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7B" w:rsidRPr="00C9127D" w:rsidRDefault="002F647B" w:rsidP="002F647B">
      <w:pPr>
        <w:widowControl w:val="0"/>
        <w:spacing w:line="100" w:lineRule="atLeast"/>
        <w:ind w:firstLine="55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ПРОТОКОЛ  N2</w:t>
      </w:r>
    </w:p>
    <w:p w:rsidR="002F647B" w:rsidRPr="00E136EE" w:rsidRDefault="002F647B" w:rsidP="002F647B">
      <w:pPr>
        <w:autoSpaceDE w:val="0"/>
        <w:spacing w:line="100" w:lineRule="atLeast"/>
        <w:jc w:val="center"/>
        <w:rPr>
          <w:sz w:val="22"/>
          <w:szCs w:val="22"/>
        </w:rPr>
      </w:pPr>
      <w:r w:rsidRPr="00C9127D">
        <w:rPr>
          <w:b/>
          <w:sz w:val="22"/>
          <w:szCs w:val="22"/>
        </w:rPr>
        <w:t>общего собрания собственников помещений</w:t>
      </w:r>
      <w:r>
        <w:rPr>
          <w:b/>
          <w:sz w:val="22"/>
          <w:szCs w:val="22"/>
        </w:rPr>
        <w:t xml:space="preserve"> – членов ТСЖ</w:t>
      </w:r>
      <w:r w:rsidRPr="00C9127D">
        <w:rPr>
          <w:b/>
          <w:sz w:val="22"/>
          <w:szCs w:val="22"/>
        </w:rPr>
        <w:t xml:space="preserve"> многоквартирного дома, расположенного по адресу:</w:t>
      </w:r>
      <w:r>
        <w:rPr>
          <w:b/>
          <w:sz w:val="22"/>
          <w:szCs w:val="22"/>
        </w:rPr>
        <w:t xml:space="preserve"> город Горно-Алтайск</w:t>
      </w:r>
      <w:r w:rsidRPr="00C9127D">
        <w:rPr>
          <w:sz w:val="22"/>
          <w:szCs w:val="22"/>
        </w:rPr>
        <w:t>,</w:t>
      </w:r>
      <w:r>
        <w:rPr>
          <w:sz w:val="22"/>
          <w:szCs w:val="22"/>
        </w:rPr>
        <w:t xml:space="preserve"> пр. Коммунистический  д.56</w:t>
      </w:r>
    </w:p>
    <w:p w:rsidR="002F647B" w:rsidRPr="00C9127D" w:rsidRDefault="002F647B" w:rsidP="002F6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«__28___» февраля 2018</w:t>
      </w:r>
      <w:r w:rsidRPr="00C9127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F647B" w:rsidRPr="00C9127D" w:rsidRDefault="002F647B" w:rsidP="002F647B">
      <w:pPr>
        <w:autoSpaceDE w:val="0"/>
        <w:ind w:firstLine="540"/>
        <w:jc w:val="both"/>
        <w:rPr>
          <w:i/>
          <w:iCs/>
          <w:sz w:val="22"/>
          <w:szCs w:val="22"/>
        </w:rPr>
      </w:pPr>
      <w:r w:rsidRPr="00C9127D">
        <w:rPr>
          <w:sz w:val="22"/>
          <w:szCs w:val="22"/>
        </w:rPr>
        <w:t xml:space="preserve">Форма голосования: </w:t>
      </w:r>
      <w:r w:rsidRPr="00C9127D">
        <w:rPr>
          <w:b/>
          <w:sz w:val="22"/>
          <w:szCs w:val="22"/>
        </w:rPr>
        <w:t>очная</w:t>
      </w:r>
      <w:r>
        <w:rPr>
          <w:b/>
          <w:sz w:val="22"/>
          <w:szCs w:val="22"/>
        </w:rPr>
        <w:t>.</w:t>
      </w:r>
    </w:p>
    <w:p w:rsidR="002F647B" w:rsidRPr="00C9127D" w:rsidRDefault="002F647B" w:rsidP="002F647B">
      <w:pPr>
        <w:ind w:firstLine="540"/>
        <w:jc w:val="both"/>
        <w:rPr>
          <w:sz w:val="22"/>
          <w:szCs w:val="22"/>
        </w:rPr>
      </w:pPr>
      <w:r w:rsidRPr="00C9127D">
        <w:rPr>
          <w:sz w:val="22"/>
          <w:szCs w:val="22"/>
        </w:rPr>
        <w:t>Общее собрание собственников помещений в многоквартирном д</w:t>
      </w:r>
      <w:r>
        <w:rPr>
          <w:sz w:val="22"/>
          <w:szCs w:val="22"/>
        </w:rPr>
        <w:t>оме проводится в соответствии со с</w:t>
      </w:r>
      <w:r w:rsidRPr="00C9127D">
        <w:rPr>
          <w:sz w:val="22"/>
          <w:szCs w:val="22"/>
        </w:rPr>
        <w:t xml:space="preserve">т.44-48 ЖК РФ. </w:t>
      </w:r>
    </w:p>
    <w:p w:rsidR="002F647B" w:rsidRDefault="002F647B" w:rsidP="002F647B">
      <w:pPr>
        <w:ind w:firstLine="540"/>
        <w:jc w:val="both"/>
        <w:rPr>
          <w:b/>
          <w:sz w:val="22"/>
          <w:szCs w:val="22"/>
        </w:rPr>
      </w:pPr>
      <w:r w:rsidRPr="00C9127D">
        <w:rPr>
          <w:sz w:val="22"/>
          <w:szCs w:val="22"/>
        </w:rPr>
        <w:t xml:space="preserve">Общая площадь помещений собственников в МКД </w:t>
      </w:r>
      <w:r w:rsidRPr="00C9127D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 xml:space="preserve">5480.5 </w:t>
      </w:r>
      <w:r w:rsidRPr="00C9127D">
        <w:rPr>
          <w:b/>
          <w:sz w:val="22"/>
          <w:szCs w:val="22"/>
        </w:rPr>
        <w:t>кв.м.</w:t>
      </w:r>
    </w:p>
    <w:p w:rsidR="002F647B" w:rsidRPr="00784166" w:rsidRDefault="002F647B" w:rsidP="002F647B">
      <w:p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>Об</w:t>
      </w:r>
      <w:r w:rsidRPr="00C9127D">
        <w:rPr>
          <w:sz w:val="22"/>
          <w:szCs w:val="22"/>
        </w:rPr>
        <w:t>щее число голосов</w:t>
      </w:r>
      <w:r>
        <w:rPr>
          <w:sz w:val="22"/>
          <w:szCs w:val="22"/>
        </w:rPr>
        <w:t xml:space="preserve"> членов ТСЖ 2640 </w:t>
      </w:r>
      <w:r w:rsidRPr="00C9127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784166">
        <w:rPr>
          <w:sz w:val="22"/>
          <w:szCs w:val="22"/>
        </w:rPr>
        <w:t>Общая</w:t>
      </w:r>
      <w:r>
        <w:rPr>
          <w:sz w:val="22"/>
          <w:szCs w:val="22"/>
        </w:rPr>
        <w:t xml:space="preserve"> площадь помещений собственников, присутствующих на собрании 1887 кв</w:t>
      </w:r>
      <w:proofErr w:type="gramStart"/>
      <w:r>
        <w:rPr>
          <w:sz w:val="22"/>
          <w:szCs w:val="22"/>
        </w:rPr>
        <w:t>.м</w:t>
      </w:r>
      <w:proofErr w:type="gramEnd"/>
      <w:r w:rsidRPr="00C9127D">
        <w:rPr>
          <w:sz w:val="22"/>
          <w:szCs w:val="22"/>
        </w:rPr>
        <w:t>,</w:t>
      </w:r>
      <w:r w:rsidRPr="00C9127D">
        <w:rPr>
          <w:b/>
          <w:i/>
          <w:sz w:val="22"/>
          <w:szCs w:val="22"/>
        </w:rPr>
        <w:t xml:space="preserve"> </w:t>
      </w:r>
      <w:r w:rsidRPr="00C9127D">
        <w:rPr>
          <w:sz w:val="22"/>
          <w:szCs w:val="22"/>
        </w:rPr>
        <w:t xml:space="preserve">что составляет </w:t>
      </w:r>
      <w:r>
        <w:rPr>
          <w:sz w:val="22"/>
          <w:szCs w:val="22"/>
        </w:rPr>
        <w:t>71</w:t>
      </w:r>
      <w:r w:rsidRPr="00C9127D">
        <w:rPr>
          <w:b/>
          <w:sz w:val="22"/>
          <w:szCs w:val="22"/>
        </w:rPr>
        <w:t xml:space="preserve"> %</w:t>
      </w:r>
      <w:r w:rsidRPr="00C9127D">
        <w:rPr>
          <w:sz w:val="22"/>
          <w:szCs w:val="22"/>
        </w:rPr>
        <w:t xml:space="preserve"> от общего числа голосов собственников помещений</w:t>
      </w:r>
      <w:r>
        <w:rPr>
          <w:sz w:val="22"/>
          <w:szCs w:val="22"/>
        </w:rPr>
        <w:t xml:space="preserve"> –членов ТСЖ</w:t>
      </w:r>
      <w:r w:rsidRPr="00C9127D">
        <w:rPr>
          <w:sz w:val="22"/>
          <w:szCs w:val="22"/>
        </w:rPr>
        <w:t xml:space="preserve"> МКД. Кворум имеется. Собрание правомочно </w:t>
      </w:r>
      <w:r w:rsidRPr="00C9127D">
        <w:rPr>
          <w:iCs/>
          <w:sz w:val="22"/>
          <w:szCs w:val="22"/>
        </w:rPr>
        <w:t>(Приложение № 1 к настоящему протоколу).</w:t>
      </w:r>
    </w:p>
    <w:p w:rsidR="002F647B" w:rsidRPr="00C9127D" w:rsidRDefault="002F647B" w:rsidP="002F647B">
      <w:pPr>
        <w:spacing w:line="100" w:lineRule="atLeast"/>
        <w:jc w:val="center"/>
        <w:rPr>
          <w:b/>
          <w:sz w:val="22"/>
          <w:szCs w:val="22"/>
        </w:rPr>
      </w:pPr>
    </w:p>
    <w:p w:rsidR="002F647B" w:rsidRDefault="002F647B" w:rsidP="002F647B">
      <w:pPr>
        <w:spacing w:line="100" w:lineRule="atLeast"/>
        <w:jc w:val="center"/>
        <w:rPr>
          <w:b/>
          <w:sz w:val="22"/>
          <w:szCs w:val="22"/>
        </w:rPr>
      </w:pPr>
      <w:r w:rsidRPr="00C9127D">
        <w:rPr>
          <w:b/>
          <w:sz w:val="22"/>
          <w:szCs w:val="22"/>
        </w:rPr>
        <w:t>ПОВЕСТКА ДНЯ:</w:t>
      </w:r>
    </w:p>
    <w:p w:rsidR="002F647B" w:rsidRPr="00DA68CB" w:rsidRDefault="002F647B" w:rsidP="002F647B">
      <w:pPr>
        <w:pStyle w:val="a3"/>
        <w:ind w:left="720" w:hanging="363"/>
      </w:pPr>
      <w:r w:rsidRPr="00DA68CB">
        <w:t>1.</w:t>
      </w:r>
      <w:r w:rsidRPr="00DA68CB">
        <w:rPr>
          <w:lang w:val="en-US"/>
        </w:rPr>
        <w:t>       </w:t>
      </w:r>
      <w:r w:rsidRPr="00DA68CB">
        <w:t xml:space="preserve"> </w:t>
      </w:r>
      <w:r w:rsidRPr="00DA68CB">
        <w:rPr>
          <w:rFonts w:ascii="Times New Roman CYR" w:hAnsi="Times New Roman CYR" w:cs="Times New Roman CYR"/>
        </w:rPr>
        <w:t xml:space="preserve">Утверждение финансового отчета, отчета председателя ТСЖ и отчета </w:t>
      </w:r>
      <w:proofErr w:type="spellStart"/>
      <w:r w:rsidRPr="00DA68CB">
        <w:rPr>
          <w:rFonts w:ascii="Times New Roman CYR" w:hAnsi="Times New Roman CYR" w:cs="Times New Roman CYR"/>
        </w:rPr>
        <w:t>ревкомиссии</w:t>
      </w:r>
      <w:proofErr w:type="spellEnd"/>
      <w:r w:rsidRPr="00DA68CB">
        <w:rPr>
          <w:rFonts w:ascii="Times New Roman CYR" w:hAnsi="Times New Roman CYR" w:cs="Times New Roman CYR"/>
        </w:rPr>
        <w:t xml:space="preserve"> об итогах финансовой деятельности за 2017 год. </w:t>
      </w:r>
    </w:p>
    <w:p w:rsidR="002F647B" w:rsidRPr="00DA68CB" w:rsidRDefault="002F647B" w:rsidP="002F647B">
      <w:pPr>
        <w:pStyle w:val="a3"/>
        <w:ind w:left="720" w:hanging="363"/>
      </w:pPr>
      <w:r w:rsidRPr="00DA68CB">
        <w:t>2.</w:t>
      </w:r>
      <w:r w:rsidRPr="00DA68CB">
        <w:rPr>
          <w:lang w:val="en-US"/>
        </w:rPr>
        <w:t>       </w:t>
      </w:r>
      <w:r w:rsidRPr="00DA68CB">
        <w:rPr>
          <w:rFonts w:ascii="Times New Roman CYR" w:hAnsi="Times New Roman CYR" w:cs="Times New Roman CYR"/>
        </w:rPr>
        <w:t>Утверждение тарифа на содержание жилья на 2018 год.</w:t>
      </w:r>
    </w:p>
    <w:p w:rsidR="002F647B" w:rsidRPr="00DA68CB" w:rsidRDefault="002F647B" w:rsidP="002F647B">
      <w:pPr>
        <w:pStyle w:val="a3"/>
        <w:ind w:left="720" w:hanging="363"/>
      </w:pPr>
      <w:r w:rsidRPr="00DA68CB">
        <w:t>3.</w:t>
      </w:r>
      <w:r w:rsidRPr="00DA68CB">
        <w:rPr>
          <w:lang w:val="en-US"/>
        </w:rPr>
        <w:t>       </w:t>
      </w:r>
      <w:r w:rsidRPr="00DA68CB">
        <w:rPr>
          <w:rFonts w:ascii="Times New Roman CYR" w:hAnsi="Times New Roman CYR" w:cs="Times New Roman CYR"/>
        </w:rPr>
        <w:t>Принятие плана работ по текущему и капитальному ремонту МКД на 2018год.</w:t>
      </w:r>
      <w:r w:rsidRPr="00DA68CB">
        <w:t xml:space="preserve"> </w:t>
      </w:r>
    </w:p>
    <w:p w:rsidR="002F647B" w:rsidRPr="00DA68CB" w:rsidRDefault="002F647B" w:rsidP="002F647B">
      <w:pPr>
        <w:pStyle w:val="a3"/>
        <w:ind w:left="720" w:hanging="363"/>
        <w:rPr>
          <w:rFonts w:ascii="Times New Roman CYR" w:hAnsi="Times New Roman CYR" w:cs="Times New Roman CYR"/>
        </w:rPr>
      </w:pPr>
      <w:r w:rsidRPr="00DA68CB">
        <w:t>4.</w:t>
      </w:r>
      <w:r w:rsidRPr="00DA68CB">
        <w:rPr>
          <w:lang w:val="en-US"/>
        </w:rPr>
        <w:t>       </w:t>
      </w:r>
      <w:r w:rsidRPr="00DA68CB">
        <w:rPr>
          <w:rFonts w:ascii="Times New Roman CYR" w:hAnsi="Times New Roman CYR" w:cs="Times New Roman CYR"/>
        </w:rPr>
        <w:t xml:space="preserve">Утверждение сметы расходов ТСЖ на 2018г. </w:t>
      </w:r>
    </w:p>
    <w:p w:rsidR="002F647B" w:rsidRPr="00C9127D" w:rsidRDefault="002F647B" w:rsidP="002F647B">
      <w:pPr>
        <w:spacing w:line="100" w:lineRule="atLeast"/>
        <w:jc w:val="center"/>
        <w:rPr>
          <w:b/>
          <w:sz w:val="22"/>
          <w:szCs w:val="22"/>
        </w:rPr>
      </w:pPr>
    </w:p>
    <w:p w:rsidR="002F647B" w:rsidRDefault="002F647B" w:rsidP="002F647B">
      <w:pPr>
        <w:suppressAutoHyphens w:val="0"/>
        <w:spacing w:after="160" w:line="259" w:lineRule="auto"/>
        <w:rPr>
          <w:b/>
          <w:sz w:val="22"/>
          <w:szCs w:val="22"/>
        </w:rPr>
      </w:pPr>
      <w:r w:rsidRPr="00C9127D">
        <w:rPr>
          <w:b/>
          <w:sz w:val="22"/>
          <w:szCs w:val="22"/>
        </w:rPr>
        <w:t>РЕШЕНИЯ ОБЩЕГО СОБРАНИЯ СОБСТВЕННИКОВ:</w:t>
      </w:r>
    </w:p>
    <w:tbl>
      <w:tblPr>
        <w:tblW w:w="9636" w:type="dxa"/>
        <w:tblInd w:w="7" w:type="dxa"/>
        <w:tblLayout w:type="fixed"/>
        <w:tblLook w:val="0000"/>
      </w:tblPr>
      <w:tblGrid>
        <w:gridCol w:w="595"/>
        <w:gridCol w:w="6057"/>
        <w:gridCol w:w="2984"/>
      </w:tblGrid>
      <w:tr w:rsidR="002F647B" w:rsidRPr="00C9127D" w:rsidTr="00820CE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47B" w:rsidRPr="00C9127D" w:rsidRDefault="002F647B" w:rsidP="00820CE8">
            <w:pPr>
              <w:pStyle w:val="ConsPlusNonformat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127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9127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C9127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47B" w:rsidRPr="00C9127D" w:rsidRDefault="002F647B" w:rsidP="00820CE8">
            <w:pPr>
              <w:pStyle w:val="ConsPlusNonformat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b/>
                <w:sz w:val="22"/>
                <w:szCs w:val="22"/>
              </w:rPr>
              <w:t>Решение по вопросам повестки дня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47B" w:rsidRPr="00C9127D" w:rsidRDefault="002F647B" w:rsidP="00820CE8">
            <w:pPr>
              <w:pStyle w:val="ConsPlusNonformat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27D">
              <w:rPr>
                <w:rFonts w:ascii="Times New Roman" w:hAnsi="Times New Roman"/>
                <w:b/>
                <w:sz w:val="22"/>
                <w:szCs w:val="22"/>
              </w:rPr>
              <w:t>Результаты голосования</w:t>
            </w:r>
          </w:p>
          <w:p w:rsidR="002F647B" w:rsidRPr="00C9127D" w:rsidRDefault="002F647B" w:rsidP="00820CE8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(кол-во голосов</w:t>
            </w:r>
            <w:proofErr w:type="gramStart"/>
            <w:r w:rsidRPr="00C9127D">
              <w:rPr>
                <w:rFonts w:ascii="Times New Roman" w:hAnsi="Times New Roman"/>
                <w:sz w:val="22"/>
                <w:szCs w:val="22"/>
              </w:rPr>
              <w:t>, %)</w:t>
            </w:r>
            <w:proofErr w:type="gramEnd"/>
          </w:p>
        </w:tc>
      </w:tr>
      <w:tr w:rsidR="002F647B" w:rsidRPr="00C9127D" w:rsidTr="00820CE8">
        <w:trPr>
          <w:trHeight w:val="547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647B" w:rsidRPr="00C9127D" w:rsidRDefault="002F647B" w:rsidP="00820CE8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0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647B" w:rsidRDefault="002F647B" w:rsidP="00820C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47B" w:rsidRPr="00C9127D" w:rsidRDefault="002F647B" w:rsidP="00820CE8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Утвердить финансовый отчет</w:t>
            </w:r>
            <w:r w:rsidRPr="003E1859">
              <w:rPr>
                <w:rFonts w:ascii="Times New Roman CYR" w:hAnsi="Times New Roman CYR" w:cs="Times New Roman CYR"/>
                <w:sz w:val="22"/>
                <w:szCs w:val="22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отчета председателя ТСЖ и отчет</w:t>
            </w:r>
            <w:r w:rsidRPr="003E1859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3E1859">
              <w:rPr>
                <w:rFonts w:ascii="Times New Roman CYR" w:hAnsi="Times New Roman CYR" w:cs="Times New Roman CYR"/>
                <w:sz w:val="22"/>
                <w:szCs w:val="22"/>
              </w:rPr>
              <w:t>ревкомиссии</w:t>
            </w:r>
            <w:proofErr w:type="spellEnd"/>
            <w:r w:rsidRPr="003E1859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 итогах финансовой деятельности за 2017 год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признать работу правления удовлетворительной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47B" w:rsidRPr="00C9127D" w:rsidRDefault="002F647B" w:rsidP="00820CE8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-1887  97,1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F647B" w:rsidRPr="00C9127D" w:rsidRDefault="002F647B" w:rsidP="00820CE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 xml:space="preserve">ПРОТИВ - </w:t>
            </w:r>
            <w:proofErr w:type="spellStart"/>
            <w:r w:rsidRPr="00C9127D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нет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  <w:proofErr w:type="spellEnd"/>
          </w:p>
          <w:p w:rsidR="002F647B" w:rsidRPr="00C9127D" w:rsidRDefault="002F647B" w:rsidP="00820CE8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 xml:space="preserve">ВОЗДЕРЖАЛСЯ </w:t>
            </w:r>
            <w:proofErr w:type="gramStart"/>
            <w:r w:rsidRPr="00C9127D">
              <w:rPr>
                <w:rFonts w:ascii="Times New Roman" w:hAnsi="Times New Roman"/>
                <w:sz w:val="22"/>
                <w:szCs w:val="22"/>
              </w:rPr>
              <w:t>–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ет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  <w:proofErr w:type="spellEnd"/>
          </w:p>
        </w:tc>
      </w:tr>
      <w:tr w:rsidR="002F647B" w:rsidRPr="00C9127D" w:rsidTr="00820CE8">
        <w:trPr>
          <w:trHeight w:val="796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647B" w:rsidRPr="00C9127D" w:rsidRDefault="002F647B" w:rsidP="00820CE8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57" w:type="dxa"/>
            <w:tcBorders>
              <w:left w:val="single" w:sz="4" w:space="0" w:color="000000"/>
              <w:bottom w:val="single" w:sz="4" w:space="0" w:color="000000"/>
            </w:tcBorders>
          </w:tcPr>
          <w:p w:rsidR="002F647B" w:rsidRPr="00C9127D" w:rsidRDefault="002F647B" w:rsidP="00820CE8">
            <w:pPr>
              <w:snapToGrid w:val="0"/>
              <w:rPr>
                <w:i/>
              </w:rPr>
            </w:pPr>
            <w:r w:rsidRPr="00AB6BAA">
              <w:rPr>
                <w:lang w:val="en-US"/>
              </w:rPr>
              <w:t>  </w:t>
            </w:r>
            <w:r w:rsidRPr="00AB6BAA">
              <w:t>До решения администрации города об определении списка домов, включенных в программу по формированию современной городской среды на 2018г.  тариф на содержание жилья на 2018 год в размере 23 руб. с 1м кв. не изменять.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7B" w:rsidRPr="00C9127D" w:rsidRDefault="002F647B" w:rsidP="00820CE8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-1887   97,1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F647B" w:rsidRPr="00C9127D" w:rsidRDefault="002F647B" w:rsidP="00820CE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 xml:space="preserve">ПРОТИВ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нет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  <w:proofErr w:type="spellEnd"/>
          </w:p>
          <w:p w:rsidR="002F647B" w:rsidRPr="00C9127D" w:rsidRDefault="002F647B" w:rsidP="00820C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</w:t>
            </w:r>
            <w:proofErr w:type="spellStart"/>
            <w:r w:rsidRPr="00C9127D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нет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  <w:proofErr w:type="spellEnd"/>
          </w:p>
        </w:tc>
      </w:tr>
      <w:tr w:rsidR="002F647B" w:rsidRPr="00C9127D" w:rsidTr="00820CE8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2F647B" w:rsidRPr="00C9127D" w:rsidRDefault="002F647B" w:rsidP="00820CE8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57" w:type="dxa"/>
            <w:tcBorders>
              <w:left w:val="single" w:sz="4" w:space="0" w:color="000000"/>
              <w:bottom w:val="single" w:sz="4" w:space="0" w:color="auto"/>
            </w:tcBorders>
          </w:tcPr>
          <w:p w:rsidR="002F647B" w:rsidRDefault="002F647B" w:rsidP="00820CE8">
            <w:pPr>
              <w:pStyle w:val="a3"/>
              <w:rPr>
                <w:rFonts w:ascii="Times New Roman CYR" w:hAnsi="Times New Roman CYR" w:cs="Times New Roman CYR"/>
              </w:rPr>
            </w:pPr>
            <w:r w:rsidRPr="00AB6BAA">
              <w:rPr>
                <w:rFonts w:ascii="Times New Roman CYR" w:hAnsi="Times New Roman CYR" w:cs="Times New Roman CYR"/>
                <w:sz w:val="22"/>
                <w:szCs w:val="22"/>
              </w:rPr>
              <w:t>Включить в план работ по текущему и капитальному ремонту МКД на 2018год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: ремонт швов между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блоксекциями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, замена водопроводного стояка кв.78,82; ямочный ремонт асфальта, ремонт лестницы 5 подъезда, экспертиза и ремонт системы отопления кв.52-60; ремонт капельника от п.5 до п.8.</w:t>
            </w:r>
          </w:p>
          <w:p w:rsidR="002F647B" w:rsidRPr="00C9127D" w:rsidRDefault="002F647B" w:rsidP="00820CE8">
            <w:pPr>
              <w:snapToGrid w:val="0"/>
              <w:spacing w:line="100" w:lineRule="atLeast"/>
              <w:rPr>
                <w:rFonts w:eastAsia="Times New Roman" w:cs="Times New Roman"/>
                <w:i/>
              </w:rPr>
            </w:pP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47B" w:rsidRPr="00C9127D" w:rsidRDefault="002F647B" w:rsidP="00820CE8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– 1833  97,1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F647B" w:rsidRPr="00C9127D" w:rsidRDefault="002F647B" w:rsidP="00820CE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 xml:space="preserve">ПРОТИВ - </w:t>
            </w:r>
            <w:proofErr w:type="spellStart"/>
            <w:r w:rsidRPr="00C9127D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нет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  <w:proofErr w:type="spellEnd"/>
          </w:p>
          <w:p w:rsidR="002F647B" w:rsidRPr="00C9127D" w:rsidRDefault="002F647B" w:rsidP="00820C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 xml:space="preserve">ВОЗДЕРЖАЛСЯ </w:t>
            </w:r>
            <w:proofErr w:type="gramStart"/>
            <w:r w:rsidRPr="00C9127D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ет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sz w:val="22"/>
                <w:szCs w:val="22"/>
              </w:rPr>
              <w:t>55голосов 2,9%</w:t>
            </w:r>
          </w:p>
        </w:tc>
      </w:tr>
      <w:tr w:rsidR="002F647B" w:rsidRPr="00C9127D" w:rsidTr="00820CE8">
        <w:trPr>
          <w:trHeight w:val="10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B" w:rsidRPr="00C9127D" w:rsidRDefault="002F647B" w:rsidP="00820CE8">
            <w:pPr>
              <w:pStyle w:val="ConsPlusNonformat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B" w:rsidRPr="009F2446" w:rsidRDefault="002F647B" w:rsidP="00820CE8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i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Утвердить смету</w:t>
            </w:r>
            <w:r w:rsidRPr="006D5165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расходов ТСЖ на 2018г.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6D5165">
              <w:rPr>
                <w:rFonts w:ascii="Times New Roman CYR" w:hAnsi="Times New Roman CYR" w:cs="Times New Roman CYR"/>
                <w:sz w:val="22"/>
                <w:szCs w:val="22"/>
              </w:rPr>
              <w:t>(прилагается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7B" w:rsidRPr="00C9127D" w:rsidRDefault="002F647B" w:rsidP="00820CE8">
            <w:pPr>
              <w:pStyle w:val="ConsPlusNonformat"/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– 1833  97,1_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2F647B" w:rsidRPr="00C9127D" w:rsidRDefault="002F647B" w:rsidP="00820CE8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 xml:space="preserve">ПРОТИВ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нет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  <w:proofErr w:type="spellEnd"/>
          </w:p>
          <w:p w:rsidR="002F647B" w:rsidRPr="00C9127D" w:rsidRDefault="002F647B" w:rsidP="00820CE8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127D">
              <w:rPr>
                <w:rFonts w:ascii="Times New Roman" w:hAnsi="Times New Roman"/>
                <w:sz w:val="22"/>
                <w:szCs w:val="22"/>
              </w:rPr>
              <w:t>ВОЗДЕРЖАЛСЯ –_</w:t>
            </w:r>
            <w:r>
              <w:rPr>
                <w:rFonts w:ascii="Times New Roman" w:hAnsi="Times New Roman"/>
                <w:sz w:val="22"/>
                <w:szCs w:val="22"/>
              </w:rPr>
              <w:t>55 голосов   2,9</w:t>
            </w:r>
            <w:r w:rsidRPr="00C9127D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:rsidR="002F647B" w:rsidRDefault="002F647B" w:rsidP="002F647B">
      <w:pPr>
        <w:pStyle w:val="ConsPlusNonformat"/>
        <w:rPr>
          <w:rFonts w:ascii="Times New Roman" w:hAnsi="Times New Roman"/>
          <w:sz w:val="22"/>
          <w:szCs w:val="22"/>
        </w:rPr>
      </w:pPr>
    </w:p>
    <w:p w:rsidR="002F647B" w:rsidRPr="00C9127D" w:rsidRDefault="002F647B" w:rsidP="002F647B">
      <w:pPr>
        <w:pStyle w:val="ConsPlusNonformat"/>
        <w:rPr>
          <w:rFonts w:ascii="Times New Roman" w:hAnsi="Times New Roman"/>
          <w:sz w:val="22"/>
          <w:szCs w:val="22"/>
        </w:rPr>
      </w:pPr>
      <w:r w:rsidRPr="00C9127D">
        <w:rPr>
          <w:rFonts w:ascii="Times New Roman" w:hAnsi="Times New Roman"/>
          <w:sz w:val="22"/>
          <w:szCs w:val="22"/>
        </w:rPr>
        <w:t>Председатель</w:t>
      </w:r>
      <w:r>
        <w:rPr>
          <w:rFonts w:ascii="Times New Roman" w:hAnsi="Times New Roman"/>
          <w:sz w:val="22"/>
          <w:szCs w:val="22"/>
        </w:rPr>
        <w:t xml:space="preserve"> собрания                      </w:t>
      </w:r>
      <w:r w:rsidRPr="00C9127D">
        <w:rPr>
          <w:rFonts w:ascii="Times New Roman" w:hAnsi="Times New Roman"/>
          <w:sz w:val="22"/>
          <w:szCs w:val="22"/>
        </w:rPr>
        <w:t xml:space="preserve">   (</w:t>
      </w:r>
      <w:proofErr w:type="spellStart"/>
      <w:r w:rsidRPr="00C9127D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Смирнова</w:t>
      </w:r>
      <w:proofErr w:type="spellEnd"/>
      <w:r>
        <w:rPr>
          <w:rFonts w:ascii="Times New Roman" w:hAnsi="Times New Roman"/>
          <w:sz w:val="22"/>
          <w:szCs w:val="22"/>
        </w:rPr>
        <w:t xml:space="preserve"> Г.Н).</w:t>
      </w:r>
    </w:p>
    <w:p w:rsidR="002F647B" w:rsidRDefault="002F647B" w:rsidP="002F647B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Секретарь                              ***</w:t>
      </w:r>
    </w:p>
    <w:p w:rsidR="002F647B" w:rsidRDefault="002F647B" w:rsidP="002F647B"/>
    <w:p w:rsidR="006A3859" w:rsidRDefault="006A3859"/>
    <w:sectPr w:rsidR="006A3859" w:rsidSect="006A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47B"/>
    <w:rsid w:val="002F647B"/>
    <w:rsid w:val="006A3859"/>
    <w:rsid w:val="00801770"/>
    <w:rsid w:val="00AB622A"/>
    <w:rsid w:val="00AC7C95"/>
    <w:rsid w:val="00D3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7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647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3">
    <w:name w:val="Normal (Web)"/>
    <w:basedOn w:val="a"/>
    <w:rsid w:val="002F647B"/>
    <w:pPr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1</cp:revision>
  <dcterms:created xsi:type="dcterms:W3CDTF">2018-03-26T12:42:00Z</dcterms:created>
  <dcterms:modified xsi:type="dcterms:W3CDTF">2018-03-26T12:43:00Z</dcterms:modified>
</cp:coreProperties>
</file>