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49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25 декабря 2008 года №   273-ФЗ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5049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5049">
        <w:rPr>
          <w:rFonts w:ascii="Times New Roman" w:hAnsi="Times New Roman" w:cs="Times New Roman"/>
          <w:b/>
          <w:bCs/>
          <w:sz w:val="28"/>
          <w:szCs w:val="28"/>
        </w:rPr>
        <w:t>Статья 11. Порядок предотвращения и урегулирования конфликта интересов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1. Лицо, указанное в </w:t>
      </w:r>
      <w:hyperlink r:id="rId4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2. Лицо, указанное в </w:t>
      </w:r>
      <w:hyperlink r:id="rId5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5049">
        <w:rPr>
          <w:rFonts w:ascii="Times New Roman" w:hAnsi="Times New Roman" w:cs="Times New Roman"/>
          <w:sz w:val="28"/>
          <w:szCs w:val="28"/>
        </w:rPr>
        <w:t>о возможности его возникновения, как только ему станет об этом известно.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3. Представитель нанимателя (работодатель), если ему стало известно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D5049">
        <w:rPr>
          <w:rFonts w:ascii="Times New Roman" w:hAnsi="Times New Roman" w:cs="Times New Roman"/>
          <w:sz w:val="28"/>
          <w:szCs w:val="28"/>
        </w:rPr>
        <w:t xml:space="preserve">о возникновении у лица, указанного в </w:t>
      </w:r>
      <w:hyperlink r:id="rId6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5049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7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8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 xml:space="preserve">6. Непринятие лицом, указанным в </w:t>
      </w:r>
      <w:hyperlink r:id="rId9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504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D5049" w:rsidRPr="00ED5049" w:rsidRDefault="00ED5049" w:rsidP="00ED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9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ED5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5049">
        <w:rPr>
          <w:rFonts w:ascii="Times New Roman" w:hAnsi="Times New Roman" w:cs="Times New Roman"/>
          <w:sz w:val="28"/>
          <w:szCs w:val="28"/>
        </w:rPr>
        <w:t xml:space="preserve"> если лицо, указанное в </w:t>
      </w:r>
      <w:hyperlink r:id="rId10" w:history="1">
        <w:r w:rsidRPr="00ED5049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ED50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" w:history="1">
        <w:r w:rsidRPr="00ED50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5049">
        <w:rPr>
          <w:rFonts w:ascii="Times New Roman" w:hAnsi="Times New Roman" w:cs="Times New Roman"/>
          <w:sz w:val="28"/>
          <w:szCs w:val="28"/>
        </w:rPr>
        <w:t>.</w:t>
      </w:r>
    </w:p>
    <w:p w:rsidR="007E1B64" w:rsidRPr="00ED5049" w:rsidRDefault="007E1B64" w:rsidP="00ED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B64" w:rsidRPr="00ED5049" w:rsidSect="0020061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049"/>
    <w:rsid w:val="007E1B64"/>
    <w:rsid w:val="00E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11" Type="http://schemas.openxmlformats.org/officeDocument/2006/relationships/hyperlink" Target="consultantplus://offline/ref=E7F1AB391AA737137B9BA5E91F5DB235A020284EDFC1B9FB5D7B26FDE37C1F65AF82637AAE6167D6742F5EB5DE0ACF712402D87F1E06B16Cr6hBC" TargetMode="External"/><Relationship Id="rId5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10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4" Type="http://schemas.openxmlformats.org/officeDocument/2006/relationships/hyperlink" Target="consultantplus://offline/ref=E7F1AB391AA737137B9BA5E91F5DB235A0212847D9C7B9FB5D7B26FDE37C1F65AF82637AAC606F8722605FE99B56DC702A02DA7801r0hDC" TargetMode="External"/><Relationship Id="rId9" Type="http://schemas.openxmlformats.org/officeDocument/2006/relationships/hyperlink" Target="consultantplus://offline/ref=E7F1AB391AA737137B9BA5E91F5DB235A0212847D9C7B9FB5D7B26FDE37C1F65AF82637AAC606F8722605FE99B56DC702A02DA7801r0h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kapitonova</cp:lastModifiedBy>
  <cp:revision>2</cp:revision>
  <dcterms:created xsi:type="dcterms:W3CDTF">2019-07-19T02:33:00Z</dcterms:created>
  <dcterms:modified xsi:type="dcterms:W3CDTF">2019-07-19T02:35:00Z</dcterms:modified>
</cp:coreProperties>
</file>