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6 февраля 2016 года исполняется 70 лет со дня рождения Нелли Афанасьевны Табакаевой</w:t>
      </w:r>
    </w:p>
    <w:p>
      <w:pPr>
        <w:pStyle w:val="Normal"/>
        <w:rPr/>
      </w:pPr>
      <w:r>
        <w:rPr/>
        <w:t>6 февраля 2016 года исполняется 70 лет со дня рождения заслуженного учителя школы РСФСР, заслуженного работникаобразования Республики Алтай, Почетного гражданина города Горно-Алтайска, преподавателя и руководителя отдела содействия трудоустройства выпускников Горно-Алтайского педагогического колледжа Нелли Афанасьевны Табакаевой.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Нелля Афанасьевна Табакаева родилась в селе УлаганУлаганского района Алтайского края. Мать после окончания Ойротского зооветтехникума получила там работу по распределению. В трехлетнем возрасте девочка стала сиротой, и опеку над ней взял родной дядя-офицер Советской армии, участник Великой Отечественной войны, образованный, деликатный человек. Тетю и дядю называла мамой и папой. У них в семье было еще двое сыновей. Каждый получил высшее образование - дядя этого очень хотел. Сам он много читал, разбирался в политике. Все это сполна передал детям. Все ее детство рядом с ней была бабушка. Она была из купеческой семьи, добрая, очень красивая. С малых лет ненавязчиво прививала культуру поведения: учила как вести себя за столом, в гостях, на улице. В 1953 году пошла в 1-й класс Шебалинской средней школы, возглавлял которую Виктор Максимович Скибин. В числе учителей были репрессированные. При школе был разбит восхитительный сад и дендрарий, в котором были высажены растения, не произрастающие в Сибири, со вкусом оформлены кабинет биологии, крольчатник. </w:t>
      </w:r>
    </w:p>
    <w:p>
      <w:pPr>
        <w:pStyle w:val="Normal"/>
        <w:rPr/>
      </w:pPr>
      <w:r>
        <w:rPr/>
        <w:t xml:space="preserve">Талантливые люди внесли в развитие сельских ребятишек неоценимый вклад. На выбор профессии юной Нелли во многом повлияла первая учительница М.П. Третьякова - умная, спокойная и обаятельная женщина. Так хотелось на нее быть похожей. После седьмого класса девушка поступила в Горно-Алтайское педагогическое училище на школьно-пионерское отделение. Получив диплом об окончании, начала свою трудовую деятельность учителем начальных классов в Верх-Бийской школе Турочакского района. В 1965 году вышла замуж за своего сокурсника - Табакаева Юрия Васильевича, родилась дочь Марина. Юрий Васильевич поступил учиться в Омское высшее войсковое командное училище им.Фрунзе. После окончания стал профессиональным военным и был направлен для прохождения воинской службы на территорию Венгрии. </w:t>
      </w:r>
    </w:p>
    <w:p>
      <w:pPr>
        <w:pStyle w:val="Normal"/>
        <w:rPr/>
      </w:pPr>
      <w:r>
        <w:rPr/>
        <w:t xml:space="preserve">Семья переезжает в г.Кечкемет. Нелля Афанасьевна работает учителем начальных классов. Руководителями школы были педагоги из г.Ленинграда, от которых Нелля Афанасьевна впитала все нужные и добрые качества и очень им за это благодарна. В 1970 году в результате травмы Юрия Васильевича семья вынуждена вновь вернуться в Горно-Алтайск. </w:t>
      </w:r>
    </w:p>
    <w:p>
      <w:pPr>
        <w:pStyle w:val="Normal"/>
        <w:rPr/>
      </w:pPr>
      <w:r>
        <w:rPr/>
        <w:t>Неля Афанасьевна прошла хорошую школу руководителя образовательного учреждения. Работая воспитателем детского сада, учителем начальных классов, учителем истории и обществознания, заместителем директора школы, она узнала все тонкости, прелести и трудности педагогического труда и как бы вывела для себя главную формулу жизни - пока сама находишься в творческом поиске, и педагогической коллектив, возглавляемый тобой, также равняется на тебя.</w:t>
      </w:r>
    </w:p>
    <w:p>
      <w:pPr>
        <w:pStyle w:val="Normal"/>
        <w:rPr/>
      </w:pPr>
      <w:r>
        <w:rPr/>
        <w:t>Особое внимание Нелля Афанасьевна в своей работе уделяет реформированию среднего педагогического образования: улучшению качества профессиональной подготовки выпускников, переходу на Государственные стандарты среднего специального образования, формированию высокопрофессионального педагогического коллектива, созданию условий для многоуровневой подготовки специалистов, интеграции с Горно-Алтайским государственным университетом.</w:t>
      </w:r>
    </w:p>
    <w:p>
      <w:pPr>
        <w:pStyle w:val="Normal"/>
        <w:rPr/>
      </w:pPr>
      <w:r>
        <w:rPr/>
        <w:t>Под ее руководством создан современный тип образовательного учреждения. Ей удалось сохранить лучшие традиции и гибко изменить содержание учебно-воспитательного процесса. Неллю Афанасьевну отличает компетентность, демократичный стиль руководства, такт, умение убедить и организовать коллектив колледжа на решение поставленных задач.Она более 10 лет является председателем Совета директоров средних специальных учебных заведений Республики Алтай. Вносит большой вклад в развитие среднего профессионального образования.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Многолетняя профессиональная деятельность Нелли Афанасьевны высоко оценена государством. В 1981 году удостоена звания «Отличник народного просвещения», в 1999 году награждена медалью «За заслуги перед Отечеством», а в 2011 году «Заслуженный работник образования Республики Алтай». В 2006 году за большой личный вклад в развитие отечественной науки и образования награждена орденом Ломоносова, в 2008 году за выдающиеся заслуги и вклад в развитие просвещения образования и духовно-нравственного воспитания орденом имени Макаренко, в 2010 году медалью «За вклад в развитие Горно-Алтайска». Награждена медалью «Ветеран труда».</w:t>
      </w:r>
    </w:p>
    <w:p>
      <w:pPr>
        <w:pStyle w:val="Normal"/>
        <w:rPr/>
      </w:pPr>
      <w:r>
        <w:rPr/>
        <w:t>За значительный вклад в подготовку педагогических кадров и активную общественную деятельность на благо города Горно-Алтайска решением Горно-Алтайского городского Совета депутатов №12-9 от 29 августа 2013 года ей присвоено звание «Почетный гражданин города Горно-Алтайска».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Подготовлено по материалам </w:t>
      </w:r>
    </w:p>
    <w:p>
      <w:pPr>
        <w:pStyle w:val="Normal"/>
        <w:rPr/>
      </w:pPr>
      <w:r>
        <w:rPr/>
        <w:t xml:space="preserve">Архивного отдела Администрации </w:t>
      </w:r>
    </w:p>
    <w:p>
      <w:pPr>
        <w:pStyle w:val="Normal"/>
        <w:rPr/>
      </w:pPr>
      <w:r>
        <w:rPr/>
        <w:t>г. Горно-Алтайска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LibreOffice/5.1.3.2$Linux_X86_64 LibreOffice_project/10m0$Build-2</Application>
  <Pages>2</Pages>
  <Words>625</Words>
  <Characters>4325</Characters>
  <CharactersWithSpaces>4942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2016-06-07T14:13:06Z</dcterms:created>
  <dc:creator/>
  <dc:description/>
  <dc:language>ru-RU</dc:language>
  <cp:lastModifiedBy/>
  <dcterms:modified xsi:type="dcterms:W3CDTF">2016-06-07T14:13:42Z</dcterms:modified>
  <cp:revision>1</cp:revision>
  <dc:subject/>
  <dc:title/>
</cp:coreProperties>
</file>