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Горно-Алтайске, состоявшегося </w:t>
      </w:r>
      <w:r w:rsidR="007547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797DF3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873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94205D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7336FD" w:rsidRPr="00EF5EFC">
        <w:rPr>
          <w:rFonts w:ascii="Times New Roman" w:hAnsi="Times New Roman" w:cs="Times New Roman"/>
          <w:b/>
          <w:bCs/>
          <w:sz w:val="27"/>
          <w:szCs w:val="27"/>
        </w:rPr>
        <w:t>заявлениям заинтересованных лиц</w:t>
      </w:r>
      <w:r w:rsidR="004541F2"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по вопросам 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землепользования</w:t>
      </w:r>
      <w:r w:rsidR="00F452CB" w:rsidRPr="00EF5EFC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и застройки муниципального образования «Город Горно-Алтайск</w:t>
      </w:r>
      <w:r w:rsidR="00BE7348" w:rsidRPr="00EF5EF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2521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54700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C8737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7373" w:rsidRDefault="00C87373" w:rsidP="00C87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C87373" w:rsidRDefault="00C87373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C7AD6" w:rsidRPr="00EF5EFC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три</w:t>
      </w:r>
      <w:r w:rsidR="003A085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F5EFC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F5EFC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D7974" w:rsidRPr="00EF5EFC">
        <w:rPr>
          <w:rFonts w:ascii="Times New Roman" w:eastAsia="Calibri" w:hAnsi="Times New Roman" w:cs="Times New Roman"/>
          <w:sz w:val="27"/>
          <w:szCs w:val="27"/>
        </w:rPr>
        <w:t>8</w:t>
      </w:r>
      <w:r w:rsidR="00616389" w:rsidRPr="00EF5EFC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F5EFC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EF5EFC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F5EFC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11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00 – 1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DCB" w:rsidRPr="00EF5EFC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="00002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пр. Коммунистический, 18</w:t>
      </w:r>
    </w:p>
    <w:p w:rsidR="00754700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54700" w:rsidRDefault="00B11F85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="008805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B60A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="006B60A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6B60A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06035" w:rsidRPr="00EF5EFC">
        <w:rPr>
          <w:rFonts w:ascii="Times New Roman" w:hAnsi="Times New Roman" w:cs="Times New Roman"/>
          <w:sz w:val="27"/>
          <w:szCs w:val="27"/>
        </w:rPr>
        <w:t>по</w:t>
      </w:r>
      <w:r w:rsidR="008060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754700">
        <w:rPr>
          <w:rFonts w:ascii="Times New Roman" w:hAnsi="Times New Roman" w:cs="Times New Roman"/>
          <w:sz w:val="27"/>
          <w:szCs w:val="27"/>
        </w:rPr>
        <w:t xml:space="preserve">, </w:t>
      </w:r>
      <w:r w:rsidR="00754700" w:rsidRPr="00F8407A">
        <w:rPr>
          <w:rFonts w:ascii="Times New Roman" w:hAnsi="Times New Roman" w:cs="Times New Roman"/>
          <w:sz w:val="27"/>
          <w:szCs w:val="27"/>
        </w:rPr>
        <w:t>по</w:t>
      </w:r>
      <w:r w:rsidR="0075470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 w:rsidRPr="00F8407A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754700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754700">
        <w:rPr>
          <w:rFonts w:ascii="Times New Roman" w:hAnsi="Times New Roman"/>
          <w:sz w:val="27"/>
          <w:szCs w:val="27"/>
        </w:rPr>
        <w:t>;</w:t>
      </w:r>
    </w:p>
    <w:p w:rsidR="00754700" w:rsidRDefault="00B11F85" w:rsidP="00754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</w:t>
      </w:r>
      <w:r w:rsidR="00880534">
        <w:rPr>
          <w:rFonts w:ascii="Times New Roman" w:hAnsi="Times New Roman" w:cs="Times New Roman"/>
          <w:sz w:val="27"/>
          <w:szCs w:val="27"/>
        </w:rPr>
        <w:t> </w:t>
      </w:r>
      <w:r w:rsidR="0075470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бсуждению</w:t>
      </w:r>
      <w:r w:rsidR="00754700" w:rsidRPr="006E1190">
        <w:rPr>
          <w:rFonts w:ascii="Times New Roman" w:hAnsi="Times New Roman" w:cs="Times New Roman"/>
          <w:sz w:val="27"/>
          <w:szCs w:val="27"/>
        </w:rPr>
        <w:t xml:space="preserve"> поступившего предложения по внесению изменений </w:t>
      </w:r>
      <w:r w:rsidR="00754700" w:rsidRPr="006E1190">
        <w:rPr>
          <w:rFonts w:ascii="Times New Roman" w:hAnsi="Times New Roman" w:cs="Times New Roman"/>
          <w:sz w:val="27"/>
          <w:szCs w:val="27"/>
        </w:rPr>
        <w:br/>
        <w:t>в Правила землепользования и застройки муниципального образования «Город Горно-Алтайск», утвержденные решением Горно-Алтайского городского Совета депутатов № 29-3 от 15 сентября 2005 года.</w:t>
      </w:r>
    </w:p>
    <w:p w:rsidR="00A866EB" w:rsidRPr="00F8407A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F8407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C87373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апреля</w:t>
      </w:r>
      <w:r w:rsidR="001E0527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F8407A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7373" w:rsidRPr="00F8407A" w:rsidRDefault="008D0E45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87373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C87373" w:rsidRPr="00F8407A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C87373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7373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C87373" w:rsidRPr="00F8407A">
        <w:rPr>
          <w:rFonts w:ascii="Times New Roman" w:hAnsi="Times New Roman" w:cs="Times New Roman"/>
          <w:sz w:val="27"/>
          <w:szCs w:val="27"/>
        </w:rPr>
        <w:br/>
      </w:r>
      <w:r w:rsidR="00312607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C87373" w:rsidRPr="00F8407A">
        <w:rPr>
          <w:rFonts w:ascii="Times New Roman" w:hAnsi="Times New Roman" w:cs="Times New Roman"/>
          <w:sz w:val="27"/>
          <w:szCs w:val="27"/>
        </w:rPr>
        <w:t>, расположенн</w:t>
      </w:r>
      <w:r w:rsidR="00312607" w:rsidRPr="00F8407A">
        <w:rPr>
          <w:rFonts w:ascii="Times New Roman" w:hAnsi="Times New Roman" w:cs="Times New Roman"/>
          <w:sz w:val="27"/>
          <w:szCs w:val="27"/>
        </w:rPr>
        <w:t>ого</w:t>
      </w:r>
      <w:r w:rsidR="00C87373" w:rsidRPr="00F8407A">
        <w:rPr>
          <w:rFonts w:ascii="Times New Roman" w:hAnsi="Times New Roman" w:cs="Times New Roman"/>
          <w:sz w:val="27"/>
          <w:szCs w:val="27"/>
        </w:rPr>
        <w:t xml:space="preserve"> на земельном участке по адресу: </w:t>
      </w:r>
    </w:p>
    <w:p w:rsidR="00C87373" w:rsidRPr="00F8407A" w:rsidRDefault="00312607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а) </w:t>
      </w:r>
      <w:proofErr w:type="gramStart"/>
      <w:r w:rsidR="00C87373" w:rsidRPr="00F8407A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C87373" w:rsidRPr="00F8407A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</w:t>
      </w:r>
      <w:r w:rsidR="00B11F85">
        <w:rPr>
          <w:rFonts w:ascii="Times New Roman" w:hAnsi="Times New Roman"/>
          <w:sz w:val="27"/>
          <w:szCs w:val="27"/>
        </w:rPr>
        <w:t xml:space="preserve">ул. Имени </w:t>
      </w:r>
      <w:r w:rsidR="001B6AE9">
        <w:rPr>
          <w:rFonts w:ascii="Times New Roman" w:hAnsi="Times New Roman"/>
          <w:sz w:val="27"/>
          <w:szCs w:val="27"/>
        </w:rPr>
        <w:br/>
      </w:r>
      <w:r w:rsidR="00B11F85">
        <w:rPr>
          <w:rFonts w:ascii="Times New Roman" w:hAnsi="Times New Roman"/>
          <w:sz w:val="27"/>
          <w:szCs w:val="27"/>
        </w:rPr>
        <w:t xml:space="preserve">А.И. </w:t>
      </w:r>
      <w:proofErr w:type="spellStart"/>
      <w:r w:rsidR="00B11F85">
        <w:rPr>
          <w:rFonts w:ascii="Times New Roman" w:hAnsi="Times New Roman"/>
          <w:sz w:val="27"/>
          <w:szCs w:val="27"/>
        </w:rPr>
        <w:t>Чанчаева</w:t>
      </w:r>
      <w:proofErr w:type="spellEnd"/>
      <w:r w:rsidR="00B11F85">
        <w:rPr>
          <w:rFonts w:ascii="Times New Roman" w:hAnsi="Times New Roman"/>
          <w:sz w:val="27"/>
          <w:szCs w:val="27"/>
        </w:rPr>
        <w:t>, 14,</w:t>
      </w:r>
      <w:r w:rsidR="00B11F85" w:rsidRPr="001643B2">
        <w:rPr>
          <w:rFonts w:ascii="Times New Roman" w:hAnsi="Times New Roman"/>
          <w:sz w:val="28"/>
          <w:szCs w:val="28"/>
        </w:rPr>
        <w:t xml:space="preserve"> </w:t>
      </w:r>
      <w:r w:rsidR="00B11F85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B11F85">
        <w:rPr>
          <w:rFonts w:ascii="Times New Roman" w:hAnsi="Times New Roman"/>
          <w:sz w:val="28"/>
          <w:szCs w:val="28"/>
        </w:rPr>
        <w:t>ом</w:t>
      </w:r>
      <w:r w:rsidR="00B11F85" w:rsidRPr="0000469D">
        <w:rPr>
          <w:rFonts w:ascii="Times New Roman" w:hAnsi="Times New Roman"/>
          <w:sz w:val="28"/>
          <w:szCs w:val="28"/>
        </w:rPr>
        <w:t xml:space="preserve"> 04:</w:t>
      </w:r>
      <w:r w:rsidR="00B11F85">
        <w:rPr>
          <w:rFonts w:ascii="Times New Roman" w:hAnsi="Times New Roman"/>
          <w:sz w:val="28"/>
          <w:szCs w:val="28"/>
        </w:rPr>
        <w:t>1</w:t>
      </w:r>
      <w:r w:rsidR="00B11F85" w:rsidRPr="0000469D">
        <w:rPr>
          <w:rFonts w:ascii="Times New Roman" w:hAnsi="Times New Roman"/>
          <w:sz w:val="28"/>
          <w:szCs w:val="28"/>
        </w:rPr>
        <w:t>1:0</w:t>
      </w:r>
      <w:r w:rsidR="00B11F85">
        <w:rPr>
          <w:rFonts w:ascii="Times New Roman" w:hAnsi="Times New Roman"/>
          <w:sz w:val="28"/>
          <w:szCs w:val="28"/>
        </w:rPr>
        <w:t xml:space="preserve">10156:109, </w:t>
      </w:r>
      <w:r w:rsidR="00B11F85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B11F85">
        <w:rPr>
          <w:rFonts w:ascii="Times New Roman" w:hAnsi="Times New Roman"/>
          <w:sz w:val="28"/>
          <w:szCs w:val="28"/>
        </w:rPr>
        <w:t>999</w:t>
      </w:r>
      <w:r w:rsidR="00B11F85" w:rsidRPr="0000469D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B11F85">
        <w:rPr>
          <w:rFonts w:ascii="Times New Roman" w:hAnsi="Times New Roman"/>
          <w:sz w:val="28"/>
          <w:szCs w:val="28"/>
        </w:rPr>
        <w:t>кв</w:t>
      </w:r>
      <w:proofErr w:type="spellEnd"/>
      <w:proofErr w:type="gramStart"/>
      <w:r w:rsidR="00C87373" w:rsidRPr="00F8407A">
        <w:rPr>
          <w:rFonts w:ascii="Times New Roman" w:hAnsi="Times New Roman"/>
          <w:sz w:val="27"/>
          <w:szCs w:val="27"/>
        </w:rPr>
        <w:t xml:space="preserve"> </w:t>
      </w:r>
      <w:r w:rsidRPr="00F8407A">
        <w:rPr>
          <w:rFonts w:ascii="Times New Roman" w:hAnsi="Times New Roman"/>
          <w:sz w:val="27"/>
          <w:szCs w:val="27"/>
        </w:rPr>
        <w:t>;</w:t>
      </w:r>
      <w:proofErr w:type="gramEnd"/>
    </w:p>
    <w:p w:rsidR="00312607" w:rsidRPr="00F8407A" w:rsidRDefault="00312607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б) </w:t>
      </w:r>
      <w:proofErr w:type="gramStart"/>
      <w:r w:rsidRPr="00F8407A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F8407A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</w:t>
      </w:r>
      <w:r w:rsidR="001B6AE9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1B6AE9">
        <w:rPr>
          <w:rFonts w:ascii="Times New Roman" w:hAnsi="Times New Roman"/>
          <w:sz w:val="27"/>
          <w:szCs w:val="27"/>
        </w:rPr>
        <w:t>Алагызова</w:t>
      </w:r>
      <w:proofErr w:type="spellEnd"/>
      <w:r w:rsidR="001B6AE9">
        <w:rPr>
          <w:rFonts w:ascii="Times New Roman" w:hAnsi="Times New Roman"/>
          <w:sz w:val="27"/>
          <w:szCs w:val="27"/>
        </w:rPr>
        <w:t>, 20</w:t>
      </w:r>
      <w:r w:rsidR="001B6AE9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1B6AE9">
        <w:rPr>
          <w:rFonts w:ascii="Times New Roman" w:hAnsi="Times New Roman"/>
          <w:sz w:val="28"/>
          <w:szCs w:val="28"/>
        </w:rPr>
        <w:t>ом</w:t>
      </w:r>
      <w:r w:rsidR="001B6AE9" w:rsidRPr="0000469D">
        <w:rPr>
          <w:rFonts w:ascii="Times New Roman" w:hAnsi="Times New Roman"/>
          <w:sz w:val="28"/>
          <w:szCs w:val="28"/>
        </w:rPr>
        <w:t xml:space="preserve"> 04:11:0</w:t>
      </w:r>
      <w:r w:rsidR="001B6AE9">
        <w:rPr>
          <w:rFonts w:ascii="Times New Roman" w:hAnsi="Times New Roman"/>
          <w:sz w:val="28"/>
          <w:szCs w:val="28"/>
        </w:rPr>
        <w:t>2</w:t>
      </w:r>
      <w:r w:rsidR="001B6AE9" w:rsidRPr="0000469D">
        <w:rPr>
          <w:rFonts w:ascii="Times New Roman" w:hAnsi="Times New Roman"/>
          <w:sz w:val="28"/>
          <w:szCs w:val="28"/>
        </w:rPr>
        <w:t>0</w:t>
      </w:r>
      <w:r w:rsidR="001B6AE9">
        <w:rPr>
          <w:rFonts w:ascii="Times New Roman" w:hAnsi="Times New Roman"/>
          <w:sz w:val="28"/>
          <w:szCs w:val="28"/>
        </w:rPr>
        <w:t xml:space="preserve">249:7. Площадь земельного участка </w:t>
      </w:r>
      <w:r w:rsidR="001B6AE9">
        <w:rPr>
          <w:rFonts w:ascii="Times New Roman" w:hAnsi="Times New Roman"/>
          <w:sz w:val="28"/>
          <w:szCs w:val="28"/>
        </w:rPr>
        <w:br/>
        <w:t xml:space="preserve">1297 </w:t>
      </w:r>
      <w:proofErr w:type="spellStart"/>
      <w:r w:rsidR="001B6AE9">
        <w:rPr>
          <w:rFonts w:ascii="Times New Roman" w:hAnsi="Times New Roman"/>
          <w:sz w:val="28"/>
          <w:szCs w:val="28"/>
        </w:rPr>
        <w:t>кв.м</w:t>
      </w:r>
      <w:proofErr w:type="spellEnd"/>
      <w:r w:rsidRPr="00F8407A">
        <w:rPr>
          <w:rFonts w:ascii="Times New Roman" w:hAnsi="Times New Roman"/>
          <w:sz w:val="27"/>
          <w:szCs w:val="27"/>
        </w:rPr>
        <w:t>.</w:t>
      </w:r>
    </w:p>
    <w:p w:rsidR="001B6AE9" w:rsidRDefault="00312607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3625B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87885" w:rsidRPr="00F8407A">
        <w:rPr>
          <w:rFonts w:ascii="Times New Roman" w:hAnsi="Times New Roman" w:cs="Times New Roman"/>
          <w:sz w:val="27"/>
          <w:szCs w:val="27"/>
        </w:rPr>
        <w:t>ринято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решение </w:t>
      </w:r>
      <w:proofErr w:type="gramStart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о рассмотрении на ближайших </w:t>
      </w:r>
      <w:r w:rsidR="00582635" w:rsidRPr="00F8407A">
        <w:rPr>
          <w:rFonts w:ascii="Times New Roman" w:hAnsi="Times New Roman" w:cs="Times New Roman"/>
          <w:sz w:val="27"/>
          <w:szCs w:val="27"/>
        </w:rPr>
        <w:t>общественных обсуждениях вопросов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по</w:t>
      </w:r>
      <w:r w:rsidR="006C180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отклонение</w:t>
      </w:r>
      <w:r w:rsidR="00D93443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287885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>по адресу</w:t>
      </w:r>
      <w:r w:rsidR="001B6AE9">
        <w:rPr>
          <w:rFonts w:ascii="Times New Roman" w:hAnsi="Times New Roman" w:cs="Times New Roman"/>
          <w:sz w:val="27"/>
          <w:szCs w:val="27"/>
        </w:rPr>
        <w:t xml:space="preserve"> </w:t>
      </w:r>
      <w:r w:rsidR="0044670F" w:rsidRPr="00F8407A">
        <w:rPr>
          <w:rFonts w:ascii="Times New Roman" w:hAnsi="Times New Roman"/>
          <w:sz w:val="27"/>
          <w:szCs w:val="27"/>
        </w:rPr>
        <w:t>г. Горно-Алтайск,</w:t>
      </w:r>
      <w:r w:rsidR="00002683">
        <w:rPr>
          <w:rFonts w:ascii="Times New Roman" w:hAnsi="Times New Roman"/>
          <w:sz w:val="27"/>
          <w:szCs w:val="27"/>
        </w:rPr>
        <w:t xml:space="preserve"> </w:t>
      </w:r>
      <w:r w:rsidR="001B6AE9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1B6AE9">
        <w:rPr>
          <w:rFonts w:ascii="Times New Roman" w:hAnsi="Times New Roman"/>
          <w:sz w:val="27"/>
          <w:szCs w:val="27"/>
        </w:rPr>
        <w:t>Манжерокская</w:t>
      </w:r>
      <w:proofErr w:type="spellEnd"/>
      <w:r w:rsidR="001B6AE9">
        <w:rPr>
          <w:rFonts w:ascii="Times New Roman" w:hAnsi="Times New Roman"/>
          <w:sz w:val="27"/>
          <w:szCs w:val="27"/>
        </w:rPr>
        <w:t>, 56</w:t>
      </w:r>
      <w:r w:rsidR="001B6AE9" w:rsidRPr="0000469D">
        <w:rPr>
          <w:rFonts w:ascii="Times New Roman" w:hAnsi="Times New Roman"/>
          <w:sz w:val="28"/>
          <w:szCs w:val="28"/>
        </w:rPr>
        <w:t xml:space="preserve">, </w:t>
      </w:r>
      <w:r w:rsidR="001B6AE9">
        <w:rPr>
          <w:rFonts w:ascii="Times New Roman" w:hAnsi="Times New Roman"/>
          <w:sz w:val="28"/>
          <w:szCs w:val="28"/>
        </w:rPr>
        <w:br/>
      </w:r>
      <w:r w:rsidR="001B6AE9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1B6AE9">
        <w:rPr>
          <w:rFonts w:ascii="Times New Roman" w:hAnsi="Times New Roman"/>
          <w:sz w:val="28"/>
          <w:szCs w:val="28"/>
        </w:rPr>
        <w:t>1</w:t>
      </w:r>
      <w:r w:rsidR="001B6AE9" w:rsidRPr="0000469D">
        <w:rPr>
          <w:rFonts w:ascii="Times New Roman" w:hAnsi="Times New Roman"/>
          <w:sz w:val="28"/>
          <w:szCs w:val="28"/>
        </w:rPr>
        <w:t>1:0</w:t>
      </w:r>
      <w:r w:rsidR="001B6AE9">
        <w:rPr>
          <w:rFonts w:ascii="Times New Roman" w:hAnsi="Times New Roman"/>
          <w:sz w:val="28"/>
          <w:szCs w:val="28"/>
        </w:rPr>
        <w:t>10159:84,</w:t>
      </w:r>
      <w:r w:rsidR="001B6AE9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1B6AE9">
        <w:rPr>
          <w:rFonts w:ascii="Times New Roman" w:hAnsi="Times New Roman"/>
          <w:sz w:val="28"/>
          <w:szCs w:val="28"/>
        </w:rPr>
        <w:t>991</w:t>
      </w:r>
      <w:r w:rsidR="001B6AE9" w:rsidRPr="0000469D">
        <w:rPr>
          <w:rFonts w:ascii="Times New Roman" w:hAnsi="Times New Roman"/>
          <w:sz w:val="28"/>
          <w:szCs w:val="28"/>
        </w:rPr>
        <w:t xml:space="preserve"> м. кв.</w:t>
      </w:r>
    </w:p>
    <w:p w:rsidR="001B6AE9" w:rsidRDefault="0092420D" w:rsidP="001B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4.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Pr="00F8407A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r w:rsidR="001B6AE9" w:rsidRPr="0000469D">
        <w:rPr>
          <w:rFonts w:ascii="Times New Roman" w:hAnsi="Times New Roman"/>
          <w:sz w:val="28"/>
          <w:szCs w:val="28"/>
        </w:rPr>
        <w:t xml:space="preserve">о </w:t>
      </w:r>
      <w:r w:rsidR="001B6AE9">
        <w:rPr>
          <w:rFonts w:ascii="Times New Roman" w:hAnsi="Times New Roman"/>
          <w:sz w:val="28"/>
          <w:szCs w:val="28"/>
        </w:rPr>
        <w:t xml:space="preserve">подготовке в течение 14 дней </w:t>
      </w:r>
      <w:proofErr w:type="gramStart"/>
      <w:r w:rsidR="001B6AE9">
        <w:rPr>
          <w:rFonts w:ascii="Times New Roman" w:hAnsi="Times New Roman"/>
          <w:sz w:val="28"/>
          <w:szCs w:val="28"/>
        </w:rPr>
        <w:t xml:space="preserve">с даты заседания Комиссии </w:t>
      </w:r>
      <w:r w:rsidR="001B6AE9">
        <w:rPr>
          <w:rFonts w:ascii="Times New Roman" w:hAnsi="Times New Roman"/>
          <w:sz w:val="27"/>
          <w:szCs w:val="27"/>
        </w:rPr>
        <w:t>заключения с рекомендациями на предложение</w:t>
      </w:r>
      <w:r w:rsidR="001B6AE9" w:rsidRPr="006E1190">
        <w:rPr>
          <w:rFonts w:ascii="Times New Roman" w:hAnsi="Times New Roman" w:cs="Times New Roman"/>
          <w:sz w:val="27"/>
          <w:szCs w:val="27"/>
        </w:rPr>
        <w:t xml:space="preserve"> по внесению </w:t>
      </w:r>
      <w:r w:rsidR="001B6AE9" w:rsidRPr="006E1190">
        <w:rPr>
          <w:rFonts w:ascii="Times New Roman" w:hAnsi="Times New Roman" w:cs="Times New Roman"/>
          <w:sz w:val="27"/>
          <w:szCs w:val="27"/>
        </w:rPr>
        <w:lastRenderedPageBreak/>
        <w:t>изменений в Правила</w:t>
      </w:r>
      <w:proofErr w:type="gramEnd"/>
      <w:r w:rsidR="001B6AE9" w:rsidRPr="006E1190">
        <w:rPr>
          <w:rFonts w:ascii="Times New Roman" w:hAnsi="Times New Roman" w:cs="Times New Roman"/>
          <w:sz w:val="27"/>
          <w:szCs w:val="27"/>
        </w:rPr>
        <w:t xml:space="preserve"> землепользования и застройки муниципального образования «Город Горно-Алтайск»</w:t>
      </w:r>
      <w:r w:rsidR="001B6AE9">
        <w:rPr>
          <w:rFonts w:ascii="Times New Roman" w:hAnsi="Times New Roman"/>
          <w:sz w:val="27"/>
          <w:szCs w:val="27"/>
        </w:rPr>
        <w:t xml:space="preserve"> и направление его Главе Администрации.</w:t>
      </w:r>
    </w:p>
    <w:p w:rsidR="00F9334E" w:rsidRPr="00F8407A" w:rsidRDefault="00F8407A" w:rsidP="001B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05211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F8407A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F8407A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1B6AE9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F8407A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 w:rsidR="000C3C9D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F8407A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F8407A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F8407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F8407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F8407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F8407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BD6449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 w:rsidR="00B37168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bookmarkStart w:id="0" w:name="_GoBack"/>
      <w:bookmarkEnd w:id="0"/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AA" w:rsidRDefault="00F43DAA">
      <w:pPr>
        <w:spacing w:after="0" w:line="240" w:lineRule="auto"/>
      </w:pPr>
      <w:r>
        <w:separator/>
      </w:r>
    </w:p>
  </w:endnote>
  <w:endnote w:type="continuationSeparator" w:id="0">
    <w:p w:rsidR="00F43DAA" w:rsidRDefault="00F4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AA" w:rsidRDefault="00F43DAA">
      <w:pPr>
        <w:spacing w:after="0" w:line="240" w:lineRule="auto"/>
      </w:pPr>
      <w:r>
        <w:separator/>
      </w:r>
    </w:p>
  </w:footnote>
  <w:footnote w:type="continuationSeparator" w:id="0">
    <w:p w:rsidR="00F43DAA" w:rsidRDefault="00F4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B37168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DB"/>
    <w:rsid w:val="00287885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2607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70F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129A1"/>
    <w:rsid w:val="00616389"/>
    <w:rsid w:val="006218F9"/>
    <w:rsid w:val="00625E87"/>
    <w:rsid w:val="00630D6E"/>
    <w:rsid w:val="006334FE"/>
    <w:rsid w:val="006347CA"/>
    <w:rsid w:val="006428F0"/>
    <w:rsid w:val="006448E3"/>
    <w:rsid w:val="00647FE9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34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B7D63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1F85"/>
    <w:rsid w:val="00B166E0"/>
    <w:rsid w:val="00B27A4E"/>
    <w:rsid w:val="00B3322E"/>
    <w:rsid w:val="00B33B9D"/>
    <w:rsid w:val="00B37168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C70A6"/>
    <w:rsid w:val="00BD4268"/>
    <w:rsid w:val="00BD6449"/>
    <w:rsid w:val="00BD65FB"/>
    <w:rsid w:val="00BD7592"/>
    <w:rsid w:val="00BE7348"/>
    <w:rsid w:val="00BF074C"/>
    <w:rsid w:val="00BF114B"/>
    <w:rsid w:val="00BF3499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87373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4353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4A4B"/>
    <w:rsid w:val="00F27275"/>
    <w:rsid w:val="00F379A1"/>
    <w:rsid w:val="00F43DAA"/>
    <w:rsid w:val="00F452CB"/>
    <w:rsid w:val="00F529AC"/>
    <w:rsid w:val="00F626E3"/>
    <w:rsid w:val="00F70E6F"/>
    <w:rsid w:val="00F82CD6"/>
    <w:rsid w:val="00F8407A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C261-8FB4-4CC1-A800-3324D251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101</cp:revision>
  <cp:lastPrinted>2019-04-16T09:08:00Z</cp:lastPrinted>
  <dcterms:created xsi:type="dcterms:W3CDTF">2018-04-25T04:31:00Z</dcterms:created>
  <dcterms:modified xsi:type="dcterms:W3CDTF">2019-04-16T09:09:00Z</dcterms:modified>
</cp:coreProperties>
</file>