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EF" w:rsidRDefault="00C546EF" w:rsidP="00C546E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Газификация микрорайонов осуществляется путем проектирования и строительства уличных сетей низкого давления за счет средств ПАО «Газпром». Непосредственным подключением домовладений к газовым сетям занимаются подрядные организации, которые граждане выбирают самостоятельно. В администрации Горно-Алтайска данные вопросы курирует Отдел газификации. </w:t>
      </w:r>
    </w:p>
    <w:p w:rsidR="00C546EF" w:rsidRDefault="00C546EF" w:rsidP="00C546E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информации по вопросам газификации частных домовладений можно обратиться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Горно-Алтайск, пр. Коммунистический, 18 «Единое окно» с 14:00-16:00 ежедн</w:t>
      </w:r>
      <w:r w:rsidR="008E5814">
        <w:rPr>
          <w:sz w:val="28"/>
          <w:szCs w:val="28"/>
        </w:rPr>
        <w:t>евно, либо по телефону 6-11-58, а так же, необходимую информацию можно получить на сайте Муниципального образования «Город Горно-Алтайск» в разделе «Газификация города».</w:t>
      </w:r>
    </w:p>
    <w:p w:rsidR="00BE3F9B" w:rsidRDefault="00BE3F9B"/>
    <w:sectPr w:rsidR="00BE3F9B" w:rsidSect="00B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6EF"/>
    <w:rsid w:val="0032051E"/>
    <w:rsid w:val="003D3101"/>
    <w:rsid w:val="00802075"/>
    <w:rsid w:val="008E5814"/>
    <w:rsid w:val="00AE278C"/>
    <w:rsid w:val="00BE3F9B"/>
    <w:rsid w:val="00C5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3</cp:revision>
  <dcterms:created xsi:type="dcterms:W3CDTF">2019-05-12T07:16:00Z</dcterms:created>
  <dcterms:modified xsi:type="dcterms:W3CDTF">2019-05-12T07:26:00Z</dcterms:modified>
</cp:coreProperties>
</file>