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оценки регулирующего воздействия проекта постановления Администрации города Горно-Алтайска «О внесении изменений в постановление Администрации города Горно-Алтайска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t>от 14 декабря 2016 года № 144»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b/>
          <w:b/>
          <w:bCs/>
          <w:spacing w:val="-4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Вид, название проекта:</w:t>
      </w:r>
    </w:p>
    <w:p>
      <w:pPr>
        <w:pStyle w:val="Normal"/>
        <w:widowControl/>
        <w:tabs>
          <w:tab w:val="clear" w:pos="708"/>
          <w:tab w:val="left" w:pos="700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Администрации города Горно-Алтайска «О внесении изменений в постановление Администрации города Горно-Алтайска от 14 декабря 2016 года № 144».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bCs/>
          <w:spacing w:val="-4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 xml:space="preserve">Сведения о разработчике: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bidi w:val="0"/>
        <w:spacing w:lineRule="auto" w:line="252" w:before="0" w:after="0"/>
        <w:ind w:left="0" w:righ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spacing w:val="-4"/>
          <w:sz w:val="28"/>
          <w:szCs w:val="28"/>
          <w:lang w:eastAsia="ru-RU"/>
        </w:rPr>
        <w:t>Муниципальное казённое учреждение города Горно-Алтайска «По делам ГОЧС и единая дежурно-диспетчерская служба МО «Город Горно-Алтайск»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b/>
          <w:b/>
          <w:bCs/>
          <w:spacing w:val="-4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Описание проблемы, на решение которой направлен предлагаемый способ регулирования: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spacing w:val="-4"/>
          <w:sz w:val="28"/>
          <w:szCs w:val="28"/>
        </w:rPr>
        <w:t>Проектом постановления предлагается повысить эффективность проводимого противопожарного информирования с населением</w:t>
        <w:br/>
        <w:t>в муниципальном образовании "Город Горно-Алтайск».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Степень регулирующего воздействия проекта акта: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Низкая степень регулирующего воздействия.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 Цель предлагаемого регулирования: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 xml:space="preserve">В соответствии с Решением Горно-Алтайского городского Совета депутатов от 11 декабря 2018 года № 12-1  «О бюджете муниципального образования «Город Горно-Алтайск» на 2019 год и плановый период 2020 и 2021 годов» изменены объемы финансирования в части корректировки расходов муниципальной программы на 2019 год.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b/>
          <w:b/>
          <w:bCs/>
          <w:spacing w:val="-4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Описание иных возможных способов решения проблемы:</w:t>
      </w:r>
    </w:p>
    <w:p>
      <w:pPr>
        <w:pStyle w:val="ListParagraph"/>
        <w:tabs>
          <w:tab w:val="clear" w:pos="708"/>
          <w:tab w:val="left" w:pos="2700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>
        <w:rPr>
          <w:rFonts w:ascii="Times New Roman" w:hAnsi="Times New Roman"/>
          <w:bCs/>
          <w:spacing w:val="-4"/>
          <w:sz w:val="28"/>
          <w:szCs w:val="28"/>
          <w:lang w:eastAsia="ru-RU"/>
        </w:rPr>
        <w:t>Отсутствуют.</w:t>
        <w:tab/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b/>
          <w:b/>
          <w:bCs/>
          <w:spacing w:val="-4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население, организации бюджетной сферы и субъекты малого и среднего предпринимательства города Горно-Алтайска.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b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Риски решения проблемы предложенным способом и риски негативных последствий: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Отсутствуют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b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Предполагаемая дата вступления в силу соответствующего правового акта:</w:t>
      </w:r>
    </w:p>
    <w:p>
      <w:pPr>
        <w:pStyle w:val="ListParagraph"/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Август </w:t>
      </w:r>
      <w:r>
        <w:rPr>
          <w:rFonts w:ascii="Times New Roman" w:hAnsi="Times New Roman"/>
          <w:bCs/>
          <w:sz w:val="28"/>
          <w:szCs w:val="28"/>
          <w:lang w:eastAsia="ru-RU"/>
        </w:rPr>
        <w:t>2019 года.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Сведения о проведении публичных консультаций: размещение проекта акта, сроки проведения, сведения о поступивших предложениях и лицах, их представивших: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/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Публичные консультации в отношении проекта акта были проведены в период с </w:t>
      </w:r>
      <w:r>
        <w:rPr>
          <w:rFonts w:ascii="Times New Roman" w:hAnsi="Times New Roman"/>
          <w:bCs/>
          <w:sz w:val="28"/>
          <w:szCs w:val="28"/>
          <w:lang w:eastAsia="ru-RU"/>
        </w:rPr>
        <w:t>16</w:t>
      </w:r>
      <w:r>
        <w:rPr>
          <w:rFonts w:ascii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.2019 г. по </w:t>
      </w:r>
      <w:r>
        <w:rPr>
          <w:rFonts w:ascii="Times New Roman" w:hAnsi="Times New Roman"/>
          <w:bCs/>
          <w:sz w:val="28"/>
          <w:szCs w:val="28"/>
          <w:lang w:eastAsia="ru-RU"/>
        </w:rPr>
        <w:t>23</w:t>
      </w:r>
      <w:r>
        <w:rPr>
          <w:rFonts w:ascii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.2019 г. на официальном портале муниципального образования «Город Горно-Алтайск» в сети Интернет - </w:t>
      </w:r>
      <w:hyperlink r:id="rId2">
        <w:r>
          <w:rPr>
            <w:rStyle w:val="Style14"/>
            <w:rFonts w:ascii="Times New Roman" w:hAnsi="Times New Roman"/>
            <w:bCs/>
            <w:sz w:val="28"/>
            <w:szCs w:val="28"/>
            <w:lang w:eastAsia="ru-RU"/>
          </w:rPr>
          <w:t>www.gornoaltaysk.ru</w:t>
        </w:r>
      </w:hyperlink>
      <w:r>
        <w:rPr>
          <w:rFonts w:ascii="Times New Roman" w:hAnsi="Times New Roman"/>
          <w:bCs/>
          <w:spacing w:val="-6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установленный срок замечания и предложения не поступали.</w:t>
      </w:r>
    </w:p>
    <w:p>
      <w:pPr>
        <w:pStyle w:val="P8"/>
        <w:shd w:val="clear" w:color="auto" w:fill="FFFFFF"/>
        <w:spacing w:beforeAutospacing="0" w:before="0" w:afterAutospacing="0" w:after="0"/>
        <w:ind w:firstLine="566"/>
        <w:jc w:val="both"/>
        <w:rPr>
          <w:color w:val="000000"/>
          <w:sz w:val="27"/>
          <w:szCs w:val="27"/>
        </w:rPr>
      </w:pP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11.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</w:p>
    <w:p>
      <w:pPr>
        <w:pStyle w:val="P8"/>
        <w:shd w:val="clear" w:color="auto" w:fill="FFFFFF"/>
        <w:spacing w:beforeAutospacing="0" w:before="0" w:afterAutospacing="0" w:after="0"/>
        <w:ind w:firstLine="566"/>
        <w:jc w:val="both"/>
        <w:rPr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>По результатам публичных консультаций принято решение о принятии правового акта.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footerReference w:type="default" r:id="rId3"/>
      <w:type w:val="nextPage"/>
      <w:pgSz w:w="11906" w:h="16838"/>
      <w:pgMar w:left="1701" w:right="850" w:header="72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20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6"/>
      <w:numFmt w:val="decimal"/>
      <w:lvlText w:val="%1."/>
      <w:lvlJc w:val="left"/>
      <w:pPr>
        <w:ind w:left="1287" w:hanging="360"/>
      </w:pPr>
      <w:rPr>
        <w:sz w:val="27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27a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da08ea"/>
    <w:rPr>
      <w:color w:val="0000FF"/>
      <w:u w:val="single"/>
    </w:rPr>
  </w:style>
  <w:style w:type="character" w:styleId="Style15" w:customStyle="1">
    <w:name w:val="Верхний колонтитул Знак"/>
    <w:link w:val="a5"/>
    <w:uiPriority w:val="99"/>
    <w:qFormat/>
    <w:rsid w:val="00f528e1"/>
    <w:rPr>
      <w:sz w:val="22"/>
      <w:szCs w:val="22"/>
      <w:lang w:eastAsia="en-US"/>
    </w:rPr>
  </w:style>
  <w:style w:type="character" w:styleId="Style16" w:customStyle="1">
    <w:name w:val="Нижний колонтитул Знак"/>
    <w:link w:val="a7"/>
    <w:uiPriority w:val="99"/>
    <w:qFormat/>
    <w:rsid w:val="00f528e1"/>
    <w:rPr>
      <w:sz w:val="22"/>
      <w:szCs w:val="22"/>
      <w:lang w:eastAsia="en-US"/>
    </w:rPr>
  </w:style>
  <w:style w:type="character" w:styleId="S1" w:customStyle="1">
    <w:name w:val="s1"/>
    <w:basedOn w:val="DefaultParagraphFont"/>
    <w:qFormat/>
    <w:rsid w:val="005643e0"/>
    <w:rPr/>
  </w:style>
  <w:style w:type="character" w:styleId="ListLabel1">
    <w:name w:val="ListLabel 1"/>
    <w:qFormat/>
    <w:rPr>
      <w:rFonts w:ascii="Times New Roman" w:hAnsi="Times New Roman"/>
      <w:b/>
      <w:sz w:val="27"/>
    </w:rPr>
  </w:style>
  <w:style w:type="character" w:styleId="ListLabel2">
    <w:name w:val="ListLabel 2"/>
    <w:qFormat/>
    <w:rPr>
      <w:rFonts w:ascii="Times New Roman" w:hAnsi="Times New Roman"/>
      <w:bCs/>
      <w:sz w:val="27"/>
      <w:szCs w:val="27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56d42"/>
    <w:pPr>
      <w:spacing w:before="0" w:after="200"/>
      <w:ind w:left="720" w:hanging="0"/>
      <w:contextualSpacing/>
    </w:pPr>
    <w:rPr/>
  </w:style>
  <w:style w:type="paragraph" w:styleId="Style22">
    <w:name w:val="Header"/>
    <w:basedOn w:val="Normal"/>
    <w:link w:val="a6"/>
    <w:uiPriority w:val="99"/>
    <w:unhideWhenUsed/>
    <w:rsid w:val="00f528e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8"/>
    <w:uiPriority w:val="99"/>
    <w:unhideWhenUsed/>
    <w:rsid w:val="00f528e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fd2571"/>
    <w:pPr>
      <w:widowControl/>
      <w:bidi w:val="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ru-RU" w:bidi="ar-SA"/>
    </w:rPr>
  </w:style>
  <w:style w:type="paragraph" w:styleId="P8" w:customStyle="1">
    <w:name w:val="p8"/>
    <w:basedOn w:val="Normal"/>
    <w:qFormat/>
    <w:rsid w:val="005643e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noaltaysk.ru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LibreOffice/6.2.0.3$Windows_x86 LibreOffice_project/98c6a8a1c6c7b144ce3cc729e34964b47ce25d62</Application>
  <Pages>2</Pages>
  <Words>294</Words>
  <Characters>2138</Characters>
  <CharactersWithSpaces>2404</CharactersWithSpaces>
  <Paragraphs>27</Paragraphs>
  <Company>ADMIN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2019-04-16T02:25:00Z</dcterms:created>
  <dc:creator>bochkareva</dc:creator>
  <dc:description/>
  <dc:language>ru-RU</dc:language>
  <cp:lastModifiedBy/>
  <cp:lastPrinted>2019-07-29T13:45:53Z</cp:lastPrinted>
  <dcterms:modified xsi:type="dcterms:W3CDTF">2019-07-29T13:45:57Z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ADMIN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