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F" w:rsidRPr="00001B9B" w:rsidRDefault="005B63EF" w:rsidP="005B63EF">
      <w:pPr>
        <w:pStyle w:val="3"/>
        <w:tabs>
          <w:tab w:val="left" w:pos="3969"/>
          <w:tab w:val="left" w:pos="4820"/>
        </w:tabs>
        <w:spacing w:after="0"/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5B63EF" w:rsidRPr="00001B9B" w:rsidRDefault="005B63EF" w:rsidP="005B63EF">
      <w:pPr>
        <w:pStyle w:val="3"/>
        <w:tabs>
          <w:tab w:val="left" w:pos="3969"/>
          <w:tab w:val="left" w:pos="4820"/>
        </w:tabs>
        <w:spacing w:after="0"/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Pr="00001B9B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</w:t>
      </w:r>
    </w:p>
    <w:p w:rsidR="005B63EF" w:rsidRPr="00001B9B" w:rsidRDefault="005B63EF" w:rsidP="005B63EF">
      <w:pPr>
        <w:pStyle w:val="3"/>
        <w:tabs>
          <w:tab w:val="left" w:pos="3969"/>
          <w:tab w:val="left" w:pos="4820"/>
        </w:tabs>
        <w:spacing w:after="0"/>
        <w:ind w:left="3969"/>
        <w:jc w:val="center"/>
        <w:rPr>
          <w:sz w:val="27"/>
          <w:szCs w:val="27"/>
        </w:rPr>
      </w:pPr>
      <w:r w:rsidRPr="00001B9B">
        <w:rPr>
          <w:sz w:val="27"/>
          <w:szCs w:val="27"/>
        </w:rPr>
        <w:t>города Горно-Алтайска</w:t>
      </w:r>
    </w:p>
    <w:p w:rsidR="005B63EF" w:rsidRPr="007106A4" w:rsidRDefault="005B63EF" w:rsidP="005B63EF">
      <w:pPr>
        <w:tabs>
          <w:tab w:val="left" w:pos="3969"/>
          <w:tab w:val="left" w:pos="4820"/>
        </w:tabs>
        <w:ind w:left="3969" w:firstLine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 «21» марта</w:t>
      </w:r>
      <w:r w:rsidRPr="007106A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2017 </w:t>
      </w:r>
      <w:r w:rsidRPr="007106A4">
        <w:rPr>
          <w:rFonts w:eastAsia="Times New Roman"/>
          <w:sz w:val="27"/>
          <w:szCs w:val="27"/>
        </w:rPr>
        <w:t xml:space="preserve">года № </w:t>
      </w:r>
      <w:r>
        <w:rPr>
          <w:rFonts w:eastAsia="Times New Roman"/>
          <w:sz w:val="27"/>
          <w:szCs w:val="27"/>
        </w:rPr>
        <w:t>348-р</w:t>
      </w:r>
    </w:p>
    <w:p w:rsidR="005B63EF" w:rsidRPr="0016013F" w:rsidRDefault="005B63EF" w:rsidP="005B63EF">
      <w:pPr>
        <w:pStyle w:val="3"/>
        <w:ind w:left="855"/>
        <w:rPr>
          <w:sz w:val="10"/>
          <w:szCs w:val="10"/>
        </w:rPr>
      </w:pPr>
    </w:p>
    <w:p w:rsidR="005B63EF" w:rsidRPr="00B23B55" w:rsidRDefault="005B63EF" w:rsidP="005B63EF">
      <w:pPr>
        <w:tabs>
          <w:tab w:val="left" w:pos="1080"/>
        </w:tabs>
        <w:ind w:firstLine="0"/>
        <w:rPr>
          <w:rFonts w:eastAsia="Times New Roman"/>
          <w:b/>
          <w:sz w:val="28"/>
          <w:szCs w:val="28"/>
        </w:rPr>
      </w:pPr>
      <w:r w:rsidRPr="00B23B55">
        <w:rPr>
          <w:rFonts w:eastAsia="Times New Roman"/>
          <w:b/>
          <w:sz w:val="28"/>
          <w:szCs w:val="28"/>
        </w:rPr>
        <w:t>СОСТАВ</w:t>
      </w:r>
    </w:p>
    <w:p w:rsidR="005B63EF" w:rsidRDefault="005B63EF" w:rsidP="005B63EF">
      <w:pPr>
        <w:tabs>
          <w:tab w:val="left" w:pos="1080"/>
        </w:tabs>
        <w:ind w:firstLine="0"/>
        <w:rPr>
          <w:rFonts w:eastAsia="Times New Roman"/>
          <w:b/>
          <w:sz w:val="28"/>
          <w:szCs w:val="28"/>
        </w:rPr>
      </w:pPr>
      <w:r w:rsidRPr="00B23B55">
        <w:rPr>
          <w:rFonts w:eastAsia="Times New Roman"/>
          <w:b/>
          <w:sz w:val="28"/>
          <w:szCs w:val="28"/>
        </w:rPr>
        <w:t>конкурсной комиссии по отбору субъектов малого и среднего предпринимательства на возмещение части затрат при приобретении оборудования по договорам лизинга</w:t>
      </w:r>
    </w:p>
    <w:p w:rsidR="005B63EF" w:rsidRPr="00882E38" w:rsidRDefault="005B63EF" w:rsidP="005B63EF">
      <w:pPr>
        <w:ind w:firstLine="0"/>
      </w:pPr>
      <w:r w:rsidRPr="00882E38">
        <w:t>(ред. от 16.11.2017 г. № 1361-р</w:t>
      </w:r>
      <w:r>
        <w:t>, 26.03.2018 г. № 353-р</w:t>
      </w:r>
      <w:r w:rsidRPr="00882E38">
        <w:t>)</w:t>
      </w:r>
    </w:p>
    <w:p w:rsidR="005B63EF" w:rsidRPr="0016013F" w:rsidRDefault="005B63EF" w:rsidP="005B63EF">
      <w:pPr>
        <w:tabs>
          <w:tab w:val="left" w:pos="1080"/>
        </w:tabs>
        <w:ind w:left="1789" w:firstLine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235"/>
        <w:gridCol w:w="7087"/>
      </w:tblGrid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Мягкова Ю.С.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Первый заместитель главы администрации города Горно-Алтайска, председатель комиссии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Лощеных Е.А.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начальник Отдела экономики и трудовых отношений Администрации города Горно-Алтайска, заместитель председателя комиссии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Бочкарева Н.Д.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консультант Отдела экономики и трудовых отношений Администрации города Горно-Алтайска, секретарь комиссии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Галкин В.М.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индивидуальный предприниматель, депутат Горно-Алтайского городского Совета депутатов                               (по согласованию)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Дробот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 xml:space="preserve"> В.П.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начальник юридического отдела Администрации города Горно-Алтайска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Зимина И.В.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Корбут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 xml:space="preserve"> В.Н.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 xml:space="preserve">- директор Общества с ограниченной ответственностью «Мануфактуры </w:t>
            </w: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Корбутъ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>» (по согласованию)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Лукашев М.В.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генеральный директор Общества с ограниченной ответственностью «РТМ», член Торгово-промышленной палаты Республики Алтай (по согласованию)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Павлов А.И.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директор Общества с ограниченной ответственностью «Маг» (по согласованию)</w:t>
            </w:r>
          </w:p>
        </w:tc>
      </w:tr>
      <w:tr w:rsidR="005B63EF" w:rsidRPr="00657415" w:rsidTr="001D68FB">
        <w:trPr>
          <w:trHeight w:val="341"/>
        </w:trPr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Паньков С.А.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pacing w:val="-4"/>
                <w:sz w:val="27"/>
                <w:szCs w:val="27"/>
              </w:rPr>
            </w:pPr>
            <w:r w:rsidRPr="0016013F">
              <w:rPr>
                <w:rFonts w:eastAsia="Times New Roman"/>
                <w:spacing w:val="-4"/>
                <w:sz w:val="27"/>
                <w:szCs w:val="27"/>
              </w:rPr>
              <w:t>- индивидуальный предприниматель (по согласованию)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Халзакова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 xml:space="preserve"> Е.Ю.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директор Общества с ограниченной ответственностью «</w:t>
            </w: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Алтай-Инфо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>. Информационный центр по туризму»                   (по согласованию)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Шваба В.Д.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>- генеральный директор Акционерного общества                  «Темп-2», депутат Горно-Алтайского городского Совета депутатов (по согласованию)</w:t>
            </w:r>
          </w:p>
        </w:tc>
      </w:tr>
      <w:tr w:rsidR="005B63EF" w:rsidRPr="00657415" w:rsidTr="001D68FB">
        <w:tc>
          <w:tcPr>
            <w:tcW w:w="2235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Ялбаков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 xml:space="preserve"> А.Н.</w:t>
            </w:r>
          </w:p>
        </w:tc>
        <w:tc>
          <w:tcPr>
            <w:tcW w:w="7087" w:type="dxa"/>
          </w:tcPr>
          <w:p w:rsidR="005B63EF" w:rsidRPr="0016013F" w:rsidRDefault="005B63EF" w:rsidP="001D68F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7"/>
                <w:szCs w:val="27"/>
              </w:rPr>
            </w:pPr>
            <w:r w:rsidRPr="0016013F">
              <w:rPr>
                <w:rFonts w:eastAsia="Times New Roman"/>
                <w:sz w:val="27"/>
                <w:szCs w:val="27"/>
              </w:rPr>
              <w:t xml:space="preserve">- генеральный директор Общества с ограниченной ответственностью «Солнечная </w:t>
            </w:r>
            <w:proofErr w:type="spellStart"/>
            <w:r w:rsidRPr="0016013F">
              <w:rPr>
                <w:rFonts w:eastAsia="Times New Roman"/>
                <w:sz w:val="27"/>
                <w:szCs w:val="27"/>
              </w:rPr>
              <w:t>энергия+</w:t>
            </w:r>
            <w:proofErr w:type="spellEnd"/>
            <w:r w:rsidRPr="0016013F">
              <w:rPr>
                <w:rFonts w:eastAsia="Times New Roman"/>
                <w:sz w:val="27"/>
                <w:szCs w:val="27"/>
              </w:rPr>
              <w:t>», председатель Некоммерческого партнерства «Объединение предпринимателей Республики Алтай», депутат Горно-Алтайского городского Совета депутатов                              (по согласованию)</w:t>
            </w:r>
          </w:p>
        </w:tc>
      </w:tr>
    </w:tbl>
    <w:p w:rsidR="000E45F6" w:rsidRPr="005B63EF" w:rsidRDefault="000E45F6">
      <w:pPr>
        <w:rPr>
          <w:sz w:val="6"/>
          <w:szCs w:val="6"/>
        </w:rPr>
      </w:pPr>
    </w:p>
    <w:sectPr w:rsidR="000E45F6" w:rsidRPr="005B63EF" w:rsidSect="000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EF"/>
    <w:rsid w:val="000E45F6"/>
    <w:rsid w:val="005B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E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63EF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63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2018-06-06T03:51:00Z</dcterms:created>
  <dcterms:modified xsi:type="dcterms:W3CDTF">2018-06-06T03:51:00Z</dcterms:modified>
</cp:coreProperties>
</file>