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5B" w:rsidRDefault="009A755B" w:rsidP="009A755B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9A755B" w:rsidRDefault="009A755B" w:rsidP="009A755B">
      <w:pPr>
        <w:ind w:firstLine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2</w:t>
      </w:r>
    </w:p>
    <w:p w:rsidR="009A755B" w:rsidRDefault="009A755B" w:rsidP="009A755B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eastAsia="Times New Roman"/>
          <w:color w:val="000000"/>
          <w:sz w:val="28"/>
          <w:szCs w:val="28"/>
        </w:rPr>
        <w:t>«Выдача акта освидетельствования проведения основных работ</w:t>
      </w:r>
    </w:p>
    <w:p w:rsidR="009A755B" w:rsidRDefault="009A755B" w:rsidP="009A755B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строительству (реконструкции) объекта индивидуального жилищного строительства, осуществляемому</w:t>
      </w:r>
    </w:p>
    <w:p w:rsidR="009A755B" w:rsidRDefault="009A755B" w:rsidP="009A755B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 w:firstLine="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привлечением средств материнского (семейного) капитала»</w:t>
      </w:r>
    </w:p>
    <w:p w:rsidR="009A755B" w:rsidRDefault="009A755B" w:rsidP="009A755B">
      <w:pPr>
        <w:spacing w:line="216" w:lineRule="auto"/>
        <w:ind w:left="4253" w:firstLine="0"/>
        <w:contextualSpacing/>
        <w:rPr>
          <w:rFonts w:eastAsia="Times New Roman"/>
          <w:sz w:val="28"/>
          <w:szCs w:val="28"/>
        </w:rPr>
      </w:pPr>
    </w:p>
    <w:p w:rsidR="009A755B" w:rsidRDefault="009A755B" w:rsidP="009A755B">
      <w:pPr>
        <w:widowControl w:val="0"/>
        <w:ind w:left="4253" w:firstLine="0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Администрацию города</w:t>
      </w:r>
      <w:r>
        <w:rPr>
          <w:rFonts w:eastAsia="Times New Roman"/>
          <w:color w:val="000000"/>
          <w:sz w:val="28"/>
          <w:szCs w:val="28"/>
        </w:rPr>
        <w:br/>
        <w:t xml:space="preserve">Горно-Алтайска </w:t>
      </w:r>
    </w:p>
    <w:p w:rsidR="009A755B" w:rsidRDefault="009A755B" w:rsidP="009A755B">
      <w:pPr>
        <w:widowControl w:val="0"/>
        <w:ind w:left="4253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от_______________________________</w:t>
      </w:r>
    </w:p>
    <w:p w:rsidR="009A755B" w:rsidRDefault="009A755B" w:rsidP="009A755B">
      <w:pPr>
        <w:widowControl w:val="0"/>
        <w:ind w:left="4253" w:firstLine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фамилия, имя, отчество (последнее - при наличии) </w:t>
      </w:r>
    </w:p>
    <w:p w:rsidR="009A755B" w:rsidRDefault="009A755B" w:rsidP="009A755B">
      <w:pPr>
        <w:widowControl w:val="0"/>
        <w:ind w:left="4253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</w:t>
      </w:r>
    </w:p>
    <w:p w:rsidR="009A755B" w:rsidRDefault="009A755B" w:rsidP="009A755B">
      <w:pPr>
        <w:widowControl w:val="0"/>
        <w:ind w:left="4253" w:firstLine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(почтовый </w:t>
      </w:r>
      <w:proofErr w:type="gramStart"/>
      <w:r>
        <w:rPr>
          <w:rFonts w:eastAsia="Times New Roman"/>
          <w:color w:val="000000"/>
          <w:sz w:val="20"/>
          <w:szCs w:val="20"/>
        </w:rPr>
        <w:t>адрес )</w:t>
      </w:r>
      <w:proofErr w:type="gramEnd"/>
    </w:p>
    <w:p w:rsidR="009A755B" w:rsidRDefault="009A755B" w:rsidP="009A755B">
      <w:pPr>
        <w:widowControl w:val="0"/>
        <w:ind w:left="4253" w:firstLine="0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_________________________________</w:t>
      </w:r>
    </w:p>
    <w:p w:rsidR="009A755B" w:rsidRDefault="009A755B" w:rsidP="009A755B">
      <w:pPr>
        <w:widowControl w:val="0"/>
        <w:ind w:left="4253" w:firstLine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(контактный телефон)</w:t>
      </w:r>
    </w:p>
    <w:p w:rsidR="009A755B" w:rsidRDefault="009A755B" w:rsidP="009A755B">
      <w:pPr>
        <w:spacing w:line="216" w:lineRule="auto"/>
        <w:ind w:left="4111" w:firstLine="0"/>
        <w:contextualSpacing/>
        <w:rPr>
          <w:rFonts w:eastAsia="Times New Roman"/>
          <w:sz w:val="28"/>
          <w:szCs w:val="28"/>
        </w:rPr>
      </w:pPr>
    </w:p>
    <w:p w:rsidR="009A755B" w:rsidRDefault="009A755B" w:rsidP="009A755B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ЗАЯВЛЕНИЕ</w:t>
      </w:r>
    </w:p>
    <w:p w:rsidR="009A755B" w:rsidRDefault="009A755B" w:rsidP="009A755B">
      <w:pPr>
        <w:ind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выдаче акта освидетельствования </w:t>
      </w:r>
      <w:r>
        <w:rPr>
          <w:rFonts w:eastAsia="Times New Roman"/>
          <w:b/>
          <w:bCs/>
          <w:sz w:val="28"/>
          <w:szCs w:val="28"/>
        </w:rPr>
        <w:t>проведения работ</w:t>
      </w:r>
      <w:r>
        <w:rPr>
          <w:rFonts w:eastAsia="Times New Roman"/>
          <w:b/>
          <w:bCs/>
          <w:sz w:val="28"/>
          <w:szCs w:val="28"/>
        </w:rPr>
        <w:br/>
        <w:t xml:space="preserve">по реконструкции объекта индивидуального жилищного строительства, </w:t>
      </w:r>
      <w:r>
        <w:rPr>
          <w:rFonts w:eastAsia="Times New Roman"/>
          <w:b/>
          <w:sz w:val="28"/>
          <w:szCs w:val="28"/>
        </w:rPr>
        <w:t>осуществляемому с привлечением средств материнского (семейного) капитала,</w:t>
      </w:r>
      <w:r>
        <w:rPr>
          <w:rFonts w:eastAsia="Times New Roman"/>
          <w:b/>
          <w:bCs/>
          <w:sz w:val="28"/>
          <w:szCs w:val="28"/>
        </w:rPr>
        <w:t xml:space="preserve">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eastAsia="Times New Roman"/>
          <w:b/>
          <w:sz w:val="28"/>
          <w:szCs w:val="28"/>
        </w:rPr>
        <w:t xml:space="preserve"> </w:t>
      </w:r>
    </w:p>
    <w:p w:rsidR="009A755B" w:rsidRDefault="009A755B" w:rsidP="009A755B">
      <w:pPr>
        <w:ind w:firstLine="720"/>
        <w:rPr>
          <w:rFonts w:eastAsia="Times New Roman"/>
          <w:b/>
          <w:sz w:val="28"/>
          <w:szCs w:val="28"/>
        </w:rPr>
      </w:pPr>
    </w:p>
    <w:p w:rsidR="009A755B" w:rsidRDefault="009A755B" w:rsidP="009A755B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Прошу выдать акт освидетельствования по </w:t>
      </w:r>
      <w:r>
        <w:rPr>
          <w:rFonts w:eastAsia="Times New Roman"/>
          <w:bCs/>
          <w:sz w:val="28"/>
          <w:szCs w:val="28"/>
        </w:rPr>
        <w:t>проведения работ</w:t>
      </w:r>
      <w:r>
        <w:rPr>
          <w:rFonts w:eastAsia="Times New Roman"/>
          <w:bCs/>
          <w:sz w:val="28"/>
          <w:szCs w:val="28"/>
        </w:rPr>
        <w:br/>
        <w:t xml:space="preserve">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реконструкции объекта индивидуального жилищного строительства</w:t>
      </w:r>
    </w:p>
    <w:p w:rsidR="009A755B" w:rsidRDefault="009A755B" w:rsidP="009A755B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9A755B" w:rsidRDefault="009A755B" w:rsidP="009A755B">
      <w:pPr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объекта)</w:t>
      </w:r>
    </w:p>
    <w:p w:rsidR="009A755B" w:rsidRDefault="009A755B" w:rsidP="009A755B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земельном участке, расположенном по адресу (местоположение</w:t>
      </w:r>
      <w:proofErr w:type="gramStart"/>
      <w:r>
        <w:rPr>
          <w:rFonts w:eastAsia="Times New Roman"/>
          <w:sz w:val="28"/>
          <w:szCs w:val="28"/>
        </w:rPr>
        <w:t>):_</w:t>
      </w:r>
      <w:proofErr w:type="gramEnd"/>
      <w:r>
        <w:rPr>
          <w:rFonts w:eastAsia="Times New Roman"/>
          <w:sz w:val="28"/>
          <w:szCs w:val="28"/>
        </w:rPr>
        <w:t>______________________________________________</w:t>
      </w:r>
    </w:p>
    <w:p w:rsidR="009A755B" w:rsidRDefault="009A755B" w:rsidP="009A755B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9A755B" w:rsidRDefault="009A755B" w:rsidP="009A755B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9A755B" w:rsidRDefault="009A755B" w:rsidP="009A755B">
      <w:pPr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субъекта Российской Федерации, город, улица или строительный адрес земельного участка)</w:t>
      </w:r>
    </w:p>
    <w:p w:rsidR="009A755B" w:rsidRDefault="009A755B" w:rsidP="009A755B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площадь реконструируемого объекта, кв. м.  __________________</w:t>
      </w:r>
    </w:p>
    <w:p w:rsidR="009A755B" w:rsidRDefault="009A755B" w:rsidP="009A755B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Площадь после реконструкции объекта, кв. м.________________________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Даю согласие </w:t>
      </w:r>
      <w:r>
        <w:rPr>
          <w:rFonts w:eastAsia="Times New Roman"/>
          <w:color w:val="000000"/>
          <w:sz w:val="28"/>
          <w:szCs w:val="28"/>
        </w:rPr>
        <w:t>Администрации города Горно-Алтайска (далее -Администрация), К</w:t>
      </w:r>
      <w:r>
        <w:rPr>
          <w:rFonts w:eastAsia="Times New Roman"/>
          <w:sz w:val="28"/>
          <w:szCs w:val="28"/>
        </w:rPr>
        <w:t>омиссии по освидетельствованию проведения основных работ по строительству или реконструкции объекта индивидуального жилищного строительства (далее - Комиссия), Муниципальному учреждению «Управление имущества, градостроительства и земельных отношений города</w:t>
      </w:r>
      <w:r>
        <w:rPr>
          <w:rFonts w:eastAsia="Times New Roman"/>
          <w:sz w:val="28"/>
          <w:szCs w:val="28"/>
        </w:rPr>
        <w:br/>
        <w:t xml:space="preserve">Горно-Алтайска» (далее – Управление) </w:t>
      </w:r>
      <w:r>
        <w:rPr>
          <w:rFonts w:eastAsia="Times New Roman"/>
          <w:bCs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статьей 9</w:t>
        </w:r>
      </w:hyperlink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lastRenderedPageBreak/>
        <w:t xml:space="preserve">Федерального закона </w:t>
      </w:r>
      <w:r>
        <w:rPr>
          <w:rFonts w:eastAsia="Times New Roman"/>
          <w:sz w:val="28"/>
          <w:szCs w:val="28"/>
        </w:rPr>
        <w:t xml:space="preserve">от 27 июля 2006 года № 152-ФЗ </w:t>
      </w:r>
      <w:r>
        <w:rPr>
          <w:rFonts w:eastAsia="Times New Roman"/>
          <w:bCs/>
          <w:sz w:val="28"/>
          <w:szCs w:val="28"/>
        </w:rPr>
        <w:t xml:space="preserve">«О персональных данных» (далее - Закон № 152-ФЗ) на автоматизированную, а также без использования средств  автоматизации обработку моих персональных данных в целях  предоставления </w:t>
      </w:r>
      <w:r>
        <w:rPr>
          <w:rFonts w:eastAsia="Times New Roman"/>
          <w:sz w:val="28"/>
          <w:szCs w:val="28"/>
        </w:rPr>
        <w:t xml:space="preserve">муниципальной услуги по «Выдаче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капитала», </w:t>
      </w:r>
      <w:r>
        <w:rPr>
          <w:rFonts w:eastAsia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5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пунктом 3 статьи 3</w:t>
        </w:r>
      </w:hyperlink>
      <w:r>
        <w:rPr>
          <w:rFonts w:eastAsia="Times New Roman"/>
          <w:bCs/>
          <w:sz w:val="28"/>
          <w:szCs w:val="28"/>
        </w:rPr>
        <w:t xml:space="preserve"> Закона № 152-ФЗ со сведениями, представленными мной</w:t>
      </w:r>
      <w:r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в Администрацию. </w:t>
      </w:r>
      <w:r>
        <w:rPr>
          <w:rFonts w:eastAsia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>
        <w:rPr>
          <w:rFonts w:eastAsia="Times New Roman"/>
          <w:bCs/>
          <w:sz w:val="28"/>
          <w:szCs w:val="28"/>
        </w:rPr>
        <w:br/>
        <w:t>с законодательством Российской Федерации.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eastAsia="Times New Roman"/>
          <w:color w:val="000000"/>
          <w:sz w:val="28"/>
          <w:szCs w:val="28"/>
        </w:rPr>
        <w:t>Администрация, Комиссия, Управление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вправе продолжить обработку персональных данных без моего согласия в соответствии с </w:t>
      </w:r>
      <w:hyperlink r:id="rId6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частью 2 статьи 9</w:t>
        </w:r>
      </w:hyperlink>
      <w:r>
        <w:rPr>
          <w:rFonts w:eastAsia="Times New Roman"/>
          <w:bCs/>
          <w:sz w:val="28"/>
          <w:szCs w:val="28"/>
        </w:rPr>
        <w:t xml:space="preserve">, </w:t>
      </w:r>
      <w:hyperlink r:id="rId7" w:history="1">
        <w:r>
          <w:rPr>
            <w:rStyle w:val="a3"/>
            <w:rFonts w:eastAsia="Times New Roman"/>
            <w:bCs/>
            <w:color w:val="0000FF"/>
            <w:sz w:val="28"/>
            <w:szCs w:val="28"/>
            <w:u w:val="none"/>
          </w:rPr>
          <w:t>пунктом 4 части 1 статьи 6</w:t>
        </w:r>
      </w:hyperlink>
      <w:r>
        <w:rPr>
          <w:rFonts w:eastAsia="Times New Roman"/>
          <w:bCs/>
          <w:sz w:val="28"/>
          <w:szCs w:val="28"/>
        </w:rPr>
        <w:t xml:space="preserve"> Закона № 152-ФЗ. 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8" w:history="1">
        <w:r>
          <w:rPr>
            <w:rStyle w:val="a3"/>
            <w:rFonts w:eastAsia="Times New Roman"/>
            <w:color w:val="0000FF"/>
            <w:sz w:val="28"/>
            <w:szCs w:val="28"/>
            <w:u w:val="none"/>
          </w:rPr>
          <w:t>электронной подписью</w:t>
        </w:r>
      </w:hyperlink>
      <w:r>
        <w:rPr>
          <w:rFonts w:eastAsia="Times New Roman"/>
          <w:sz w:val="28"/>
          <w:szCs w:val="28"/>
        </w:rPr>
        <w:t>.</w:t>
      </w:r>
    </w:p>
    <w:p w:rsidR="009A755B" w:rsidRDefault="009A755B" w:rsidP="009A755B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p w:rsidR="009A755B" w:rsidRDefault="009A755B" w:rsidP="009A755B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</w:t>
      </w:r>
    </w:p>
    <w:p w:rsidR="009A755B" w:rsidRDefault="009A755B" w:rsidP="009A755B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9A755B" w:rsidRDefault="009A755B" w:rsidP="009A755B">
      <w:pPr>
        <w:autoSpaceDE w:val="0"/>
        <w:autoSpaceDN w:val="0"/>
        <w:adjustRightInd w:val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Обязуюсь обо всех изменениях, связанных с приведенными</w:t>
      </w:r>
      <w:r>
        <w:rPr>
          <w:rFonts w:eastAsia="Times New Roman"/>
          <w:sz w:val="28"/>
          <w:szCs w:val="28"/>
        </w:rPr>
        <w:br/>
        <w:t>в настоящем заявлении сведениями, сообщать в Администрацию.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вручить лично;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направить по месту фактического проживания (месту нахождения) </w:t>
      </w:r>
      <w:r>
        <w:rPr>
          <w:rFonts w:eastAsia="Times New Roman"/>
          <w:sz w:val="28"/>
          <w:szCs w:val="28"/>
        </w:rPr>
        <w:br/>
        <w:t>в форме документа на бумажном носителе;</w:t>
      </w:r>
    </w:p>
    <w:p w:rsidR="009A755B" w:rsidRDefault="009A755B" w:rsidP="009A75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в форме электронного документа, в личный кабинет</w:t>
      </w:r>
      <w:r>
        <w:rPr>
          <w:rFonts w:eastAsia="Times New Roman"/>
          <w:sz w:val="28"/>
          <w:szCs w:val="28"/>
        </w:rPr>
        <w:br/>
        <w:t>в федеральную государственную систему «Единый портал государственных и муниципальных услуг (функций) в сети «Интернет»».</w:t>
      </w:r>
    </w:p>
    <w:p w:rsidR="009A755B" w:rsidRDefault="009A755B" w:rsidP="009A755B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9A755B" w:rsidRDefault="009A755B" w:rsidP="009A755B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Дата заполнения _________________</w:t>
      </w:r>
    </w:p>
    <w:p w:rsidR="009A755B" w:rsidRDefault="009A755B" w:rsidP="009A755B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Подпись _______________ расшифровка подписи ____________________</w:t>
      </w:r>
    </w:p>
    <w:p w:rsidR="003C30D3" w:rsidRDefault="003C30D3"/>
    <w:sectPr w:rsidR="003C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C"/>
    <w:rsid w:val="003C30D3"/>
    <w:rsid w:val="009A755B"/>
    <w:rsid w:val="00C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11F0-385B-4006-9BD4-E56E241B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5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ED284C60C167FE402613F58532AA85A35C131187F1B1BA63DC044357730134C8FC3E8DDC938AFp5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75B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874BCD" TargetMode="External"/><Relationship Id="rId5" Type="http://schemas.openxmlformats.org/officeDocument/2006/relationships/hyperlink" Target="consultantplus://offline/ref=A83C09639E06C88984E992F942DF070FE4B990D741592155157CB723B2E2C2534CB5675225E234D374B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3C09639E06C88984E992F942DF070FE4B990D741592155157CB723B2E2C2534CB5675225E234D774B4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Полина</dc:creator>
  <cp:keywords/>
  <dc:description/>
  <cp:lastModifiedBy>Чумакова Полина</cp:lastModifiedBy>
  <cp:revision>2</cp:revision>
  <dcterms:created xsi:type="dcterms:W3CDTF">2020-03-05T08:51:00Z</dcterms:created>
  <dcterms:modified xsi:type="dcterms:W3CDTF">2020-03-05T08:52:00Z</dcterms:modified>
</cp:coreProperties>
</file>