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B8" w:rsidRDefault="003245B8">
      <w:pPr>
        <w:pStyle w:val="ConsPlusTitlePage"/>
      </w:pPr>
      <w:r>
        <w:t xml:space="preserve">Документ предоставлен </w:t>
      </w:r>
      <w:hyperlink r:id="rId5" w:history="1">
        <w:r>
          <w:rPr>
            <w:color w:val="0000FF"/>
          </w:rPr>
          <w:t>КонсультантПлюс</w:t>
        </w:r>
      </w:hyperlink>
      <w:r>
        <w:br/>
      </w:r>
    </w:p>
    <w:p w:rsidR="003245B8" w:rsidRDefault="003245B8">
      <w:pPr>
        <w:pStyle w:val="ConsPlusNormal"/>
        <w:jc w:val="both"/>
        <w:outlineLvl w:val="0"/>
      </w:pPr>
    </w:p>
    <w:p w:rsidR="003245B8" w:rsidRDefault="003245B8">
      <w:pPr>
        <w:pStyle w:val="ConsPlusTitle"/>
        <w:jc w:val="center"/>
        <w:outlineLvl w:val="0"/>
      </w:pPr>
      <w:r>
        <w:t>ГОРНО-АЛТАЙСКИЙ ГОРОДСКОЙ СОВЕТ ДЕПУТАТОВ</w:t>
      </w:r>
    </w:p>
    <w:p w:rsidR="003245B8" w:rsidRDefault="003245B8">
      <w:pPr>
        <w:pStyle w:val="ConsPlusTitle"/>
        <w:jc w:val="center"/>
      </w:pPr>
    </w:p>
    <w:p w:rsidR="003245B8" w:rsidRDefault="003245B8">
      <w:pPr>
        <w:pStyle w:val="ConsPlusTitle"/>
        <w:jc w:val="center"/>
      </w:pPr>
      <w:r>
        <w:t>РЕШЕНИЕ</w:t>
      </w:r>
    </w:p>
    <w:p w:rsidR="003245B8" w:rsidRDefault="003245B8">
      <w:pPr>
        <w:pStyle w:val="ConsPlusTitle"/>
        <w:jc w:val="center"/>
      </w:pPr>
    </w:p>
    <w:p w:rsidR="003245B8" w:rsidRDefault="003245B8">
      <w:pPr>
        <w:pStyle w:val="ConsPlusTitle"/>
        <w:jc w:val="center"/>
      </w:pPr>
      <w:r>
        <w:t>от 26 января 2012 г. N 45-2</w:t>
      </w:r>
    </w:p>
    <w:p w:rsidR="003245B8" w:rsidRDefault="003245B8">
      <w:pPr>
        <w:pStyle w:val="ConsPlusTitle"/>
        <w:jc w:val="center"/>
      </w:pPr>
    </w:p>
    <w:p w:rsidR="003245B8" w:rsidRDefault="003245B8">
      <w:pPr>
        <w:pStyle w:val="ConsPlusTitle"/>
        <w:jc w:val="center"/>
      </w:pPr>
      <w:r>
        <w:t>ОБ УТВЕРЖДЕНИИ ПРОГРАММЫ КОМПЛЕКСНОГО РАЗВИТИЯ СИСТЕМ</w:t>
      </w:r>
    </w:p>
    <w:p w:rsidR="003245B8" w:rsidRDefault="003245B8">
      <w:pPr>
        <w:pStyle w:val="ConsPlusTitle"/>
        <w:jc w:val="center"/>
      </w:pPr>
      <w:r>
        <w:t>КОММУНАЛЬНОЙ ИНФРАСТРУКТУРЫ МУНИЦИПАЛЬНОГО ОБРАЗОВАНИЯ</w:t>
      </w:r>
    </w:p>
    <w:p w:rsidR="003245B8" w:rsidRDefault="003245B8">
      <w:pPr>
        <w:pStyle w:val="ConsPlusTitle"/>
        <w:jc w:val="center"/>
      </w:pPr>
      <w:r>
        <w:t>"ГОРОД ГОРНО-АЛТАЙСК" НА ПЕРИОД С 2012 Г. ПО 2029 Г.</w:t>
      </w:r>
    </w:p>
    <w:p w:rsidR="003245B8" w:rsidRDefault="003245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45B8">
        <w:trPr>
          <w:jc w:val="center"/>
        </w:trPr>
        <w:tc>
          <w:tcPr>
            <w:tcW w:w="9294" w:type="dxa"/>
            <w:tcBorders>
              <w:top w:val="nil"/>
              <w:left w:val="single" w:sz="24" w:space="0" w:color="CED3F1"/>
              <w:bottom w:val="nil"/>
              <w:right w:val="single" w:sz="24" w:space="0" w:color="F4F3F8"/>
            </w:tcBorders>
            <w:shd w:val="clear" w:color="auto" w:fill="F4F3F8"/>
          </w:tcPr>
          <w:p w:rsidR="003245B8" w:rsidRDefault="003245B8">
            <w:pPr>
              <w:pStyle w:val="ConsPlusNormal"/>
              <w:jc w:val="center"/>
            </w:pPr>
            <w:r>
              <w:rPr>
                <w:color w:val="392C69"/>
              </w:rPr>
              <w:t>Список изменяющих документов</w:t>
            </w:r>
          </w:p>
          <w:p w:rsidR="003245B8" w:rsidRDefault="003245B8">
            <w:pPr>
              <w:pStyle w:val="ConsPlusNormal"/>
              <w:jc w:val="center"/>
            </w:pPr>
            <w:r>
              <w:rPr>
                <w:color w:val="392C69"/>
              </w:rPr>
              <w:t>(в ред. Решений Горно-Алтайского городского Совета депутатов</w:t>
            </w:r>
          </w:p>
          <w:p w:rsidR="003245B8" w:rsidRDefault="003245B8">
            <w:pPr>
              <w:pStyle w:val="ConsPlusNormal"/>
              <w:jc w:val="center"/>
            </w:pPr>
            <w:r>
              <w:rPr>
                <w:color w:val="392C69"/>
              </w:rPr>
              <w:t xml:space="preserve">от 28.11.2014 </w:t>
            </w:r>
            <w:hyperlink r:id="rId6" w:history="1">
              <w:r>
                <w:rPr>
                  <w:color w:val="0000FF"/>
                </w:rPr>
                <w:t>N 20-5</w:t>
              </w:r>
            </w:hyperlink>
            <w:r>
              <w:rPr>
                <w:color w:val="392C69"/>
              </w:rPr>
              <w:t xml:space="preserve">, от 25.02.2016 </w:t>
            </w:r>
            <w:hyperlink r:id="rId7" w:history="1">
              <w:r>
                <w:rPr>
                  <w:color w:val="0000FF"/>
                </w:rPr>
                <w:t>N 28-4</w:t>
              </w:r>
            </w:hyperlink>
            <w:r>
              <w:rPr>
                <w:color w:val="392C69"/>
              </w:rPr>
              <w:t xml:space="preserve">, от 30.06.2016 </w:t>
            </w:r>
            <w:hyperlink r:id="rId8" w:history="1">
              <w:r>
                <w:rPr>
                  <w:color w:val="0000FF"/>
                </w:rPr>
                <w:t>N 30-4</w:t>
              </w:r>
            </w:hyperlink>
            <w:r>
              <w:rPr>
                <w:color w:val="392C69"/>
              </w:rPr>
              <w:t>,</w:t>
            </w:r>
          </w:p>
          <w:p w:rsidR="003245B8" w:rsidRDefault="003245B8">
            <w:pPr>
              <w:pStyle w:val="ConsPlusNormal"/>
              <w:jc w:val="center"/>
            </w:pPr>
            <w:r>
              <w:rPr>
                <w:color w:val="392C69"/>
              </w:rPr>
              <w:t xml:space="preserve">от 16.02.2017 </w:t>
            </w:r>
            <w:hyperlink r:id="rId9" w:history="1">
              <w:r>
                <w:rPr>
                  <w:color w:val="0000FF"/>
                </w:rPr>
                <w:t>N 36-4</w:t>
              </w:r>
            </w:hyperlink>
            <w:r>
              <w:rPr>
                <w:color w:val="392C69"/>
              </w:rPr>
              <w:t xml:space="preserve">, от 22.03.2018 </w:t>
            </w:r>
            <w:hyperlink r:id="rId10" w:history="1">
              <w:r>
                <w:rPr>
                  <w:color w:val="0000FF"/>
                </w:rPr>
                <w:t>N 7-4</w:t>
              </w:r>
            </w:hyperlink>
            <w:r>
              <w:rPr>
                <w:color w:val="392C69"/>
              </w:rPr>
              <w:t xml:space="preserve">, от 27.02.2019 </w:t>
            </w:r>
            <w:hyperlink r:id="rId11" w:history="1">
              <w:r>
                <w:rPr>
                  <w:color w:val="0000FF"/>
                </w:rPr>
                <w:t>N 14-4</w:t>
              </w:r>
            </w:hyperlink>
            <w:r>
              <w:rPr>
                <w:color w:val="392C69"/>
              </w:rPr>
              <w:t>)</w:t>
            </w:r>
          </w:p>
        </w:tc>
      </w:tr>
    </w:tbl>
    <w:p w:rsidR="003245B8" w:rsidRDefault="003245B8">
      <w:pPr>
        <w:pStyle w:val="ConsPlusNormal"/>
        <w:jc w:val="both"/>
      </w:pPr>
    </w:p>
    <w:p w:rsidR="003245B8" w:rsidRDefault="003245B8">
      <w:pPr>
        <w:pStyle w:val="ConsPlusNormal"/>
        <w:ind w:firstLine="540"/>
        <w:jc w:val="both"/>
      </w:pPr>
      <w:r>
        <w:t xml:space="preserve">В соответствии с </w:t>
      </w:r>
      <w:hyperlink r:id="rId12"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3" w:history="1">
        <w:r>
          <w:rPr>
            <w:color w:val="0000FF"/>
          </w:rPr>
          <w:t>статьями 8</w:t>
        </w:r>
      </w:hyperlink>
      <w:r>
        <w:t xml:space="preserve">, </w:t>
      </w:r>
      <w:hyperlink r:id="rId14" w:history="1">
        <w:r>
          <w:rPr>
            <w:color w:val="0000FF"/>
          </w:rPr>
          <w:t>26</w:t>
        </w:r>
      </w:hyperlink>
      <w:r>
        <w:t xml:space="preserve"> Градостроительного кодекса Российской Федерации, руководствуясь </w:t>
      </w:r>
      <w:hyperlink r:id="rId15" w:history="1">
        <w:r>
          <w:rPr>
            <w:color w:val="0000FF"/>
          </w:rPr>
          <w:t>требованиями</w:t>
        </w:r>
      </w:hyperlink>
      <w:r>
        <w:t xml:space="preserve"> к программам комплексного развития систем коммунальной инфраструктуры поселений, городских округов, утвержденными Постановлением Правительства Российской Федерации от 14 июня 2013 г. N 502, </w:t>
      </w:r>
      <w:hyperlink r:id="rId16" w:history="1">
        <w:r>
          <w:rPr>
            <w:color w:val="0000FF"/>
          </w:rPr>
          <w:t>пунктом 4 части 1 статьи 28</w:t>
        </w:r>
      </w:hyperlink>
      <w:r>
        <w:t xml:space="preserve">, </w:t>
      </w:r>
      <w:hyperlink r:id="rId17" w:history="1">
        <w:r>
          <w:rPr>
            <w:color w:val="0000FF"/>
          </w:rPr>
          <w:t>статьей 45</w:t>
        </w:r>
      </w:hyperlink>
      <w:r>
        <w:t xml:space="preserve"> Устава муниципального образования "Город Горно-Алтайск", принятого постановлением Горно-Алтайского городского Совета депутатов от 29 августа 2013 года N 12-3, Горно-Алтайский городской Совет депутатов решил:</w:t>
      </w:r>
    </w:p>
    <w:p w:rsidR="003245B8" w:rsidRDefault="003245B8">
      <w:pPr>
        <w:pStyle w:val="ConsPlusNormal"/>
        <w:jc w:val="both"/>
      </w:pPr>
      <w:r>
        <w:t xml:space="preserve">(преамбула в ред. </w:t>
      </w:r>
      <w:hyperlink r:id="rId18" w:history="1">
        <w:r>
          <w:rPr>
            <w:color w:val="0000FF"/>
          </w:rPr>
          <w:t>Решения</w:t>
        </w:r>
      </w:hyperlink>
      <w:r>
        <w:t xml:space="preserve"> Горно-Алтайского городского Совета депутатов от 28.11.2014 N 20-5)</w:t>
      </w:r>
    </w:p>
    <w:p w:rsidR="003245B8" w:rsidRDefault="003245B8">
      <w:pPr>
        <w:pStyle w:val="ConsPlusNormal"/>
        <w:spacing w:before="220"/>
        <w:ind w:firstLine="540"/>
        <w:jc w:val="both"/>
      </w:pPr>
      <w:r>
        <w:t xml:space="preserve">1. Утвердить прилагаемую </w:t>
      </w:r>
      <w:hyperlink w:anchor="P34" w:history="1">
        <w:r>
          <w:rPr>
            <w:color w:val="0000FF"/>
          </w:rPr>
          <w:t>программу</w:t>
        </w:r>
      </w:hyperlink>
      <w:r>
        <w:t xml:space="preserve"> комплексного развития систем коммунальной инфраструктуры муниципального образования "Город Горно-Алтайск" на период с 2012 г. по 2029 г.</w:t>
      </w:r>
    </w:p>
    <w:p w:rsidR="003245B8" w:rsidRDefault="003245B8">
      <w:pPr>
        <w:pStyle w:val="ConsPlusNormal"/>
        <w:jc w:val="both"/>
      </w:pPr>
      <w:r>
        <w:t xml:space="preserve">(п. 1 в ред. </w:t>
      </w:r>
      <w:hyperlink r:id="rId19" w:history="1">
        <w:r>
          <w:rPr>
            <w:color w:val="0000FF"/>
          </w:rPr>
          <w:t>Решения</w:t>
        </w:r>
      </w:hyperlink>
      <w:r>
        <w:t xml:space="preserve"> Горно-Алтайского городского Совета депутатов от 28.11.2014 N 20-5)</w:t>
      </w:r>
    </w:p>
    <w:p w:rsidR="003245B8" w:rsidRDefault="003245B8">
      <w:pPr>
        <w:pStyle w:val="ConsPlusNormal"/>
        <w:spacing w:before="220"/>
        <w:ind w:firstLine="540"/>
        <w:jc w:val="both"/>
      </w:pPr>
      <w:r>
        <w:t>2. Настоящее решение подлежит официальному опубликованию в газете "Вестник Горно-Алтайска" и вступает в силу с момента его опубликования.</w:t>
      </w:r>
    </w:p>
    <w:p w:rsidR="003245B8" w:rsidRDefault="003245B8">
      <w:pPr>
        <w:pStyle w:val="ConsPlusNormal"/>
        <w:spacing w:before="220"/>
        <w:ind w:firstLine="540"/>
        <w:jc w:val="both"/>
      </w:pPr>
      <w:r>
        <w:t xml:space="preserve">3. Исключен. - </w:t>
      </w:r>
      <w:hyperlink r:id="rId20" w:history="1">
        <w:r>
          <w:rPr>
            <w:color w:val="0000FF"/>
          </w:rPr>
          <w:t>Решение</w:t>
        </w:r>
      </w:hyperlink>
      <w:r>
        <w:t xml:space="preserve"> Горно-Алтайского городского Совета депутатов от 27.02.2019 N 14-4.</w:t>
      </w:r>
    </w:p>
    <w:p w:rsidR="003245B8" w:rsidRDefault="003245B8">
      <w:pPr>
        <w:pStyle w:val="ConsPlusNormal"/>
        <w:jc w:val="both"/>
      </w:pPr>
    </w:p>
    <w:p w:rsidR="003245B8" w:rsidRDefault="003245B8">
      <w:pPr>
        <w:pStyle w:val="ConsPlusNormal"/>
        <w:jc w:val="right"/>
      </w:pPr>
      <w:r>
        <w:t>Мэр г. Горно-Алтайска</w:t>
      </w:r>
    </w:p>
    <w:p w:rsidR="003245B8" w:rsidRDefault="003245B8">
      <w:pPr>
        <w:pStyle w:val="ConsPlusNormal"/>
        <w:jc w:val="right"/>
      </w:pPr>
      <w:r>
        <w:t>В.А.ОБЛОГИН</w:t>
      </w:r>
    </w:p>
    <w:p w:rsidR="003245B8" w:rsidRDefault="003245B8">
      <w:pPr>
        <w:pStyle w:val="ConsPlusNormal"/>
        <w:jc w:val="both"/>
      </w:pPr>
    </w:p>
    <w:p w:rsidR="003245B8" w:rsidRDefault="003245B8">
      <w:pPr>
        <w:pStyle w:val="ConsPlusNormal"/>
        <w:jc w:val="both"/>
      </w:pPr>
    </w:p>
    <w:p w:rsidR="003245B8" w:rsidRDefault="003245B8">
      <w:pPr>
        <w:pStyle w:val="ConsPlusNormal"/>
        <w:jc w:val="both"/>
      </w:pPr>
    </w:p>
    <w:p w:rsidR="003245B8" w:rsidRDefault="003245B8">
      <w:pPr>
        <w:pStyle w:val="ConsPlusNormal"/>
        <w:jc w:val="both"/>
      </w:pPr>
    </w:p>
    <w:p w:rsidR="003245B8" w:rsidRDefault="003245B8">
      <w:pPr>
        <w:pStyle w:val="ConsPlusNormal"/>
        <w:jc w:val="both"/>
      </w:pPr>
    </w:p>
    <w:p w:rsidR="003245B8" w:rsidRDefault="003245B8">
      <w:pPr>
        <w:pStyle w:val="ConsPlusNormal"/>
        <w:jc w:val="right"/>
        <w:outlineLvl w:val="0"/>
      </w:pPr>
      <w:r>
        <w:t>Утверждена</w:t>
      </w:r>
    </w:p>
    <w:p w:rsidR="003245B8" w:rsidRDefault="003245B8">
      <w:pPr>
        <w:pStyle w:val="ConsPlusNormal"/>
        <w:jc w:val="right"/>
      </w:pPr>
      <w:r>
        <w:t>Решением</w:t>
      </w:r>
    </w:p>
    <w:p w:rsidR="003245B8" w:rsidRDefault="003245B8">
      <w:pPr>
        <w:pStyle w:val="ConsPlusNormal"/>
        <w:jc w:val="right"/>
      </w:pPr>
      <w:r>
        <w:t>городского Совета депутатов</w:t>
      </w:r>
    </w:p>
    <w:p w:rsidR="003245B8" w:rsidRDefault="003245B8">
      <w:pPr>
        <w:pStyle w:val="ConsPlusNormal"/>
        <w:jc w:val="right"/>
      </w:pPr>
      <w:r>
        <w:t>от 26 января 2012 г. N 45-2</w:t>
      </w:r>
    </w:p>
    <w:p w:rsidR="003245B8" w:rsidRDefault="003245B8">
      <w:pPr>
        <w:pStyle w:val="ConsPlusNormal"/>
        <w:jc w:val="both"/>
      </w:pPr>
    </w:p>
    <w:p w:rsidR="003245B8" w:rsidRDefault="003245B8">
      <w:pPr>
        <w:pStyle w:val="ConsPlusTitle"/>
        <w:jc w:val="center"/>
      </w:pPr>
      <w:bookmarkStart w:id="0" w:name="P34"/>
      <w:bookmarkEnd w:id="0"/>
      <w:r>
        <w:t>ПРОГРАММА</w:t>
      </w:r>
    </w:p>
    <w:p w:rsidR="003245B8" w:rsidRDefault="003245B8">
      <w:pPr>
        <w:pStyle w:val="ConsPlusTitle"/>
        <w:jc w:val="center"/>
      </w:pPr>
      <w:r>
        <w:t>КОМПЛЕКСНОГО РАЗВИТИЯ СИСТЕМ КОММУНАЛЬНОЙ ИНФРАСТРУКТУРЫ</w:t>
      </w:r>
    </w:p>
    <w:p w:rsidR="003245B8" w:rsidRDefault="003245B8">
      <w:pPr>
        <w:pStyle w:val="ConsPlusTitle"/>
        <w:jc w:val="center"/>
      </w:pPr>
      <w:r>
        <w:t>МУНИЦИПАЛЬНОГО ОБРАЗОВАНИЯ "ГОРОД ГОРНО-АЛТАЙСК"</w:t>
      </w:r>
    </w:p>
    <w:p w:rsidR="003245B8" w:rsidRDefault="003245B8">
      <w:pPr>
        <w:pStyle w:val="ConsPlusTitle"/>
        <w:jc w:val="center"/>
      </w:pPr>
      <w:r>
        <w:t>НА ПЕРИОД С 2012 Г. ПО 2029 Г.</w:t>
      </w:r>
    </w:p>
    <w:p w:rsidR="003245B8" w:rsidRDefault="003245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45B8">
        <w:trPr>
          <w:jc w:val="center"/>
        </w:trPr>
        <w:tc>
          <w:tcPr>
            <w:tcW w:w="9294" w:type="dxa"/>
            <w:tcBorders>
              <w:top w:val="nil"/>
              <w:left w:val="single" w:sz="24" w:space="0" w:color="CED3F1"/>
              <w:bottom w:val="nil"/>
              <w:right w:val="single" w:sz="24" w:space="0" w:color="F4F3F8"/>
            </w:tcBorders>
            <w:shd w:val="clear" w:color="auto" w:fill="F4F3F8"/>
          </w:tcPr>
          <w:p w:rsidR="003245B8" w:rsidRDefault="003245B8">
            <w:pPr>
              <w:pStyle w:val="ConsPlusNormal"/>
              <w:jc w:val="center"/>
            </w:pPr>
            <w:r>
              <w:rPr>
                <w:color w:val="392C69"/>
              </w:rPr>
              <w:t>Список изменяющих документов</w:t>
            </w:r>
          </w:p>
          <w:p w:rsidR="003245B8" w:rsidRDefault="003245B8">
            <w:pPr>
              <w:pStyle w:val="ConsPlusNormal"/>
              <w:jc w:val="center"/>
            </w:pPr>
            <w:r>
              <w:rPr>
                <w:color w:val="392C69"/>
              </w:rPr>
              <w:t xml:space="preserve">(в ред. </w:t>
            </w:r>
            <w:hyperlink r:id="rId21" w:history="1">
              <w:r>
                <w:rPr>
                  <w:color w:val="0000FF"/>
                </w:rPr>
                <w:t>Решения</w:t>
              </w:r>
            </w:hyperlink>
            <w:r>
              <w:rPr>
                <w:color w:val="392C69"/>
              </w:rPr>
              <w:t xml:space="preserve"> Горно-Алтайского городского Совета депутатов</w:t>
            </w:r>
          </w:p>
          <w:p w:rsidR="003245B8" w:rsidRDefault="003245B8">
            <w:pPr>
              <w:pStyle w:val="ConsPlusNormal"/>
              <w:jc w:val="center"/>
            </w:pPr>
            <w:r>
              <w:rPr>
                <w:color w:val="392C69"/>
              </w:rPr>
              <w:t>от 22.03.2018 N 7-4)</w:t>
            </w:r>
          </w:p>
        </w:tc>
      </w:tr>
    </w:tbl>
    <w:p w:rsidR="003245B8" w:rsidRDefault="003245B8">
      <w:pPr>
        <w:pStyle w:val="ConsPlusNormal"/>
        <w:jc w:val="both"/>
      </w:pPr>
    </w:p>
    <w:p w:rsidR="003245B8" w:rsidRDefault="003245B8">
      <w:pPr>
        <w:pStyle w:val="ConsPlusTitle"/>
        <w:jc w:val="center"/>
        <w:outlineLvl w:val="1"/>
      </w:pPr>
      <w:r>
        <w:t>Раздел I. ПАСПОРТ ПРОГРАММЫ КОМПЛЕКСНОГО РАЗВИТИЯ СИСТЕМ</w:t>
      </w:r>
    </w:p>
    <w:p w:rsidR="003245B8" w:rsidRDefault="003245B8">
      <w:pPr>
        <w:pStyle w:val="ConsPlusTitle"/>
        <w:jc w:val="center"/>
      </w:pPr>
      <w:r>
        <w:t>КОММУНАЛЬНОЙ ИНФРАСТРУКТУРЫ МУНИЦИПАЛЬНОГО ОБРАЗОВАНИЯ</w:t>
      </w:r>
    </w:p>
    <w:p w:rsidR="003245B8" w:rsidRDefault="003245B8">
      <w:pPr>
        <w:pStyle w:val="ConsPlusTitle"/>
        <w:jc w:val="center"/>
      </w:pPr>
      <w:r>
        <w:t>"ГОРОД ГОРНО-АЛТАЙСК" НА ПЕРИОД С 2012 Г. ПО 2029 Г.</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03"/>
      </w:tblGrid>
      <w:tr w:rsidR="003245B8">
        <w:tc>
          <w:tcPr>
            <w:tcW w:w="2211" w:type="dxa"/>
          </w:tcPr>
          <w:p w:rsidR="003245B8" w:rsidRDefault="003245B8">
            <w:pPr>
              <w:pStyle w:val="ConsPlusNormal"/>
              <w:jc w:val="both"/>
            </w:pPr>
            <w:r>
              <w:t>Наименование Программы</w:t>
            </w:r>
          </w:p>
        </w:tc>
        <w:tc>
          <w:tcPr>
            <w:tcW w:w="6803" w:type="dxa"/>
          </w:tcPr>
          <w:p w:rsidR="003245B8" w:rsidRDefault="003245B8">
            <w:pPr>
              <w:pStyle w:val="ConsPlusNormal"/>
              <w:jc w:val="both"/>
            </w:pPr>
            <w:r>
              <w:t>Программа комплексного развития систем коммунальной инфраструктуры муниципального образования "Город Горно-Алтайск" на период с 2012 г. по 2029 г. (далее - Программа)</w:t>
            </w:r>
          </w:p>
        </w:tc>
      </w:tr>
      <w:tr w:rsidR="003245B8">
        <w:tc>
          <w:tcPr>
            <w:tcW w:w="2211" w:type="dxa"/>
          </w:tcPr>
          <w:p w:rsidR="003245B8" w:rsidRDefault="003245B8">
            <w:pPr>
              <w:pStyle w:val="ConsPlusNormal"/>
              <w:jc w:val="both"/>
            </w:pPr>
            <w:r>
              <w:t>Основание для разработки Программы</w:t>
            </w:r>
          </w:p>
        </w:tc>
        <w:tc>
          <w:tcPr>
            <w:tcW w:w="6803" w:type="dxa"/>
          </w:tcPr>
          <w:p w:rsidR="003245B8" w:rsidRDefault="003245B8">
            <w:pPr>
              <w:pStyle w:val="ConsPlusNormal"/>
              <w:jc w:val="both"/>
            </w:pPr>
            <w:r>
              <w:t xml:space="preserve">Градостроительный </w:t>
            </w:r>
            <w:hyperlink r:id="rId22" w:history="1">
              <w:r>
                <w:rPr>
                  <w:color w:val="0000FF"/>
                </w:rPr>
                <w:t>кодекс</w:t>
              </w:r>
            </w:hyperlink>
            <w:r>
              <w:t xml:space="preserve"> Российской Федерации, Федеральный </w:t>
            </w:r>
            <w:hyperlink r:id="rId23" w:history="1">
              <w:r>
                <w:rPr>
                  <w:color w:val="0000FF"/>
                </w:rPr>
                <w:t>закон</w:t>
              </w:r>
            </w:hyperlink>
            <w:r>
              <w:t xml:space="preserve"> от 06.10.2003 N 131-ФЗ "Об общих принципах организации местного самоуправления в Российской Федерации", </w:t>
            </w:r>
            <w:hyperlink r:id="rId24" w:history="1">
              <w:r>
                <w:rPr>
                  <w:color w:val="0000FF"/>
                </w:rPr>
                <w:t>Постановление</w:t>
              </w:r>
            </w:hyperlink>
            <w:r>
              <w:t xml:space="preserve">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 </w:t>
            </w:r>
            <w:hyperlink r:id="rId25" w:history="1">
              <w:r>
                <w:rPr>
                  <w:color w:val="0000FF"/>
                </w:rPr>
                <w:t>Решение</w:t>
              </w:r>
            </w:hyperlink>
            <w:r>
              <w:t xml:space="preserve"> Горно-Алтайского городского Совета депутатов от 03.09.2009 N 18-1 "Об утверждении скорректированного генерального плана муниципального образования "Город Горно-Алтайск"</w:t>
            </w:r>
          </w:p>
        </w:tc>
      </w:tr>
      <w:tr w:rsidR="003245B8">
        <w:tc>
          <w:tcPr>
            <w:tcW w:w="2211" w:type="dxa"/>
          </w:tcPr>
          <w:p w:rsidR="003245B8" w:rsidRDefault="003245B8">
            <w:pPr>
              <w:pStyle w:val="ConsPlusNormal"/>
              <w:jc w:val="both"/>
            </w:pPr>
            <w:r>
              <w:t>Разработчик Программы</w:t>
            </w:r>
          </w:p>
        </w:tc>
        <w:tc>
          <w:tcPr>
            <w:tcW w:w="6803" w:type="dxa"/>
          </w:tcPr>
          <w:p w:rsidR="003245B8" w:rsidRDefault="003245B8">
            <w:pPr>
              <w:pStyle w:val="ConsPlusNormal"/>
              <w:jc w:val="both"/>
            </w:pPr>
            <w:r>
              <w:t>Федеральное государственное бюджетное образовательное учреждение высшего профессионального образования "Горно-Алтайский государственный университет"</w:t>
            </w:r>
          </w:p>
        </w:tc>
      </w:tr>
      <w:tr w:rsidR="003245B8">
        <w:tc>
          <w:tcPr>
            <w:tcW w:w="2211" w:type="dxa"/>
          </w:tcPr>
          <w:p w:rsidR="003245B8" w:rsidRDefault="003245B8">
            <w:pPr>
              <w:pStyle w:val="ConsPlusNormal"/>
              <w:jc w:val="both"/>
            </w:pPr>
            <w:r>
              <w:t>Ответственный исполнитель Программы</w:t>
            </w:r>
          </w:p>
        </w:tc>
        <w:tc>
          <w:tcPr>
            <w:tcW w:w="6803" w:type="dxa"/>
          </w:tcPr>
          <w:p w:rsidR="003245B8" w:rsidRDefault="003245B8">
            <w:pPr>
              <w:pStyle w:val="ConsPlusNormal"/>
              <w:jc w:val="both"/>
            </w:pPr>
            <w:r>
              <w:t>Администрация города Горно-Алтайска</w:t>
            </w:r>
          </w:p>
        </w:tc>
      </w:tr>
      <w:tr w:rsidR="003245B8">
        <w:tc>
          <w:tcPr>
            <w:tcW w:w="2211" w:type="dxa"/>
          </w:tcPr>
          <w:p w:rsidR="003245B8" w:rsidRDefault="003245B8">
            <w:pPr>
              <w:pStyle w:val="ConsPlusNormal"/>
              <w:jc w:val="both"/>
            </w:pPr>
            <w:r>
              <w:t>Соисполнители Программы</w:t>
            </w:r>
          </w:p>
        </w:tc>
        <w:tc>
          <w:tcPr>
            <w:tcW w:w="6803" w:type="dxa"/>
          </w:tcPr>
          <w:p w:rsidR="003245B8" w:rsidRDefault="003245B8">
            <w:pPr>
              <w:pStyle w:val="ConsPlusNormal"/>
              <w:jc w:val="both"/>
            </w:pPr>
            <w:r>
              <w:t>Организации коммунального комплекса муниципального образования "Город Горно-Алтайск"</w:t>
            </w:r>
          </w:p>
        </w:tc>
      </w:tr>
      <w:tr w:rsidR="003245B8">
        <w:tc>
          <w:tcPr>
            <w:tcW w:w="2211" w:type="dxa"/>
          </w:tcPr>
          <w:p w:rsidR="003245B8" w:rsidRDefault="003245B8">
            <w:pPr>
              <w:pStyle w:val="ConsPlusNormal"/>
              <w:jc w:val="both"/>
            </w:pPr>
            <w:r>
              <w:t>Цели Программы</w:t>
            </w:r>
          </w:p>
        </w:tc>
        <w:tc>
          <w:tcPr>
            <w:tcW w:w="6803" w:type="dxa"/>
          </w:tcPr>
          <w:p w:rsidR="003245B8" w:rsidRDefault="003245B8">
            <w:pPr>
              <w:pStyle w:val="ConsPlusNormal"/>
              <w:jc w:val="both"/>
            </w:pPr>
            <w:r>
              <w:t>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rsidR="003245B8">
        <w:tc>
          <w:tcPr>
            <w:tcW w:w="2211" w:type="dxa"/>
          </w:tcPr>
          <w:p w:rsidR="003245B8" w:rsidRDefault="003245B8">
            <w:pPr>
              <w:pStyle w:val="ConsPlusNormal"/>
              <w:jc w:val="both"/>
            </w:pPr>
            <w:r>
              <w:t>Задачи Программы</w:t>
            </w:r>
          </w:p>
        </w:tc>
        <w:tc>
          <w:tcPr>
            <w:tcW w:w="6803" w:type="dxa"/>
          </w:tcPr>
          <w:p w:rsidR="003245B8" w:rsidRDefault="003245B8">
            <w:pPr>
              <w:pStyle w:val="ConsPlusNormal"/>
              <w:jc w:val="both"/>
            </w:pPr>
            <w:r>
              <w:t>Задачами Программы являются:</w:t>
            </w:r>
          </w:p>
          <w:p w:rsidR="003245B8" w:rsidRDefault="003245B8">
            <w:pPr>
              <w:pStyle w:val="ConsPlusNormal"/>
              <w:jc w:val="both"/>
            </w:pPr>
            <w:r>
              <w:t>1)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w:t>
            </w:r>
          </w:p>
          <w:p w:rsidR="003245B8" w:rsidRDefault="003245B8">
            <w:pPr>
              <w:pStyle w:val="ConsPlusNormal"/>
              <w:jc w:val="both"/>
            </w:pPr>
            <w:r>
              <w:t>2) обеспечение доступности для населения стоимости коммунальных услуг;</w:t>
            </w:r>
          </w:p>
          <w:p w:rsidR="003245B8" w:rsidRDefault="003245B8">
            <w:pPr>
              <w:pStyle w:val="ConsPlusNormal"/>
              <w:jc w:val="both"/>
            </w:pPr>
            <w:r>
              <w:t>3) реализация Генерального плана города и других документов территориального планирования;</w:t>
            </w:r>
          </w:p>
          <w:p w:rsidR="003245B8" w:rsidRDefault="003245B8">
            <w:pPr>
              <w:pStyle w:val="ConsPlusNormal"/>
              <w:jc w:val="both"/>
            </w:pPr>
            <w:r>
              <w:t xml:space="preserve">4) реализация Комплексной </w:t>
            </w:r>
            <w:hyperlink r:id="rId26" w:history="1">
              <w:r>
                <w:rPr>
                  <w:color w:val="0000FF"/>
                </w:rPr>
                <w:t>программы</w:t>
              </w:r>
            </w:hyperlink>
            <w:r>
              <w:t xml:space="preserve"> социально-экономического развития муниципального образования;</w:t>
            </w:r>
          </w:p>
          <w:p w:rsidR="003245B8" w:rsidRDefault="003245B8">
            <w:pPr>
              <w:pStyle w:val="ConsPlusNormal"/>
              <w:jc w:val="both"/>
            </w:pPr>
            <w:r>
              <w:t>5) разработка конкретных мероприятий по повышению эффективности и оптимальному развитию систем коммунальной инфраструктуры, повышение их инвестиционной привлекательности;</w:t>
            </w:r>
          </w:p>
          <w:p w:rsidR="003245B8" w:rsidRDefault="003245B8">
            <w:pPr>
              <w:pStyle w:val="ConsPlusNormal"/>
              <w:jc w:val="both"/>
            </w:pPr>
            <w:r>
              <w:t>6) определение необходимого объема финансовых средств для реализации Программы;</w:t>
            </w:r>
          </w:p>
          <w:p w:rsidR="003245B8" w:rsidRDefault="003245B8">
            <w:pPr>
              <w:pStyle w:val="ConsPlusNormal"/>
              <w:jc w:val="both"/>
            </w:pPr>
            <w:r>
              <w:lastRenderedPageBreak/>
              <w:t>7) 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 утилизации твердых бытовых отходов</w:t>
            </w:r>
          </w:p>
        </w:tc>
      </w:tr>
      <w:tr w:rsidR="003245B8">
        <w:tc>
          <w:tcPr>
            <w:tcW w:w="2211" w:type="dxa"/>
          </w:tcPr>
          <w:p w:rsidR="003245B8" w:rsidRDefault="003245B8">
            <w:pPr>
              <w:pStyle w:val="ConsPlusNormal"/>
              <w:jc w:val="both"/>
            </w:pPr>
            <w:r>
              <w:lastRenderedPageBreak/>
              <w:t>Целевые показатели Программы</w:t>
            </w:r>
          </w:p>
        </w:tc>
        <w:tc>
          <w:tcPr>
            <w:tcW w:w="6803" w:type="dxa"/>
          </w:tcPr>
          <w:p w:rsidR="003245B8" w:rsidRDefault="003245B8">
            <w:pPr>
              <w:pStyle w:val="ConsPlusNormal"/>
              <w:jc w:val="both"/>
            </w:pPr>
            <w:r>
              <w:t>1. Целевые показатели перспективной обеспеченности и потребности застройки городского округа: доля жилищного фонда, обеспеченного: централизованным водоснабжением и электроснабжением - 100%, централизованным теплоснабжением - 65%, водоотведением - 80%, горячим водоснабжением - 65%.</w:t>
            </w:r>
          </w:p>
          <w:p w:rsidR="003245B8" w:rsidRDefault="003245B8">
            <w:pPr>
              <w:pStyle w:val="ConsPlusNormal"/>
              <w:jc w:val="both"/>
            </w:pPr>
            <w:r>
              <w:t>2. Целевые показатели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 (далее - ТКО): степень износа оборудования - 25%, коэффициент обновления основных фондов - 10%.</w:t>
            </w:r>
          </w:p>
          <w:p w:rsidR="003245B8" w:rsidRDefault="003245B8">
            <w:pPr>
              <w:pStyle w:val="ConsPlusNormal"/>
              <w:jc w:val="both"/>
            </w:pPr>
            <w:r>
              <w:t>3. Целевые показатели качества коммунальных ресурсов и услуг по утилизации, обезвреживанию и захоронению ТКО: технологические потери электроэнергии - 7%, потери тепловой энергии при транспортировке - 10%, уровень аварийности в электросетях - 0,002 ед./км, уровень аварийности в теплосетях 0 ед./км, уровень аварийности в сетях водоснабжения 0,03 ед./км</w:t>
            </w:r>
          </w:p>
        </w:tc>
      </w:tr>
      <w:tr w:rsidR="003245B8">
        <w:tc>
          <w:tcPr>
            <w:tcW w:w="2211" w:type="dxa"/>
          </w:tcPr>
          <w:p w:rsidR="003245B8" w:rsidRDefault="003245B8">
            <w:pPr>
              <w:pStyle w:val="ConsPlusNormal"/>
              <w:jc w:val="both"/>
            </w:pPr>
            <w:r>
              <w:t>Срок и этапы реализации Программы</w:t>
            </w:r>
          </w:p>
        </w:tc>
        <w:tc>
          <w:tcPr>
            <w:tcW w:w="6803" w:type="dxa"/>
          </w:tcPr>
          <w:p w:rsidR="003245B8" w:rsidRDefault="003245B8">
            <w:pPr>
              <w:pStyle w:val="ConsPlusNormal"/>
              <w:jc w:val="both"/>
            </w:pPr>
            <w:r>
              <w:t>1 этап: 2012 - 2014 гг. - решение первоочередных задач по энергосбережению (перевод котельных на газ, установка приборов учета, утепление теплового контура зданий, начало работ по переходу на индивидуальные теплопункты, замена ветхих сетей водоснабжения и водоотведения, модернизация сетей водоснабжения по магистральному водоводу, реконструкция линий электроснабжения, строительство РТП "Алферово");</w:t>
            </w:r>
          </w:p>
          <w:p w:rsidR="003245B8" w:rsidRDefault="003245B8">
            <w:pPr>
              <w:pStyle w:val="ConsPlusNormal"/>
              <w:jc w:val="both"/>
            </w:pPr>
            <w:r>
              <w:t>2 этап: 2015 - 2018 гг. - перевод системы теплоснабжения на индивидуальные тепловые пункты, перевод системы теплоснабжения на двухтрубную систему отопления, реконструкция линий электропередач, строительство новых коллекторов;</w:t>
            </w:r>
          </w:p>
          <w:p w:rsidR="003245B8" w:rsidRDefault="003245B8">
            <w:pPr>
              <w:pStyle w:val="ConsPlusNormal"/>
              <w:jc w:val="both"/>
            </w:pPr>
            <w:r>
              <w:t>3 этап: 2019 - 2029 гг. - завершение перевода системы теплоснабжения на индивидуальные тепловые пункты, завершение перевода системы теплоснабжения на двухтрубную систему отопления, замена тепловых сетей на трубопроводы из инновационных материалов, завершение строительства новых коллекторов</w:t>
            </w:r>
          </w:p>
        </w:tc>
      </w:tr>
      <w:tr w:rsidR="003245B8">
        <w:tc>
          <w:tcPr>
            <w:tcW w:w="2211" w:type="dxa"/>
          </w:tcPr>
          <w:p w:rsidR="003245B8" w:rsidRDefault="003245B8">
            <w:pPr>
              <w:pStyle w:val="ConsPlusNormal"/>
              <w:jc w:val="both"/>
            </w:pPr>
            <w:r>
              <w:t>Объем требуемых капитальных вложений</w:t>
            </w:r>
          </w:p>
        </w:tc>
        <w:tc>
          <w:tcPr>
            <w:tcW w:w="6803" w:type="dxa"/>
          </w:tcPr>
          <w:p w:rsidR="003245B8" w:rsidRDefault="003245B8">
            <w:pPr>
              <w:pStyle w:val="ConsPlusNormal"/>
              <w:jc w:val="both"/>
            </w:pPr>
            <w:r>
              <w:t>Всего за счет всех источников &lt;*&gt; 2434,982 млн руб., в том числе:</w:t>
            </w:r>
          </w:p>
          <w:p w:rsidR="003245B8" w:rsidRDefault="003245B8">
            <w:pPr>
              <w:pStyle w:val="ConsPlusNormal"/>
              <w:jc w:val="both"/>
            </w:pPr>
            <w:r>
              <w:t>- средства федерального бюджета 536,780 млн руб. &lt;*&gt;</w:t>
            </w:r>
          </w:p>
          <w:p w:rsidR="003245B8" w:rsidRDefault="003245B8">
            <w:pPr>
              <w:pStyle w:val="ConsPlusNormal"/>
              <w:jc w:val="both"/>
            </w:pPr>
            <w:r>
              <w:t>- средства республиканского бюджета Республики Алтай 754,689 млн руб. &lt;*&gt;</w:t>
            </w:r>
          </w:p>
          <w:p w:rsidR="003245B8" w:rsidRDefault="003245B8">
            <w:pPr>
              <w:pStyle w:val="ConsPlusNormal"/>
              <w:jc w:val="both"/>
            </w:pPr>
            <w:r>
              <w:t>- средства бюджета муниципального образования "Город Горно-Алтайск" 436,402 млн руб. &lt;*&gt;</w:t>
            </w:r>
          </w:p>
          <w:p w:rsidR="003245B8" w:rsidRDefault="003245B8">
            <w:pPr>
              <w:pStyle w:val="ConsPlusNormal"/>
              <w:jc w:val="both"/>
            </w:pPr>
            <w:r>
              <w:t>- средства инвесторов 329,872 млн руб. &lt;*&gt;</w:t>
            </w:r>
          </w:p>
          <w:p w:rsidR="003245B8" w:rsidRDefault="003245B8">
            <w:pPr>
              <w:pStyle w:val="ConsPlusNormal"/>
              <w:jc w:val="both"/>
            </w:pPr>
            <w:r>
              <w:t>- средства населения (инвестиционная надбавка к тарифу) 377,238 млн руб.</w:t>
            </w:r>
          </w:p>
          <w:p w:rsidR="003245B8" w:rsidRDefault="003245B8">
            <w:pPr>
              <w:pStyle w:val="ConsPlusNormal"/>
              <w:ind w:firstLine="283"/>
              <w:jc w:val="both"/>
            </w:pPr>
            <w:r>
              <w:t>--------------------------------</w:t>
            </w:r>
          </w:p>
          <w:p w:rsidR="003245B8" w:rsidRDefault="003245B8">
            <w:pPr>
              <w:pStyle w:val="ConsPlusNormal"/>
              <w:ind w:firstLine="283"/>
              <w:jc w:val="both"/>
            </w:pPr>
            <w:r>
              <w:t>&lt;*&gt; Справочно: при наличии средств.</w:t>
            </w:r>
          </w:p>
        </w:tc>
      </w:tr>
      <w:tr w:rsidR="003245B8">
        <w:tc>
          <w:tcPr>
            <w:tcW w:w="2211" w:type="dxa"/>
          </w:tcPr>
          <w:p w:rsidR="003245B8" w:rsidRDefault="003245B8">
            <w:pPr>
              <w:pStyle w:val="ConsPlusNormal"/>
              <w:jc w:val="both"/>
            </w:pPr>
            <w:r>
              <w:t xml:space="preserve">Ожидаемые результаты </w:t>
            </w:r>
            <w:r>
              <w:lastRenderedPageBreak/>
              <w:t>реализации Программы</w:t>
            </w:r>
          </w:p>
        </w:tc>
        <w:tc>
          <w:tcPr>
            <w:tcW w:w="6803" w:type="dxa"/>
          </w:tcPr>
          <w:p w:rsidR="003245B8" w:rsidRDefault="003245B8">
            <w:pPr>
              <w:pStyle w:val="ConsPlusNormal"/>
              <w:jc w:val="both"/>
            </w:pPr>
            <w:r>
              <w:lastRenderedPageBreak/>
              <w:t xml:space="preserve">1. Технологические результаты - повышение надежности работы системы коммунальной инфраструктуры города Горно-Алтайска; </w:t>
            </w:r>
            <w:r>
              <w:lastRenderedPageBreak/>
              <w:t>снижение потерь коммунальных ресурсов в процессе производства и транспортировки коммунальных услуг.</w:t>
            </w:r>
          </w:p>
          <w:p w:rsidR="003245B8" w:rsidRDefault="003245B8">
            <w:pPr>
              <w:pStyle w:val="ConsPlusNormal"/>
              <w:jc w:val="both"/>
            </w:pPr>
            <w:r>
              <w:t>2. Коммерческий результат - повышение эффективности финансово-хозяйственной деятельности предприятий коммунального комплекса.</w:t>
            </w:r>
          </w:p>
          <w:p w:rsidR="003245B8" w:rsidRDefault="003245B8">
            <w:pPr>
              <w:pStyle w:val="ConsPlusNormal"/>
              <w:jc w:val="both"/>
            </w:pPr>
            <w:r>
              <w:t>3. Социальный результат - обеспеченность доступности коммунальных услуг для населения города Горно-Алтайска.</w:t>
            </w:r>
          </w:p>
        </w:tc>
      </w:tr>
    </w:tbl>
    <w:p w:rsidR="003245B8" w:rsidRDefault="003245B8">
      <w:pPr>
        <w:pStyle w:val="ConsPlusNormal"/>
        <w:jc w:val="both"/>
      </w:pPr>
    </w:p>
    <w:p w:rsidR="003245B8" w:rsidRDefault="003245B8">
      <w:pPr>
        <w:pStyle w:val="ConsPlusTitle"/>
        <w:jc w:val="center"/>
        <w:outlineLvl w:val="1"/>
      </w:pPr>
      <w:r>
        <w:t>Раздел II. ОБЩИЕ ПОЛОЖЕНИЯ</w:t>
      </w:r>
    </w:p>
    <w:p w:rsidR="003245B8" w:rsidRDefault="003245B8">
      <w:pPr>
        <w:pStyle w:val="ConsPlusNormal"/>
        <w:jc w:val="both"/>
      </w:pPr>
    </w:p>
    <w:p w:rsidR="003245B8" w:rsidRDefault="003245B8">
      <w:pPr>
        <w:pStyle w:val="ConsPlusNormal"/>
        <w:ind w:firstLine="540"/>
        <w:jc w:val="both"/>
      </w:pPr>
      <w:r>
        <w:t xml:space="preserve">Программа разработана в соответствии с Градостроительным </w:t>
      </w:r>
      <w:hyperlink r:id="rId27" w:history="1">
        <w:r>
          <w:rPr>
            <w:color w:val="0000FF"/>
          </w:rPr>
          <w:t>кодексом</w:t>
        </w:r>
      </w:hyperlink>
      <w:r>
        <w:t xml:space="preserve"> Российской Федерации, Федеральным </w:t>
      </w:r>
      <w:hyperlink r:id="rId2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9" w:history="1">
        <w:r>
          <w:rPr>
            <w:color w:val="0000FF"/>
          </w:rPr>
          <w:t>постановлением</w:t>
        </w:r>
      </w:hyperlink>
      <w:r>
        <w:t xml:space="preserve">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 Скорректированным генеральным </w:t>
      </w:r>
      <w:hyperlink r:id="rId30" w:history="1">
        <w:r>
          <w:rPr>
            <w:color w:val="0000FF"/>
          </w:rPr>
          <w:t>планом</w:t>
        </w:r>
      </w:hyperlink>
      <w:r>
        <w:t xml:space="preserve"> городского округа муниципального образования "Город Горно-Алтайск", утвержденным решением Горно-Алтайского городского Совета депутатов от 03.09.2009 N 18-1 "Об утверждении скорректированного генерального плана муниципального образования "Город Горно-Алтайск".</w:t>
      </w:r>
    </w:p>
    <w:p w:rsidR="003245B8" w:rsidRDefault="003245B8">
      <w:pPr>
        <w:pStyle w:val="ConsPlusNormal"/>
        <w:spacing w:before="220"/>
        <w:ind w:firstLine="540"/>
        <w:jc w:val="both"/>
      </w:pPr>
      <w:r>
        <w:t>Программа устанавливает перечни мероприятий по строительству, капитальному ремонту и реконструкции систем электроснабжения, теплоснабжения, холодного водоснабжения, горячего водоснабжения, водоотведения и объектов, используемых для утилизации, обезвреживания и захоронения твердых бытовых отходов.</w:t>
      </w:r>
    </w:p>
    <w:p w:rsidR="003245B8" w:rsidRDefault="003245B8">
      <w:pPr>
        <w:pStyle w:val="ConsPlusNormal"/>
        <w:jc w:val="both"/>
      </w:pPr>
    </w:p>
    <w:p w:rsidR="003245B8" w:rsidRDefault="003245B8">
      <w:pPr>
        <w:pStyle w:val="ConsPlusTitle"/>
        <w:jc w:val="center"/>
        <w:outlineLvl w:val="1"/>
      </w:pPr>
      <w:bookmarkStart w:id="1" w:name="P94"/>
      <w:bookmarkEnd w:id="1"/>
      <w:r>
        <w:t>Раздел III. ХАРАКТЕРИСТИКА СУЩЕСТВУЮЩЕГО СОСТОЯНИЯ СИСТЕМ</w:t>
      </w:r>
    </w:p>
    <w:p w:rsidR="003245B8" w:rsidRDefault="003245B8">
      <w:pPr>
        <w:pStyle w:val="ConsPlusTitle"/>
        <w:jc w:val="center"/>
      </w:pPr>
      <w:r>
        <w:t>КОММУНАЛЬНОЙ ИНФРАСТРУКТУРЫ</w:t>
      </w:r>
    </w:p>
    <w:p w:rsidR="003245B8" w:rsidRDefault="003245B8">
      <w:pPr>
        <w:pStyle w:val="ConsPlusNormal"/>
        <w:jc w:val="both"/>
      </w:pPr>
    </w:p>
    <w:p w:rsidR="003245B8" w:rsidRDefault="003245B8">
      <w:pPr>
        <w:pStyle w:val="ConsPlusTitle"/>
        <w:jc w:val="center"/>
        <w:outlineLvl w:val="2"/>
      </w:pPr>
      <w:r>
        <w:t>3.1. Краткий анализ существующего состояния системы</w:t>
      </w:r>
    </w:p>
    <w:p w:rsidR="003245B8" w:rsidRDefault="003245B8">
      <w:pPr>
        <w:pStyle w:val="ConsPlusTitle"/>
        <w:jc w:val="center"/>
      </w:pPr>
      <w:r>
        <w:t>электроснабжения</w:t>
      </w:r>
    </w:p>
    <w:p w:rsidR="003245B8" w:rsidRDefault="003245B8">
      <w:pPr>
        <w:pStyle w:val="ConsPlusNormal"/>
        <w:jc w:val="both"/>
      </w:pPr>
    </w:p>
    <w:p w:rsidR="003245B8" w:rsidRDefault="003245B8">
      <w:pPr>
        <w:pStyle w:val="ConsPlusNormal"/>
        <w:ind w:firstLine="540"/>
        <w:jc w:val="both"/>
      </w:pPr>
      <w:r>
        <w:t>Особенностью города Горно-Алтайска является отсутствие собственных источников производства электрической энергии. По данной причине весь объем потребляемой городом электроэнергии поставляется единственным предприятием МУП "Горэлектросети", которое приобретает электроэнергию в филиале ОАО "МРСК Сибири" - "Горно-Алтайские электрические сети".</w:t>
      </w:r>
    </w:p>
    <w:p w:rsidR="003245B8" w:rsidRDefault="003245B8">
      <w:pPr>
        <w:pStyle w:val="ConsPlusNormal"/>
        <w:spacing w:before="220"/>
        <w:ind w:firstLine="540"/>
        <w:jc w:val="both"/>
      </w:pPr>
      <w:r>
        <w:t>Электроснабжение города Горно-Алтайска осуществляется с двух центров питания распределительных трансформаторных подстанций (РТП), линии 110/10 кВ, а именно РТП-1 "Сигнал" и РТП-19 "Горно-Алтайская". РТП-1 "Сигнал" имеет 2 трансформатора по классу напряжения 110 кВ, 35 кВ мощностью 25 МВА. РТП-19 "Горно-Алтайская" имеет 2 трансформатора по классу напряжения 110 кВ, 35 кВ мощностью 16 МВА.</w:t>
      </w:r>
    </w:p>
    <w:p w:rsidR="003245B8" w:rsidRDefault="003245B8">
      <w:pPr>
        <w:pStyle w:val="ConsPlusNormal"/>
        <w:spacing w:before="220"/>
        <w:ind w:firstLine="540"/>
        <w:jc w:val="both"/>
      </w:pPr>
      <w:r>
        <w:t>Далее происходит распределение линий по распределительным подстанциям (РП), линии 10 кВ:</w:t>
      </w:r>
    </w:p>
    <w:p w:rsidR="003245B8" w:rsidRDefault="003245B8">
      <w:pPr>
        <w:pStyle w:val="ConsPlusNormal"/>
        <w:spacing w:before="220"/>
        <w:ind w:firstLine="540"/>
        <w:jc w:val="both"/>
      </w:pPr>
      <w:r>
        <w:t>1) РП-1 "Центральная котельная";</w:t>
      </w:r>
    </w:p>
    <w:p w:rsidR="003245B8" w:rsidRDefault="003245B8">
      <w:pPr>
        <w:pStyle w:val="ConsPlusNormal"/>
        <w:spacing w:before="220"/>
        <w:ind w:firstLine="540"/>
        <w:jc w:val="both"/>
      </w:pPr>
      <w:r>
        <w:t>2) РП-2 "Мебельная";</w:t>
      </w:r>
    </w:p>
    <w:p w:rsidR="003245B8" w:rsidRDefault="003245B8">
      <w:pPr>
        <w:pStyle w:val="ConsPlusNormal"/>
        <w:spacing w:before="220"/>
        <w:ind w:firstLine="540"/>
        <w:jc w:val="both"/>
      </w:pPr>
      <w:r>
        <w:t>3) РП-3 "Горпарк";</w:t>
      </w:r>
    </w:p>
    <w:p w:rsidR="003245B8" w:rsidRDefault="003245B8">
      <w:pPr>
        <w:pStyle w:val="ConsPlusNormal"/>
        <w:spacing w:before="220"/>
        <w:ind w:firstLine="540"/>
        <w:jc w:val="both"/>
      </w:pPr>
      <w:r>
        <w:t>4) РП-4 "Университет";</w:t>
      </w:r>
    </w:p>
    <w:p w:rsidR="003245B8" w:rsidRDefault="003245B8">
      <w:pPr>
        <w:pStyle w:val="ConsPlusNormal"/>
        <w:spacing w:before="220"/>
        <w:ind w:firstLine="540"/>
        <w:jc w:val="both"/>
      </w:pPr>
      <w:r>
        <w:t>5) РП-5 "Заимка".</w:t>
      </w:r>
    </w:p>
    <w:p w:rsidR="003245B8" w:rsidRDefault="003245B8">
      <w:pPr>
        <w:pStyle w:val="ConsPlusNormal"/>
        <w:spacing w:before="220"/>
        <w:ind w:firstLine="540"/>
        <w:jc w:val="both"/>
      </w:pPr>
      <w:r>
        <w:lastRenderedPageBreak/>
        <w:t>Распределительные подстанции связаны между собой кольцевыми схемами, что обеспечивает бесперебойное снабжение потребителей. От распределительных подстанций линии по 10 кВ расходятся на трансформаторные подстанции (ТП) 10/0,4 кВ.</w:t>
      </w:r>
    </w:p>
    <w:p w:rsidR="003245B8" w:rsidRDefault="003245B8">
      <w:pPr>
        <w:pStyle w:val="ConsPlusNormal"/>
        <w:spacing w:before="220"/>
        <w:ind w:firstLine="540"/>
        <w:jc w:val="both"/>
      </w:pPr>
      <w:r>
        <w:t>Характеристика ТП 10/0,4 кВ. Общая численность ТП в городе составляет 259 единиц суммарной мощностью 108228 кВА, из них 173 ТП мощностью 67825 кВА числятся на балансе МУП "Горэлектросети". Средний возраст всех трансформаторных подстанций 21,4 года.</w:t>
      </w:r>
    </w:p>
    <w:p w:rsidR="003245B8" w:rsidRDefault="003245B8">
      <w:pPr>
        <w:pStyle w:val="ConsPlusNormal"/>
        <w:spacing w:before="220"/>
        <w:ind w:firstLine="540"/>
        <w:jc w:val="both"/>
      </w:pPr>
      <w:r>
        <w:t>Линии электропередач включают воздушные линии (ВЛ-10 кВ, ВЛ-0,4 кВ) и кабельные линии (КЛ-10 кВ, КЛ-0,4 кВ) общей протяженностью 412,157 км, в том числе:</w:t>
      </w:r>
    </w:p>
    <w:p w:rsidR="003245B8" w:rsidRDefault="003245B8">
      <w:pPr>
        <w:pStyle w:val="ConsPlusNormal"/>
        <w:spacing w:before="220"/>
        <w:ind w:firstLine="540"/>
        <w:jc w:val="both"/>
      </w:pPr>
      <w:r>
        <w:t>Воздушные линии ВЛ-10 кВ 93,112 км.</w:t>
      </w:r>
    </w:p>
    <w:p w:rsidR="003245B8" w:rsidRDefault="003245B8">
      <w:pPr>
        <w:pStyle w:val="ConsPlusNormal"/>
        <w:spacing w:before="220"/>
        <w:ind w:firstLine="540"/>
        <w:jc w:val="both"/>
      </w:pPr>
      <w:r>
        <w:t>Воздушные линии ВЛ-0,4 кВ 270,635 км.</w:t>
      </w:r>
    </w:p>
    <w:p w:rsidR="003245B8" w:rsidRDefault="003245B8">
      <w:pPr>
        <w:pStyle w:val="ConsPlusNormal"/>
        <w:spacing w:before="220"/>
        <w:ind w:firstLine="540"/>
        <w:jc w:val="both"/>
      </w:pPr>
      <w:r>
        <w:t>Кабельные линии электропередач КЛ-10 кВ 9,900 км.</w:t>
      </w:r>
    </w:p>
    <w:p w:rsidR="003245B8" w:rsidRDefault="003245B8">
      <w:pPr>
        <w:pStyle w:val="ConsPlusNormal"/>
        <w:spacing w:before="220"/>
        <w:ind w:firstLine="540"/>
        <w:jc w:val="both"/>
      </w:pPr>
      <w:r>
        <w:t>Кабельные линии электропередач КЛ-0,4 кВ 38,510 км.</w:t>
      </w:r>
    </w:p>
    <w:p w:rsidR="003245B8" w:rsidRDefault="003245B8">
      <w:pPr>
        <w:pStyle w:val="ConsPlusNormal"/>
        <w:spacing w:before="220"/>
        <w:ind w:firstLine="540"/>
        <w:jc w:val="both"/>
      </w:pPr>
      <w:r>
        <w:t>Характеристика ВЛ-0,4 кВ. Общая длина распределительных сетей составляет 270,635 км, из них 31,851 км сетей отслужили нормативный срок, т.е. 11,7%, при этом общий физический износ сетей составляет 60%.</w:t>
      </w:r>
    </w:p>
    <w:p w:rsidR="003245B8" w:rsidRDefault="003245B8">
      <w:pPr>
        <w:pStyle w:val="ConsPlusNormal"/>
        <w:spacing w:before="220"/>
        <w:ind w:firstLine="540"/>
        <w:jc w:val="both"/>
      </w:pPr>
      <w:r>
        <w:t>Характеристика КЛ-10 кВ. Преобладающий тип кабеля ААШВ. Общая длина распределительных сетей составляет 9,9 км, при этом средний износ КЛ-10 кВ составляет 45%. 17 линий, или 8% отработали свой нормативный срок.</w:t>
      </w:r>
    </w:p>
    <w:p w:rsidR="003245B8" w:rsidRDefault="003245B8">
      <w:pPr>
        <w:pStyle w:val="ConsPlusNormal"/>
        <w:spacing w:before="220"/>
        <w:ind w:firstLine="540"/>
        <w:jc w:val="both"/>
      </w:pPr>
      <w:r>
        <w:t>Объем транспортировки электроэнергии в 2013 году составил 168,9 тыс. кВт.ч. Динамика объема транспортировки в % к предыдущему году составляет 104,4% за последние 10 лет.</w:t>
      </w:r>
    </w:p>
    <w:p w:rsidR="003245B8" w:rsidRDefault="003245B8">
      <w:pPr>
        <w:pStyle w:val="ConsPlusNormal"/>
        <w:spacing w:before="220"/>
        <w:ind w:firstLine="540"/>
        <w:jc w:val="both"/>
      </w:pPr>
      <w:r>
        <w:t>Город Горно-Алтайск относится к энергодефицитным муниципальным образованиям, особенно в зимние месяцы - период максимума потребления электроэнергии. При этом максимальная мощность, которая может быть передана из ОАО "МРСК Сибири" - "Алтайэнерго" в город по существующим электролиниям 110 кВт, составляет 45 МВт. Однако, уже в настоящее время, фактическая потребность в электрической мощности превышает данную величину и составляет 56 МВт, что приводит к ограничениям подключения новых потребителей электроэнергии и сдерживает развитие экономики города.</w:t>
      </w:r>
    </w:p>
    <w:p w:rsidR="003245B8" w:rsidRDefault="003245B8">
      <w:pPr>
        <w:pStyle w:val="ConsPlusNormal"/>
        <w:spacing w:before="220"/>
        <w:ind w:firstLine="540"/>
        <w:jc w:val="both"/>
      </w:pPr>
      <w:r>
        <w:t>За анализируемый период 2006 - 2013 гг. объем потребления и транспортировки электроэнергии вырос на 18,3%. При этом рост энергопотребления произошел в основном за счет населения (на 13,2% из 18,3%), за счет коммерческих организаций на 4,1%, за счет бюджетных организаций всего на 1%. Поэтому в структуре баланса ускоренными темпами растет доля потребителей, что связано с потреблением электроэнергии в быту. В структуре потребителей электроэнергии доля населения выросла с 29 до 39%, в то время как доля коммерческих организаций сократилась с 49 до 45%, доля бюджетных организаций сократилась с 22% до 16%. Одновременно снижается доля потерь, что, прежде всего, связано с организационными мероприятиями по сбыту электроэнергии. Технологические и коммерческие потери сократились на 7650 тыс. кВт.ч или на 18%.</w:t>
      </w:r>
    </w:p>
    <w:p w:rsidR="003245B8" w:rsidRDefault="003245B8">
      <w:pPr>
        <w:pStyle w:val="ConsPlusNormal"/>
        <w:spacing w:before="220"/>
        <w:ind w:firstLine="540"/>
        <w:jc w:val="both"/>
      </w:pPr>
      <w:r>
        <w:t>Экономический анализ МУП "Горэлектросети" за 2008 - 2013 гг. показывает, что выручка выросла с 70,9 млн руб. до 123,2 млн руб., в том числе за счет основной деятельности с 50,6 млн руб. до 106,5 млн руб. За этот же период выросла себестоимость производства с 75,1 млн руб. до 129,9 млн руб. Валовая прибыль в 2013 году составила 6,723 млн руб. со знаком минус. В структуре расходов увеличиваются затраты на приобретение электроэнергии.</w:t>
      </w:r>
    </w:p>
    <w:p w:rsidR="003245B8" w:rsidRDefault="003245B8">
      <w:pPr>
        <w:pStyle w:val="ConsPlusNormal"/>
        <w:spacing w:before="220"/>
        <w:ind w:firstLine="540"/>
        <w:jc w:val="both"/>
      </w:pPr>
      <w:r>
        <w:t xml:space="preserve">Анализ экономического состояния МУП "Горэлектросети" позволяет сделать следующие </w:t>
      </w:r>
      <w:r>
        <w:lastRenderedPageBreak/>
        <w:t>выводы:</w:t>
      </w:r>
    </w:p>
    <w:p w:rsidR="003245B8" w:rsidRDefault="003245B8">
      <w:pPr>
        <w:pStyle w:val="ConsPlusNormal"/>
        <w:spacing w:before="220"/>
        <w:ind w:firstLine="540"/>
        <w:jc w:val="both"/>
      </w:pPr>
      <w:r>
        <w:t>1. На протяжении последних семи лет предприятие получало как положительную чистую прибыль, так и убытки, причем источником убытков являлась основная деятельность - передача и распределение электроэнергии. Убытки по основной деятельности покрывались прочей деятельностью.</w:t>
      </w:r>
    </w:p>
    <w:p w:rsidR="003245B8" w:rsidRDefault="003245B8">
      <w:pPr>
        <w:pStyle w:val="ConsPlusNormal"/>
        <w:spacing w:before="220"/>
        <w:ind w:firstLine="540"/>
        <w:jc w:val="both"/>
      </w:pPr>
      <w:r>
        <w:t>2. Рентабельность предприятия в периоды получения прибыли составляла 0,8% в 2009 г. и 0,48% в 2010 г., это свидетельствует о низком уровне прибыльности деятельности.</w:t>
      </w:r>
    </w:p>
    <w:p w:rsidR="003245B8" w:rsidRDefault="003245B8">
      <w:pPr>
        <w:pStyle w:val="ConsPlusNormal"/>
        <w:spacing w:before="220"/>
        <w:ind w:firstLine="540"/>
        <w:jc w:val="both"/>
      </w:pPr>
      <w:r>
        <w:t>3. Население и коммерческие организации занимают стабильно высокую долю в полученных доходах предприятия. Структура доходов по группам потребителей практически не меняется.</w:t>
      </w:r>
    </w:p>
    <w:p w:rsidR="003245B8" w:rsidRDefault="003245B8">
      <w:pPr>
        <w:pStyle w:val="ConsPlusNormal"/>
        <w:spacing w:before="220"/>
        <w:ind w:firstLine="540"/>
        <w:jc w:val="both"/>
      </w:pPr>
      <w:r>
        <w:t>4. В структуре затрат преобладают затраты на приобретение электроэнергии на стороне, причем доля этих расходов неизменно растет и в абсолютном выражении выросла в 3,5 раз за семь лет. Отсутствие собственных источников электроэнергии и необходимость ее приобретения у регионального естественного монополиста приводят к росту себестоимости, и, как следствие, повышению тарифов.</w:t>
      </w:r>
    </w:p>
    <w:p w:rsidR="003245B8" w:rsidRDefault="003245B8">
      <w:pPr>
        <w:pStyle w:val="ConsPlusNormal"/>
        <w:spacing w:before="220"/>
        <w:ind w:firstLine="540"/>
        <w:jc w:val="both"/>
      </w:pPr>
      <w:r>
        <w:t>Рост тарифов составляет 8,2% ежегодно за последние 7 лет.</w:t>
      </w:r>
    </w:p>
    <w:p w:rsidR="003245B8" w:rsidRDefault="003245B8">
      <w:pPr>
        <w:pStyle w:val="ConsPlusNormal"/>
        <w:spacing w:before="220"/>
        <w:ind w:firstLine="540"/>
        <w:jc w:val="both"/>
      </w:pPr>
      <w:r>
        <w:t>Проблемы системы электроснабжения:</w:t>
      </w:r>
    </w:p>
    <w:p w:rsidR="003245B8" w:rsidRDefault="003245B8">
      <w:pPr>
        <w:pStyle w:val="ConsPlusNormal"/>
        <w:spacing w:before="220"/>
        <w:ind w:firstLine="540"/>
        <w:jc w:val="both"/>
      </w:pPr>
      <w:r>
        <w:t>1. Высокая зависимость от поставок электроэнергии из других регионов; отсутствие резерва увеличения поставок в ответ на возрастающий спрос; сложность обеспечения надежности и стабильности оказания услуг.</w:t>
      </w:r>
    </w:p>
    <w:p w:rsidR="003245B8" w:rsidRDefault="003245B8">
      <w:pPr>
        <w:pStyle w:val="ConsPlusNormal"/>
        <w:spacing w:before="220"/>
        <w:ind w:firstLine="540"/>
        <w:jc w:val="both"/>
      </w:pPr>
      <w:r>
        <w:t>2. Энергодефицитность муниципального образования, особенно в зимние месяцы, - период максимума потребления электроэнергии. В настоящее время фактическая потребность в электрической мощности превышает максимальную мощность, которая может быть передана из ОАО "МРСК Сибири" - "Алтайэнерго" и составляет 56 МВт, что приводит к ограничениям подключения новых потребителей электроэнергии и сдерживает развитие экономики города Горно-Алтайска.</w:t>
      </w:r>
    </w:p>
    <w:p w:rsidR="003245B8" w:rsidRDefault="003245B8">
      <w:pPr>
        <w:pStyle w:val="ConsPlusNormal"/>
        <w:spacing w:before="220"/>
        <w:ind w:firstLine="540"/>
        <w:jc w:val="both"/>
      </w:pPr>
      <w:r>
        <w:t>3. На протяжении последних предприятие получало как положительную чистую прибыль, так и убытки, причем источником убытков являлась основная деятельность - передача и распределение электроэнергии. Убытки по основной деятельности покрывались прочей деятельностью. В структуре затрат преобладают затраты на приобретение электроэнергии на стороне, причем доля этих расходов неизменно растет и в абсолютном выражении выросла в 3,5 раз за четыре года.</w:t>
      </w:r>
    </w:p>
    <w:p w:rsidR="003245B8" w:rsidRDefault="003245B8">
      <w:pPr>
        <w:pStyle w:val="ConsPlusNormal"/>
        <w:jc w:val="both"/>
      </w:pPr>
    </w:p>
    <w:p w:rsidR="003245B8" w:rsidRDefault="003245B8">
      <w:pPr>
        <w:pStyle w:val="ConsPlusTitle"/>
        <w:jc w:val="center"/>
        <w:outlineLvl w:val="2"/>
      </w:pPr>
      <w:r>
        <w:t>3.2. Краткий анализ существующего состояния системы</w:t>
      </w:r>
    </w:p>
    <w:p w:rsidR="003245B8" w:rsidRDefault="003245B8">
      <w:pPr>
        <w:pStyle w:val="ConsPlusTitle"/>
        <w:jc w:val="center"/>
      </w:pPr>
      <w:r>
        <w:t>теплоснабжения для нужд отопления и горячего водоснабжения</w:t>
      </w:r>
    </w:p>
    <w:p w:rsidR="003245B8" w:rsidRDefault="003245B8">
      <w:pPr>
        <w:pStyle w:val="ConsPlusNormal"/>
        <w:jc w:val="both"/>
      </w:pPr>
    </w:p>
    <w:p w:rsidR="003245B8" w:rsidRDefault="003245B8">
      <w:pPr>
        <w:pStyle w:val="ConsPlusNormal"/>
        <w:ind w:firstLine="540"/>
        <w:jc w:val="both"/>
      </w:pPr>
      <w:r>
        <w:t>Система теплоснабжения в городе Горно-Алтайске предоставляет услуги отопления и горячего водоснабжения. Она включает автономное и централизованное теплоснабжение. Подавляющее большинство домов индивидуальной застройки имеют автономное отопление, используя в качестве топлива дрова, уголь, газ.</w:t>
      </w:r>
    </w:p>
    <w:p w:rsidR="003245B8" w:rsidRDefault="003245B8">
      <w:pPr>
        <w:pStyle w:val="ConsPlusNormal"/>
        <w:spacing w:before="220"/>
        <w:ind w:firstLine="540"/>
        <w:jc w:val="both"/>
      </w:pPr>
      <w:r>
        <w:t>В многоквартирных домах и в незначительной части индивидуальных домов обеспечение теплом для нужд отопления и горячего водоснабжения осуществляется одной центральной котельной с присоединенными тепловыми пунктами, которая вырабатывает 46,1% всей тепловой энергии, и множеством небольших независимых систем централизованного теплоснабжения, каждая из которых имеет головной объект в виде котельной небольшой мощности и сетевых объектов.</w:t>
      </w:r>
    </w:p>
    <w:p w:rsidR="003245B8" w:rsidRDefault="003245B8">
      <w:pPr>
        <w:pStyle w:val="ConsPlusNormal"/>
        <w:spacing w:before="220"/>
        <w:ind w:firstLine="540"/>
        <w:jc w:val="both"/>
      </w:pPr>
      <w:r>
        <w:lastRenderedPageBreak/>
        <w:t>На территории г. Горно-Алтайска расположено 107 котельных различных форм собственности, из них 45 угольные и 62 газовых котельных. 74 котельных являются ведомственными и производят тепловую энергию только для собственных нужд. Из 107 котельных 25 эксплуатируются АО "Горно-Алтайское ЖКХ" и 1 котельная эксплуатируется организацией ООО "Горно-Алтайская тепловая компания", именуемая "Центральная котельная". Остальные являются собственностью предприятий и организаций города Горно-Алтайска различных форм собственности.</w:t>
      </w:r>
    </w:p>
    <w:p w:rsidR="003245B8" w:rsidRDefault="003245B8">
      <w:pPr>
        <w:pStyle w:val="ConsPlusNormal"/>
        <w:spacing w:before="220"/>
        <w:ind w:firstLine="540"/>
        <w:jc w:val="both"/>
      </w:pPr>
      <w:r>
        <w:t>В настоящее время тепловые сети системы теплоснабжения находятся частично в собственности АО "Горно-Алтайское ЖКХ" и частично в собственности города Горно-Алтайска. Тепловые сети, находящиеся в собственности города Горно-Алтайска, используются АО "Горно-Алтайское ЖКХ" на правах аренды.</w:t>
      </w:r>
    </w:p>
    <w:p w:rsidR="003245B8" w:rsidRDefault="003245B8">
      <w:pPr>
        <w:pStyle w:val="ConsPlusNormal"/>
        <w:spacing w:before="220"/>
        <w:ind w:firstLine="540"/>
        <w:jc w:val="both"/>
      </w:pPr>
      <w:r>
        <w:t>Центральная котельная является собственностью ООО "Горно-Алтайская тепловая компания".</w:t>
      </w:r>
    </w:p>
    <w:p w:rsidR="003245B8" w:rsidRDefault="003245B8">
      <w:pPr>
        <w:pStyle w:val="ConsPlusNormal"/>
        <w:spacing w:before="220"/>
        <w:ind w:firstLine="540"/>
        <w:jc w:val="both"/>
      </w:pPr>
      <w:r>
        <w:t>Котельные NN 1 - 24 находятся в собственности АО "Горно-Алтайское ЖКХ", 100% акций которого принадлежат Администрации города Горно-Алтайска.</w:t>
      </w:r>
    </w:p>
    <w:p w:rsidR="003245B8" w:rsidRDefault="003245B8">
      <w:pPr>
        <w:pStyle w:val="ConsPlusNormal"/>
        <w:spacing w:before="220"/>
        <w:ind w:firstLine="540"/>
        <w:jc w:val="both"/>
      </w:pPr>
      <w:r>
        <w:t>Отпуск тепловой энергии на котельных N 1, N 3 - N 7, N 9 - N 13, N 17, N 19, N 20, N 22, котельной завода ЖБИ и потребителям, присоединенным к "Центральной" котельной без центральных тепловых пунктов (ЦТП), осуществляется по температурному графику 95/70. На котельных N 8, N 14 - N 16, N 18, N 21, N 23, N 24 и к потребителям, присоединенным к "Центральной" котельной через ЦТП, отпуск тепловой энергии осуществляется по температурному графику 70/55.</w:t>
      </w:r>
    </w:p>
    <w:p w:rsidR="003245B8" w:rsidRDefault="003245B8">
      <w:pPr>
        <w:pStyle w:val="ConsPlusNormal"/>
        <w:spacing w:before="220"/>
        <w:ind w:firstLine="540"/>
        <w:jc w:val="both"/>
      </w:pPr>
      <w:r>
        <w:t>Котельные отличаются установленной мощностью: из 45 котельных 1 обладает большой мощностью (от 45 Гкал/час), 25 обладают средней мощностью - менее 3 Гкал/час, остальные малой мощности.</w:t>
      </w:r>
    </w:p>
    <w:p w:rsidR="003245B8" w:rsidRDefault="003245B8">
      <w:pPr>
        <w:pStyle w:val="ConsPlusNormal"/>
        <w:spacing w:before="220"/>
        <w:ind w:firstLine="540"/>
        <w:jc w:val="both"/>
      </w:pPr>
      <w:r>
        <w:t>Газификация котельных происходила в течение 2010 - 2011 гг. В настоящее время 75% тепловой энергии, вырабатываемой централизованными системами, производится благодаря природному газу.</w:t>
      </w:r>
    </w:p>
    <w:p w:rsidR="003245B8" w:rsidRDefault="003245B8">
      <w:pPr>
        <w:pStyle w:val="ConsPlusNormal"/>
        <w:spacing w:before="220"/>
        <w:ind w:firstLine="540"/>
        <w:jc w:val="both"/>
      </w:pPr>
      <w:r>
        <w:t>Техническое состояние котельных отличается в зависимости от степени износа. Благодаря газификации системы теплоснабжения города, начавшейся в 2010 году, значительно обновился парк котлов и повысился их КПД, в то же время еще большая часть котлов требует замены. На сегодняшний день 39% котельных эксплуатируется менее 5 лет, 22% от 6 до 10 лет, 22% котельных от 11 до 20 лет, 11% котельных от 21 до 30 лет и 6% котельных свыше 30 лет. Для системы теплоснабжения города характерна дифференциация для КПД котлов, она варьируется от 30% (водогрейные котлы НР-18 в котельной 24) и до 92% (котлы на газовом топливе).</w:t>
      </w:r>
    </w:p>
    <w:p w:rsidR="003245B8" w:rsidRDefault="003245B8">
      <w:pPr>
        <w:pStyle w:val="ConsPlusNormal"/>
        <w:spacing w:before="220"/>
        <w:ind w:firstLine="540"/>
        <w:jc w:val="both"/>
      </w:pPr>
      <w:r>
        <w:t>Система теплоснабжения в городе закрытая. Схема подключения водонагревателей горячего водоснабжения преимущественно двухступенчатая, смешанная. Система отопления присоединена частично по зависимой, а частично - по независимой схемам.</w:t>
      </w:r>
    </w:p>
    <w:p w:rsidR="003245B8" w:rsidRDefault="003245B8">
      <w:pPr>
        <w:pStyle w:val="ConsPlusNormal"/>
        <w:spacing w:before="220"/>
        <w:ind w:firstLine="540"/>
        <w:jc w:val="both"/>
      </w:pPr>
      <w:r>
        <w:t>Рассмотрим использование эффективности основных ресурсов в теплоснабжении (топливо, электроэнергия, рабочая сила). Удельный расход топлива (кг усл. т./Гкал.) колеблется от 150 до 411, а удельный расход электроэнергии, кВт/Гкал от 16,5 до 82,2 в зависимости от состояния оборудования. Удельный расход оплаты труда составляет руб./Гкал 53,9 до 435,36 по различным организациям и зависит от организационно-правовой формы поставщика тепловой энергии, уровня организации труда, размера предприятия.</w:t>
      </w:r>
    </w:p>
    <w:p w:rsidR="003245B8" w:rsidRDefault="003245B8">
      <w:pPr>
        <w:pStyle w:val="ConsPlusNormal"/>
        <w:spacing w:before="220"/>
        <w:ind w:firstLine="540"/>
        <w:jc w:val="both"/>
      </w:pPr>
      <w:r>
        <w:t>78% от объема реализованной тепловой энергии направляется для нужд отопления и 22% для горячего водоснабжения. В среднегодовом исчислении это составляет 201,6 тыс. Гкал и 55,9 тыс. Гкал соответственно.</w:t>
      </w:r>
    </w:p>
    <w:p w:rsidR="003245B8" w:rsidRDefault="003245B8">
      <w:pPr>
        <w:pStyle w:val="ConsPlusNormal"/>
        <w:spacing w:before="220"/>
        <w:ind w:firstLine="540"/>
        <w:jc w:val="both"/>
      </w:pPr>
      <w:r>
        <w:lastRenderedPageBreak/>
        <w:t>Несмотря на то, что всего 22% тепловой энергии вырабатывается для нужд ГВС, обеспечение горячим водоснабжением в городе достаточно высоко.</w:t>
      </w:r>
    </w:p>
    <w:p w:rsidR="003245B8" w:rsidRDefault="003245B8">
      <w:pPr>
        <w:pStyle w:val="ConsPlusNormal"/>
        <w:spacing w:before="220"/>
        <w:ind w:firstLine="540"/>
        <w:jc w:val="both"/>
      </w:pPr>
      <w:r>
        <w:t>Тепловой баланс показывает соотношение выработанного тепла для различных нужд, категорий потребителей и потерь тепла в сетях. Тепловой баланс позволяет выяснить насколько оптимально скорректирована система теплоснабжения. Безусловно, целевым вектором является рост доли тепловой энергии для реализации. Реальное положение дел таково, что точных и достоверных данных по потерям тепла нет из-за наличия комплексной системы учета тепловой энергии на всех стадиях производства и транспортировки. По экспертным оценкам эти потери достигают до 50% по отдельным квартальным сетям. Высокие потери тепла возникают по ряду причин:</w:t>
      </w:r>
    </w:p>
    <w:p w:rsidR="003245B8" w:rsidRDefault="003245B8">
      <w:pPr>
        <w:pStyle w:val="ConsPlusNormal"/>
        <w:spacing w:before="220"/>
        <w:ind w:firstLine="540"/>
        <w:jc w:val="both"/>
      </w:pPr>
      <w:r>
        <w:t>1. Высокий износ тепловых сетей.</w:t>
      </w:r>
    </w:p>
    <w:p w:rsidR="003245B8" w:rsidRDefault="003245B8">
      <w:pPr>
        <w:pStyle w:val="ConsPlusNormal"/>
        <w:spacing w:before="220"/>
        <w:ind w:firstLine="540"/>
        <w:jc w:val="both"/>
      </w:pPr>
      <w:r>
        <w:t>2. Прокладка сетей с нарушением технологических требований.</w:t>
      </w:r>
    </w:p>
    <w:p w:rsidR="003245B8" w:rsidRDefault="003245B8">
      <w:pPr>
        <w:pStyle w:val="ConsPlusNormal"/>
        <w:spacing w:before="220"/>
        <w:ind w:firstLine="540"/>
        <w:jc w:val="both"/>
      </w:pPr>
      <w:r>
        <w:t>3. Большой протяженностью теплосетей по отношению к выработанной тепловой энергии.</w:t>
      </w:r>
    </w:p>
    <w:p w:rsidR="003245B8" w:rsidRDefault="003245B8">
      <w:pPr>
        <w:pStyle w:val="ConsPlusNormal"/>
        <w:spacing w:before="220"/>
        <w:ind w:firstLine="540"/>
        <w:jc w:val="both"/>
      </w:pPr>
      <w:r>
        <w:t>В целом тепловой баланс системы теплоснабжения муниципального образования без разбивки по отдельным объектам и подсистемам свидетельствует, что 90,8 выработанной тепловой энергии реализуется, 4,9% вырабатывается для собственных нужд и 4,3. Низкий показатель потерь тепловой энергии достигается за счет районной котельной, которая обслуживает зону компактной застройки, а также перепродает тепловую энергию АО "Горно-Алтайское ЖКХ", которое далее обеспечивает конечных потребителей.</w:t>
      </w:r>
    </w:p>
    <w:p w:rsidR="003245B8" w:rsidRDefault="003245B8">
      <w:pPr>
        <w:pStyle w:val="ConsPlusNormal"/>
        <w:spacing w:before="220"/>
        <w:ind w:firstLine="540"/>
        <w:jc w:val="both"/>
      </w:pPr>
      <w:r>
        <w:t>Характеристика тепловых сетей. Тепловые сети города предназначены для транспортировки носителя тепловой энергии (вода) для нужд отопления и ГВС. Общая протяженность трубопроводов в двухтрубном исчислении составляет 99,7 км.</w:t>
      </w:r>
    </w:p>
    <w:p w:rsidR="003245B8" w:rsidRDefault="003245B8">
      <w:pPr>
        <w:pStyle w:val="ConsPlusNormal"/>
        <w:spacing w:before="220"/>
        <w:ind w:firstLine="540"/>
        <w:jc w:val="both"/>
      </w:pPr>
      <w:r>
        <w:t>Тепловые сети включают магистральные и квартальные сети. Доля магистральных сетей составляет 7,5%, или 7,48 км.</w:t>
      </w:r>
    </w:p>
    <w:p w:rsidR="003245B8" w:rsidRDefault="003245B8">
      <w:pPr>
        <w:pStyle w:val="ConsPlusNormal"/>
        <w:spacing w:before="220"/>
        <w:ind w:firstLine="540"/>
        <w:jc w:val="both"/>
      </w:pPr>
      <w:r>
        <w:t>Тепловые сети исполнены в наземной и подземной прокладке. Наземная прокладка составляет 28% всей протяженности трубопроводов, соответственно, подземной 72%. Особенности природно-климатических условий и ландшафта (повышенная влажность, болотистость почв, резко континентальный климат) приводят к повышенному износу тепловых сетей, их низким теплоизоляционным свойствам. Доля ветхих сетей составляет 15%. Степень износа тепловых сетей составляет 67%. Это приводит к высоким потерям тепловой энергии, которая по оценкам экспертов составляет до 50% по отдельным квартальным сетям. Низкая производительность сетей вызвана не только неудовлетворительной теплоизоляцией, но и тем, что к некоторым котельным присоединены индивидуальные потребители, а также большим диаметром трубопроводов, чем это требуется по технологическим целям. Наглядно характеризует состояние тепловых сетей такой показатель как удельная протяженность трубопроводов, которая показывает какое количество выработанной тепловой энергии в Гкал приходится на 1 м трубопроводов. Разброс показателей составляет по отоплению от 0,85 Гкал/м до 17,7 Гкал/м (чем выше показатель, тем эффективнее), и по горячему водоснабжению (далее - ГВС) от 1,01 до 28,47. В среднем показатель по городу составляет 2,6.</w:t>
      </w:r>
    </w:p>
    <w:p w:rsidR="003245B8" w:rsidRDefault="003245B8">
      <w:pPr>
        <w:pStyle w:val="ConsPlusNormal"/>
        <w:spacing w:before="220"/>
        <w:ind w:firstLine="540"/>
        <w:jc w:val="both"/>
      </w:pPr>
      <w:r>
        <w:t>В Горно-Алтайске наблюдается постоянный рост тарифов на тепловую энергию, и как следствие удорожание услуг отопления и горячего водоснабжения. Этот рост носит опережающий характер по сравнению со среднероссийским значениями. Таким образом, неудовлетворительные экономические условия обусловлены целым комплексом проблем институционального, управленческого, технологического и организационного характера.</w:t>
      </w:r>
    </w:p>
    <w:p w:rsidR="003245B8" w:rsidRDefault="003245B8">
      <w:pPr>
        <w:pStyle w:val="ConsPlusNormal"/>
        <w:spacing w:before="220"/>
        <w:ind w:firstLine="540"/>
        <w:jc w:val="both"/>
      </w:pPr>
      <w:r>
        <w:t xml:space="preserve">Темпы роста тарифов на отопление за 2000 - 2013 гг. по Республике Алтай составили в 24,3 раза, а по России в целом 15,1 раза, по горячему водоснабжению соответственно составили 38,7 </w:t>
      </w:r>
      <w:r>
        <w:lastRenderedPageBreak/>
        <w:t>раза и 25,1 раза.</w:t>
      </w:r>
    </w:p>
    <w:p w:rsidR="003245B8" w:rsidRDefault="003245B8">
      <w:pPr>
        <w:pStyle w:val="ConsPlusNormal"/>
        <w:spacing w:before="220"/>
        <w:ind w:firstLine="540"/>
        <w:jc w:val="both"/>
      </w:pPr>
      <w:r>
        <w:t>Кроме роста тарифов наблюдается значительная дифференциация тарифов по отдельным объектам теплоснабжения города. Так в 2013 году средневзвешенный тариф составил 2678,7 руб. за 1 Гкал, при этом самой дешевой для потребителей была тепловая энергия, выработанная ООО "Горно-Алтайская тепловая компания", - 1386,07 руб. за 1 Гкал. Самая дорогая тепловая энергия была выработана рядом котельных, принадлежащих МУП "Горно-Алтайское ЖКХ" (2858,52 руб. за 1 Гкал).</w:t>
      </w:r>
    </w:p>
    <w:p w:rsidR="003245B8" w:rsidRDefault="003245B8">
      <w:pPr>
        <w:pStyle w:val="ConsPlusNormal"/>
        <w:spacing w:before="220"/>
        <w:ind w:firstLine="540"/>
        <w:jc w:val="both"/>
      </w:pPr>
      <w:r>
        <w:t>Проблемы системы теплоснабжения:</w:t>
      </w:r>
    </w:p>
    <w:p w:rsidR="003245B8" w:rsidRDefault="003245B8">
      <w:pPr>
        <w:pStyle w:val="ConsPlusNormal"/>
        <w:spacing w:before="220"/>
        <w:ind w:firstLine="540"/>
        <w:jc w:val="both"/>
      </w:pPr>
      <w:r>
        <w:t>1. Отсутствие резервного источника теплоснабжения по котельным N 1 - N 6, N 7 - N 12, N 14 - N 18, N 21, N 23, N 24 ОАО "Горно-Алтайская ЖКХ".</w:t>
      </w:r>
    </w:p>
    <w:p w:rsidR="003245B8" w:rsidRDefault="003245B8">
      <w:pPr>
        <w:pStyle w:val="ConsPlusNormal"/>
        <w:spacing w:before="220"/>
        <w:ind w:firstLine="540"/>
        <w:jc w:val="both"/>
      </w:pPr>
      <w:r>
        <w:t>2. Отсутствие полной или частичной закольцованности системы по котельным N 1, N 3 - N 5, N 6, N 8 - N 10, N 11, N 13 - N 15, N 16 - N 24 АО "Горно-Алтайское ЖКХ", а также котельной ОАО "Горно-Алтайский завод ЖБИ", "Центральной котельной" ООО "Горно-Алтайская тепловая компания".</w:t>
      </w:r>
    </w:p>
    <w:p w:rsidR="003245B8" w:rsidRDefault="003245B8">
      <w:pPr>
        <w:pStyle w:val="ConsPlusNormal"/>
        <w:spacing w:before="220"/>
        <w:ind w:firstLine="540"/>
        <w:jc w:val="both"/>
      </w:pPr>
      <w:r>
        <w:t>3. Недостаточная располагаемая мощность по котельной N 1 АО "Горно-Алтайское ЖКХ".</w:t>
      </w:r>
    </w:p>
    <w:p w:rsidR="003245B8" w:rsidRDefault="003245B8">
      <w:pPr>
        <w:pStyle w:val="ConsPlusNormal"/>
        <w:spacing w:before="220"/>
        <w:ind w:firstLine="540"/>
        <w:jc w:val="both"/>
      </w:pPr>
      <w:r>
        <w:t>4. Большие гидравлические потери и в связи с этим снижение качества предоставляемых услуг для потребителей котельных N 1, N 4, N 5, N 8, N 12, N 13, N 24 АО "Горно-Алтайское ЖКХ", ОАО "Горно-Алтайский ЗЖБИ".</w:t>
      </w:r>
    </w:p>
    <w:p w:rsidR="003245B8" w:rsidRDefault="003245B8">
      <w:pPr>
        <w:pStyle w:val="ConsPlusNormal"/>
        <w:spacing w:before="220"/>
        <w:ind w:firstLine="540"/>
        <w:jc w:val="both"/>
      </w:pPr>
      <w:r>
        <w:t>5. Недостаток располагаемого напора и в связи с этим снижение качества предоставляемых услуг для потребителей котельных N 1, N 3 АО "Горно-Алтайское ЖКХ", центральной котельной ООО "Горно-Алтайская тепловая компания".</w:t>
      </w:r>
    </w:p>
    <w:p w:rsidR="003245B8" w:rsidRDefault="003245B8">
      <w:pPr>
        <w:pStyle w:val="ConsPlusNormal"/>
        <w:spacing w:before="220"/>
        <w:ind w:firstLine="540"/>
        <w:jc w:val="both"/>
      </w:pPr>
      <w:r>
        <w:t>6. Высокий износ оборудования и вследствие чего низкий КПД котельных N 8, N 14, N 15, N 16, N 18, N 21, N 24 АО "Горно-Алтайское ЖКХ".</w:t>
      </w:r>
    </w:p>
    <w:p w:rsidR="003245B8" w:rsidRDefault="003245B8">
      <w:pPr>
        <w:pStyle w:val="ConsPlusNormal"/>
        <w:spacing w:before="220"/>
        <w:ind w:firstLine="540"/>
        <w:jc w:val="both"/>
      </w:pPr>
      <w:r>
        <w:t>7. Недостаточная резервная мощность котельных N 1, N 3, N 19 АО "Горно-Алтайское ЖКХ".</w:t>
      </w:r>
    </w:p>
    <w:p w:rsidR="003245B8" w:rsidRDefault="003245B8">
      <w:pPr>
        <w:pStyle w:val="ConsPlusNormal"/>
        <w:spacing w:before="220"/>
        <w:ind w:firstLine="540"/>
        <w:jc w:val="both"/>
      </w:pPr>
      <w:r>
        <w:t>Отсутствие резервного источника теплоснабжения и (или) закольцованности системы приводит к прекращению подачи тепловой энергии потребителям, в случае аварии на источнике или на магистральном трубопроводе. Отсутствие достаточного резерва мощности котельной приводит к недотопу потребителей, в случае выхода из строя одного из котлоагрегатов. Также к недотопу потребителей приводят большие гидравлические потери в теплосетях и недостаточные располагаемые напоры на выходе из источников теплоснабжения. Устаревшее оборудование (основное и вспомогательное) на старых действующих резервных угольных котельных требует замены, поскольку сильный износ увеличивает вероятность отказа системы централизованного теплоснабжения (снижается надежность).</w:t>
      </w:r>
    </w:p>
    <w:p w:rsidR="003245B8" w:rsidRDefault="003245B8">
      <w:pPr>
        <w:pStyle w:val="ConsPlusNormal"/>
        <w:jc w:val="both"/>
      </w:pPr>
    </w:p>
    <w:p w:rsidR="003245B8" w:rsidRDefault="003245B8">
      <w:pPr>
        <w:pStyle w:val="ConsPlusTitle"/>
        <w:jc w:val="center"/>
        <w:outlineLvl w:val="2"/>
      </w:pPr>
      <w:r>
        <w:t>3.3. Краткий анализ существующего состояния системы</w:t>
      </w:r>
    </w:p>
    <w:p w:rsidR="003245B8" w:rsidRDefault="003245B8">
      <w:pPr>
        <w:pStyle w:val="ConsPlusTitle"/>
        <w:jc w:val="center"/>
      </w:pPr>
      <w:r>
        <w:t>газоснабжения</w:t>
      </w:r>
    </w:p>
    <w:p w:rsidR="003245B8" w:rsidRDefault="003245B8">
      <w:pPr>
        <w:pStyle w:val="ConsPlusNormal"/>
        <w:jc w:val="both"/>
      </w:pPr>
    </w:p>
    <w:p w:rsidR="003245B8" w:rsidRDefault="003245B8">
      <w:pPr>
        <w:pStyle w:val="ConsPlusNormal"/>
        <w:ind w:firstLine="540"/>
        <w:jc w:val="both"/>
      </w:pPr>
      <w:r>
        <w:t>Газоснабжение города осуществляется за счет сетевого и сжиженного газа.</w:t>
      </w:r>
    </w:p>
    <w:p w:rsidR="003245B8" w:rsidRDefault="003245B8">
      <w:pPr>
        <w:pStyle w:val="ConsPlusNormal"/>
        <w:spacing w:before="220"/>
        <w:ind w:firstLine="540"/>
        <w:jc w:val="both"/>
      </w:pPr>
      <w:r>
        <w:t>Обеспечение сжиженным газом осуществляет ОАО "Горно-Алтайгаз". В настоящее время газифицировано около 12 тыс. квартир. Работают 22 групповые газгольдерные установки, проложено 4,2 км подземных газопровода и газифицировано от газовых установок 22,4 тыс. квартир. Газификация ведется за счет средств населения, бюджетных средств на эти цели не выделяется.</w:t>
      </w:r>
    </w:p>
    <w:p w:rsidR="003245B8" w:rsidRDefault="003245B8">
      <w:pPr>
        <w:pStyle w:val="ConsPlusNormal"/>
        <w:spacing w:before="220"/>
        <w:ind w:firstLine="540"/>
        <w:jc w:val="both"/>
      </w:pPr>
      <w:r>
        <w:t xml:space="preserve">Обеспечение сетевым газом началось с 2008 года. Вопросами сетевой газификации </w:t>
      </w:r>
      <w:r>
        <w:lastRenderedPageBreak/>
        <w:t>занимается МУ "Управление жилищно-коммунального и дорожного хозяйства администрации города Горно-Алтайска".</w:t>
      </w:r>
    </w:p>
    <w:p w:rsidR="003245B8" w:rsidRDefault="003245B8">
      <w:pPr>
        <w:pStyle w:val="ConsPlusNormal"/>
        <w:spacing w:before="220"/>
        <w:ind w:firstLine="540"/>
        <w:jc w:val="both"/>
      </w:pPr>
      <w:r>
        <w:t>Общая мощность газовых котельных составляет 167,9 Мвт, в том числе обеспечивающие тепловой энергией централизованную систему теплоснабжения 157,5 Мвт и представляющие автономные системы 10,4 Мвт.</w:t>
      </w:r>
    </w:p>
    <w:p w:rsidR="003245B8" w:rsidRDefault="003245B8">
      <w:pPr>
        <w:pStyle w:val="ConsPlusNormal"/>
        <w:spacing w:before="220"/>
        <w:ind w:firstLine="540"/>
        <w:jc w:val="both"/>
      </w:pPr>
      <w:r>
        <w:t>Газификация города позволила значительно улучшить экологическую ситуацию, повысить КПД котлов, повысить качество услуг теплоснабжения и горячего водоснабжения.</w:t>
      </w:r>
    </w:p>
    <w:p w:rsidR="003245B8" w:rsidRDefault="003245B8">
      <w:pPr>
        <w:pStyle w:val="ConsPlusNormal"/>
        <w:spacing w:before="220"/>
        <w:ind w:firstLine="540"/>
        <w:jc w:val="both"/>
      </w:pPr>
      <w:r>
        <w:t>В основном системы газоснабжения финансируются за счет ОАО "Газпром", целевые показатели и программные мероприятия определяются стратегическим инвестором.</w:t>
      </w:r>
    </w:p>
    <w:p w:rsidR="003245B8" w:rsidRDefault="003245B8">
      <w:pPr>
        <w:pStyle w:val="ConsPlusNormal"/>
        <w:jc w:val="both"/>
      </w:pPr>
    </w:p>
    <w:p w:rsidR="003245B8" w:rsidRDefault="003245B8">
      <w:pPr>
        <w:pStyle w:val="ConsPlusTitle"/>
        <w:jc w:val="center"/>
        <w:outlineLvl w:val="2"/>
      </w:pPr>
      <w:r>
        <w:t>3.4. Краткий анализ существующего состояния системы</w:t>
      </w:r>
    </w:p>
    <w:p w:rsidR="003245B8" w:rsidRDefault="003245B8">
      <w:pPr>
        <w:pStyle w:val="ConsPlusTitle"/>
        <w:jc w:val="center"/>
      </w:pPr>
      <w:r>
        <w:t>водоснабжения</w:t>
      </w:r>
    </w:p>
    <w:p w:rsidR="003245B8" w:rsidRDefault="003245B8">
      <w:pPr>
        <w:pStyle w:val="ConsPlusNormal"/>
        <w:jc w:val="both"/>
      </w:pPr>
    </w:p>
    <w:p w:rsidR="003245B8" w:rsidRDefault="003245B8">
      <w:pPr>
        <w:pStyle w:val="ConsPlusNormal"/>
        <w:ind w:firstLine="540"/>
        <w:jc w:val="both"/>
      </w:pPr>
      <w:r>
        <w:t>Город Горно-Алтайск является самым крупным потребителем питьевой воды в Республике Алтай. Но централизация системы водоснабжения города значительно ниже систем водоснабжения подобных городов России.</w:t>
      </w:r>
    </w:p>
    <w:p w:rsidR="003245B8" w:rsidRDefault="003245B8">
      <w:pPr>
        <w:pStyle w:val="ConsPlusNormal"/>
        <w:spacing w:before="220"/>
        <w:ind w:firstLine="540"/>
        <w:jc w:val="both"/>
      </w:pPr>
      <w:r>
        <w:t>Крупнейшим хозяйствующим субъектом, осуществляющим поставку питьевой и технической воды в городе Горно-Алтайске, является АО "Водоканал".</w:t>
      </w:r>
    </w:p>
    <w:p w:rsidR="003245B8" w:rsidRDefault="003245B8">
      <w:pPr>
        <w:pStyle w:val="ConsPlusNormal"/>
        <w:spacing w:before="220"/>
        <w:ind w:firstLine="540"/>
        <w:jc w:val="both"/>
      </w:pPr>
      <w:r>
        <w:t>АО "Водоканал" является универсальным правопреемником ГУП "Водоканал", реорганизованного в форме преобразования в соответствии с распоряжением Министерства имущественных отношений Республики Алтай от 14.06.2005 N 120 "Об условиях приватизации государственного унитарного предприятия "Водопроводно-канализационное хозяйство". При этом 100% акций АО "Водоканал" находится в собственности муниципального образования город Горно-Алтайск.</w:t>
      </w:r>
    </w:p>
    <w:p w:rsidR="003245B8" w:rsidRDefault="003245B8">
      <w:pPr>
        <w:pStyle w:val="ConsPlusNormal"/>
        <w:spacing w:before="220"/>
        <w:ind w:firstLine="540"/>
        <w:jc w:val="both"/>
      </w:pPr>
      <w:r>
        <w:t>Целями деятельности предприятия является организация работы по бесперебойному снабжению предприятий, организаций и населения питьевой водой надлежащего качества.</w:t>
      </w:r>
    </w:p>
    <w:p w:rsidR="003245B8" w:rsidRDefault="003245B8">
      <w:pPr>
        <w:pStyle w:val="ConsPlusNormal"/>
        <w:spacing w:before="220"/>
        <w:ind w:firstLine="540"/>
        <w:jc w:val="both"/>
      </w:pPr>
      <w:r>
        <w:t>Водоснабжение города осуществляется хозяйственно-противопожарным водопроводом из подземных вод Улалинского и Майминского водозаборов и ряда отдельно стоящих, расположенных в черте города скважин.</w:t>
      </w:r>
    </w:p>
    <w:p w:rsidR="003245B8" w:rsidRDefault="003245B8">
      <w:pPr>
        <w:pStyle w:val="ConsPlusNormal"/>
        <w:spacing w:before="220"/>
        <w:ind w:firstLine="540"/>
        <w:jc w:val="both"/>
      </w:pPr>
      <w:r>
        <w:t>Цех водоснабжения имеет в своем составе 20 насосных станций II подъема, 39 резервуаров чистой воды, 289 водоразборных колонок, 217 пожарных гидрантов, 26 скважин и 1 каптаж.</w:t>
      </w:r>
    </w:p>
    <w:p w:rsidR="003245B8" w:rsidRDefault="003245B8">
      <w:pPr>
        <w:pStyle w:val="ConsPlusNormal"/>
        <w:spacing w:before="220"/>
        <w:ind w:firstLine="540"/>
        <w:jc w:val="both"/>
      </w:pPr>
      <w:r>
        <w:t>Общая протяженность водопроводных сетей - 137,47 км, из них:</w:t>
      </w:r>
    </w:p>
    <w:p w:rsidR="003245B8" w:rsidRDefault="003245B8">
      <w:pPr>
        <w:pStyle w:val="ConsPlusNormal"/>
        <w:spacing w:before="220"/>
        <w:ind w:firstLine="540"/>
        <w:jc w:val="both"/>
      </w:pPr>
      <w:r>
        <w:t>- Состоящих на балансе АО "Водоканал" - 63,5 км;</w:t>
      </w:r>
    </w:p>
    <w:p w:rsidR="003245B8" w:rsidRDefault="003245B8">
      <w:pPr>
        <w:pStyle w:val="ConsPlusNormal"/>
        <w:spacing w:before="220"/>
        <w:ind w:firstLine="540"/>
        <w:jc w:val="both"/>
      </w:pPr>
      <w:r>
        <w:t>- Обслуживание бесхозяйных сетей по Распоряжению Администрации города Горно-Алтайска "Об определении гарантирующей организации" - 73,97 км.</w:t>
      </w:r>
    </w:p>
    <w:p w:rsidR="003245B8" w:rsidRDefault="003245B8">
      <w:pPr>
        <w:pStyle w:val="ConsPlusNormal"/>
        <w:spacing w:before="220"/>
        <w:ind w:firstLine="540"/>
        <w:jc w:val="both"/>
      </w:pPr>
      <w:r>
        <w:t>Установленная производственная мощность насосных станций I подъема - 11,0 тыс. куб. м/сут. Среднесуточное потребление питьевой воды на 1 человека по городу Горно-Алтайску составляет 140 л.</w:t>
      </w:r>
    </w:p>
    <w:p w:rsidR="003245B8" w:rsidRDefault="003245B8">
      <w:pPr>
        <w:pStyle w:val="ConsPlusNormal"/>
        <w:spacing w:before="220"/>
        <w:ind w:firstLine="540"/>
        <w:jc w:val="both"/>
      </w:pPr>
      <w:r>
        <w:t>Предприятие имеет два основных цеха: цех водоснабжения, цех водоотведения.</w:t>
      </w:r>
    </w:p>
    <w:p w:rsidR="003245B8" w:rsidRDefault="003245B8">
      <w:pPr>
        <w:pStyle w:val="ConsPlusNormal"/>
        <w:spacing w:before="220"/>
        <w:ind w:firstLine="540"/>
        <w:jc w:val="both"/>
      </w:pPr>
      <w:r>
        <w:t>Система водоснабжения г. Горно-Алтайска является единой хозяйственно-питьевой и противопожарной, имеющей тупиковые участки. Из подземных скважин вода подается непосредственно в водопроводную сеть.</w:t>
      </w:r>
    </w:p>
    <w:p w:rsidR="003245B8" w:rsidRDefault="003245B8">
      <w:pPr>
        <w:pStyle w:val="ConsPlusNormal"/>
        <w:spacing w:before="220"/>
        <w:ind w:firstLine="540"/>
        <w:jc w:val="both"/>
      </w:pPr>
      <w:r>
        <w:lastRenderedPageBreak/>
        <w:t>Анализ существующего положения показал, что основные средства предприятия имеют значительный уровень износа около 60%, и на сегодняшний день коррозионные процессы стальных труб водопровода являются основной причиной порывов и утечек на водопроводных сетях.</w:t>
      </w:r>
    </w:p>
    <w:p w:rsidR="003245B8" w:rsidRDefault="003245B8">
      <w:pPr>
        <w:pStyle w:val="ConsPlusNormal"/>
        <w:spacing w:before="220"/>
        <w:ind w:firstLine="540"/>
        <w:jc w:val="both"/>
      </w:pPr>
      <w:r>
        <w:t>Магистральные водопроводные сети от улицы Чорос-Гуркина до улицы Трактовая, по пр. Коммунистическому имеют значительную степень износа (80%) и были введены в эксплуатацию в 1969 году. Материал труб выполнен из чугуна и стали различного диаметра (150, 200, 250, 300 мм), которые выработали свой ресурс и находятся в аварийном состоянии.</w:t>
      </w:r>
    </w:p>
    <w:p w:rsidR="003245B8" w:rsidRDefault="003245B8">
      <w:pPr>
        <w:pStyle w:val="ConsPlusNormal"/>
        <w:spacing w:before="220"/>
        <w:ind w:firstLine="540"/>
        <w:jc w:val="both"/>
      </w:pPr>
      <w:r>
        <w:t>Немаловажное значение в системе водоснабжения имеет качество воды. По данным Территориального Управления Федеральной службы по надзору в сфере защиты прав потребителей и благополучия человека по Республике Алтай, удельный вес населения города Горно-Алтайска, использующего для питьевых и хозяйственно-бытовых целей водопроводную воду, составляет 83%.</w:t>
      </w:r>
    </w:p>
    <w:p w:rsidR="003245B8" w:rsidRDefault="003245B8">
      <w:pPr>
        <w:pStyle w:val="ConsPlusNormal"/>
        <w:spacing w:before="220"/>
        <w:ind w:firstLine="540"/>
        <w:jc w:val="both"/>
      </w:pPr>
      <w:r>
        <w:t xml:space="preserve">На каждый объект водоснабжения предприятие имеет санитарно-эпидемиологическое заключение о соответствии качества питьевой воды согласно </w:t>
      </w:r>
      <w:hyperlink r:id="rId31"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На добычу подземных вод и сброс сточных вод предприятие имеет все необходимые лицензии на водопользование.</w:t>
      </w:r>
    </w:p>
    <w:p w:rsidR="003245B8" w:rsidRDefault="003245B8">
      <w:pPr>
        <w:pStyle w:val="ConsPlusNormal"/>
        <w:spacing w:before="220"/>
        <w:ind w:firstLine="540"/>
        <w:jc w:val="both"/>
      </w:pPr>
      <w:r>
        <w:t>Во исполнение постановления Правительства РФ от 06.01.2015 N 10 АО "Водоканал" разработана Рабочая программа производственного контроля качества питьевой воды бактериологической лабораторией, которая согласована Руководителем Управления Роспотребнадзора РА Л.В.Щучиновым 15.04.2015. Согласно программе производственного контроля бактериологической лабораторией АО "Водоканал" за 2017 г. исследовано 1260 проб питьевой воды по микробиологическим показателям, из них 20 проб с превышением норматива, что составляет 1,58% нестандартности, и это притом, что 65% сетей водоснабжения изношены и требуют замены.</w:t>
      </w:r>
    </w:p>
    <w:p w:rsidR="003245B8" w:rsidRDefault="003245B8">
      <w:pPr>
        <w:pStyle w:val="ConsPlusNormal"/>
        <w:spacing w:before="220"/>
        <w:ind w:firstLine="540"/>
        <w:jc w:val="both"/>
      </w:pPr>
      <w:r>
        <w:t>Химлабораторией цеха водоотведения АО "Водоканал" и привлеченными лабораториями за 2017 г. отобрано 47 проб с промышленных стоков предприятий города.</w:t>
      </w:r>
    </w:p>
    <w:p w:rsidR="003245B8" w:rsidRDefault="003245B8">
      <w:pPr>
        <w:pStyle w:val="ConsPlusNormal"/>
        <w:spacing w:before="220"/>
        <w:ind w:firstLine="540"/>
        <w:jc w:val="both"/>
      </w:pPr>
      <w:r>
        <w:t>Во исполнение Федерального закона "О ресурсоэнергосбережении" с целью наработки статистических данных для установления реальных норм водопотребления и водоотведения и стимулирования абонентов АО "Водоканал" к экономии воды, ведется водомерный учет водопотребления благоустроенного и частного сектора. В настоящее время по частному сектору установлено 6924 водомерных счетчика, что составляет 86,6% от общего количества частных домовладений. На 1069 домовладениях абонентов частного сектора еще не установлены водосчетчики.</w:t>
      </w:r>
    </w:p>
    <w:p w:rsidR="003245B8" w:rsidRDefault="003245B8">
      <w:pPr>
        <w:pStyle w:val="ConsPlusNormal"/>
        <w:spacing w:before="220"/>
        <w:ind w:firstLine="540"/>
        <w:jc w:val="both"/>
      </w:pPr>
      <w:r>
        <w:t>По благоустроенному сектору общедомовыми приборами учета оборудованы 226 многоквартирных жилых дома, что составляет 100% от общего количества.</w:t>
      </w:r>
    </w:p>
    <w:p w:rsidR="003245B8" w:rsidRDefault="003245B8">
      <w:pPr>
        <w:pStyle w:val="ConsPlusNormal"/>
        <w:spacing w:before="220"/>
        <w:ind w:firstLine="540"/>
        <w:jc w:val="both"/>
      </w:pPr>
      <w:r>
        <w:t>Предприятие выделяет три основные группы потребителей - это население (доля в объеме полезного отпуска услуг 60%), бюджетные (доля объемов полезного отпуска 25%) и прочие потребители (доля в объеме полезного отпуска 15%). Наибольшую долю занимает группа потребителей население, бюджетные потребители представлены учреждениями здравоохранения, образования, организациями финансируемыми бюджетами всех уровней, к прочим потребителям отнесены прочие предприятия, организации, индивидуальные предприниматели, в том числе предприятия жилищно-коммунального хозяйства, крупных промышленных предприятий нет.</w:t>
      </w:r>
    </w:p>
    <w:p w:rsidR="003245B8" w:rsidRDefault="003245B8">
      <w:pPr>
        <w:pStyle w:val="ConsPlusNormal"/>
        <w:spacing w:before="220"/>
        <w:ind w:firstLine="540"/>
        <w:jc w:val="both"/>
      </w:pPr>
      <w:r>
        <w:t xml:space="preserve">Полезный отпуск услуг за 2017 год составил во водоснабжению 2293,2 тыс. куб. м, подвозу </w:t>
      </w:r>
      <w:r>
        <w:lastRenderedPageBreak/>
        <w:t>воды 0,08 тыс. куб. м. По всем услугам за 2017 год наблюдается отрицательная динамика объемов полезного отпуска. По водоснабжению, подвозу воды план не выполнен, % выполнения составил соответственно 98%, 21,3%.</w:t>
      </w:r>
    </w:p>
    <w:p w:rsidR="003245B8" w:rsidRDefault="003245B8">
      <w:pPr>
        <w:pStyle w:val="ConsPlusNormal"/>
        <w:spacing w:before="220"/>
        <w:ind w:firstLine="540"/>
        <w:jc w:val="both"/>
      </w:pPr>
      <w:r>
        <w:t>Финансовым результатом деятельности за 2017 год по водоснабжению сложилась прибыль в размере 8860,8 тыс. руб. Убыток является результатом деятельности за 2017 год по подвозу воды, сумма убытка 962,1 тыс. руб. Положительные финансовые результаты обусловлены тем, что установленные на 2017 год тарифы предусматривали учет недополученных доходов за прошлые периоды в размере 2540 тыс. руб. по водоснабжению, включением в тарифах на водоснабжение расчетной предпринимательской прибыли 2132 тыс. руб., и экономией расходов.</w:t>
      </w:r>
    </w:p>
    <w:p w:rsidR="003245B8" w:rsidRDefault="003245B8">
      <w:pPr>
        <w:pStyle w:val="ConsPlusNormal"/>
        <w:spacing w:before="220"/>
        <w:ind w:firstLine="540"/>
        <w:jc w:val="both"/>
      </w:pPr>
      <w:r>
        <w:t>Проблемы системы водоснабжения:</w:t>
      </w:r>
    </w:p>
    <w:p w:rsidR="003245B8" w:rsidRDefault="003245B8">
      <w:pPr>
        <w:pStyle w:val="ConsPlusNormal"/>
        <w:spacing w:before="220"/>
        <w:ind w:firstLine="540"/>
        <w:jc w:val="both"/>
      </w:pPr>
      <w:r>
        <w:t>1. Высокий износ оборудования, в том числе водопроводных сетей, в результате чего большие потери воды при транспортировке. Анализ существующего положения показал, что основные средства предприятия имеют значительный уровень износа около 64% и на сегодняшний день коррозионные процессы стальных труб водопровода являются основной причиной порывов и утечек на водопроводных сетях.</w:t>
      </w:r>
    </w:p>
    <w:p w:rsidR="003245B8" w:rsidRDefault="003245B8">
      <w:pPr>
        <w:pStyle w:val="ConsPlusNormal"/>
        <w:spacing w:before="220"/>
        <w:ind w:firstLine="540"/>
        <w:jc w:val="both"/>
      </w:pPr>
      <w:r>
        <w:t>2. Недостаточный уровень автоматизации системы водоснабжения, что приводит к росту потерь воды при транспортировке.</w:t>
      </w:r>
    </w:p>
    <w:p w:rsidR="003245B8" w:rsidRDefault="003245B8">
      <w:pPr>
        <w:pStyle w:val="ConsPlusNormal"/>
        <w:spacing w:before="220"/>
        <w:ind w:firstLine="540"/>
        <w:jc w:val="both"/>
      </w:pPr>
      <w:r>
        <w:t>3. Недостаточная физическая доступность услуги для людей, проживающих в периферийных микрорайонах города, расположенных в логах.</w:t>
      </w:r>
    </w:p>
    <w:p w:rsidR="003245B8" w:rsidRDefault="003245B8">
      <w:pPr>
        <w:pStyle w:val="ConsPlusNormal"/>
        <w:spacing w:before="220"/>
        <w:ind w:firstLine="540"/>
        <w:jc w:val="both"/>
      </w:pPr>
      <w:r>
        <w:t>4. Уменьшение производительности используемых водозаборов в результате длительной эксплуатации.</w:t>
      </w:r>
    </w:p>
    <w:p w:rsidR="003245B8" w:rsidRDefault="003245B8">
      <w:pPr>
        <w:pStyle w:val="ConsPlusNormal"/>
        <w:spacing w:before="220"/>
        <w:ind w:firstLine="540"/>
        <w:jc w:val="both"/>
      </w:pPr>
      <w:r>
        <w:t>5. Недостаточные характеристики магистральных водоводов в случае ввода в эксплуатацию Катунского водозабора. Долгосрочное развитие водопроводной сети в МО г. Горно-Алтайск затрудняется тем фактом, что с вводом в эксплуатацию комплекса Катунского водозабора давление воды на участке от улицы Чорос-Гуркина до улицы Трактовая водопроводных сетей значительно увеличится (до 6 - 8 кг/кв. см), соответственно увеличится и объем пропускаемой воды через водопроводные сети, что неизбежно приведет к возникновению аварийных ситуаций. В связи с данными обстоятельствами пуск Катунского водозабора приведет к невозможности дальнейшей эксплуатации водопроводных сетей.</w:t>
      </w:r>
    </w:p>
    <w:p w:rsidR="003245B8" w:rsidRDefault="003245B8">
      <w:pPr>
        <w:pStyle w:val="ConsPlusNormal"/>
        <w:jc w:val="both"/>
      </w:pPr>
    </w:p>
    <w:p w:rsidR="003245B8" w:rsidRDefault="003245B8">
      <w:pPr>
        <w:pStyle w:val="ConsPlusTitle"/>
        <w:jc w:val="center"/>
        <w:outlineLvl w:val="2"/>
      </w:pPr>
      <w:r>
        <w:t>3.5. Краткий анализ существующего состояния системы</w:t>
      </w:r>
    </w:p>
    <w:p w:rsidR="003245B8" w:rsidRDefault="003245B8">
      <w:pPr>
        <w:pStyle w:val="ConsPlusTitle"/>
        <w:jc w:val="center"/>
      </w:pPr>
      <w:r>
        <w:t>водоотведения</w:t>
      </w:r>
    </w:p>
    <w:p w:rsidR="003245B8" w:rsidRDefault="003245B8">
      <w:pPr>
        <w:pStyle w:val="ConsPlusNormal"/>
        <w:jc w:val="both"/>
      </w:pPr>
    </w:p>
    <w:p w:rsidR="003245B8" w:rsidRDefault="003245B8">
      <w:pPr>
        <w:pStyle w:val="ConsPlusNormal"/>
        <w:ind w:firstLine="540"/>
        <w:jc w:val="both"/>
      </w:pPr>
      <w:r>
        <w:t>Система водоотведения включает очистные сооружения и канализационные сети. Водоотведение хозяйственно-бытовых и производственных сточных вод осуществляется через канализационные сети на очистные сооружения механической и биологической очистки, где сточные воды очищаются до нормативно очищенных, обеззараживаются гипохлоритом натрия и сбрасываются в р. Майма.</w:t>
      </w:r>
    </w:p>
    <w:p w:rsidR="003245B8" w:rsidRDefault="003245B8">
      <w:pPr>
        <w:pStyle w:val="ConsPlusNormal"/>
        <w:spacing w:before="220"/>
        <w:ind w:firstLine="540"/>
        <w:jc w:val="both"/>
      </w:pPr>
      <w:r>
        <w:t>Система водоотведения охватывает незначительную часть населения (централизованная канализация имеется только у 59,9% населения), при этом часть системы водоотведения представлена выгребными ямами. Это обусловлено, во-первых, характером застройки (высокая доля индивидуальной застройки), и, во-вторых, неудовлетворительным состоянием перспективного планирования жилищно-коммунального хозяйства в период массовой застройки территории города.</w:t>
      </w:r>
    </w:p>
    <w:p w:rsidR="003245B8" w:rsidRDefault="003245B8">
      <w:pPr>
        <w:pStyle w:val="ConsPlusNormal"/>
        <w:spacing w:before="220"/>
        <w:ind w:firstLine="540"/>
        <w:jc w:val="both"/>
      </w:pPr>
      <w:r>
        <w:t>Централизованная канализация г. Горно-Алтайска включает: канализационные сети - 43,01 км, из них:</w:t>
      </w:r>
    </w:p>
    <w:p w:rsidR="003245B8" w:rsidRDefault="003245B8">
      <w:pPr>
        <w:pStyle w:val="ConsPlusNormal"/>
        <w:spacing w:before="220"/>
        <w:ind w:firstLine="540"/>
        <w:jc w:val="both"/>
      </w:pPr>
      <w:r>
        <w:lastRenderedPageBreak/>
        <w:t>- Состоящих на балансе АО "Водоканал" - 27,1 км;</w:t>
      </w:r>
    </w:p>
    <w:p w:rsidR="003245B8" w:rsidRDefault="003245B8">
      <w:pPr>
        <w:pStyle w:val="ConsPlusNormal"/>
        <w:spacing w:before="220"/>
        <w:ind w:firstLine="540"/>
        <w:jc w:val="both"/>
      </w:pPr>
      <w:r>
        <w:t>- Обслуживание бесхозяйных сетей по Распоряжению Администрации города Горно-Алтайска "Об определении гарантирующей организации" - 15,91 км.</w:t>
      </w:r>
    </w:p>
    <w:p w:rsidR="003245B8" w:rsidRDefault="003245B8">
      <w:pPr>
        <w:pStyle w:val="ConsPlusNormal"/>
        <w:spacing w:before="220"/>
        <w:ind w:firstLine="540"/>
        <w:jc w:val="both"/>
      </w:pPr>
      <w:r>
        <w:t>3 станции перекачки мощностью 52,33 тыс. м</w:t>
      </w:r>
      <w:r>
        <w:rPr>
          <w:vertAlign w:val="superscript"/>
        </w:rPr>
        <w:t>3</w:t>
      </w:r>
      <w:r>
        <w:t>/сут., очистные сооружения мощностью 14,5 тыс. м</w:t>
      </w:r>
      <w:r>
        <w:rPr>
          <w:vertAlign w:val="superscript"/>
        </w:rPr>
        <w:t>3</w:t>
      </w:r>
      <w:r>
        <w:t>/сут., где осуществляется механическая и полная биологическая очистка производственных и хозяйственно-бытовых сточных вод.</w:t>
      </w:r>
    </w:p>
    <w:p w:rsidR="003245B8" w:rsidRDefault="003245B8">
      <w:pPr>
        <w:pStyle w:val="ConsPlusNormal"/>
        <w:spacing w:before="220"/>
        <w:ind w:firstLine="540"/>
        <w:jc w:val="both"/>
      </w:pPr>
      <w:r>
        <w:t>Очистные сооружения канализации города Горно-Алтайска были пущены в эксплуатацию в 1974 году, проект разработан в 1967 году на производительность 11,0 тыс. куб. м с полной биологической очисткой, доочисткой на щебеночных фильтрах.</w:t>
      </w:r>
    </w:p>
    <w:p w:rsidR="003245B8" w:rsidRDefault="003245B8">
      <w:pPr>
        <w:pStyle w:val="ConsPlusNormal"/>
        <w:spacing w:before="220"/>
        <w:ind w:firstLine="540"/>
        <w:jc w:val="both"/>
      </w:pPr>
      <w:r>
        <w:t>В настоящее время, в связи с тем, что очистные сооружения канализации функционируют более 35 лет без осуществления капитального ремонта, имеют износ 90% и не обеспечивают растущие потребности города Горно-Алтайска, прежде всего по качеству сточных вод, необходимо продолжить реконструкцию существующих очистных сооружений с увеличением их производительности с 11,0 тыс. куб. м до максимально возможной - 14,5 тыс. куб. м.</w:t>
      </w:r>
    </w:p>
    <w:p w:rsidR="003245B8" w:rsidRDefault="003245B8">
      <w:pPr>
        <w:pStyle w:val="ConsPlusNormal"/>
        <w:spacing w:before="220"/>
        <w:ind w:firstLine="540"/>
        <w:jc w:val="both"/>
      </w:pPr>
      <w:r>
        <w:t>Полезный отпуск услуг за 2017 год по водоотведению, в том числе очистке сточных вод, 1979,9 тыс. куб. м. Наблюдается отрицательная динамика объемов полезного отпуска.</w:t>
      </w:r>
    </w:p>
    <w:p w:rsidR="003245B8" w:rsidRDefault="003245B8">
      <w:pPr>
        <w:pStyle w:val="ConsPlusNormal"/>
        <w:spacing w:before="220"/>
        <w:ind w:firstLine="540"/>
        <w:jc w:val="both"/>
      </w:pPr>
      <w:r>
        <w:t>Финансовым результатом деятельности за 2017 год по водоотведению, в том числе очистке сточных вод, является прибыль в размере 6383,2 тыс. руб. Положительные финансовые результаты обусловлены тем, что установленные на 2017 год тарифы предусматривали учет недополученных доходов за прошлые периоды 3353 тыс. руб. по водоотведению, включением в тариф.</w:t>
      </w:r>
    </w:p>
    <w:p w:rsidR="003245B8" w:rsidRDefault="003245B8">
      <w:pPr>
        <w:pStyle w:val="ConsPlusNormal"/>
        <w:spacing w:before="220"/>
        <w:ind w:firstLine="540"/>
        <w:jc w:val="both"/>
      </w:pPr>
      <w:r>
        <w:t>Проблемы системы водоотведения на 2011 г.</w:t>
      </w:r>
    </w:p>
    <w:p w:rsidR="003245B8" w:rsidRDefault="003245B8">
      <w:pPr>
        <w:pStyle w:val="ConsPlusNormal"/>
        <w:spacing w:before="220"/>
        <w:ind w:firstLine="540"/>
        <w:jc w:val="both"/>
      </w:pPr>
      <w:r>
        <w:t>1. Высокий износ оборудования по канализованию и очистке воды. В настоящее время очистные сооружения канализации функционируют более 35 лет без осуществления капитального ремонта, имеют износ 90% и не обеспечивают растущие потребности города Горно-Алтайска, прежде всего по качеству сточных вод.</w:t>
      </w:r>
    </w:p>
    <w:p w:rsidR="003245B8" w:rsidRDefault="003245B8">
      <w:pPr>
        <w:pStyle w:val="ConsPlusNormal"/>
        <w:spacing w:before="220"/>
        <w:ind w:firstLine="540"/>
        <w:jc w:val="both"/>
      </w:pPr>
      <w:r>
        <w:t>2. Физическое и моральное старение оборудования коллекторов, что снижает надежность и качество системы водоотведения.</w:t>
      </w:r>
    </w:p>
    <w:p w:rsidR="003245B8" w:rsidRDefault="003245B8">
      <w:pPr>
        <w:pStyle w:val="ConsPlusNormal"/>
        <w:spacing w:before="220"/>
        <w:ind w:firstLine="540"/>
        <w:jc w:val="both"/>
      </w:pPr>
      <w:r>
        <w:t>3. Негативное влияние на экологическую ситуацию отдельных микрорайонов города. Обезвоживание осадка позволяет существенно сократить площади иловых полей и сроки осушения осадка, уменьшает затраты на транспортировку осадка в 2 - 2,5 раза.</w:t>
      </w:r>
    </w:p>
    <w:p w:rsidR="003245B8" w:rsidRDefault="003245B8">
      <w:pPr>
        <w:pStyle w:val="ConsPlusNormal"/>
        <w:jc w:val="both"/>
      </w:pPr>
    </w:p>
    <w:p w:rsidR="003245B8" w:rsidRDefault="003245B8">
      <w:pPr>
        <w:pStyle w:val="ConsPlusTitle"/>
        <w:jc w:val="center"/>
        <w:outlineLvl w:val="2"/>
      </w:pPr>
      <w:r>
        <w:t>3.6. Краткий анализ существующего состояния системы сбора</w:t>
      </w:r>
    </w:p>
    <w:p w:rsidR="003245B8" w:rsidRDefault="003245B8">
      <w:pPr>
        <w:pStyle w:val="ConsPlusTitle"/>
        <w:jc w:val="center"/>
      </w:pPr>
      <w:r>
        <w:t>и утилизации ТКО</w:t>
      </w:r>
    </w:p>
    <w:p w:rsidR="003245B8" w:rsidRDefault="003245B8">
      <w:pPr>
        <w:pStyle w:val="ConsPlusNormal"/>
        <w:jc w:val="both"/>
      </w:pPr>
    </w:p>
    <w:p w:rsidR="003245B8" w:rsidRDefault="003245B8">
      <w:pPr>
        <w:pStyle w:val="ConsPlusNormal"/>
        <w:ind w:firstLine="540"/>
        <w:jc w:val="both"/>
      </w:pPr>
      <w:r>
        <w:t>Источниками образования отходов производства и потребления на территории города Горно-Алтайска являются предприятия, организации и учреждения независимо от форм собственности, а также местное население.</w:t>
      </w:r>
    </w:p>
    <w:p w:rsidR="003245B8" w:rsidRDefault="003245B8">
      <w:pPr>
        <w:pStyle w:val="ConsPlusNormal"/>
        <w:spacing w:before="220"/>
        <w:ind w:firstLine="540"/>
        <w:jc w:val="both"/>
      </w:pPr>
      <w:r>
        <w:t>К отходообразующим производствам на территории города Горно-Алтайска относятся предприятия теплоэнергетики, деревообрабатывающей, пищевой отраслей, а также жилищно-коммунального и сельского хозяйства.</w:t>
      </w:r>
    </w:p>
    <w:p w:rsidR="003245B8" w:rsidRDefault="003245B8">
      <w:pPr>
        <w:pStyle w:val="ConsPlusNormal"/>
        <w:spacing w:before="220"/>
        <w:ind w:firstLine="540"/>
        <w:jc w:val="both"/>
      </w:pPr>
      <w:r>
        <w:t>Основная часть отходов производства и потребления, образующихся на территории города Горно-Алтайска, относится к малоопасным и неопасным отходам (4, 5 класс).</w:t>
      </w:r>
    </w:p>
    <w:p w:rsidR="003245B8" w:rsidRDefault="003245B8">
      <w:pPr>
        <w:pStyle w:val="ConsPlusNormal"/>
        <w:spacing w:before="220"/>
        <w:ind w:firstLine="540"/>
        <w:jc w:val="both"/>
      </w:pPr>
      <w:r>
        <w:lastRenderedPageBreak/>
        <w:t>До недавнего времени складирование твердых бытовых отходов с территории города Горно-Алтайска осуществлялось в урочище "Суремейка", выше по рельефу города Горно-Алтайска. Полигон бытовых и промышленных отходов города Горно-Алтайска общей площадью 63109 кв. м и действовал с 1963 года. Деятельностью по утилизации (захоронению) отходов 4 - 5 класса опасности осуществляет специализированная организация ООО "Коммунальщик". Сбор и вывоз отходов осуществляется специализированной техникой согласно графикам вывоза, установленным санитарными правилами, контрактами с Муниципальным учреждением "Управление жилищно-коммунального и дорожного хозяйства администрации города Горно-Алтайска", с Управляющими компаниями, товариществами собственников жилья и прочими заказчиками (школы, детские сады, предприятия, торговые предприятия, физические лица).</w:t>
      </w:r>
    </w:p>
    <w:p w:rsidR="003245B8" w:rsidRDefault="003245B8">
      <w:pPr>
        <w:pStyle w:val="ConsPlusNormal"/>
        <w:jc w:val="both"/>
      </w:pPr>
    </w:p>
    <w:p w:rsidR="003245B8" w:rsidRDefault="003245B8">
      <w:pPr>
        <w:pStyle w:val="ConsPlusNormal"/>
        <w:jc w:val="right"/>
        <w:outlineLvl w:val="3"/>
      </w:pPr>
      <w:r>
        <w:t>Таблица 1</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247"/>
        <w:gridCol w:w="1191"/>
        <w:gridCol w:w="1417"/>
      </w:tblGrid>
      <w:tr w:rsidR="003245B8">
        <w:tc>
          <w:tcPr>
            <w:tcW w:w="5159" w:type="dxa"/>
          </w:tcPr>
          <w:p w:rsidR="003245B8" w:rsidRDefault="003245B8">
            <w:pPr>
              <w:pStyle w:val="ConsPlusNormal"/>
              <w:jc w:val="center"/>
            </w:pPr>
            <w:r>
              <w:t>Показатель</w:t>
            </w:r>
          </w:p>
        </w:tc>
        <w:tc>
          <w:tcPr>
            <w:tcW w:w="1247" w:type="dxa"/>
          </w:tcPr>
          <w:p w:rsidR="003245B8" w:rsidRDefault="003245B8">
            <w:pPr>
              <w:pStyle w:val="ConsPlusNormal"/>
              <w:jc w:val="center"/>
            </w:pPr>
            <w:r>
              <w:t>2009 г.</w:t>
            </w:r>
          </w:p>
        </w:tc>
        <w:tc>
          <w:tcPr>
            <w:tcW w:w="1191" w:type="dxa"/>
          </w:tcPr>
          <w:p w:rsidR="003245B8" w:rsidRDefault="003245B8">
            <w:pPr>
              <w:pStyle w:val="ConsPlusNormal"/>
              <w:jc w:val="center"/>
            </w:pPr>
            <w:r>
              <w:t>2010 г.</w:t>
            </w:r>
          </w:p>
        </w:tc>
        <w:tc>
          <w:tcPr>
            <w:tcW w:w="1417" w:type="dxa"/>
          </w:tcPr>
          <w:p w:rsidR="003245B8" w:rsidRDefault="003245B8">
            <w:pPr>
              <w:pStyle w:val="ConsPlusNormal"/>
              <w:jc w:val="center"/>
            </w:pPr>
            <w:r>
              <w:t>2011 г.</w:t>
            </w:r>
          </w:p>
        </w:tc>
      </w:tr>
      <w:tr w:rsidR="003245B8">
        <w:tc>
          <w:tcPr>
            <w:tcW w:w="5159" w:type="dxa"/>
          </w:tcPr>
          <w:p w:rsidR="003245B8" w:rsidRDefault="003245B8">
            <w:pPr>
              <w:pStyle w:val="ConsPlusNormal"/>
              <w:jc w:val="both"/>
            </w:pPr>
            <w:r>
              <w:t>Тариф на услуги по утилизации и вывозу твердых бытовых отходов, руб./куб. м</w:t>
            </w:r>
          </w:p>
        </w:tc>
        <w:tc>
          <w:tcPr>
            <w:tcW w:w="1247" w:type="dxa"/>
          </w:tcPr>
          <w:p w:rsidR="003245B8" w:rsidRDefault="003245B8">
            <w:pPr>
              <w:pStyle w:val="ConsPlusNormal"/>
              <w:jc w:val="center"/>
            </w:pPr>
            <w:r>
              <w:t>33,13</w:t>
            </w:r>
          </w:p>
        </w:tc>
        <w:tc>
          <w:tcPr>
            <w:tcW w:w="1191" w:type="dxa"/>
          </w:tcPr>
          <w:p w:rsidR="003245B8" w:rsidRDefault="003245B8">
            <w:pPr>
              <w:pStyle w:val="ConsPlusNormal"/>
              <w:jc w:val="center"/>
            </w:pPr>
            <w:r>
              <w:t>33,13</w:t>
            </w:r>
          </w:p>
        </w:tc>
        <w:tc>
          <w:tcPr>
            <w:tcW w:w="1417" w:type="dxa"/>
          </w:tcPr>
          <w:p w:rsidR="003245B8" w:rsidRDefault="003245B8">
            <w:pPr>
              <w:pStyle w:val="ConsPlusNormal"/>
              <w:jc w:val="center"/>
            </w:pPr>
            <w:r>
              <w:t>36,25</w:t>
            </w:r>
          </w:p>
        </w:tc>
      </w:tr>
    </w:tbl>
    <w:p w:rsidR="003245B8" w:rsidRDefault="003245B8">
      <w:pPr>
        <w:pStyle w:val="ConsPlusNormal"/>
        <w:jc w:val="both"/>
      </w:pPr>
    </w:p>
    <w:p w:rsidR="003245B8" w:rsidRDefault="003245B8">
      <w:pPr>
        <w:pStyle w:val="ConsPlusNormal"/>
        <w:ind w:firstLine="540"/>
        <w:jc w:val="both"/>
      </w:pPr>
      <w:r>
        <w:t xml:space="preserve">В связи с запуском мусороперерабатывающего завода в с. Майма Республики Алтай, выросли затраты по оказанию услуг по утилизации (захоронению) и вывозу ТКО, что привело к росту экономически обоснованного тарифа в 9,8 раз. В связи с этим, было принято </w:t>
      </w:r>
      <w:hyperlink r:id="rId32" w:history="1">
        <w:r>
          <w:rPr>
            <w:color w:val="0000FF"/>
          </w:rPr>
          <w:t>Постановление</w:t>
        </w:r>
      </w:hyperlink>
      <w:r>
        <w:t xml:space="preserve"> Правительства Республики Алтай от 05.04.2013 N 96 "О мерах, направленных на недопущение социальной напряженности и защиты экономических интересов населения муниципальных образований "Майминский район" и "Город Горно-Алтайск" в связи с государственным регулированием тарифов на утилизацию (захоронение) твердых бытовых отходов".</w:t>
      </w:r>
    </w:p>
    <w:p w:rsidR="003245B8" w:rsidRDefault="003245B8">
      <w:pPr>
        <w:pStyle w:val="ConsPlusNormal"/>
        <w:spacing w:before="220"/>
        <w:ind w:firstLine="540"/>
        <w:jc w:val="both"/>
      </w:pPr>
      <w:r>
        <w:t>В последние годы увеличилось количество бытовых отходов, и изменился их состав. Ситуация усугубляется низким уровнем экологической культуры населения, отсутствием гражданской ответственности за состояние окружающей среды, безразличным отношением к природным ресурсам, недостаточным освещением городского населения о проблемах экологической направленности. Происходит рост количества и объемов несанкционированных свалок.</w:t>
      </w:r>
    </w:p>
    <w:p w:rsidR="003245B8" w:rsidRDefault="003245B8">
      <w:pPr>
        <w:pStyle w:val="ConsPlusNormal"/>
        <w:spacing w:before="220"/>
        <w:ind w:firstLine="540"/>
        <w:jc w:val="both"/>
      </w:pPr>
      <w:r>
        <w:t>Проблемы системы утилизации (захоронения) и вывоза твердых бытовых отходов:</w:t>
      </w:r>
    </w:p>
    <w:p w:rsidR="003245B8" w:rsidRDefault="003245B8">
      <w:pPr>
        <w:pStyle w:val="ConsPlusNormal"/>
        <w:spacing w:before="220"/>
        <w:ind w:firstLine="540"/>
        <w:jc w:val="both"/>
      </w:pPr>
      <w:r>
        <w:t>1. Увеличение объемов твердых бытовых отходов, как со стороны населения, так и организаций, которое произошло в результате роста объемов потребления, и как результат - нехватка имеющихся мощностей по захоронению мусора.</w:t>
      </w:r>
    </w:p>
    <w:p w:rsidR="003245B8" w:rsidRDefault="003245B8">
      <w:pPr>
        <w:pStyle w:val="ConsPlusNormal"/>
        <w:spacing w:before="220"/>
        <w:ind w:firstLine="540"/>
        <w:jc w:val="both"/>
      </w:pPr>
      <w:r>
        <w:t>2. Экологические проблемы, обусловленные увеличением площадей полигона, используемых для захоронения ТКО.</w:t>
      </w:r>
    </w:p>
    <w:p w:rsidR="003245B8" w:rsidRDefault="003245B8">
      <w:pPr>
        <w:pStyle w:val="ConsPlusNormal"/>
        <w:spacing w:before="220"/>
        <w:ind w:firstLine="540"/>
        <w:jc w:val="both"/>
      </w:pPr>
      <w:r>
        <w:t>3. Отсутствие мощностей по переработке ТКО.</w:t>
      </w:r>
    </w:p>
    <w:p w:rsidR="003245B8" w:rsidRDefault="003245B8">
      <w:pPr>
        <w:pStyle w:val="ConsPlusNormal"/>
        <w:spacing w:before="220"/>
        <w:ind w:firstLine="540"/>
        <w:jc w:val="both"/>
      </w:pPr>
      <w:r>
        <w:t>4. Отсутствие сооружений по захоронению павшего скота, отвечающих современным требованиям.</w:t>
      </w:r>
    </w:p>
    <w:p w:rsidR="003245B8" w:rsidRDefault="003245B8">
      <w:pPr>
        <w:pStyle w:val="ConsPlusNormal"/>
        <w:spacing w:before="220"/>
        <w:ind w:firstLine="540"/>
        <w:jc w:val="both"/>
      </w:pPr>
      <w:r>
        <w:t>5. Износ оборудования по сбору и перевозке ТКО.</w:t>
      </w:r>
    </w:p>
    <w:p w:rsidR="003245B8" w:rsidRDefault="003245B8">
      <w:pPr>
        <w:pStyle w:val="ConsPlusNormal"/>
        <w:spacing w:before="220"/>
        <w:ind w:firstLine="540"/>
        <w:jc w:val="both"/>
      </w:pPr>
      <w:r>
        <w:t>6. Наличие большого количества несанкционированных свалок, в том числе в водоохранной зоне.</w:t>
      </w:r>
    </w:p>
    <w:p w:rsidR="003245B8" w:rsidRDefault="003245B8">
      <w:pPr>
        <w:pStyle w:val="ConsPlusNormal"/>
        <w:jc w:val="both"/>
      </w:pPr>
    </w:p>
    <w:p w:rsidR="003245B8" w:rsidRDefault="003245B8">
      <w:pPr>
        <w:pStyle w:val="ConsPlusTitle"/>
        <w:jc w:val="center"/>
        <w:outlineLvl w:val="1"/>
      </w:pPr>
      <w:r>
        <w:t>Раздел IV. ПЛАН РАЗВИТИЯ ГОРОДСКОГО ОКРУГА, ПЛАН</w:t>
      </w:r>
    </w:p>
    <w:p w:rsidR="003245B8" w:rsidRDefault="003245B8">
      <w:pPr>
        <w:pStyle w:val="ConsPlusTitle"/>
        <w:jc w:val="center"/>
      </w:pPr>
      <w:r>
        <w:t>ПРОГНОЗИРУЕМОЙ ЗАСТРОЙКИ И ПРОГНОЗИРУЕМЫЙ СПРОС</w:t>
      </w:r>
    </w:p>
    <w:p w:rsidR="003245B8" w:rsidRDefault="003245B8">
      <w:pPr>
        <w:pStyle w:val="ConsPlusTitle"/>
        <w:jc w:val="center"/>
      </w:pPr>
      <w:r>
        <w:t>НА КОММУНАЛЬНЫЕ РЕСУРСЫ НА ПЕРИОД ДЕЙСТВИЯ</w:t>
      </w:r>
    </w:p>
    <w:p w:rsidR="003245B8" w:rsidRDefault="003245B8">
      <w:pPr>
        <w:pStyle w:val="ConsPlusTitle"/>
        <w:jc w:val="center"/>
      </w:pPr>
      <w:r>
        <w:lastRenderedPageBreak/>
        <w:t>ГЕНЕРАЛЬНОГО ПЛАНА</w:t>
      </w:r>
    </w:p>
    <w:p w:rsidR="003245B8" w:rsidRDefault="003245B8">
      <w:pPr>
        <w:pStyle w:val="ConsPlusNormal"/>
        <w:jc w:val="both"/>
      </w:pPr>
    </w:p>
    <w:p w:rsidR="003245B8" w:rsidRDefault="003245B8">
      <w:pPr>
        <w:pStyle w:val="ConsPlusTitle"/>
        <w:jc w:val="center"/>
        <w:outlineLvl w:val="2"/>
      </w:pPr>
      <w:r>
        <w:t>4.1. Перспективные показатели развития города Горно-Алтайска</w:t>
      </w:r>
    </w:p>
    <w:p w:rsidR="003245B8" w:rsidRDefault="003245B8">
      <w:pPr>
        <w:pStyle w:val="ConsPlusTitle"/>
        <w:jc w:val="center"/>
      </w:pPr>
      <w:r>
        <w:t>для разработки программы</w:t>
      </w:r>
    </w:p>
    <w:p w:rsidR="003245B8" w:rsidRDefault="003245B8">
      <w:pPr>
        <w:pStyle w:val="ConsPlusNormal"/>
        <w:jc w:val="both"/>
      </w:pPr>
    </w:p>
    <w:p w:rsidR="003245B8" w:rsidRDefault="003245B8">
      <w:pPr>
        <w:pStyle w:val="ConsPlusNormal"/>
        <w:ind w:firstLine="540"/>
        <w:jc w:val="both"/>
      </w:pPr>
      <w:r>
        <w:t xml:space="preserve">Программа разработана с учетом перспективных показателей развития города Горно-Алтайска на период до 2029 года во взаимосвязи со Скорректированным генеральным </w:t>
      </w:r>
      <w:hyperlink r:id="rId33" w:history="1">
        <w:r>
          <w:rPr>
            <w:color w:val="0000FF"/>
          </w:rPr>
          <w:t>планом</w:t>
        </w:r>
      </w:hyperlink>
      <w:r>
        <w:t xml:space="preserve"> городского округа муниципального образования "Город Горно-Алтайск", утвержденного решением Горно-Алтайского городского Совета депутатов от 03.09.2009.</w:t>
      </w:r>
    </w:p>
    <w:p w:rsidR="003245B8" w:rsidRDefault="003245B8">
      <w:pPr>
        <w:pStyle w:val="ConsPlusNormal"/>
        <w:spacing w:before="220"/>
        <w:ind w:firstLine="540"/>
        <w:jc w:val="both"/>
      </w:pPr>
      <w:r>
        <w:t>Перспективные показатели развития включают следующие:</w:t>
      </w:r>
    </w:p>
    <w:p w:rsidR="003245B8" w:rsidRDefault="003245B8">
      <w:pPr>
        <w:pStyle w:val="ConsPlusNormal"/>
        <w:spacing w:before="220"/>
        <w:ind w:firstLine="540"/>
        <w:jc w:val="both"/>
      </w:pPr>
      <w:r>
        <w:t>динамику численности населения;</w:t>
      </w:r>
    </w:p>
    <w:p w:rsidR="003245B8" w:rsidRDefault="003245B8">
      <w:pPr>
        <w:pStyle w:val="ConsPlusNormal"/>
        <w:spacing w:before="220"/>
        <w:ind w:firstLine="540"/>
        <w:jc w:val="both"/>
      </w:pPr>
      <w:r>
        <w:t>динамику изменения жилищного фонда многоквартирных домов, в том числе за счет нового строительства, сноса многоквартирных домов;</w:t>
      </w:r>
    </w:p>
    <w:p w:rsidR="003245B8" w:rsidRDefault="003245B8">
      <w:pPr>
        <w:pStyle w:val="ConsPlusNormal"/>
        <w:spacing w:before="220"/>
        <w:ind w:firstLine="540"/>
        <w:jc w:val="both"/>
      </w:pPr>
      <w:r>
        <w:t>динамику частной жилой застройки;</w:t>
      </w:r>
    </w:p>
    <w:p w:rsidR="003245B8" w:rsidRDefault="003245B8">
      <w:pPr>
        <w:pStyle w:val="ConsPlusNormal"/>
        <w:spacing w:before="220"/>
        <w:ind w:firstLine="540"/>
        <w:jc w:val="both"/>
      </w:pPr>
      <w:r>
        <w:t>прогнозируемые изменения в промышленности.</w:t>
      </w:r>
    </w:p>
    <w:p w:rsidR="003245B8" w:rsidRDefault="003245B8">
      <w:pPr>
        <w:pStyle w:val="ConsPlusNormal"/>
        <w:spacing w:before="220"/>
        <w:ind w:firstLine="540"/>
        <w:jc w:val="both"/>
      </w:pPr>
      <w:r>
        <w:t xml:space="preserve">Перспективные показатели развития основаны на материалах обосновывающего характера, представленного в разделе 8.1 Программы. Информационной базой послужили статистические данные Алтайстата и муниципальной статистики, Скорректированный генеральный </w:t>
      </w:r>
      <w:hyperlink r:id="rId34" w:history="1">
        <w:r>
          <w:rPr>
            <w:color w:val="0000FF"/>
          </w:rPr>
          <w:t>план</w:t>
        </w:r>
      </w:hyperlink>
      <w:r>
        <w:t xml:space="preserve"> развития городского округа муниципального образования "Город Горно-Алтайск" на период до 2029 года, Комплексная </w:t>
      </w:r>
      <w:hyperlink r:id="rId35" w:history="1">
        <w:r>
          <w:rPr>
            <w:color w:val="0000FF"/>
          </w:rPr>
          <w:t>программа</w:t>
        </w:r>
      </w:hyperlink>
      <w:r>
        <w:t xml:space="preserve"> социально-экономического развития муниципального образования "Город Горно-Алтайск" на 2008 - 2022 годы.</w:t>
      </w:r>
    </w:p>
    <w:p w:rsidR="003245B8" w:rsidRDefault="003245B8">
      <w:pPr>
        <w:pStyle w:val="ConsPlusNormal"/>
        <w:spacing w:before="220"/>
        <w:ind w:firstLine="540"/>
        <w:jc w:val="both"/>
      </w:pPr>
      <w:r>
        <w:t xml:space="preserve">Перспективные показатели даны в </w:t>
      </w:r>
      <w:hyperlink w:anchor="P284" w:history="1">
        <w:r>
          <w:rPr>
            <w:color w:val="0000FF"/>
          </w:rPr>
          <w:t>таблице 2</w:t>
        </w:r>
      </w:hyperlink>
      <w:r>
        <w:t>.</w:t>
      </w:r>
    </w:p>
    <w:p w:rsidR="003245B8" w:rsidRDefault="003245B8">
      <w:pPr>
        <w:pStyle w:val="ConsPlusNormal"/>
        <w:jc w:val="both"/>
      </w:pPr>
    </w:p>
    <w:p w:rsidR="003245B8" w:rsidRDefault="003245B8">
      <w:pPr>
        <w:pStyle w:val="ConsPlusTitle"/>
        <w:jc w:val="center"/>
        <w:outlineLvl w:val="2"/>
      </w:pPr>
      <w:r>
        <w:t>4.2. Прогноз спроса на коммунальные ресурсы</w:t>
      </w:r>
    </w:p>
    <w:p w:rsidR="003245B8" w:rsidRDefault="003245B8">
      <w:pPr>
        <w:pStyle w:val="ConsPlusNormal"/>
        <w:jc w:val="both"/>
      </w:pPr>
    </w:p>
    <w:p w:rsidR="003245B8" w:rsidRDefault="003245B8">
      <w:pPr>
        <w:pStyle w:val="ConsPlusNormal"/>
        <w:ind w:firstLine="540"/>
        <w:jc w:val="both"/>
      </w:pPr>
      <w:r>
        <w:t>Прогнозные значения спроса на коммунальные ресурсы определены на основе перспективных показателей города, принятых программ энергосбережения, прогнозов внедрения энергосберегающих технологий в долгосрочной перспективе. Представленный прогноз спроса на коммунальные ресурсы имеет обосновывающие материалы, представленные в разделах 8.1 и 8.2 Программы.</w:t>
      </w:r>
    </w:p>
    <w:p w:rsidR="003245B8" w:rsidRDefault="003245B8">
      <w:pPr>
        <w:pStyle w:val="ConsPlusNormal"/>
        <w:spacing w:before="220"/>
        <w:ind w:firstLine="540"/>
        <w:jc w:val="both"/>
      </w:pPr>
      <w:r>
        <w:t xml:space="preserve">Прогнозные значения спроса представлены в </w:t>
      </w:r>
      <w:hyperlink w:anchor="P399" w:history="1">
        <w:r>
          <w:rPr>
            <w:color w:val="0000FF"/>
          </w:rPr>
          <w:t>таблице 3</w:t>
        </w:r>
      </w:hyperlink>
      <w:r>
        <w:t>.</w:t>
      </w:r>
    </w:p>
    <w:p w:rsidR="003245B8" w:rsidRDefault="003245B8">
      <w:pPr>
        <w:pStyle w:val="ConsPlusNormal"/>
        <w:jc w:val="both"/>
      </w:pPr>
    </w:p>
    <w:p w:rsidR="003245B8" w:rsidRDefault="003245B8">
      <w:pPr>
        <w:pStyle w:val="ConsPlusNormal"/>
        <w:jc w:val="right"/>
        <w:outlineLvl w:val="3"/>
      </w:pPr>
      <w:r>
        <w:t>Таблица 2</w:t>
      </w:r>
    </w:p>
    <w:p w:rsidR="003245B8" w:rsidRDefault="003245B8">
      <w:pPr>
        <w:pStyle w:val="ConsPlusNormal"/>
        <w:jc w:val="both"/>
      </w:pPr>
    </w:p>
    <w:p w:rsidR="003245B8" w:rsidRDefault="003245B8">
      <w:pPr>
        <w:pStyle w:val="ConsPlusTitle"/>
        <w:jc w:val="center"/>
      </w:pPr>
      <w:bookmarkStart w:id="2" w:name="P284"/>
      <w:bookmarkEnd w:id="2"/>
      <w:r>
        <w:t>Перспективные показатели развития муниципального образования</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851"/>
        <w:gridCol w:w="850"/>
        <w:gridCol w:w="851"/>
        <w:gridCol w:w="850"/>
        <w:gridCol w:w="851"/>
        <w:gridCol w:w="850"/>
        <w:gridCol w:w="851"/>
        <w:gridCol w:w="850"/>
      </w:tblGrid>
      <w:tr w:rsidR="003245B8">
        <w:tc>
          <w:tcPr>
            <w:tcW w:w="454" w:type="dxa"/>
          </w:tcPr>
          <w:p w:rsidR="003245B8" w:rsidRDefault="003245B8">
            <w:pPr>
              <w:pStyle w:val="ConsPlusNormal"/>
              <w:jc w:val="center"/>
            </w:pPr>
            <w:r>
              <w:t>N</w:t>
            </w:r>
          </w:p>
        </w:tc>
        <w:tc>
          <w:tcPr>
            <w:tcW w:w="1814" w:type="dxa"/>
          </w:tcPr>
          <w:p w:rsidR="003245B8" w:rsidRDefault="003245B8">
            <w:pPr>
              <w:pStyle w:val="ConsPlusNormal"/>
              <w:jc w:val="center"/>
            </w:pPr>
            <w:r>
              <w:t>Перспективные показатели</w:t>
            </w:r>
          </w:p>
        </w:tc>
        <w:tc>
          <w:tcPr>
            <w:tcW w:w="851" w:type="dxa"/>
          </w:tcPr>
          <w:p w:rsidR="003245B8" w:rsidRDefault="003245B8">
            <w:pPr>
              <w:pStyle w:val="ConsPlusNormal"/>
              <w:jc w:val="center"/>
            </w:pPr>
            <w:r>
              <w:t>2012 г.</w:t>
            </w:r>
          </w:p>
        </w:tc>
        <w:tc>
          <w:tcPr>
            <w:tcW w:w="850" w:type="dxa"/>
          </w:tcPr>
          <w:p w:rsidR="003245B8" w:rsidRDefault="003245B8">
            <w:pPr>
              <w:pStyle w:val="ConsPlusNormal"/>
              <w:jc w:val="center"/>
            </w:pPr>
            <w:r>
              <w:t>2013 г.</w:t>
            </w:r>
          </w:p>
        </w:tc>
        <w:tc>
          <w:tcPr>
            <w:tcW w:w="851" w:type="dxa"/>
          </w:tcPr>
          <w:p w:rsidR="003245B8" w:rsidRDefault="003245B8">
            <w:pPr>
              <w:pStyle w:val="ConsPlusNormal"/>
              <w:jc w:val="center"/>
            </w:pPr>
            <w:r>
              <w:t>2014 г.</w:t>
            </w:r>
          </w:p>
        </w:tc>
        <w:tc>
          <w:tcPr>
            <w:tcW w:w="850" w:type="dxa"/>
          </w:tcPr>
          <w:p w:rsidR="003245B8" w:rsidRDefault="003245B8">
            <w:pPr>
              <w:pStyle w:val="ConsPlusNormal"/>
              <w:jc w:val="center"/>
            </w:pPr>
            <w:r>
              <w:t>2015 г.</w:t>
            </w:r>
          </w:p>
        </w:tc>
        <w:tc>
          <w:tcPr>
            <w:tcW w:w="851" w:type="dxa"/>
          </w:tcPr>
          <w:p w:rsidR="003245B8" w:rsidRDefault="003245B8">
            <w:pPr>
              <w:pStyle w:val="ConsPlusNormal"/>
              <w:jc w:val="center"/>
            </w:pPr>
            <w:r>
              <w:t>2016 г.</w:t>
            </w:r>
          </w:p>
        </w:tc>
        <w:tc>
          <w:tcPr>
            <w:tcW w:w="850" w:type="dxa"/>
          </w:tcPr>
          <w:p w:rsidR="003245B8" w:rsidRDefault="003245B8">
            <w:pPr>
              <w:pStyle w:val="ConsPlusNormal"/>
              <w:jc w:val="center"/>
            </w:pPr>
            <w:r>
              <w:t>2017 - 2021 гг.</w:t>
            </w:r>
          </w:p>
        </w:tc>
        <w:tc>
          <w:tcPr>
            <w:tcW w:w="851" w:type="dxa"/>
          </w:tcPr>
          <w:p w:rsidR="003245B8" w:rsidRDefault="003245B8">
            <w:pPr>
              <w:pStyle w:val="ConsPlusNormal"/>
              <w:jc w:val="center"/>
            </w:pPr>
            <w:r>
              <w:t>2022 - 2026 гг.</w:t>
            </w:r>
          </w:p>
        </w:tc>
        <w:tc>
          <w:tcPr>
            <w:tcW w:w="850" w:type="dxa"/>
          </w:tcPr>
          <w:p w:rsidR="003245B8" w:rsidRDefault="003245B8">
            <w:pPr>
              <w:pStyle w:val="ConsPlusNormal"/>
              <w:jc w:val="center"/>
            </w:pPr>
            <w:r>
              <w:t>2027 - 2029 гг.</w:t>
            </w:r>
          </w:p>
        </w:tc>
      </w:tr>
      <w:tr w:rsidR="003245B8">
        <w:tc>
          <w:tcPr>
            <w:tcW w:w="454" w:type="dxa"/>
          </w:tcPr>
          <w:p w:rsidR="003245B8" w:rsidRDefault="003245B8">
            <w:pPr>
              <w:pStyle w:val="ConsPlusNormal"/>
              <w:jc w:val="both"/>
            </w:pPr>
            <w:r>
              <w:t>1.</w:t>
            </w:r>
          </w:p>
        </w:tc>
        <w:tc>
          <w:tcPr>
            <w:tcW w:w="1814" w:type="dxa"/>
          </w:tcPr>
          <w:p w:rsidR="003245B8" w:rsidRDefault="003245B8">
            <w:pPr>
              <w:pStyle w:val="ConsPlusNormal"/>
              <w:jc w:val="both"/>
            </w:pPr>
            <w:r>
              <w:t>Численность населения, тыс. чел.</w:t>
            </w:r>
          </w:p>
        </w:tc>
        <w:tc>
          <w:tcPr>
            <w:tcW w:w="851" w:type="dxa"/>
          </w:tcPr>
          <w:p w:rsidR="003245B8" w:rsidRDefault="003245B8">
            <w:pPr>
              <w:pStyle w:val="ConsPlusNormal"/>
              <w:jc w:val="center"/>
            </w:pPr>
            <w:r>
              <w:t>59,7</w:t>
            </w:r>
          </w:p>
        </w:tc>
        <w:tc>
          <w:tcPr>
            <w:tcW w:w="850" w:type="dxa"/>
          </w:tcPr>
          <w:p w:rsidR="003245B8" w:rsidRDefault="003245B8">
            <w:pPr>
              <w:pStyle w:val="ConsPlusNormal"/>
              <w:jc w:val="center"/>
            </w:pPr>
            <w:r>
              <w:t>60,8</w:t>
            </w:r>
          </w:p>
        </w:tc>
        <w:tc>
          <w:tcPr>
            <w:tcW w:w="851" w:type="dxa"/>
          </w:tcPr>
          <w:p w:rsidR="003245B8" w:rsidRDefault="003245B8">
            <w:pPr>
              <w:pStyle w:val="ConsPlusNormal"/>
              <w:jc w:val="center"/>
            </w:pPr>
            <w:r>
              <w:t>61,4</w:t>
            </w:r>
          </w:p>
        </w:tc>
        <w:tc>
          <w:tcPr>
            <w:tcW w:w="850" w:type="dxa"/>
          </w:tcPr>
          <w:p w:rsidR="003245B8" w:rsidRDefault="003245B8">
            <w:pPr>
              <w:pStyle w:val="ConsPlusNormal"/>
              <w:jc w:val="center"/>
            </w:pPr>
            <w:r>
              <w:t>61,9</w:t>
            </w:r>
          </w:p>
        </w:tc>
        <w:tc>
          <w:tcPr>
            <w:tcW w:w="851" w:type="dxa"/>
          </w:tcPr>
          <w:p w:rsidR="003245B8" w:rsidRDefault="003245B8">
            <w:pPr>
              <w:pStyle w:val="ConsPlusNormal"/>
              <w:jc w:val="center"/>
            </w:pPr>
            <w:r>
              <w:t>62,5</w:t>
            </w:r>
          </w:p>
        </w:tc>
        <w:tc>
          <w:tcPr>
            <w:tcW w:w="850" w:type="dxa"/>
          </w:tcPr>
          <w:p w:rsidR="003245B8" w:rsidRDefault="003245B8">
            <w:pPr>
              <w:pStyle w:val="ConsPlusNormal"/>
              <w:jc w:val="center"/>
            </w:pPr>
            <w:r>
              <w:t>65,3</w:t>
            </w:r>
          </w:p>
        </w:tc>
        <w:tc>
          <w:tcPr>
            <w:tcW w:w="851" w:type="dxa"/>
          </w:tcPr>
          <w:p w:rsidR="003245B8" w:rsidRDefault="003245B8">
            <w:pPr>
              <w:pStyle w:val="ConsPlusNormal"/>
              <w:jc w:val="center"/>
            </w:pPr>
            <w:r>
              <w:t>68,2</w:t>
            </w:r>
          </w:p>
        </w:tc>
        <w:tc>
          <w:tcPr>
            <w:tcW w:w="850" w:type="dxa"/>
          </w:tcPr>
          <w:p w:rsidR="003245B8" w:rsidRDefault="003245B8">
            <w:pPr>
              <w:pStyle w:val="ConsPlusNormal"/>
              <w:jc w:val="center"/>
            </w:pPr>
            <w:r>
              <w:t>70</w:t>
            </w:r>
          </w:p>
        </w:tc>
      </w:tr>
      <w:tr w:rsidR="003245B8">
        <w:tc>
          <w:tcPr>
            <w:tcW w:w="454" w:type="dxa"/>
          </w:tcPr>
          <w:p w:rsidR="003245B8" w:rsidRDefault="003245B8">
            <w:pPr>
              <w:pStyle w:val="ConsPlusNormal"/>
              <w:jc w:val="both"/>
            </w:pPr>
            <w:r>
              <w:t>2.</w:t>
            </w:r>
          </w:p>
        </w:tc>
        <w:tc>
          <w:tcPr>
            <w:tcW w:w="1814" w:type="dxa"/>
          </w:tcPr>
          <w:p w:rsidR="003245B8" w:rsidRDefault="003245B8">
            <w:pPr>
              <w:pStyle w:val="ConsPlusNormal"/>
              <w:jc w:val="both"/>
            </w:pPr>
            <w:r>
              <w:t>Жилой фонд, тыс. кв. м</w:t>
            </w:r>
          </w:p>
        </w:tc>
        <w:tc>
          <w:tcPr>
            <w:tcW w:w="851" w:type="dxa"/>
          </w:tcPr>
          <w:p w:rsidR="003245B8" w:rsidRDefault="003245B8">
            <w:pPr>
              <w:pStyle w:val="ConsPlusNormal"/>
              <w:jc w:val="center"/>
            </w:pPr>
            <w:r>
              <w:t>1304,3</w:t>
            </w:r>
          </w:p>
        </w:tc>
        <w:tc>
          <w:tcPr>
            <w:tcW w:w="850" w:type="dxa"/>
          </w:tcPr>
          <w:p w:rsidR="003245B8" w:rsidRDefault="003245B8">
            <w:pPr>
              <w:pStyle w:val="ConsPlusNormal"/>
              <w:jc w:val="center"/>
            </w:pPr>
            <w:r>
              <w:t>1340,8</w:t>
            </w:r>
          </w:p>
        </w:tc>
        <w:tc>
          <w:tcPr>
            <w:tcW w:w="851" w:type="dxa"/>
          </w:tcPr>
          <w:p w:rsidR="003245B8" w:rsidRDefault="003245B8">
            <w:pPr>
              <w:pStyle w:val="ConsPlusNormal"/>
              <w:jc w:val="center"/>
            </w:pPr>
            <w:r>
              <w:t>1378,4</w:t>
            </w:r>
          </w:p>
        </w:tc>
        <w:tc>
          <w:tcPr>
            <w:tcW w:w="850" w:type="dxa"/>
          </w:tcPr>
          <w:p w:rsidR="003245B8" w:rsidRDefault="003245B8">
            <w:pPr>
              <w:pStyle w:val="ConsPlusNormal"/>
              <w:jc w:val="center"/>
            </w:pPr>
            <w:r>
              <w:t>1416,9</w:t>
            </w:r>
          </w:p>
        </w:tc>
        <w:tc>
          <w:tcPr>
            <w:tcW w:w="851" w:type="dxa"/>
          </w:tcPr>
          <w:p w:rsidR="003245B8" w:rsidRDefault="003245B8">
            <w:pPr>
              <w:pStyle w:val="ConsPlusNormal"/>
              <w:jc w:val="center"/>
            </w:pPr>
            <w:r>
              <w:t>1456,6</w:t>
            </w:r>
          </w:p>
        </w:tc>
        <w:tc>
          <w:tcPr>
            <w:tcW w:w="850" w:type="dxa"/>
          </w:tcPr>
          <w:p w:rsidR="003245B8" w:rsidRDefault="003245B8">
            <w:pPr>
              <w:pStyle w:val="ConsPlusNormal"/>
              <w:jc w:val="center"/>
            </w:pPr>
            <w:r>
              <w:t>1672,3</w:t>
            </w:r>
          </w:p>
        </w:tc>
        <w:tc>
          <w:tcPr>
            <w:tcW w:w="851" w:type="dxa"/>
          </w:tcPr>
          <w:p w:rsidR="003245B8" w:rsidRDefault="003245B8">
            <w:pPr>
              <w:pStyle w:val="ConsPlusNormal"/>
              <w:jc w:val="center"/>
            </w:pPr>
            <w:r>
              <w:t>1919,9</w:t>
            </w:r>
          </w:p>
        </w:tc>
        <w:tc>
          <w:tcPr>
            <w:tcW w:w="850" w:type="dxa"/>
          </w:tcPr>
          <w:p w:rsidR="003245B8" w:rsidRDefault="003245B8">
            <w:pPr>
              <w:pStyle w:val="ConsPlusNormal"/>
              <w:jc w:val="center"/>
            </w:pPr>
            <w:r>
              <w:t>2204,2</w:t>
            </w:r>
          </w:p>
        </w:tc>
      </w:tr>
      <w:tr w:rsidR="003245B8">
        <w:tc>
          <w:tcPr>
            <w:tcW w:w="454" w:type="dxa"/>
          </w:tcPr>
          <w:p w:rsidR="003245B8" w:rsidRDefault="003245B8">
            <w:pPr>
              <w:pStyle w:val="ConsPlusNormal"/>
              <w:jc w:val="both"/>
            </w:pPr>
            <w:r>
              <w:t>3.</w:t>
            </w:r>
          </w:p>
        </w:tc>
        <w:tc>
          <w:tcPr>
            <w:tcW w:w="1814" w:type="dxa"/>
          </w:tcPr>
          <w:p w:rsidR="003245B8" w:rsidRDefault="003245B8">
            <w:pPr>
              <w:pStyle w:val="ConsPlusNormal"/>
              <w:jc w:val="both"/>
            </w:pPr>
            <w:r>
              <w:t xml:space="preserve">Жилой фонд в </w:t>
            </w:r>
            <w:r>
              <w:lastRenderedPageBreak/>
              <w:t>многоквартирных домах, тыс. кв. м</w:t>
            </w:r>
          </w:p>
        </w:tc>
        <w:tc>
          <w:tcPr>
            <w:tcW w:w="851" w:type="dxa"/>
          </w:tcPr>
          <w:p w:rsidR="003245B8" w:rsidRDefault="003245B8">
            <w:pPr>
              <w:pStyle w:val="ConsPlusNormal"/>
              <w:jc w:val="center"/>
            </w:pPr>
            <w:r>
              <w:lastRenderedPageBreak/>
              <w:t>850,6</w:t>
            </w:r>
          </w:p>
        </w:tc>
        <w:tc>
          <w:tcPr>
            <w:tcW w:w="850" w:type="dxa"/>
          </w:tcPr>
          <w:p w:rsidR="003245B8" w:rsidRDefault="003245B8">
            <w:pPr>
              <w:pStyle w:val="ConsPlusNormal"/>
              <w:jc w:val="center"/>
            </w:pPr>
            <w:r>
              <w:t>871,5</w:t>
            </w:r>
          </w:p>
        </w:tc>
        <w:tc>
          <w:tcPr>
            <w:tcW w:w="851" w:type="dxa"/>
          </w:tcPr>
          <w:p w:rsidR="003245B8" w:rsidRDefault="003245B8">
            <w:pPr>
              <w:pStyle w:val="ConsPlusNormal"/>
              <w:jc w:val="center"/>
            </w:pPr>
            <w:r>
              <w:t>895,9</w:t>
            </w:r>
          </w:p>
        </w:tc>
        <w:tc>
          <w:tcPr>
            <w:tcW w:w="850" w:type="dxa"/>
          </w:tcPr>
          <w:p w:rsidR="003245B8" w:rsidRDefault="003245B8">
            <w:pPr>
              <w:pStyle w:val="ConsPlusNormal"/>
              <w:jc w:val="center"/>
            </w:pPr>
            <w:r>
              <w:t>921</w:t>
            </w:r>
          </w:p>
        </w:tc>
        <w:tc>
          <w:tcPr>
            <w:tcW w:w="851" w:type="dxa"/>
          </w:tcPr>
          <w:p w:rsidR="003245B8" w:rsidRDefault="003245B8">
            <w:pPr>
              <w:pStyle w:val="ConsPlusNormal"/>
              <w:jc w:val="center"/>
            </w:pPr>
            <w:r>
              <w:t>946,8</w:t>
            </w:r>
          </w:p>
        </w:tc>
        <w:tc>
          <w:tcPr>
            <w:tcW w:w="850" w:type="dxa"/>
          </w:tcPr>
          <w:p w:rsidR="003245B8" w:rsidRDefault="003245B8">
            <w:pPr>
              <w:pStyle w:val="ConsPlusNormal"/>
              <w:jc w:val="center"/>
            </w:pPr>
            <w:r>
              <w:t>1087</w:t>
            </w:r>
          </w:p>
        </w:tc>
        <w:tc>
          <w:tcPr>
            <w:tcW w:w="851" w:type="dxa"/>
          </w:tcPr>
          <w:p w:rsidR="003245B8" w:rsidRDefault="003245B8">
            <w:pPr>
              <w:pStyle w:val="ConsPlusNormal"/>
              <w:jc w:val="center"/>
            </w:pPr>
            <w:r>
              <w:t>1247,9</w:t>
            </w:r>
          </w:p>
        </w:tc>
        <w:tc>
          <w:tcPr>
            <w:tcW w:w="850" w:type="dxa"/>
          </w:tcPr>
          <w:p w:rsidR="003245B8" w:rsidRDefault="003245B8">
            <w:pPr>
              <w:pStyle w:val="ConsPlusNormal"/>
              <w:jc w:val="center"/>
            </w:pPr>
            <w:r>
              <w:t>1432,7</w:t>
            </w:r>
          </w:p>
        </w:tc>
      </w:tr>
      <w:tr w:rsidR="003245B8">
        <w:tc>
          <w:tcPr>
            <w:tcW w:w="454" w:type="dxa"/>
          </w:tcPr>
          <w:p w:rsidR="003245B8" w:rsidRDefault="003245B8">
            <w:pPr>
              <w:pStyle w:val="ConsPlusNormal"/>
              <w:jc w:val="both"/>
            </w:pPr>
            <w:r>
              <w:lastRenderedPageBreak/>
              <w:t>4.</w:t>
            </w:r>
          </w:p>
        </w:tc>
        <w:tc>
          <w:tcPr>
            <w:tcW w:w="1814" w:type="dxa"/>
          </w:tcPr>
          <w:p w:rsidR="003245B8" w:rsidRDefault="003245B8">
            <w:pPr>
              <w:pStyle w:val="ConsPlusNormal"/>
              <w:jc w:val="both"/>
            </w:pPr>
            <w:r>
              <w:t>Ввод в действие жилого фонда, тыс. кв. м</w:t>
            </w:r>
          </w:p>
        </w:tc>
        <w:tc>
          <w:tcPr>
            <w:tcW w:w="851" w:type="dxa"/>
          </w:tcPr>
          <w:p w:rsidR="003245B8" w:rsidRDefault="003245B8">
            <w:pPr>
              <w:pStyle w:val="ConsPlusNormal"/>
              <w:jc w:val="center"/>
            </w:pPr>
            <w:r>
              <w:t>30,2</w:t>
            </w:r>
          </w:p>
        </w:tc>
        <w:tc>
          <w:tcPr>
            <w:tcW w:w="850" w:type="dxa"/>
          </w:tcPr>
          <w:p w:rsidR="003245B8" w:rsidRDefault="003245B8">
            <w:pPr>
              <w:pStyle w:val="ConsPlusNormal"/>
              <w:jc w:val="center"/>
            </w:pPr>
            <w:r>
              <w:t>31,1</w:t>
            </w:r>
          </w:p>
        </w:tc>
        <w:tc>
          <w:tcPr>
            <w:tcW w:w="851" w:type="dxa"/>
          </w:tcPr>
          <w:p w:rsidR="003245B8" w:rsidRDefault="003245B8">
            <w:pPr>
              <w:pStyle w:val="ConsPlusNormal"/>
              <w:jc w:val="center"/>
            </w:pPr>
            <w:r>
              <w:t>32</w:t>
            </w:r>
          </w:p>
        </w:tc>
        <w:tc>
          <w:tcPr>
            <w:tcW w:w="850" w:type="dxa"/>
          </w:tcPr>
          <w:p w:rsidR="003245B8" w:rsidRDefault="003245B8">
            <w:pPr>
              <w:pStyle w:val="ConsPlusNormal"/>
              <w:jc w:val="center"/>
            </w:pPr>
            <w:r>
              <w:t>33</w:t>
            </w:r>
          </w:p>
        </w:tc>
        <w:tc>
          <w:tcPr>
            <w:tcW w:w="851" w:type="dxa"/>
          </w:tcPr>
          <w:p w:rsidR="003245B8" w:rsidRDefault="003245B8">
            <w:pPr>
              <w:pStyle w:val="ConsPlusNormal"/>
              <w:jc w:val="center"/>
            </w:pPr>
            <w:r>
              <w:t>34</w:t>
            </w:r>
          </w:p>
        </w:tc>
        <w:tc>
          <w:tcPr>
            <w:tcW w:w="850" w:type="dxa"/>
          </w:tcPr>
          <w:p w:rsidR="003245B8" w:rsidRDefault="003245B8">
            <w:pPr>
              <w:pStyle w:val="ConsPlusNormal"/>
              <w:jc w:val="center"/>
            </w:pPr>
            <w:r>
              <w:t>175,1</w:t>
            </w:r>
          </w:p>
        </w:tc>
        <w:tc>
          <w:tcPr>
            <w:tcW w:w="851" w:type="dxa"/>
          </w:tcPr>
          <w:p w:rsidR="003245B8" w:rsidRDefault="003245B8">
            <w:pPr>
              <w:pStyle w:val="ConsPlusNormal"/>
              <w:jc w:val="center"/>
            </w:pPr>
            <w:r>
              <w:t>180,3</w:t>
            </w:r>
          </w:p>
        </w:tc>
        <w:tc>
          <w:tcPr>
            <w:tcW w:w="850" w:type="dxa"/>
          </w:tcPr>
          <w:p w:rsidR="003245B8" w:rsidRDefault="003245B8">
            <w:pPr>
              <w:pStyle w:val="ConsPlusNormal"/>
              <w:jc w:val="center"/>
            </w:pPr>
            <w:r>
              <w:t>185,7</w:t>
            </w:r>
          </w:p>
        </w:tc>
      </w:tr>
      <w:tr w:rsidR="003245B8">
        <w:tc>
          <w:tcPr>
            <w:tcW w:w="454" w:type="dxa"/>
          </w:tcPr>
          <w:p w:rsidR="003245B8" w:rsidRDefault="003245B8">
            <w:pPr>
              <w:pStyle w:val="ConsPlusNormal"/>
              <w:jc w:val="both"/>
            </w:pPr>
            <w:r>
              <w:t>5.</w:t>
            </w:r>
          </w:p>
        </w:tc>
        <w:tc>
          <w:tcPr>
            <w:tcW w:w="1814" w:type="dxa"/>
          </w:tcPr>
          <w:p w:rsidR="003245B8" w:rsidRDefault="003245B8">
            <w:pPr>
              <w:pStyle w:val="ConsPlusNormal"/>
              <w:jc w:val="both"/>
            </w:pPr>
            <w:r>
              <w:t>Ввод в действие жилого фонда многоквартирных домов, тыс. кв. м</w:t>
            </w:r>
          </w:p>
        </w:tc>
        <w:tc>
          <w:tcPr>
            <w:tcW w:w="851" w:type="dxa"/>
          </w:tcPr>
          <w:p w:rsidR="003245B8" w:rsidRDefault="003245B8">
            <w:pPr>
              <w:pStyle w:val="ConsPlusNormal"/>
              <w:jc w:val="center"/>
            </w:pPr>
            <w:r>
              <w:t>21,8</w:t>
            </w:r>
          </w:p>
        </w:tc>
        <w:tc>
          <w:tcPr>
            <w:tcW w:w="850" w:type="dxa"/>
          </w:tcPr>
          <w:p w:rsidR="003245B8" w:rsidRDefault="003245B8">
            <w:pPr>
              <w:pStyle w:val="ConsPlusNormal"/>
              <w:jc w:val="center"/>
            </w:pPr>
            <w:r>
              <w:t>22,4</w:t>
            </w:r>
          </w:p>
        </w:tc>
        <w:tc>
          <w:tcPr>
            <w:tcW w:w="851" w:type="dxa"/>
          </w:tcPr>
          <w:p w:rsidR="003245B8" w:rsidRDefault="003245B8">
            <w:pPr>
              <w:pStyle w:val="ConsPlusNormal"/>
              <w:jc w:val="center"/>
            </w:pPr>
            <w:r>
              <w:t>23,1</w:t>
            </w:r>
          </w:p>
        </w:tc>
        <w:tc>
          <w:tcPr>
            <w:tcW w:w="850" w:type="dxa"/>
          </w:tcPr>
          <w:p w:rsidR="003245B8" w:rsidRDefault="003245B8">
            <w:pPr>
              <w:pStyle w:val="ConsPlusNormal"/>
              <w:jc w:val="center"/>
            </w:pPr>
            <w:r>
              <w:t>23,8</w:t>
            </w:r>
          </w:p>
        </w:tc>
        <w:tc>
          <w:tcPr>
            <w:tcW w:w="851" w:type="dxa"/>
          </w:tcPr>
          <w:p w:rsidR="003245B8" w:rsidRDefault="003245B8">
            <w:pPr>
              <w:pStyle w:val="ConsPlusNormal"/>
              <w:jc w:val="center"/>
            </w:pPr>
            <w:r>
              <w:t>122,5</w:t>
            </w:r>
          </w:p>
        </w:tc>
        <w:tc>
          <w:tcPr>
            <w:tcW w:w="850" w:type="dxa"/>
          </w:tcPr>
          <w:p w:rsidR="003245B8" w:rsidRDefault="003245B8">
            <w:pPr>
              <w:pStyle w:val="ConsPlusNormal"/>
              <w:jc w:val="center"/>
            </w:pPr>
            <w:r>
              <w:t>126,2</w:t>
            </w:r>
          </w:p>
        </w:tc>
        <w:tc>
          <w:tcPr>
            <w:tcW w:w="851" w:type="dxa"/>
          </w:tcPr>
          <w:p w:rsidR="003245B8" w:rsidRDefault="003245B8">
            <w:pPr>
              <w:pStyle w:val="ConsPlusNormal"/>
              <w:jc w:val="center"/>
            </w:pPr>
            <w:r>
              <w:t>130</w:t>
            </w:r>
          </w:p>
        </w:tc>
        <w:tc>
          <w:tcPr>
            <w:tcW w:w="850" w:type="dxa"/>
          </w:tcPr>
          <w:p w:rsidR="003245B8" w:rsidRDefault="003245B8">
            <w:pPr>
              <w:pStyle w:val="ConsPlusNormal"/>
              <w:jc w:val="center"/>
            </w:pPr>
            <w:r>
              <w:t>21,8</w:t>
            </w:r>
          </w:p>
        </w:tc>
      </w:tr>
      <w:tr w:rsidR="003245B8">
        <w:tc>
          <w:tcPr>
            <w:tcW w:w="454" w:type="dxa"/>
          </w:tcPr>
          <w:p w:rsidR="003245B8" w:rsidRDefault="003245B8">
            <w:pPr>
              <w:pStyle w:val="ConsPlusNormal"/>
              <w:jc w:val="both"/>
            </w:pPr>
            <w:r>
              <w:t>6.</w:t>
            </w:r>
          </w:p>
        </w:tc>
        <w:tc>
          <w:tcPr>
            <w:tcW w:w="1814" w:type="dxa"/>
          </w:tcPr>
          <w:p w:rsidR="003245B8" w:rsidRDefault="003245B8">
            <w:pPr>
              <w:pStyle w:val="ConsPlusNormal"/>
              <w:jc w:val="both"/>
            </w:pPr>
            <w:r>
              <w:t>Снос ветхого и аварийного жилья, тыс. кв. м</w:t>
            </w:r>
          </w:p>
        </w:tc>
        <w:tc>
          <w:tcPr>
            <w:tcW w:w="851" w:type="dxa"/>
          </w:tcPr>
          <w:p w:rsidR="003245B8" w:rsidRDefault="003245B8">
            <w:pPr>
              <w:pStyle w:val="ConsPlusNormal"/>
              <w:jc w:val="center"/>
            </w:pPr>
            <w:r>
              <w:t>2,5</w:t>
            </w:r>
          </w:p>
        </w:tc>
        <w:tc>
          <w:tcPr>
            <w:tcW w:w="850" w:type="dxa"/>
          </w:tcPr>
          <w:p w:rsidR="003245B8" w:rsidRDefault="003245B8">
            <w:pPr>
              <w:pStyle w:val="ConsPlusNormal"/>
              <w:jc w:val="center"/>
            </w:pPr>
            <w:r>
              <w:t>2,7</w:t>
            </w:r>
          </w:p>
        </w:tc>
        <w:tc>
          <w:tcPr>
            <w:tcW w:w="851" w:type="dxa"/>
          </w:tcPr>
          <w:p w:rsidR="003245B8" w:rsidRDefault="003245B8">
            <w:pPr>
              <w:pStyle w:val="ConsPlusNormal"/>
              <w:jc w:val="center"/>
            </w:pPr>
            <w:r>
              <w:t>2,9</w:t>
            </w:r>
          </w:p>
        </w:tc>
        <w:tc>
          <w:tcPr>
            <w:tcW w:w="850" w:type="dxa"/>
          </w:tcPr>
          <w:p w:rsidR="003245B8" w:rsidRDefault="003245B8">
            <w:pPr>
              <w:pStyle w:val="ConsPlusNormal"/>
              <w:jc w:val="center"/>
            </w:pPr>
            <w:r>
              <w:t>2,5</w:t>
            </w:r>
          </w:p>
        </w:tc>
        <w:tc>
          <w:tcPr>
            <w:tcW w:w="851" w:type="dxa"/>
          </w:tcPr>
          <w:p w:rsidR="003245B8" w:rsidRDefault="003245B8">
            <w:pPr>
              <w:pStyle w:val="ConsPlusNormal"/>
              <w:jc w:val="center"/>
            </w:pPr>
            <w:r>
              <w:t>2,2</w:t>
            </w:r>
          </w:p>
        </w:tc>
        <w:tc>
          <w:tcPr>
            <w:tcW w:w="850" w:type="dxa"/>
          </w:tcPr>
          <w:p w:rsidR="003245B8" w:rsidRDefault="003245B8">
            <w:pPr>
              <w:pStyle w:val="ConsPlusNormal"/>
              <w:jc w:val="center"/>
            </w:pPr>
            <w:r>
              <w:t>1,8</w:t>
            </w:r>
          </w:p>
        </w:tc>
        <w:tc>
          <w:tcPr>
            <w:tcW w:w="851" w:type="dxa"/>
          </w:tcPr>
          <w:p w:rsidR="003245B8" w:rsidRDefault="003245B8">
            <w:pPr>
              <w:pStyle w:val="ConsPlusNormal"/>
              <w:jc w:val="center"/>
            </w:pPr>
            <w:r>
              <w:t>1,8</w:t>
            </w:r>
          </w:p>
        </w:tc>
        <w:tc>
          <w:tcPr>
            <w:tcW w:w="850" w:type="dxa"/>
          </w:tcPr>
          <w:p w:rsidR="003245B8" w:rsidRDefault="003245B8">
            <w:pPr>
              <w:pStyle w:val="ConsPlusNormal"/>
              <w:jc w:val="center"/>
            </w:pPr>
            <w:r>
              <w:t>1,8</w:t>
            </w:r>
          </w:p>
        </w:tc>
      </w:tr>
      <w:tr w:rsidR="003245B8">
        <w:tc>
          <w:tcPr>
            <w:tcW w:w="454" w:type="dxa"/>
          </w:tcPr>
          <w:p w:rsidR="003245B8" w:rsidRDefault="003245B8">
            <w:pPr>
              <w:pStyle w:val="ConsPlusNormal"/>
              <w:jc w:val="both"/>
            </w:pPr>
            <w:r>
              <w:t>7.</w:t>
            </w:r>
          </w:p>
        </w:tc>
        <w:tc>
          <w:tcPr>
            <w:tcW w:w="1814" w:type="dxa"/>
          </w:tcPr>
          <w:p w:rsidR="003245B8" w:rsidRDefault="003245B8">
            <w:pPr>
              <w:pStyle w:val="ConsPlusNormal"/>
              <w:jc w:val="both"/>
            </w:pPr>
            <w:r>
              <w:t>Динамика жилищного фонда в частной жилой застройке, тыс. кв. м</w:t>
            </w:r>
          </w:p>
        </w:tc>
        <w:tc>
          <w:tcPr>
            <w:tcW w:w="851" w:type="dxa"/>
          </w:tcPr>
          <w:p w:rsidR="003245B8" w:rsidRDefault="003245B8">
            <w:pPr>
              <w:pStyle w:val="ConsPlusNormal"/>
              <w:jc w:val="center"/>
            </w:pPr>
            <w:r>
              <w:t>453,7</w:t>
            </w:r>
          </w:p>
        </w:tc>
        <w:tc>
          <w:tcPr>
            <w:tcW w:w="850" w:type="dxa"/>
          </w:tcPr>
          <w:p w:rsidR="003245B8" w:rsidRDefault="003245B8">
            <w:pPr>
              <w:pStyle w:val="ConsPlusNormal"/>
              <w:jc w:val="center"/>
            </w:pPr>
            <w:r>
              <w:t>469,3</w:t>
            </w:r>
          </w:p>
        </w:tc>
        <w:tc>
          <w:tcPr>
            <w:tcW w:w="851" w:type="dxa"/>
          </w:tcPr>
          <w:p w:rsidR="003245B8" w:rsidRDefault="003245B8">
            <w:pPr>
              <w:pStyle w:val="ConsPlusNormal"/>
              <w:jc w:val="center"/>
            </w:pPr>
            <w:r>
              <w:t>482,4</w:t>
            </w:r>
          </w:p>
        </w:tc>
        <w:tc>
          <w:tcPr>
            <w:tcW w:w="850" w:type="dxa"/>
          </w:tcPr>
          <w:p w:rsidR="003245B8" w:rsidRDefault="003245B8">
            <w:pPr>
              <w:pStyle w:val="ConsPlusNormal"/>
              <w:jc w:val="center"/>
            </w:pPr>
            <w:r>
              <w:t>495,9</w:t>
            </w:r>
          </w:p>
        </w:tc>
        <w:tc>
          <w:tcPr>
            <w:tcW w:w="851" w:type="dxa"/>
          </w:tcPr>
          <w:p w:rsidR="003245B8" w:rsidRDefault="003245B8">
            <w:pPr>
              <w:pStyle w:val="ConsPlusNormal"/>
              <w:jc w:val="center"/>
            </w:pPr>
            <w:r>
              <w:t>509,8</w:t>
            </w:r>
          </w:p>
        </w:tc>
        <w:tc>
          <w:tcPr>
            <w:tcW w:w="850" w:type="dxa"/>
          </w:tcPr>
          <w:p w:rsidR="003245B8" w:rsidRDefault="003245B8">
            <w:pPr>
              <w:pStyle w:val="ConsPlusNormal"/>
              <w:jc w:val="center"/>
            </w:pPr>
            <w:r>
              <w:t>585,3</w:t>
            </w:r>
          </w:p>
        </w:tc>
        <w:tc>
          <w:tcPr>
            <w:tcW w:w="851" w:type="dxa"/>
          </w:tcPr>
          <w:p w:rsidR="003245B8" w:rsidRDefault="003245B8">
            <w:pPr>
              <w:pStyle w:val="ConsPlusNormal"/>
              <w:jc w:val="center"/>
            </w:pPr>
            <w:r>
              <w:t>672</w:t>
            </w:r>
          </w:p>
        </w:tc>
        <w:tc>
          <w:tcPr>
            <w:tcW w:w="850" w:type="dxa"/>
          </w:tcPr>
          <w:p w:rsidR="003245B8" w:rsidRDefault="003245B8">
            <w:pPr>
              <w:pStyle w:val="ConsPlusNormal"/>
              <w:jc w:val="center"/>
            </w:pPr>
            <w:r>
              <w:t>771,5</w:t>
            </w:r>
          </w:p>
        </w:tc>
      </w:tr>
      <w:tr w:rsidR="003245B8">
        <w:tc>
          <w:tcPr>
            <w:tcW w:w="454" w:type="dxa"/>
          </w:tcPr>
          <w:p w:rsidR="003245B8" w:rsidRDefault="003245B8">
            <w:pPr>
              <w:pStyle w:val="ConsPlusNormal"/>
              <w:jc w:val="both"/>
            </w:pPr>
            <w:r>
              <w:t>8.</w:t>
            </w:r>
          </w:p>
        </w:tc>
        <w:tc>
          <w:tcPr>
            <w:tcW w:w="1814" w:type="dxa"/>
          </w:tcPr>
          <w:p w:rsidR="003245B8" w:rsidRDefault="003245B8">
            <w:pPr>
              <w:pStyle w:val="ConsPlusNormal"/>
              <w:jc w:val="both"/>
            </w:pPr>
            <w:r>
              <w:t>Динамика объема промышленного производства (среднегодовой индекс физического объема промышленного производства), в % к предыдущему году</w:t>
            </w:r>
          </w:p>
        </w:tc>
        <w:tc>
          <w:tcPr>
            <w:tcW w:w="851" w:type="dxa"/>
          </w:tcPr>
          <w:p w:rsidR="003245B8" w:rsidRDefault="003245B8">
            <w:pPr>
              <w:pStyle w:val="ConsPlusNormal"/>
              <w:jc w:val="center"/>
            </w:pPr>
            <w:r>
              <w:t>106</w:t>
            </w:r>
          </w:p>
        </w:tc>
        <w:tc>
          <w:tcPr>
            <w:tcW w:w="850" w:type="dxa"/>
          </w:tcPr>
          <w:p w:rsidR="003245B8" w:rsidRDefault="003245B8">
            <w:pPr>
              <w:pStyle w:val="ConsPlusNormal"/>
              <w:jc w:val="center"/>
            </w:pPr>
            <w:r>
              <w:t>107</w:t>
            </w:r>
          </w:p>
        </w:tc>
        <w:tc>
          <w:tcPr>
            <w:tcW w:w="851" w:type="dxa"/>
          </w:tcPr>
          <w:p w:rsidR="003245B8" w:rsidRDefault="003245B8">
            <w:pPr>
              <w:pStyle w:val="ConsPlusNormal"/>
              <w:jc w:val="center"/>
            </w:pPr>
            <w:r>
              <w:t>108</w:t>
            </w:r>
          </w:p>
        </w:tc>
        <w:tc>
          <w:tcPr>
            <w:tcW w:w="850" w:type="dxa"/>
          </w:tcPr>
          <w:p w:rsidR="003245B8" w:rsidRDefault="003245B8">
            <w:pPr>
              <w:pStyle w:val="ConsPlusNormal"/>
              <w:jc w:val="center"/>
            </w:pPr>
            <w:r>
              <w:t>105,5</w:t>
            </w:r>
          </w:p>
        </w:tc>
        <w:tc>
          <w:tcPr>
            <w:tcW w:w="851" w:type="dxa"/>
          </w:tcPr>
          <w:p w:rsidR="003245B8" w:rsidRDefault="003245B8">
            <w:pPr>
              <w:pStyle w:val="ConsPlusNormal"/>
              <w:jc w:val="center"/>
            </w:pPr>
            <w:r>
              <w:t>106</w:t>
            </w:r>
          </w:p>
        </w:tc>
        <w:tc>
          <w:tcPr>
            <w:tcW w:w="850" w:type="dxa"/>
          </w:tcPr>
          <w:p w:rsidR="003245B8" w:rsidRDefault="003245B8">
            <w:pPr>
              <w:pStyle w:val="ConsPlusNormal"/>
              <w:jc w:val="center"/>
            </w:pPr>
            <w:r>
              <w:t>107</w:t>
            </w:r>
          </w:p>
        </w:tc>
        <w:tc>
          <w:tcPr>
            <w:tcW w:w="851" w:type="dxa"/>
          </w:tcPr>
          <w:p w:rsidR="003245B8" w:rsidRDefault="003245B8">
            <w:pPr>
              <w:pStyle w:val="ConsPlusNormal"/>
              <w:jc w:val="center"/>
            </w:pPr>
            <w:r>
              <w:t>108</w:t>
            </w:r>
          </w:p>
        </w:tc>
        <w:tc>
          <w:tcPr>
            <w:tcW w:w="850" w:type="dxa"/>
          </w:tcPr>
          <w:p w:rsidR="003245B8" w:rsidRDefault="003245B8">
            <w:pPr>
              <w:pStyle w:val="ConsPlusNormal"/>
              <w:jc w:val="center"/>
            </w:pPr>
            <w:r>
              <w:t>107</w:t>
            </w:r>
          </w:p>
        </w:tc>
      </w:tr>
      <w:tr w:rsidR="003245B8">
        <w:tc>
          <w:tcPr>
            <w:tcW w:w="454" w:type="dxa"/>
          </w:tcPr>
          <w:p w:rsidR="003245B8" w:rsidRDefault="003245B8">
            <w:pPr>
              <w:pStyle w:val="ConsPlusNormal"/>
              <w:jc w:val="both"/>
            </w:pPr>
            <w:r>
              <w:t>9.</w:t>
            </w:r>
          </w:p>
        </w:tc>
        <w:tc>
          <w:tcPr>
            <w:tcW w:w="1814" w:type="dxa"/>
          </w:tcPr>
          <w:p w:rsidR="003245B8" w:rsidRDefault="003245B8">
            <w:pPr>
              <w:pStyle w:val="ConsPlusNormal"/>
              <w:jc w:val="both"/>
            </w:pPr>
            <w:r>
              <w:t>Уровень безработицы, в %</w:t>
            </w:r>
          </w:p>
        </w:tc>
        <w:tc>
          <w:tcPr>
            <w:tcW w:w="851" w:type="dxa"/>
          </w:tcPr>
          <w:p w:rsidR="003245B8" w:rsidRDefault="003245B8">
            <w:pPr>
              <w:pStyle w:val="ConsPlusNormal"/>
              <w:jc w:val="center"/>
            </w:pPr>
            <w:r>
              <w:t>2,1</w:t>
            </w:r>
          </w:p>
        </w:tc>
        <w:tc>
          <w:tcPr>
            <w:tcW w:w="850" w:type="dxa"/>
          </w:tcPr>
          <w:p w:rsidR="003245B8" w:rsidRDefault="003245B8">
            <w:pPr>
              <w:pStyle w:val="ConsPlusNormal"/>
              <w:jc w:val="center"/>
            </w:pPr>
            <w:r>
              <w:t>2,2</w:t>
            </w:r>
          </w:p>
        </w:tc>
        <w:tc>
          <w:tcPr>
            <w:tcW w:w="851" w:type="dxa"/>
          </w:tcPr>
          <w:p w:rsidR="003245B8" w:rsidRDefault="003245B8">
            <w:pPr>
              <w:pStyle w:val="ConsPlusNormal"/>
              <w:jc w:val="center"/>
            </w:pPr>
            <w:r>
              <w:t>2,1</w:t>
            </w:r>
          </w:p>
        </w:tc>
        <w:tc>
          <w:tcPr>
            <w:tcW w:w="850" w:type="dxa"/>
          </w:tcPr>
          <w:p w:rsidR="003245B8" w:rsidRDefault="003245B8">
            <w:pPr>
              <w:pStyle w:val="ConsPlusNormal"/>
              <w:jc w:val="center"/>
            </w:pPr>
            <w:r>
              <w:t>2,1</w:t>
            </w:r>
          </w:p>
        </w:tc>
        <w:tc>
          <w:tcPr>
            <w:tcW w:w="851" w:type="dxa"/>
          </w:tcPr>
          <w:p w:rsidR="003245B8" w:rsidRDefault="003245B8">
            <w:pPr>
              <w:pStyle w:val="ConsPlusNormal"/>
              <w:jc w:val="center"/>
            </w:pPr>
            <w:r>
              <w:t>2,0</w:t>
            </w:r>
          </w:p>
        </w:tc>
        <w:tc>
          <w:tcPr>
            <w:tcW w:w="850" w:type="dxa"/>
          </w:tcPr>
          <w:p w:rsidR="003245B8" w:rsidRDefault="003245B8">
            <w:pPr>
              <w:pStyle w:val="ConsPlusNormal"/>
              <w:jc w:val="center"/>
            </w:pPr>
            <w:r>
              <w:t>2,0</w:t>
            </w:r>
          </w:p>
        </w:tc>
        <w:tc>
          <w:tcPr>
            <w:tcW w:w="851" w:type="dxa"/>
          </w:tcPr>
          <w:p w:rsidR="003245B8" w:rsidRDefault="003245B8">
            <w:pPr>
              <w:pStyle w:val="ConsPlusNormal"/>
              <w:jc w:val="center"/>
            </w:pPr>
            <w:r>
              <w:t>2,0</w:t>
            </w:r>
          </w:p>
        </w:tc>
        <w:tc>
          <w:tcPr>
            <w:tcW w:w="850" w:type="dxa"/>
          </w:tcPr>
          <w:p w:rsidR="003245B8" w:rsidRDefault="003245B8">
            <w:pPr>
              <w:pStyle w:val="ConsPlusNormal"/>
              <w:jc w:val="center"/>
            </w:pPr>
            <w:r>
              <w:t>2,0</w:t>
            </w:r>
          </w:p>
        </w:tc>
      </w:tr>
      <w:tr w:rsidR="003245B8">
        <w:tc>
          <w:tcPr>
            <w:tcW w:w="454" w:type="dxa"/>
          </w:tcPr>
          <w:p w:rsidR="003245B8" w:rsidRDefault="003245B8">
            <w:pPr>
              <w:pStyle w:val="ConsPlusNormal"/>
              <w:jc w:val="both"/>
            </w:pPr>
            <w:r>
              <w:t>10.</w:t>
            </w:r>
          </w:p>
        </w:tc>
        <w:tc>
          <w:tcPr>
            <w:tcW w:w="1814" w:type="dxa"/>
          </w:tcPr>
          <w:p w:rsidR="003245B8" w:rsidRDefault="003245B8">
            <w:pPr>
              <w:pStyle w:val="ConsPlusNormal"/>
              <w:jc w:val="both"/>
            </w:pPr>
            <w:r>
              <w:t>Среднедушевой доход населения в месяц, руб.</w:t>
            </w:r>
          </w:p>
        </w:tc>
        <w:tc>
          <w:tcPr>
            <w:tcW w:w="851" w:type="dxa"/>
          </w:tcPr>
          <w:p w:rsidR="003245B8" w:rsidRDefault="003245B8">
            <w:pPr>
              <w:pStyle w:val="ConsPlusNormal"/>
              <w:jc w:val="center"/>
            </w:pPr>
            <w:r>
              <w:t>14283</w:t>
            </w:r>
          </w:p>
        </w:tc>
        <w:tc>
          <w:tcPr>
            <w:tcW w:w="850" w:type="dxa"/>
          </w:tcPr>
          <w:p w:rsidR="003245B8" w:rsidRDefault="003245B8">
            <w:pPr>
              <w:pStyle w:val="ConsPlusNormal"/>
              <w:jc w:val="center"/>
            </w:pPr>
            <w:r>
              <w:t>14698</w:t>
            </w:r>
          </w:p>
        </w:tc>
        <w:tc>
          <w:tcPr>
            <w:tcW w:w="851" w:type="dxa"/>
          </w:tcPr>
          <w:p w:rsidR="003245B8" w:rsidRDefault="003245B8">
            <w:pPr>
              <w:pStyle w:val="ConsPlusNormal"/>
              <w:jc w:val="center"/>
            </w:pPr>
            <w:r>
              <w:t>15125</w:t>
            </w:r>
          </w:p>
        </w:tc>
        <w:tc>
          <w:tcPr>
            <w:tcW w:w="850" w:type="dxa"/>
          </w:tcPr>
          <w:p w:rsidR="003245B8" w:rsidRDefault="003245B8">
            <w:pPr>
              <w:pStyle w:val="ConsPlusNormal"/>
              <w:jc w:val="center"/>
            </w:pPr>
            <w:r>
              <w:t>15565</w:t>
            </w:r>
          </w:p>
        </w:tc>
        <w:tc>
          <w:tcPr>
            <w:tcW w:w="851" w:type="dxa"/>
          </w:tcPr>
          <w:p w:rsidR="003245B8" w:rsidRDefault="003245B8">
            <w:pPr>
              <w:pStyle w:val="ConsPlusNormal"/>
              <w:jc w:val="center"/>
            </w:pPr>
            <w:r>
              <w:t>16017</w:t>
            </w:r>
          </w:p>
        </w:tc>
        <w:tc>
          <w:tcPr>
            <w:tcW w:w="850" w:type="dxa"/>
          </w:tcPr>
          <w:p w:rsidR="003245B8" w:rsidRDefault="003245B8">
            <w:pPr>
              <w:pStyle w:val="ConsPlusNormal"/>
              <w:jc w:val="center"/>
            </w:pPr>
            <w:r>
              <w:t>16482 - 18483</w:t>
            </w:r>
          </w:p>
        </w:tc>
        <w:tc>
          <w:tcPr>
            <w:tcW w:w="851" w:type="dxa"/>
          </w:tcPr>
          <w:p w:rsidR="003245B8" w:rsidRDefault="003245B8">
            <w:pPr>
              <w:pStyle w:val="ConsPlusNormal"/>
              <w:jc w:val="center"/>
            </w:pPr>
            <w:r>
              <w:t>19020 - 21329</w:t>
            </w:r>
          </w:p>
        </w:tc>
        <w:tc>
          <w:tcPr>
            <w:tcW w:w="850" w:type="dxa"/>
          </w:tcPr>
          <w:p w:rsidR="003245B8" w:rsidRDefault="003245B8">
            <w:pPr>
              <w:pStyle w:val="ConsPlusNormal"/>
              <w:jc w:val="center"/>
            </w:pPr>
            <w:r>
              <w:t>21948 - 23242</w:t>
            </w:r>
          </w:p>
        </w:tc>
      </w:tr>
    </w:tbl>
    <w:p w:rsidR="003245B8" w:rsidRDefault="003245B8">
      <w:pPr>
        <w:pStyle w:val="ConsPlusNormal"/>
        <w:jc w:val="both"/>
      </w:pPr>
    </w:p>
    <w:p w:rsidR="003245B8" w:rsidRDefault="003245B8">
      <w:pPr>
        <w:pStyle w:val="ConsPlusNormal"/>
        <w:jc w:val="right"/>
        <w:outlineLvl w:val="3"/>
      </w:pPr>
      <w:r>
        <w:t>Таблица 3</w:t>
      </w:r>
    </w:p>
    <w:p w:rsidR="003245B8" w:rsidRDefault="003245B8">
      <w:pPr>
        <w:pStyle w:val="ConsPlusNormal"/>
        <w:jc w:val="both"/>
      </w:pPr>
    </w:p>
    <w:p w:rsidR="003245B8" w:rsidRDefault="003245B8">
      <w:pPr>
        <w:pStyle w:val="ConsPlusTitle"/>
        <w:jc w:val="center"/>
      </w:pPr>
      <w:bookmarkStart w:id="3" w:name="P399"/>
      <w:bookmarkEnd w:id="3"/>
      <w:r>
        <w:t>Показатели прогноза спроса на коммунальные ресурсы</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531"/>
        <w:gridCol w:w="851"/>
        <w:gridCol w:w="850"/>
        <w:gridCol w:w="851"/>
        <w:gridCol w:w="850"/>
        <w:gridCol w:w="851"/>
        <w:gridCol w:w="850"/>
        <w:gridCol w:w="851"/>
        <w:gridCol w:w="850"/>
      </w:tblGrid>
      <w:tr w:rsidR="003245B8">
        <w:tc>
          <w:tcPr>
            <w:tcW w:w="737" w:type="dxa"/>
          </w:tcPr>
          <w:p w:rsidR="003245B8" w:rsidRDefault="003245B8">
            <w:pPr>
              <w:pStyle w:val="ConsPlusNormal"/>
              <w:jc w:val="center"/>
            </w:pPr>
            <w:r>
              <w:t>N</w:t>
            </w:r>
          </w:p>
        </w:tc>
        <w:tc>
          <w:tcPr>
            <w:tcW w:w="1531" w:type="dxa"/>
          </w:tcPr>
          <w:p w:rsidR="003245B8" w:rsidRDefault="003245B8">
            <w:pPr>
              <w:pStyle w:val="ConsPlusNormal"/>
              <w:jc w:val="center"/>
            </w:pPr>
            <w:r>
              <w:t>Перспективные показатели</w:t>
            </w:r>
          </w:p>
        </w:tc>
        <w:tc>
          <w:tcPr>
            <w:tcW w:w="851" w:type="dxa"/>
          </w:tcPr>
          <w:p w:rsidR="003245B8" w:rsidRDefault="003245B8">
            <w:pPr>
              <w:pStyle w:val="ConsPlusNormal"/>
              <w:jc w:val="center"/>
            </w:pPr>
            <w:r>
              <w:t>2012 г.</w:t>
            </w:r>
          </w:p>
        </w:tc>
        <w:tc>
          <w:tcPr>
            <w:tcW w:w="850" w:type="dxa"/>
          </w:tcPr>
          <w:p w:rsidR="003245B8" w:rsidRDefault="003245B8">
            <w:pPr>
              <w:pStyle w:val="ConsPlusNormal"/>
              <w:jc w:val="center"/>
            </w:pPr>
            <w:r>
              <w:t>2013 г.</w:t>
            </w:r>
          </w:p>
        </w:tc>
        <w:tc>
          <w:tcPr>
            <w:tcW w:w="851" w:type="dxa"/>
          </w:tcPr>
          <w:p w:rsidR="003245B8" w:rsidRDefault="003245B8">
            <w:pPr>
              <w:pStyle w:val="ConsPlusNormal"/>
              <w:jc w:val="center"/>
            </w:pPr>
            <w:r>
              <w:t>2014 г.</w:t>
            </w:r>
          </w:p>
        </w:tc>
        <w:tc>
          <w:tcPr>
            <w:tcW w:w="850" w:type="dxa"/>
          </w:tcPr>
          <w:p w:rsidR="003245B8" w:rsidRDefault="003245B8">
            <w:pPr>
              <w:pStyle w:val="ConsPlusNormal"/>
              <w:jc w:val="center"/>
            </w:pPr>
            <w:r>
              <w:t>2015 г.</w:t>
            </w:r>
          </w:p>
        </w:tc>
        <w:tc>
          <w:tcPr>
            <w:tcW w:w="851" w:type="dxa"/>
          </w:tcPr>
          <w:p w:rsidR="003245B8" w:rsidRDefault="003245B8">
            <w:pPr>
              <w:pStyle w:val="ConsPlusNormal"/>
              <w:jc w:val="center"/>
            </w:pPr>
            <w:r>
              <w:t>2016 г.</w:t>
            </w:r>
          </w:p>
        </w:tc>
        <w:tc>
          <w:tcPr>
            <w:tcW w:w="850" w:type="dxa"/>
          </w:tcPr>
          <w:p w:rsidR="003245B8" w:rsidRDefault="003245B8">
            <w:pPr>
              <w:pStyle w:val="ConsPlusNormal"/>
              <w:jc w:val="center"/>
            </w:pPr>
            <w:r>
              <w:t>2017 - 2021 гг.</w:t>
            </w:r>
          </w:p>
        </w:tc>
        <w:tc>
          <w:tcPr>
            <w:tcW w:w="851" w:type="dxa"/>
          </w:tcPr>
          <w:p w:rsidR="003245B8" w:rsidRDefault="003245B8">
            <w:pPr>
              <w:pStyle w:val="ConsPlusNormal"/>
              <w:jc w:val="center"/>
            </w:pPr>
            <w:r>
              <w:t>2022 - 2026 гг.</w:t>
            </w:r>
          </w:p>
        </w:tc>
        <w:tc>
          <w:tcPr>
            <w:tcW w:w="850" w:type="dxa"/>
          </w:tcPr>
          <w:p w:rsidR="003245B8" w:rsidRDefault="003245B8">
            <w:pPr>
              <w:pStyle w:val="ConsPlusNormal"/>
              <w:jc w:val="center"/>
            </w:pPr>
            <w:r>
              <w:t>2027 - 2029 гг.</w:t>
            </w:r>
          </w:p>
        </w:tc>
      </w:tr>
      <w:tr w:rsidR="003245B8">
        <w:tc>
          <w:tcPr>
            <w:tcW w:w="737" w:type="dxa"/>
          </w:tcPr>
          <w:p w:rsidR="003245B8" w:rsidRDefault="003245B8">
            <w:pPr>
              <w:pStyle w:val="ConsPlusNormal"/>
              <w:jc w:val="both"/>
            </w:pPr>
            <w:r>
              <w:t>1.</w:t>
            </w:r>
          </w:p>
        </w:tc>
        <w:tc>
          <w:tcPr>
            <w:tcW w:w="1531" w:type="dxa"/>
          </w:tcPr>
          <w:p w:rsidR="003245B8" w:rsidRDefault="003245B8">
            <w:pPr>
              <w:pStyle w:val="ConsPlusNormal"/>
              <w:jc w:val="both"/>
            </w:pPr>
            <w:r>
              <w:t xml:space="preserve">Электроснабжение в среднегодовом выражении, </w:t>
            </w:r>
            <w:r>
              <w:lastRenderedPageBreak/>
              <w:t>всего, тыс. кВт ч.</w:t>
            </w:r>
          </w:p>
        </w:tc>
        <w:tc>
          <w:tcPr>
            <w:tcW w:w="851" w:type="dxa"/>
          </w:tcPr>
          <w:p w:rsidR="003245B8" w:rsidRDefault="003245B8">
            <w:pPr>
              <w:pStyle w:val="ConsPlusNormal"/>
              <w:jc w:val="center"/>
            </w:pPr>
            <w:r>
              <w:lastRenderedPageBreak/>
              <w:t>174582</w:t>
            </w:r>
          </w:p>
        </w:tc>
        <w:tc>
          <w:tcPr>
            <w:tcW w:w="850" w:type="dxa"/>
          </w:tcPr>
          <w:p w:rsidR="003245B8" w:rsidRDefault="003245B8">
            <w:pPr>
              <w:pStyle w:val="ConsPlusNormal"/>
              <w:jc w:val="center"/>
            </w:pPr>
            <w:r>
              <w:t>178074</w:t>
            </w:r>
          </w:p>
        </w:tc>
        <w:tc>
          <w:tcPr>
            <w:tcW w:w="851" w:type="dxa"/>
          </w:tcPr>
          <w:p w:rsidR="003245B8" w:rsidRDefault="003245B8">
            <w:pPr>
              <w:pStyle w:val="ConsPlusNormal"/>
              <w:jc w:val="center"/>
            </w:pPr>
            <w:r>
              <w:t>181635</w:t>
            </w:r>
          </w:p>
        </w:tc>
        <w:tc>
          <w:tcPr>
            <w:tcW w:w="850" w:type="dxa"/>
          </w:tcPr>
          <w:p w:rsidR="003245B8" w:rsidRDefault="003245B8">
            <w:pPr>
              <w:pStyle w:val="ConsPlusNormal"/>
              <w:jc w:val="center"/>
            </w:pPr>
            <w:r>
              <w:t>185268</w:t>
            </w:r>
          </w:p>
        </w:tc>
        <w:tc>
          <w:tcPr>
            <w:tcW w:w="851" w:type="dxa"/>
          </w:tcPr>
          <w:p w:rsidR="003245B8" w:rsidRDefault="003245B8">
            <w:pPr>
              <w:pStyle w:val="ConsPlusNormal"/>
              <w:jc w:val="center"/>
            </w:pPr>
            <w:r>
              <w:t>188973</w:t>
            </w:r>
          </w:p>
        </w:tc>
        <w:tc>
          <w:tcPr>
            <w:tcW w:w="850" w:type="dxa"/>
          </w:tcPr>
          <w:p w:rsidR="003245B8" w:rsidRDefault="003245B8">
            <w:pPr>
              <w:pStyle w:val="ConsPlusNormal"/>
              <w:jc w:val="center"/>
            </w:pPr>
            <w:r>
              <w:t>200618</w:t>
            </w:r>
          </w:p>
        </w:tc>
        <w:tc>
          <w:tcPr>
            <w:tcW w:w="851" w:type="dxa"/>
          </w:tcPr>
          <w:p w:rsidR="003245B8" w:rsidRDefault="003245B8">
            <w:pPr>
              <w:pStyle w:val="ConsPlusNormal"/>
              <w:jc w:val="center"/>
            </w:pPr>
            <w:r>
              <w:t>221499</w:t>
            </w:r>
          </w:p>
        </w:tc>
        <w:tc>
          <w:tcPr>
            <w:tcW w:w="850" w:type="dxa"/>
          </w:tcPr>
          <w:p w:rsidR="003245B8" w:rsidRDefault="003245B8">
            <w:pPr>
              <w:pStyle w:val="ConsPlusNormal"/>
              <w:jc w:val="center"/>
            </w:pPr>
            <w:r>
              <w:t>239695</w:t>
            </w:r>
          </w:p>
        </w:tc>
      </w:tr>
      <w:tr w:rsidR="003245B8">
        <w:tc>
          <w:tcPr>
            <w:tcW w:w="737" w:type="dxa"/>
          </w:tcPr>
          <w:p w:rsidR="003245B8" w:rsidRDefault="003245B8">
            <w:pPr>
              <w:pStyle w:val="ConsPlusNormal"/>
              <w:jc w:val="both"/>
            </w:pPr>
            <w:r>
              <w:lastRenderedPageBreak/>
              <w:t>1.1.</w:t>
            </w:r>
          </w:p>
        </w:tc>
        <w:tc>
          <w:tcPr>
            <w:tcW w:w="1531" w:type="dxa"/>
          </w:tcPr>
          <w:p w:rsidR="003245B8" w:rsidRDefault="003245B8">
            <w:pPr>
              <w:pStyle w:val="ConsPlusNormal"/>
              <w:jc w:val="both"/>
            </w:pPr>
            <w:r>
              <w:t>в т.ч. по потребителям</w:t>
            </w: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r>
      <w:tr w:rsidR="003245B8">
        <w:tc>
          <w:tcPr>
            <w:tcW w:w="737" w:type="dxa"/>
          </w:tcPr>
          <w:p w:rsidR="003245B8" w:rsidRDefault="003245B8">
            <w:pPr>
              <w:pStyle w:val="ConsPlusNormal"/>
              <w:jc w:val="both"/>
            </w:pPr>
            <w:r>
              <w:t>1.2.</w:t>
            </w:r>
          </w:p>
        </w:tc>
        <w:tc>
          <w:tcPr>
            <w:tcW w:w="1531" w:type="dxa"/>
          </w:tcPr>
          <w:p w:rsidR="003245B8" w:rsidRDefault="003245B8">
            <w:pPr>
              <w:pStyle w:val="ConsPlusNormal"/>
              <w:jc w:val="both"/>
            </w:pPr>
            <w:r>
              <w:t>население</w:t>
            </w:r>
          </w:p>
        </w:tc>
        <w:tc>
          <w:tcPr>
            <w:tcW w:w="851" w:type="dxa"/>
          </w:tcPr>
          <w:p w:rsidR="003245B8" w:rsidRDefault="003245B8">
            <w:pPr>
              <w:pStyle w:val="ConsPlusNormal"/>
              <w:jc w:val="center"/>
            </w:pPr>
            <w:r>
              <w:t>52375</w:t>
            </w:r>
          </w:p>
        </w:tc>
        <w:tc>
          <w:tcPr>
            <w:tcW w:w="850" w:type="dxa"/>
          </w:tcPr>
          <w:p w:rsidR="003245B8" w:rsidRDefault="003245B8">
            <w:pPr>
              <w:pStyle w:val="ConsPlusNormal"/>
              <w:jc w:val="center"/>
            </w:pPr>
            <w:r>
              <w:t>53422</w:t>
            </w:r>
          </w:p>
        </w:tc>
        <w:tc>
          <w:tcPr>
            <w:tcW w:w="851" w:type="dxa"/>
          </w:tcPr>
          <w:p w:rsidR="003245B8" w:rsidRDefault="003245B8">
            <w:pPr>
              <w:pStyle w:val="ConsPlusNormal"/>
              <w:jc w:val="center"/>
            </w:pPr>
            <w:r>
              <w:t>54491</w:t>
            </w:r>
          </w:p>
        </w:tc>
        <w:tc>
          <w:tcPr>
            <w:tcW w:w="850" w:type="dxa"/>
          </w:tcPr>
          <w:p w:rsidR="003245B8" w:rsidRDefault="003245B8">
            <w:pPr>
              <w:pStyle w:val="ConsPlusNormal"/>
              <w:jc w:val="center"/>
            </w:pPr>
            <w:r>
              <w:t>55580</w:t>
            </w:r>
          </w:p>
        </w:tc>
        <w:tc>
          <w:tcPr>
            <w:tcW w:w="851" w:type="dxa"/>
          </w:tcPr>
          <w:p w:rsidR="003245B8" w:rsidRDefault="003245B8">
            <w:pPr>
              <w:pStyle w:val="ConsPlusNormal"/>
              <w:jc w:val="center"/>
            </w:pPr>
            <w:r>
              <w:t>56692</w:t>
            </w:r>
          </w:p>
        </w:tc>
        <w:tc>
          <w:tcPr>
            <w:tcW w:w="850" w:type="dxa"/>
          </w:tcPr>
          <w:p w:rsidR="003245B8" w:rsidRDefault="003245B8">
            <w:pPr>
              <w:pStyle w:val="ConsPlusNormal"/>
              <w:jc w:val="center"/>
            </w:pPr>
            <w:r>
              <w:t>60185</w:t>
            </w:r>
          </w:p>
        </w:tc>
        <w:tc>
          <w:tcPr>
            <w:tcW w:w="851" w:type="dxa"/>
          </w:tcPr>
          <w:p w:rsidR="003245B8" w:rsidRDefault="003245B8">
            <w:pPr>
              <w:pStyle w:val="ConsPlusNormal"/>
              <w:jc w:val="center"/>
            </w:pPr>
            <w:r>
              <w:t>66450</w:t>
            </w:r>
          </w:p>
        </w:tc>
        <w:tc>
          <w:tcPr>
            <w:tcW w:w="850" w:type="dxa"/>
          </w:tcPr>
          <w:p w:rsidR="003245B8" w:rsidRDefault="003245B8">
            <w:pPr>
              <w:pStyle w:val="ConsPlusNormal"/>
              <w:jc w:val="center"/>
            </w:pPr>
            <w:r>
              <w:t>71909</w:t>
            </w:r>
          </w:p>
        </w:tc>
      </w:tr>
      <w:tr w:rsidR="003245B8">
        <w:tc>
          <w:tcPr>
            <w:tcW w:w="737" w:type="dxa"/>
          </w:tcPr>
          <w:p w:rsidR="003245B8" w:rsidRDefault="003245B8">
            <w:pPr>
              <w:pStyle w:val="ConsPlusNormal"/>
              <w:jc w:val="both"/>
            </w:pPr>
            <w:r>
              <w:t>1.3.</w:t>
            </w:r>
          </w:p>
        </w:tc>
        <w:tc>
          <w:tcPr>
            <w:tcW w:w="1531" w:type="dxa"/>
          </w:tcPr>
          <w:p w:rsidR="003245B8" w:rsidRDefault="003245B8">
            <w:pPr>
              <w:pStyle w:val="ConsPlusNormal"/>
              <w:jc w:val="both"/>
            </w:pPr>
            <w:r>
              <w:t>бюджетные организации</w:t>
            </w:r>
          </w:p>
        </w:tc>
        <w:tc>
          <w:tcPr>
            <w:tcW w:w="851" w:type="dxa"/>
          </w:tcPr>
          <w:p w:rsidR="003245B8" w:rsidRDefault="003245B8">
            <w:pPr>
              <w:pStyle w:val="ConsPlusNormal"/>
              <w:jc w:val="center"/>
            </w:pPr>
            <w:r>
              <w:t>22696</w:t>
            </w:r>
          </w:p>
        </w:tc>
        <w:tc>
          <w:tcPr>
            <w:tcW w:w="850" w:type="dxa"/>
          </w:tcPr>
          <w:p w:rsidR="003245B8" w:rsidRDefault="003245B8">
            <w:pPr>
              <w:pStyle w:val="ConsPlusNormal"/>
              <w:jc w:val="center"/>
            </w:pPr>
            <w:r>
              <w:t>23150</w:t>
            </w:r>
          </w:p>
        </w:tc>
        <w:tc>
          <w:tcPr>
            <w:tcW w:w="851" w:type="dxa"/>
          </w:tcPr>
          <w:p w:rsidR="003245B8" w:rsidRDefault="003245B8">
            <w:pPr>
              <w:pStyle w:val="ConsPlusNormal"/>
              <w:jc w:val="center"/>
            </w:pPr>
            <w:r>
              <w:t>23613</w:t>
            </w:r>
          </w:p>
        </w:tc>
        <w:tc>
          <w:tcPr>
            <w:tcW w:w="850" w:type="dxa"/>
          </w:tcPr>
          <w:p w:rsidR="003245B8" w:rsidRDefault="003245B8">
            <w:pPr>
              <w:pStyle w:val="ConsPlusNormal"/>
              <w:jc w:val="center"/>
            </w:pPr>
            <w:r>
              <w:t>24085</w:t>
            </w:r>
          </w:p>
        </w:tc>
        <w:tc>
          <w:tcPr>
            <w:tcW w:w="851" w:type="dxa"/>
          </w:tcPr>
          <w:p w:rsidR="003245B8" w:rsidRDefault="003245B8">
            <w:pPr>
              <w:pStyle w:val="ConsPlusNormal"/>
              <w:jc w:val="center"/>
            </w:pPr>
            <w:r>
              <w:t>24566</w:t>
            </w:r>
          </w:p>
        </w:tc>
        <w:tc>
          <w:tcPr>
            <w:tcW w:w="850" w:type="dxa"/>
          </w:tcPr>
          <w:p w:rsidR="003245B8" w:rsidRDefault="003245B8">
            <w:pPr>
              <w:pStyle w:val="ConsPlusNormal"/>
              <w:jc w:val="center"/>
            </w:pPr>
            <w:r>
              <w:t>26080</w:t>
            </w:r>
          </w:p>
        </w:tc>
        <w:tc>
          <w:tcPr>
            <w:tcW w:w="851" w:type="dxa"/>
          </w:tcPr>
          <w:p w:rsidR="003245B8" w:rsidRDefault="003245B8">
            <w:pPr>
              <w:pStyle w:val="ConsPlusNormal"/>
              <w:jc w:val="center"/>
            </w:pPr>
            <w:r>
              <w:t>28795</w:t>
            </w:r>
          </w:p>
        </w:tc>
        <w:tc>
          <w:tcPr>
            <w:tcW w:w="850" w:type="dxa"/>
          </w:tcPr>
          <w:p w:rsidR="003245B8" w:rsidRDefault="003245B8">
            <w:pPr>
              <w:pStyle w:val="ConsPlusNormal"/>
              <w:jc w:val="center"/>
            </w:pPr>
            <w:r>
              <w:t>31160</w:t>
            </w:r>
          </w:p>
        </w:tc>
      </w:tr>
      <w:tr w:rsidR="003245B8">
        <w:tc>
          <w:tcPr>
            <w:tcW w:w="737" w:type="dxa"/>
          </w:tcPr>
          <w:p w:rsidR="003245B8" w:rsidRDefault="003245B8">
            <w:pPr>
              <w:pStyle w:val="ConsPlusNormal"/>
              <w:jc w:val="both"/>
            </w:pPr>
            <w:r>
              <w:t>1.3.1.</w:t>
            </w:r>
          </w:p>
        </w:tc>
        <w:tc>
          <w:tcPr>
            <w:tcW w:w="1531" w:type="dxa"/>
          </w:tcPr>
          <w:p w:rsidR="003245B8" w:rsidRDefault="003245B8">
            <w:pPr>
              <w:pStyle w:val="ConsPlusNormal"/>
              <w:jc w:val="both"/>
            </w:pPr>
            <w:r>
              <w:t>коммерческие организации</w:t>
            </w:r>
          </w:p>
        </w:tc>
        <w:tc>
          <w:tcPr>
            <w:tcW w:w="851" w:type="dxa"/>
          </w:tcPr>
          <w:p w:rsidR="003245B8" w:rsidRDefault="003245B8">
            <w:pPr>
              <w:pStyle w:val="ConsPlusNormal"/>
              <w:jc w:val="center"/>
            </w:pPr>
            <w:r>
              <w:t>62850</w:t>
            </w:r>
          </w:p>
        </w:tc>
        <w:tc>
          <w:tcPr>
            <w:tcW w:w="850" w:type="dxa"/>
          </w:tcPr>
          <w:p w:rsidR="003245B8" w:rsidRDefault="003245B8">
            <w:pPr>
              <w:pStyle w:val="ConsPlusNormal"/>
              <w:jc w:val="center"/>
            </w:pPr>
            <w:r>
              <w:t>64107</w:t>
            </w:r>
          </w:p>
        </w:tc>
        <w:tc>
          <w:tcPr>
            <w:tcW w:w="851" w:type="dxa"/>
          </w:tcPr>
          <w:p w:rsidR="003245B8" w:rsidRDefault="003245B8">
            <w:pPr>
              <w:pStyle w:val="ConsPlusNormal"/>
              <w:jc w:val="center"/>
            </w:pPr>
            <w:r>
              <w:t>65389</w:t>
            </w:r>
          </w:p>
        </w:tc>
        <w:tc>
          <w:tcPr>
            <w:tcW w:w="850" w:type="dxa"/>
          </w:tcPr>
          <w:p w:rsidR="003245B8" w:rsidRDefault="003245B8">
            <w:pPr>
              <w:pStyle w:val="ConsPlusNormal"/>
              <w:jc w:val="center"/>
            </w:pPr>
            <w:r>
              <w:t>66696</w:t>
            </w:r>
          </w:p>
        </w:tc>
        <w:tc>
          <w:tcPr>
            <w:tcW w:w="851" w:type="dxa"/>
          </w:tcPr>
          <w:p w:rsidR="003245B8" w:rsidRDefault="003245B8">
            <w:pPr>
              <w:pStyle w:val="ConsPlusNormal"/>
              <w:jc w:val="center"/>
            </w:pPr>
            <w:r>
              <w:t>68030</w:t>
            </w:r>
          </w:p>
        </w:tc>
        <w:tc>
          <w:tcPr>
            <w:tcW w:w="850" w:type="dxa"/>
          </w:tcPr>
          <w:p w:rsidR="003245B8" w:rsidRDefault="003245B8">
            <w:pPr>
              <w:pStyle w:val="ConsPlusNormal"/>
              <w:jc w:val="center"/>
            </w:pPr>
            <w:r>
              <w:t>72222</w:t>
            </w:r>
          </w:p>
        </w:tc>
        <w:tc>
          <w:tcPr>
            <w:tcW w:w="851" w:type="dxa"/>
          </w:tcPr>
          <w:p w:rsidR="003245B8" w:rsidRDefault="003245B8">
            <w:pPr>
              <w:pStyle w:val="ConsPlusNormal"/>
              <w:jc w:val="center"/>
            </w:pPr>
            <w:r>
              <w:t>79740</w:t>
            </w:r>
          </w:p>
        </w:tc>
        <w:tc>
          <w:tcPr>
            <w:tcW w:w="850" w:type="dxa"/>
          </w:tcPr>
          <w:p w:rsidR="003245B8" w:rsidRDefault="003245B8">
            <w:pPr>
              <w:pStyle w:val="ConsPlusNormal"/>
              <w:jc w:val="center"/>
            </w:pPr>
            <w:r>
              <w:t>86290</w:t>
            </w:r>
          </w:p>
        </w:tc>
      </w:tr>
      <w:tr w:rsidR="003245B8">
        <w:tc>
          <w:tcPr>
            <w:tcW w:w="737" w:type="dxa"/>
          </w:tcPr>
          <w:p w:rsidR="003245B8" w:rsidRDefault="003245B8">
            <w:pPr>
              <w:pStyle w:val="ConsPlusNormal"/>
              <w:jc w:val="both"/>
            </w:pPr>
            <w:r>
              <w:t>2.</w:t>
            </w:r>
          </w:p>
        </w:tc>
        <w:tc>
          <w:tcPr>
            <w:tcW w:w="1531" w:type="dxa"/>
          </w:tcPr>
          <w:p w:rsidR="003245B8" w:rsidRDefault="003245B8">
            <w:pPr>
              <w:pStyle w:val="ConsPlusNormal"/>
              <w:jc w:val="both"/>
            </w:pPr>
            <w:r>
              <w:t>в т.ч. промышленность</w:t>
            </w:r>
          </w:p>
        </w:tc>
        <w:tc>
          <w:tcPr>
            <w:tcW w:w="851" w:type="dxa"/>
          </w:tcPr>
          <w:p w:rsidR="003245B8" w:rsidRDefault="003245B8">
            <w:pPr>
              <w:pStyle w:val="ConsPlusNormal"/>
              <w:jc w:val="center"/>
            </w:pPr>
            <w:r>
              <w:t>31425</w:t>
            </w:r>
          </w:p>
        </w:tc>
        <w:tc>
          <w:tcPr>
            <w:tcW w:w="850" w:type="dxa"/>
          </w:tcPr>
          <w:p w:rsidR="003245B8" w:rsidRDefault="003245B8">
            <w:pPr>
              <w:pStyle w:val="ConsPlusNormal"/>
              <w:jc w:val="center"/>
            </w:pPr>
            <w:r>
              <w:t>32053</w:t>
            </w:r>
          </w:p>
        </w:tc>
        <w:tc>
          <w:tcPr>
            <w:tcW w:w="851" w:type="dxa"/>
          </w:tcPr>
          <w:p w:rsidR="003245B8" w:rsidRDefault="003245B8">
            <w:pPr>
              <w:pStyle w:val="ConsPlusNormal"/>
              <w:jc w:val="center"/>
            </w:pPr>
            <w:r>
              <w:t>32694</w:t>
            </w:r>
          </w:p>
        </w:tc>
        <w:tc>
          <w:tcPr>
            <w:tcW w:w="850" w:type="dxa"/>
          </w:tcPr>
          <w:p w:rsidR="003245B8" w:rsidRDefault="003245B8">
            <w:pPr>
              <w:pStyle w:val="ConsPlusNormal"/>
              <w:jc w:val="center"/>
            </w:pPr>
            <w:r>
              <w:t>33348</w:t>
            </w:r>
          </w:p>
        </w:tc>
        <w:tc>
          <w:tcPr>
            <w:tcW w:w="851" w:type="dxa"/>
          </w:tcPr>
          <w:p w:rsidR="003245B8" w:rsidRDefault="003245B8">
            <w:pPr>
              <w:pStyle w:val="ConsPlusNormal"/>
              <w:jc w:val="center"/>
            </w:pPr>
            <w:r>
              <w:t>34015</w:t>
            </w:r>
          </w:p>
        </w:tc>
        <w:tc>
          <w:tcPr>
            <w:tcW w:w="850" w:type="dxa"/>
          </w:tcPr>
          <w:p w:rsidR="003245B8" w:rsidRDefault="003245B8">
            <w:pPr>
              <w:pStyle w:val="ConsPlusNormal"/>
              <w:jc w:val="center"/>
            </w:pPr>
            <w:r>
              <w:t>36111</w:t>
            </w:r>
          </w:p>
        </w:tc>
        <w:tc>
          <w:tcPr>
            <w:tcW w:w="851" w:type="dxa"/>
          </w:tcPr>
          <w:p w:rsidR="003245B8" w:rsidRDefault="003245B8">
            <w:pPr>
              <w:pStyle w:val="ConsPlusNormal"/>
              <w:jc w:val="center"/>
            </w:pPr>
            <w:r>
              <w:t>39870</w:t>
            </w:r>
          </w:p>
        </w:tc>
        <w:tc>
          <w:tcPr>
            <w:tcW w:w="850" w:type="dxa"/>
          </w:tcPr>
          <w:p w:rsidR="003245B8" w:rsidRDefault="003245B8">
            <w:pPr>
              <w:pStyle w:val="ConsPlusNormal"/>
              <w:jc w:val="center"/>
            </w:pPr>
            <w:r>
              <w:t>43145</w:t>
            </w:r>
          </w:p>
        </w:tc>
      </w:tr>
      <w:tr w:rsidR="003245B8">
        <w:tc>
          <w:tcPr>
            <w:tcW w:w="737" w:type="dxa"/>
          </w:tcPr>
          <w:p w:rsidR="003245B8" w:rsidRDefault="003245B8">
            <w:pPr>
              <w:pStyle w:val="ConsPlusNormal"/>
            </w:pPr>
          </w:p>
        </w:tc>
        <w:tc>
          <w:tcPr>
            <w:tcW w:w="1531" w:type="dxa"/>
          </w:tcPr>
          <w:p w:rsidR="003245B8" w:rsidRDefault="003245B8">
            <w:pPr>
              <w:pStyle w:val="ConsPlusNormal"/>
              <w:jc w:val="both"/>
            </w:pPr>
            <w:r>
              <w:t>Тепловая энергия на отопление, всего в среднегодовом выражении, тыс. Гкал</w:t>
            </w:r>
          </w:p>
        </w:tc>
        <w:tc>
          <w:tcPr>
            <w:tcW w:w="851" w:type="dxa"/>
          </w:tcPr>
          <w:p w:rsidR="003245B8" w:rsidRDefault="003245B8">
            <w:pPr>
              <w:pStyle w:val="ConsPlusNormal"/>
              <w:jc w:val="center"/>
            </w:pPr>
            <w:r>
              <w:t>242</w:t>
            </w:r>
          </w:p>
        </w:tc>
        <w:tc>
          <w:tcPr>
            <w:tcW w:w="850" w:type="dxa"/>
          </w:tcPr>
          <w:p w:rsidR="003245B8" w:rsidRDefault="003245B8">
            <w:pPr>
              <w:pStyle w:val="ConsPlusNormal"/>
              <w:jc w:val="center"/>
            </w:pPr>
            <w:r>
              <w:t>245</w:t>
            </w:r>
          </w:p>
        </w:tc>
        <w:tc>
          <w:tcPr>
            <w:tcW w:w="851" w:type="dxa"/>
          </w:tcPr>
          <w:p w:rsidR="003245B8" w:rsidRDefault="003245B8">
            <w:pPr>
              <w:pStyle w:val="ConsPlusNormal"/>
              <w:jc w:val="center"/>
            </w:pPr>
            <w:r>
              <w:t>248</w:t>
            </w:r>
          </w:p>
        </w:tc>
        <w:tc>
          <w:tcPr>
            <w:tcW w:w="850" w:type="dxa"/>
          </w:tcPr>
          <w:p w:rsidR="003245B8" w:rsidRDefault="003245B8">
            <w:pPr>
              <w:pStyle w:val="ConsPlusNormal"/>
              <w:jc w:val="center"/>
            </w:pPr>
            <w:r>
              <w:t>251</w:t>
            </w:r>
          </w:p>
        </w:tc>
        <w:tc>
          <w:tcPr>
            <w:tcW w:w="851" w:type="dxa"/>
          </w:tcPr>
          <w:p w:rsidR="003245B8" w:rsidRDefault="003245B8">
            <w:pPr>
              <w:pStyle w:val="ConsPlusNormal"/>
              <w:jc w:val="center"/>
            </w:pPr>
            <w:r>
              <w:t>255</w:t>
            </w:r>
          </w:p>
        </w:tc>
        <w:tc>
          <w:tcPr>
            <w:tcW w:w="850" w:type="dxa"/>
          </w:tcPr>
          <w:p w:rsidR="003245B8" w:rsidRDefault="003245B8">
            <w:pPr>
              <w:pStyle w:val="ConsPlusNormal"/>
              <w:jc w:val="center"/>
            </w:pPr>
            <w:r>
              <w:t>262</w:t>
            </w:r>
          </w:p>
        </w:tc>
        <w:tc>
          <w:tcPr>
            <w:tcW w:w="851" w:type="dxa"/>
          </w:tcPr>
          <w:p w:rsidR="003245B8" w:rsidRDefault="003245B8">
            <w:pPr>
              <w:pStyle w:val="ConsPlusNormal"/>
              <w:jc w:val="center"/>
            </w:pPr>
            <w:r>
              <w:t>264</w:t>
            </w:r>
          </w:p>
        </w:tc>
        <w:tc>
          <w:tcPr>
            <w:tcW w:w="850" w:type="dxa"/>
          </w:tcPr>
          <w:p w:rsidR="003245B8" w:rsidRDefault="003245B8">
            <w:pPr>
              <w:pStyle w:val="ConsPlusNormal"/>
              <w:jc w:val="center"/>
            </w:pPr>
            <w:r>
              <w:t>266</w:t>
            </w:r>
          </w:p>
        </w:tc>
      </w:tr>
      <w:tr w:rsidR="003245B8">
        <w:tc>
          <w:tcPr>
            <w:tcW w:w="737" w:type="dxa"/>
          </w:tcPr>
          <w:p w:rsidR="003245B8" w:rsidRDefault="003245B8">
            <w:pPr>
              <w:pStyle w:val="ConsPlusNormal"/>
              <w:jc w:val="both"/>
            </w:pPr>
            <w:r>
              <w:t>2.1.</w:t>
            </w:r>
          </w:p>
        </w:tc>
        <w:tc>
          <w:tcPr>
            <w:tcW w:w="1531" w:type="dxa"/>
          </w:tcPr>
          <w:p w:rsidR="003245B8" w:rsidRDefault="003245B8">
            <w:pPr>
              <w:pStyle w:val="ConsPlusNormal"/>
              <w:jc w:val="both"/>
            </w:pPr>
            <w:r>
              <w:t>в т.ч. по потребителям</w:t>
            </w: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r>
      <w:tr w:rsidR="003245B8">
        <w:tc>
          <w:tcPr>
            <w:tcW w:w="737" w:type="dxa"/>
          </w:tcPr>
          <w:p w:rsidR="003245B8" w:rsidRDefault="003245B8">
            <w:pPr>
              <w:pStyle w:val="ConsPlusNormal"/>
              <w:jc w:val="both"/>
            </w:pPr>
            <w:r>
              <w:t>2.2.</w:t>
            </w:r>
          </w:p>
        </w:tc>
        <w:tc>
          <w:tcPr>
            <w:tcW w:w="1531" w:type="dxa"/>
          </w:tcPr>
          <w:p w:rsidR="003245B8" w:rsidRDefault="003245B8">
            <w:pPr>
              <w:pStyle w:val="ConsPlusNormal"/>
              <w:jc w:val="both"/>
            </w:pPr>
            <w:r>
              <w:t>население</w:t>
            </w:r>
          </w:p>
        </w:tc>
        <w:tc>
          <w:tcPr>
            <w:tcW w:w="851" w:type="dxa"/>
          </w:tcPr>
          <w:p w:rsidR="003245B8" w:rsidRDefault="003245B8">
            <w:pPr>
              <w:pStyle w:val="ConsPlusNormal"/>
              <w:jc w:val="center"/>
            </w:pPr>
            <w:r>
              <w:t>113</w:t>
            </w:r>
          </w:p>
        </w:tc>
        <w:tc>
          <w:tcPr>
            <w:tcW w:w="850" w:type="dxa"/>
          </w:tcPr>
          <w:p w:rsidR="003245B8" w:rsidRDefault="003245B8">
            <w:pPr>
              <w:pStyle w:val="ConsPlusNormal"/>
              <w:jc w:val="center"/>
            </w:pPr>
            <w:r>
              <w:t>116</w:t>
            </w:r>
          </w:p>
        </w:tc>
        <w:tc>
          <w:tcPr>
            <w:tcW w:w="851" w:type="dxa"/>
          </w:tcPr>
          <w:p w:rsidR="003245B8" w:rsidRDefault="003245B8">
            <w:pPr>
              <w:pStyle w:val="ConsPlusNormal"/>
              <w:jc w:val="center"/>
            </w:pPr>
            <w:r>
              <w:t>118</w:t>
            </w:r>
          </w:p>
        </w:tc>
        <w:tc>
          <w:tcPr>
            <w:tcW w:w="850" w:type="dxa"/>
          </w:tcPr>
          <w:p w:rsidR="003245B8" w:rsidRDefault="003245B8">
            <w:pPr>
              <w:pStyle w:val="ConsPlusNormal"/>
              <w:jc w:val="center"/>
            </w:pPr>
            <w:r>
              <w:t>121</w:t>
            </w:r>
          </w:p>
        </w:tc>
        <w:tc>
          <w:tcPr>
            <w:tcW w:w="851" w:type="dxa"/>
          </w:tcPr>
          <w:p w:rsidR="003245B8" w:rsidRDefault="003245B8">
            <w:pPr>
              <w:pStyle w:val="ConsPlusNormal"/>
              <w:jc w:val="center"/>
            </w:pPr>
            <w:r>
              <w:t>123</w:t>
            </w:r>
          </w:p>
        </w:tc>
        <w:tc>
          <w:tcPr>
            <w:tcW w:w="850" w:type="dxa"/>
          </w:tcPr>
          <w:p w:rsidR="003245B8" w:rsidRDefault="003245B8">
            <w:pPr>
              <w:pStyle w:val="ConsPlusNormal"/>
              <w:jc w:val="center"/>
            </w:pPr>
            <w:r>
              <w:t>129</w:t>
            </w:r>
          </w:p>
        </w:tc>
        <w:tc>
          <w:tcPr>
            <w:tcW w:w="851" w:type="dxa"/>
          </w:tcPr>
          <w:p w:rsidR="003245B8" w:rsidRDefault="003245B8">
            <w:pPr>
              <w:pStyle w:val="ConsPlusNormal"/>
              <w:jc w:val="center"/>
            </w:pPr>
            <w:r>
              <w:t>129</w:t>
            </w:r>
          </w:p>
        </w:tc>
        <w:tc>
          <w:tcPr>
            <w:tcW w:w="850" w:type="dxa"/>
          </w:tcPr>
          <w:p w:rsidR="003245B8" w:rsidRDefault="003245B8">
            <w:pPr>
              <w:pStyle w:val="ConsPlusNormal"/>
              <w:jc w:val="center"/>
            </w:pPr>
            <w:r>
              <w:t>129</w:t>
            </w:r>
          </w:p>
        </w:tc>
      </w:tr>
      <w:tr w:rsidR="003245B8">
        <w:tc>
          <w:tcPr>
            <w:tcW w:w="737" w:type="dxa"/>
          </w:tcPr>
          <w:p w:rsidR="003245B8" w:rsidRDefault="003245B8">
            <w:pPr>
              <w:pStyle w:val="ConsPlusNormal"/>
              <w:jc w:val="both"/>
            </w:pPr>
            <w:r>
              <w:t>2.3.</w:t>
            </w:r>
          </w:p>
        </w:tc>
        <w:tc>
          <w:tcPr>
            <w:tcW w:w="1531" w:type="dxa"/>
          </w:tcPr>
          <w:p w:rsidR="003245B8" w:rsidRDefault="003245B8">
            <w:pPr>
              <w:pStyle w:val="ConsPlusNormal"/>
              <w:jc w:val="both"/>
            </w:pPr>
            <w:r>
              <w:t>бюджетные организации</w:t>
            </w:r>
          </w:p>
        </w:tc>
        <w:tc>
          <w:tcPr>
            <w:tcW w:w="851" w:type="dxa"/>
          </w:tcPr>
          <w:p w:rsidR="003245B8" w:rsidRDefault="003245B8">
            <w:pPr>
              <w:pStyle w:val="ConsPlusNormal"/>
              <w:jc w:val="center"/>
            </w:pPr>
            <w:r>
              <w:t>74</w:t>
            </w:r>
          </w:p>
        </w:tc>
        <w:tc>
          <w:tcPr>
            <w:tcW w:w="850" w:type="dxa"/>
          </w:tcPr>
          <w:p w:rsidR="003245B8" w:rsidRDefault="003245B8">
            <w:pPr>
              <w:pStyle w:val="ConsPlusNormal"/>
              <w:jc w:val="center"/>
            </w:pPr>
            <w:r>
              <w:t>75</w:t>
            </w:r>
          </w:p>
        </w:tc>
        <w:tc>
          <w:tcPr>
            <w:tcW w:w="851" w:type="dxa"/>
          </w:tcPr>
          <w:p w:rsidR="003245B8" w:rsidRDefault="003245B8">
            <w:pPr>
              <w:pStyle w:val="ConsPlusNormal"/>
              <w:jc w:val="center"/>
            </w:pPr>
            <w:r>
              <w:t>76</w:t>
            </w:r>
          </w:p>
        </w:tc>
        <w:tc>
          <w:tcPr>
            <w:tcW w:w="850" w:type="dxa"/>
          </w:tcPr>
          <w:p w:rsidR="003245B8" w:rsidRDefault="003245B8">
            <w:pPr>
              <w:pStyle w:val="ConsPlusNormal"/>
              <w:jc w:val="center"/>
            </w:pPr>
            <w:r>
              <w:t>76</w:t>
            </w:r>
          </w:p>
        </w:tc>
        <w:tc>
          <w:tcPr>
            <w:tcW w:w="851" w:type="dxa"/>
          </w:tcPr>
          <w:p w:rsidR="003245B8" w:rsidRDefault="003245B8">
            <w:pPr>
              <w:pStyle w:val="ConsPlusNormal"/>
              <w:jc w:val="center"/>
            </w:pPr>
            <w:r>
              <w:t>77</w:t>
            </w:r>
          </w:p>
        </w:tc>
        <w:tc>
          <w:tcPr>
            <w:tcW w:w="850" w:type="dxa"/>
          </w:tcPr>
          <w:p w:rsidR="003245B8" w:rsidRDefault="003245B8">
            <w:pPr>
              <w:pStyle w:val="ConsPlusNormal"/>
              <w:jc w:val="center"/>
            </w:pPr>
            <w:r>
              <w:t>79</w:t>
            </w:r>
          </w:p>
        </w:tc>
        <w:tc>
          <w:tcPr>
            <w:tcW w:w="851" w:type="dxa"/>
          </w:tcPr>
          <w:p w:rsidR="003245B8" w:rsidRDefault="003245B8">
            <w:pPr>
              <w:pStyle w:val="ConsPlusNormal"/>
              <w:jc w:val="center"/>
            </w:pPr>
            <w:r>
              <w:t>81</w:t>
            </w:r>
          </w:p>
        </w:tc>
        <w:tc>
          <w:tcPr>
            <w:tcW w:w="850" w:type="dxa"/>
          </w:tcPr>
          <w:p w:rsidR="003245B8" w:rsidRDefault="003245B8">
            <w:pPr>
              <w:pStyle w:val="ConsPlusNormal"/>
              <w:jc w:val="center"/>
            </w:pPr>
            <w:r>
              <w:t>82</w:t>
            </w:r>
          </w:p>
        </w:tc>
      </w:tr>
      <w:tr w:rsidR="003245B8">
        <w:tc>
          <w:tcPr>
            <w:tcW w:w="737" w:type="dxa"/>
          </w:tcPr>
          <w:p w:rsidR="003245B8" w:rsidRDefault="003245B8">
            <w:pPr>
              <w:pStyle w:val="ConsPlusNormal"/>
              <w:jc w:val="both"/>
            </w:pPr>
            <w:r>
              <w:t>2.3.1.</w:t>
            </w:r>
          </w:p>
        </w:tc>
        <w:tc>
          <w:tcPr>
            <w:tcW w:w="1531" w:type="dxa"/>
          </w:tcPr>
          <w:p w:rsidR="003245B8" w:rsidRDefault="003245B8">
            <w:pPr>
              <w:pStyle w:val="ConsPlusNormal"/>
              <w:jc w:val="both"/>
            </w:pPr>
            <w:r>
              <w:t>коммерческие организации</w:t>
            </w:r>
          </w:p>
        </w:tc>
        <w:tc>
          <w:tcPr>
            <w:tcW w:w="851" w:type="dxa"/>
          </w:tcPr>
          <w:p w:rsidR="003245B8" w:rsidRDefault="003245B8">
            <w:pPr>
              <w:pStyle w:val="ConsPlusNormal"/>
              <w:jc w:val="center"/>
            </w:pPr>
            <w:r>
              <w:t>54</w:t>
            </w:r>
          </w:p>
        </w:tc>
        <w:tc>
          <w:tcPr>
            <w:tcW w:w="850" w:type="dxa"/>
          </w:tcPr>
          <w:p w:rsidR="003245B8" w:rsidRDefault="003245B8">
            <w:pPr>
              <w:pStyle w:val="ConsPlusNormal"/>
              <w:jc w:val="center"/>
            </w:pPr>
            <w:r>
              <w:t>54</w:t>
            </w:r>
          </w:p>
        </w:tc>
        <w:tc>
          <w:tcPr>
            <w:tcW w:w="851" w:type="dxa"/>
          </w:tcPr>
          <w:p w:rsidR="003245B8" w:rsidRDefault="003245B8">
            <w:pPr>
              <w:pStyle w:val="ConsPlusNormal"/>
              <w:jc w:val="center"/>
            </w:pPr>
            <w:r>
              <w:t>54</w:t>
            </w:r>
          </w:p>
        </w:tc>
        <w:tc>
          <w:tcPr>
            <w:tcW w:w="850" w:type="dxa"/>
          </w:tcPr>
          <w:p w:rsidR="003245B8" w:rsidRDefault="003245B8">
            <w:pPr>
              <w:pStyle w:val="ConsPlusNormal"/>
              <w:jc w:val="center"/>
            </w:pPr>
            <w:r>
              <w:t>54</w:t>
            </w:r>
          </w:p>
        </w:tc>
        <w:tc>
          <w:tcPr>
            <w:tcW w:w="851" w:type="dxa"/>
          </w:tcPr>
          <w:p w:rsidR="003245B8" w:rsidRDefault="003245B8">
            <w:pPr>
              <w:pStyle w:val="ConsPlusNormal"/>
              <w:jc w:val="center"/>
            </w:pPr>
            <w:r>
              <w:t>54</w:t>
            </w:r>
          </w:p>
        </w:tc>
        <w:tc>
          <w:tcPr>
            <w:tcW w:w="850" w:type="dxa"/>
          </w:tcPr>
          <w:p w:rsidR="003245B8" w:rsidRDefault="003245B8">
            <w:pPr>
              <w:pStyle w:val="ConsPlusNormal"/>
              <w:jc w:val="center"/>
            </w:pPr>
            <w:r>
              <w:t>55</w:t>
            </w:r>
          </w:p>
        </w:tc>
        <w:tc>
          <w:tcPr>
            <w:tcW w:w="851" w:type="dxa"/>
          </w:tcPr>
          <w:p w:rsidR="003245B8" w:rsidRDefault="003245B8">
            <w:pPr>
              <w:pStyle w:val="ConsPlusNormal"/>
              <w:jc w:val="center"/>
            </w:pPr>
            <w:r>
              <w:t>55</w:t>
            </w:r>
          </w:p>
        </w:tc>
        <w:tc>
          <w:tcPr>
            <w:tcW w:w="850" w:type="dxa"/>
          </w:tcPr>
          <w:p w:rsidR="003245B8" w:rsidRDefault="003245B8">
            <w:pPr>
              <w:pStyle w:val="ConsPlusNormal"/>
              <w:jc w:val="center"/>
            </w:pPr>
            <w:r>
              <w:t>55</w:t>
            </w:r>
          </w:p>
        </w:tc>
      </w:tr>
      <w:tr w:rsidR="003245B8">
        <w:tc>
          <w:tcPr>
            <w:tcW w:w="737" w:type="dxa"/>
          </w:tcPr>
          <w:p w:rsidR="003245B8" w:rsidRDefault="003245B8">
            <w:pPr>
              <w:pStyle w:val="ConsPlusNormal"/>
              <w:jc w:val="both"/>
            </w:pPr>
            <w:r>
              <w:t>3.</w:t>
            </w:r>
          </w:p>
        </w:tc>
        <w:tc>
          <w:tcPr>
            <w:tcW w:w="1531" w:type="dxa"/>
          </w:tcPr>
          <w:p w:rsidR="003245B8" w:rsidRDefault="003245B8">
            <w:pPr>
              <w:pStyle w:val="ConsPlusNormal"/>
              <w:jc w:val="both"/>
            </w:pPr>
            <w:r>
              <w:t>в т.ч. промышленность</w:t>
            </w:r>
          </w:p>
        </w:tc>
        <w:tc>
          <w:tcPr>
            <w:tcW w:w="851" w:type="dxa"/>
          </w:tcPr>
          <w:p w:rsidR="003245B8" w:rsidRDefault="003245B8">
            <w:pPr>
              <w:pStyle w:val="ConsPlusNormal"/>
              <w:jc w:val="center"/>
            </w:pPr>
            <w:r>
              <w:t>27</w:t>
            </w:r>
          </w:p>
        </w:tc>
        <w:tc>
          <w:tcPr>
            <w:tcW w:w="850" w:type="dxa"/>
          </w:tcPr>
          <w:p w:rsidR="003245B8" w:rsidRDefault="003245B8">
            <w:pPr>
              <w:pStyle w:val="ConsPlusNormal"/>
              <w:jc w:val="center"/>
            </w:pPr>
            <w:r>
              <w:t>27</w:t>
            </w:r>
          </w:p>
        </w:tc>
        <w:tc>
          <w:tcPr>
            <w:tcW w:w="851" w:type="dxa"/>
          </w:tcPr>
          <w:p w:rsidR="003245B8" w:rsidRDefault="003245B8">
            <w:pPr>
              <w:pStyle w:val="ConsPlusNormal"/>
              <w:jc w:val="center"/>
            </w:pPr>
            <w:r>
              <w:t>27</w:t>
            </w:r>
          </w:p>
        </w:tc>
        <w:tc>
          <w:tcPr>
            <w:tcW w:w="850" w:type="dxa"/>
          </w:tcPr>
          <w:p w:rsidR="003245B8" w:rsidRDefault="003245B8">
            <w:pPr>
              <w:pStyle w:val="ConsPlusNormal"/>
              <w:jc w:val="center"/>
            </w:pPr>
            <w:r>
              <w:t>27</w:t>
            </w:r>
          </w:p>
        </w:tc>
        <w:tc>
          <w:tcPr>
            <w:tcW w:w="851" w:type="dxa"/>
          </w:tcPr>
          <w:p w:rsidR="003245B8" w:rsidRDefault="003245B8">
            <w:pPr>
              <w:pStyle w:val="ConsPlusNormal"/>
              <w:jc w:val="center"/>
            </w:pPr>
            <w:r>
              <w:t>27</w:t>
            </w:r>
          </w:p>
        </w:tc>
        <w:tc>
          <w:tcPr>
            <w:tcW w:w="850" w:type="dxa"/>
          </w:tcPr>
          <w:p w:rsidR="003245B8" w:rsidRDefault="003245B8">
            <w:pPr>
              <w:pStyle w:val="ConsPlusNormal"/>
              <w:jc w:val="center"/>
            </w:pPr>
            <w:r>
              <w:t>27</w:t>
            </w:r>
          </w:p>
        </w:tc>
        <w:tc>
          <w:tcPr>
            <w:tcW w:w="851" w:type="dxa"/>
          </w:tcPr>
          <w:p w:rsidR="003245B8" w:rsidRDefault="003245B8">
            <w:pPr>
              <w:pStyle w:val="ConsPlusNormal"/>
              <w:jc w:val="center"/>
            </w:pPr>
            <w:r>
              <w:t>27</w:t>
            </w:r>
          </w:p>
        </w:tc>
        <w:tc>
          <w:tcPr>
            <w:tcW w:w="850" w:type="dxa"/>
          </w:tcPr>
          <w:p w:rsidR="003245B8" w:rsidRDefault="003245B8">
            <w:pPr>
              <w:pStyle w:val="ConsPlusNormal"/>
              <w:jc w:val="center"/>
            </w:pPr>
            <w:r>
              <w:t>28</w:t>
            </w:r>
          </w:p>
        </w:tc>
      </w:tr>
      <w:tr w:rsidR="003245B8">
        <w:tc>
          <w:tcPr>
            <w:tcW w:w="737" w:type="dxa"/>
          </w:tcPr>
          <w:p w:rsidR="003245B8" w:rsidRDefault="003245B8">
            <w:pPr>
              <w:pStyle w:val="ConsPlusNormal"/>
            </w:pPr>
          </w:p>
        </w:tc>
        <w:tc>
          <w:tcPr>
            <w:tcW w:w="1531" w:type="dxa"/>
          </w:tcPr>
          <w:p w:rsidR="003245B8" w:rsidRDefault="003245B8">
            <w:pPr>
              <w:pStyle w:val="ConsPlusNormal"/>
              <w:jc w:val="both"/>
            </w:pPr>
            <w:r>
              <w:t>Тепловая энергия для горячего водоснабжения, всего тыс. Гкал</w:t>
            </w:r>
          </w:p>
        </w:tc>
        <w:tc>
          <w:tcPr>
            <w:tcW w:w="851" w:type="dxa"/>
          </w:tcPr>
          <w:p w:rsidR="003245B8" w:rsidRDefault="003245B8">
            <w:pPr>
              <w:pStyle w:val="ConsPlusNormal"/>
              <w:jc w:val="center"/>
            </w:pPr>
            <w:r>
              <w:t>68</w:t>
            </w:r>
          </w:p>
        </w:tc>
        <w:tc>
          <w:tcPr>
            <w:tcW w:w="850" w:type="dxa"/>
          </w:tcPr>
          <w:p w:rsidR="003245B8" w:rsidRDefault="003245B8">
            <w:pPr>
              <w:pStyle w:val="ConsPlusNormal"/>
              <w:jc w:val="center"/>
            </w:pPr>
            <w:r>
              <w:t>69</w:t>
            </w:r>
          </w:p>
        </w:tc>
        <w:tc>
          <w:tcPr>
            <w:tcW w:w="851" w:type="dxa"/>
          </w:tcPr>
          <w:p w:rsidR="003245B8" w:rsidRDefault="003245B8">
            <w:pPr>
              <w:pStyle w:val="ConsPlusNormal"/>
              <w:jc w:val="center"/>
            </w:pPr>
            <w:r>
              <w:t>70</w:t>
            </w:r>
          </w:p>
        </w:tc>
        <w:tc>
          <w:tcPr>
            <w:tcW w:w="850" w:type="dxa"/>
          </w:tcPr>
          <w:p w:rsidR="003245B8" w:rsidRDefault="003245B8">
            <w:pPr>
              <w:pStyle w:val="ConsPlusNormal"/>
              <w:jc w:val="center"/>
            </w:pPr>
            <w:r>
              <w:t>71</w:t>
            </w:r>
          </w:p>
        </w:tc>
        <w:tc>
          <w:tcPr>
            <w:tcW w:w="851" w:type="dxa"/>
          </w:tcPr>
          <w:p w:rsidR="003245B8" w:rsidRDefault="003245B8">
            <w:pPr>
              <w:pStyle w:val="ConsPlusNormal"/>
              <w:jc w:val="center"/>
            </w:pPr>
            <w:r>
              <w:t>72</w:t>
            </w:r>
          </w:p>
        </w:tc>
        <w:tc>
          <w:tcPr>
            <w:tcW w:w="850" w:type="dxa"/>
          </w:tcPr>
          <w:p w:rsidR="003245B8" w:rsidRDefault="003245B8">
            <w:pPr>
              <w:pStyle w:val="ConsPlusNormal"/>
              <w:jc w:val="center"/>
            </w:pPr>
            <w:r>
              <w:t>74</w:t>
            </w:r>
          </w:p>
        </w:tc>
        <w:tc>
          <w:tcPr>
            <w:tcW w:w="851" w:type="dxa"/>
          </w:tcPr>
          <w:p w:rsidR="003245B8" w:rsidRDefault="003245B8">
            <w:pPr>
              <w:pStyle w:val="ConsPlusNormal"/>
              <w:jc w:val="center"/>
            </w:pPr>
            <w:r>
              <w:t>75</w:t>
            </w:r>
          </w:p>
        </w:tc>
        <w:tc>
          <w:tcPr>
            <w:tcW w:w="850" w:type="dxa"/>
          </w:tcPr>
          <w:p w:rsidR="003245B8" w:rsidRDefault="003245B8">
            <w:pPr>
              <w:pStyle w:val="ConsPlusNormal"/>
              <w:jc w:val="center"/>
            </w:pPr>
            <w:r>
              <w:t>75</w:t>
            </w:r>
          </w:p>
        </w:tc>
      </w:tr>
      <w:tr w:rsidR="003245B8">
        <w:tc>
          <w:tcPr>
            <w:tcW w:w="737" w:type="dxa"/>
          </w:tcPr>
          <w:p w:rsidR="003245B8" w:rsidRDefault="003245B8">
            <w:pPr>
              <w:pStyle w:val="ConsPlusNormal"/>
              <w:jc w:val="both"/>
            </w:pPr>
            <w:r>
              <w:t>3.1.</w:t>
            </w:r>
          </w:p>
        </w:tc>
        <w:tc>
          <w:tcPr>
            <w:tcW w:w="1531" w:type="dxa"/>
          </w:tcPr>
          <w:p w:rsidR="003245B8" w:rsidRDefault="003245B8">
            <w:pPr>
              <w:pStyle w:val="ConsPlusNormal"/>
              <w:jc w:val="both"/>
            </w:pPr>
            <w:r>
              <w:t>в т.ч. по потребителям</w:t>
            </w: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r>
      <w:tr w:rsidR="003245B8">
        <w:tc>
          <w:tcPr>
            <w:tcW w:w="737" w:type="dxa"/>
          </w:tcPr>
          <w:p w:rsidR="003245B8" w:rsidRDefault="003245B8">
            <w:pPr>
              <w:pStyle w:val="ConsPlusNormal"/>
              <w:jc w:val="both"/>
            </w:pPr>
            <w:r>
              <w:t>3.2.</w:t>
            </w:r>
          </w:p>
        </w:tc>
        <w:tc>
          <w:tcPr>
            <w:tcW w:w="1531" w:type="dxa"/>
          </w:tcPr>
          <w:p w:rsidR="003245B8" w:rsidRDefault="003245B8">
            <w:pPr>
              <w:pStyle w:val="ConsPlusNormal"/>
              <w:jc w:val="both"/>
            </w:pPr>
            <w:r>
              <w:t>население</w:t>
            </w:r>
          </w:p>
        </w:tc>
        <w:tc>
          <w:tcPr>
            <w:tcW w:w="851" w:type="dxa"/>
          </w:tcPr>
          <w:p w:rsidR="003245B8" w:rsidRDefault="003245B8">
            <w:pPr>
              <w:pStyle w:val="ConsPlusNormal"/>
              <w:jc w:val="center"/>
            </w:pPr>
            <w:r>
              <w:t>32</w:t>
            </w:r>
          </w:p>
        </w:tc>
        <w:tc>
          <w:tcPr>
            <w:tcW w:w="850" w:type="dxa"/>
          </w:tcPr>
          <w:p w:rsidR="003245B8" w:rsidRDefault="003245B8">
            <w:pPr>
              <w:pStyle w:val="ConsPlusNormal"/>
              <w:jc w:val="center"/>
            </w:pPr>
            <w:r>
              <w:t>33</w:t>
            </w:r>
          </w:p>
        </w:tc>
        <w:tc>
          <w:tcPr>
            <w:tcW w:w="851" w:type="dxa"/>
          </w:tcPr>
          <w:p w:rsidR="003245B8" w:rsidRDefault="003245B8">
            <w:pPr>
              <w:pStyle w:val="ConsPlusNormal"/>
              <w:jc w:val="center"/>
            </w:pPr>
            <w:r>
              <w:t>33</w:t>
            </w:r>
          </w:p>
        </w:tc>
        <w:tc>
          <w:tcPr>
            <w:tcW w:w="850" w:type="dxa"/>
          </w:tcPr>
          <w:p w:rsidR="003245B8" w:rsidRDefault="003245B8">
            <w:pPr>
              <w:pStyle w:val="ConsPlusNormal"/>
              <w:jc w:val="center"/>
            </w:pPr>
            <w:r>
              <w:t>34</w:t>
            </w:r>
          </w:p>
        </w:tc>
        <w:tc>
          <w:tcPr>
            <w:tcW w:w="851" w:type="dxa"/>
          </w:tcPr>
          <w:p w:rsidR="003245B8" w:rsidRDefault="003245B8">
            <w:pPr>
              <w:pStyle w:val="ConsPlusNormal"/>
              <w:jc w:val="center"/>
            </w:pPr>
            <w:r>
              <w:t>35</w:t>
            </w:r>
          </w:p>
        </w:tc>
        <w:tc>
          <w:tcPr>
            <w:tcW w:w="850" w:type="dxa"/>
          </w:tcPr>
          <w:p w:rsidR="003245B8" w:rsidRDefault="003245B8">
            <w:pPr>
              <w:pStyle w:val="ConsPlusNormal"/>
              <w:jc w:val="center"/>
            </w:pPr>
            <w:r>
              <w:t>36</w:t>
            </w:r>
          </w:p>
        </w:tc>
        <w:tc>
          <w:tcPr>
            <w:tcW w:w="851" w:type="dxa"/>
          </w:tcPr>
          <w:p w:rsidR="003245B8" w:rsidRDefault="003245B8">
            <w:pPr>
              <w:pStyle w:val="ConsPlusNormal"/>
              <w:jc w:val="center"/>
            </w:pPr>
            <w:r>
              <w:t>36</w:t>
            </w:r>
          </w:p>
        </w:tc>
        <w:tc>
          <w:tcPr>
            <w:tcW w:w="850" w:type="dxa"/>
          </w:tcPr>
          <w:p w:rsidR="003245B8" w:rsidRDefault="003245B8">
            <w:pPr>
              <w:pStyle w:val="ConsPlusNormal"/>
              <w:jc w:val="center"/>
            </w:pPr>
            <w:r>
              <w:t>36</w:t>
            </w:r>
          </w:p>
        </w:tc>
      </w:tr>
      <w:tr w:rsidR="003245B8">
        <w:tc>
          <w:tcPr>
            <w:tcW w:w="737" w:type="dxa"/>
          </w:tcPr>
          <w:p w:rsidR="003245B8" w:rsidRDefault="003245B8">
            <w:pPr>
              <w:pStyle w:val="ConsPlusNormal"/>
              <w:jc w:val="both"/>
            </w:pPr>
            <w:r>
              <w:t>3.3.</w:t>
            </w:r>
          </w:p>
        </w:tc>
        <w:tc>
          <w:tcPr>
            <w:tcW w:w="1531" w:type="dxa"/>
          </w:tcPr>
          <w:p w:rsidR="003245B8" w:rsidRDefault="003245B8">
            <w:pPr>
              <w:pStyle w:val="ConsPlusNormal"/>
              <w:jc w:val="both"/>
            </w:pPr>
            <w:r>
              <w:t>бюджетные организации</w:t>
            </w:r>
          </w:p>
        </w:tc>
        <w:tc>
          <w:tcPr>
            <w:tcW w:w="851" w:type="dxa"/>
          </w:tcPr>
          <w:p w:rsidR="003245B8" w:rsidRDefault="003245B8">
            <w:pPr>
              <w:pStyle w:val="ConsPlusNormal"/>
              <w:jc w:val="center"/>
            </w:pPr>
            <w:r>
              <w:t>21</w:t>
            </w:r>
          </w:p>
        </w:tc>
        <w:tc>
          <w:tcPr>
            <w:tcW w:w="850" w:type="dxa"/>
          </w:tcPr>
          <w:p w:rsidR="003245B8" w:rsidRDefault="003245B8">
            <w:pPr>
              <w:pStyle w:val="ConsPlusNormal"/>
              <w:jc w:val="center"/>
            </w:pPr>
            <w:r>
              <w:t>21</w:t>
            </w:r>
          </w:p>
        </w:tc>
        <w:tc>
          <w:tcPr>
            <w:tcW w:w="851" w:type="dxa"/>
          </w:tcPr>
          <w:p w:rsidR="003245B8" w:rsidRDefault="003245B8">
            <w:pPr>
              <w:pStyle w:val="ConsPlusNormal"/>
              <w:jc w:val="center"/>
            </w:pPr>
            <w:r>
              <w:t>21</w:t>
            </w:r>
          </w:p>
        </w:tc>
        <w:tc>
          <w:tcPr>
            <w:tcW w:w="850" w:type="dxa"/>
          </w:tcPr>
          <w:p w:rsidR="003245B8" w:rsidRDefault="003245B8">
            <w:pPr>
              <w:pStyle w:val="ConsPlusNormal"/>
              <w:jc w:val="center"/>
            </w:pPr>
            <w:r>
              <w:t>22</w:t>
            </w:r>
          </w:p>
        </w:tc>
        <w:tc>
          <w:tcPr>
            <w:tcW w:w="851" w:type="dxa"/>
          </w:tcPr>
          <w:p w:rsidR="003245B8" w:rsidRDefault="003245B8">
            <w:pPr>
              <w:pStyle w:val="ConsPlusNormal"/>
              <w:jc w:val="center"/>
            </w:pPr>
            <w:r>
              <w:t>22</w:t>
            </w:r>
          </w:p>
        </w:tc>
        <w:tc>
          <w:tcPr>
            <w:tcW w:w="850" w:type="dxa"/>
          </w:tcPr>
          <w:p w:rsidR="003245B8" w:rsidRDefault="003245B8">
            <w:pPr>
              <w:pStyle w:val="ConsPlusNormal"/>
              <w:jc w:val="center"/>
            </w:pPr>
            <w:r>
              <w:t>22</w:t>
            </w:r>
          </w:p>
        </w:tc>
        <w:tc>
          <w:tcPr>
            <w:tcW w:w="851" w:type="dxa"/>
          </w:tcPr>
          <w:p w:rsidR="003245B8" w:rsidRDefault="003245B8">
            <w:pPr>
              <w:pStyle w:val="ConsPlusNormal"/>
              <w:jc w:val="center"/>
            </w:pPr>
            <w:r>
              <w:t>23</w:t>
            </w:r>
          </w:p>
        </w:tc>
        <w:tc>
          <w:tcPr>
            <w:tcW w:w="850" w:type="dxa"/>
          </w:tcPr>
          <w:p w:rsidR="003245B8" w:rsidRDefault="003245B8">
            <w:pPr>
              <w:pStyle w:val="ConsPlusNormal"/>
              <w:jc w:val="center"/>
            </w:pPr>
            <w:r>
              <w:t>23</w:t>
            </w:r>
          </w:p>
        </w:tc>
      </w:tr>
      <w:tr w:rsidR="003245B8">
        <w:tc>
          <w:tcPr>
            <w:tcW w:w="737" w:type="dxa"/>
          </w:tcPr>
          <w:p w:rsidR="003245B8" w:rsidRDefault="003245B8">
            <w:pPr>
              <w:pStyle w:val="ConsPlusNormal"/>
              <w:jc w:val="both"/>
            </w:pPr>
            <w:r>
              <w:lastRenderedPageBreak/>
              <w:t>3.3.1.</w:t>
            </w:r>
          </w:p>
        </w:tc>
        <w:tc>
          <w:tcPr>
            <w:tcW w:w="1531" w:type="dxa"/>
          </w:tcPr>
          <w:p w:rsidR="003245B8" w:rsidRDefault="003245B8">
            <w:pPr>
              <w:pStyle w:val="ConsPlusNormal"/>
              <w:jc w:val="both"/>
            </w:pPr>
            <w:r>
              <w:t>коммерческие организации</w:t>
            </w:r>
          </w:p>
        </w:tc>
        <w:tc>
          <w:tcPr>
            <w:tcW w:w="851" w:type="dxa"/>
          </w:tcPr>
          <w:p w:rsidR="003245B8" w:rsidRDefault="003245B8">
            <w:pPr>
              <w:pStyle w:val="ConsPlusNormal"/>
              <w:jc w:val="center"/>
            </w:pPr>
            <w:r>
              <w:t>15</w:t>
            </w:r>
          </w:p>
        </w:tc>
        <w:tc>
          <w:tcPr>
            <w:tcW w:w="850" w:type="dxa"/>
          </w:tcPr>
          <w:p w:rsidR="003245B8" w:rsidRDefault="003245B8">
            <w:pPr>
              <w:pStyle w:val="ConsPlusNormal"/>
              <w:jc w:val="center"/>
            </w:pPr>
            <w:r>
              <w:t>15</w:t>
            </w:r>
          </w:p>
        </w:tc>
        <w:tc>
          <w:tcPr>
            <w:tcW w:w="851" w:type="dxa"/>
          </w:tcPr>
          <w:p w:rsidR="003245B8" w:rsidRDefault="003245B8">
            <w:pPr>
              <w:pStyle w:val="ConsPlusNormal"/>
              <w:jc w:val="center"/>
            </w:pPr>
            <w:r>
              <w:t>15</w:t>
            </w:r>
          </w:p>
        </w:tc>
        <w:tc>
          <w:tcPr>
            <w:tcW w:w="850" w:type="dxa"/>
          </w:tcPr>
          <w:p w:rsidR="003245B8" w:rsidRDefault="003245B8">
            <w:pPr>
              <w:pStyle w:val="ConsPlusNormal"/>
              <w:jc w:val="center"/>
            </w:pPr>
            <w:r>
              <w:t>15</w:t>
            </w:r>
          </w:p>
        </w:tc>
        <w:tc>
          <w:tcPr>
            <w:tcW w:w="851" w:type="dxa"/>
          </w:tcPr>
          <w:p w:rsidR="003245B8" w:rsidRDefault="003245B8">
            <w:pPr>
              <w:pStyle w:val="ConsPlusNormal"/>
              <w:jc w:val="center"/>
            </w:pPr>
            <w:r>
              <w:t>15</w:t>
            </w:r>
          </w:p>
        </w:tc>
        <w:tc>
          <w:tcPr>
            <w:tcW w:w="850" w:type="dxa"/>
          </w:tcPr>
          <w:p w:rsidR="003245B8" w:rsidRDefault="003245B8">
            <w:pPr>
              <w:pStyle w:val="ConsPlusNormal"/>
              <w:jc w:val="center"/>
            </w:pPr>
            <w:r>
              <w:t>15</w:t>
            </w:r>
          </w:p>
        </w:tc>
        <w:tc>
          <w:tcPr>
            <w:tcW w:w="851" w:type="dxa"/>
          </w:tcPr>
          <w:p w:rsidR="003245B8" w:rsidRDefault="003245B8">
            <w:pPr>
              <w:pStyle w:val="ConsPlusNormal"/>
              <w:jc w:val="center"/>
            </w:pPr>
            <w:r>
              <w:t>15</w:t>
            </w:r>
          </w:p>
        </w:tc>
        <w:tc>
          <w:tcPr>
            <w:tcW w:w="850" w:type="dxa"/>
          </w:tcPr>
          <w:p w:rsidR="003245B8" w:rsidRDefault="003245B8">
            <w:pPr>
              <w:pStyle w:val="ConsPlusNormal"/>
              <w:jc w:val="center"/>
            </w:pPr>
            <w:r>
              <w:t>16</w:t>
            </w:r>
          </w:p>
        </w:tc>
      </w:tr>
      <w:tr w:rsidR="003245B8">
        <w:tc>
          <w:tcPr>
            <w:tcW w:w="737" w:type="dxa"/>
          </w:tcPr>
          <w:p w:rsidR="003245B8" w:rsidRDefault="003245B8">
            <w:pPr>
              <w:pStyle w:val="ConsPlusNormal"/>
              <w:jc w:val="both"/>
            </w:pPr>
            <w:r>
              <w:t>4.</w:t>
            </w:r>
          </w:p>
        </w:tc>
        <w:tc>
          <w:tcPr>
            <w:tcW w:w="1531" w:type="dxa"/>
          </w:tcPr>
          <w:p w:rsidR="003245B8" w:rsidRDefault="003245B8">
            <w:pPr>
              <w:pStyle w:val="ConsPlusNormal"/>
              <w:jc w:val="both"/>
            </w:pPr>
            <w:r>
              <w:t>в т.ч. промышленность</w:t>
            </w:r>
          </w:p>
        </w:tc>
        <w:tc>
          <w:tcPr>
            <w:tcW w:w="851" w:type="dxa"/>
          </w:tcPr>
          <w:p w:rsidR="003245B8" w:rsidRDefault="003245B8">
            <w:pPr>
              <w:pStyle w:val="ConsPlusNormal"/>
              <w:jc w:val="center"/>
            </w:pPr>
            <w:r>
              <w:t>8</w:t>
            </w:r>
          </w:p>
        </w:tc>
        <w:tc>
          <w:tcPr>
            <w:tcW w:w="850" w:type="dxa"/>
          </w:tcPr>
          <w:p w:rsidR="003245B8" w:rsidRDefault="003245B8">
            <w:pPr>
              <w:pStyle w:val="ConsPlusNormal"/>
              <w:jc w:val="center"/>
            </w:pPr>
            <w:r>
              <w:t>8</w:t>
            </w:r>
          </w:p>
        </w:tc>
        <w:tc>
          <w:tcPr>
            <w:tcW w:w="851" w:type="dxa"/>
          </w:tcPr>
          <w:p w:rsidR="003245B8" w:rsidRDefault="003245B8">
            <w:pPr>
              <w:pStyle w:val="ConsPlusNormal"/>
              <w:jc w:val="center"/>
            </w:pPr>
            <w:r>
              <w:t>8</w:t>
            </w:r>
          </w:p>
        </w:tc>
        <w:tc>
          <w:tcPr>
            <w:tcW w:w="850" w:type="dxa"/>
          </w:tcPr>
          <w:p w:rsidR="003245B8" w:rsidRDefault="003245B8">
            <w:pPr>
              <w:pStyle w:val="ConsPlusNormal"/>
              <w:jc w:val="center"/>
            </w:pPr>
            <w:r>
              <w:t>8</w:t>
            </w:r>
          </w:p>
        </w:tc>
        <w:tc>
          <w:tcPr>
            <w:tcW w:w="851" w:type="dxa"/>
          </w:tcPr>
          <w:p w:rsidR="003245B8" w:rsidRDefault="003245B8">
            <w:pPr>
              <w:pStyle w:val="ConsPlusNormal"/>
              <w:jc w:val="center"/>
            </w:pPr>
            <w:r>
              <w:t>8</w:t>
            </w:r>
          </w:p>
        </w:tc>
        <w:tc>
          <w:tcPr>
            <w:tcW w:w="850" w:type="dxa"/>
          </w:tcPr>
          <w:p w:rsidR="003245B8" w:rsidRDefault="003245B8">
            <w:pPr>
              <w:pStyle w:val="ConsPlusNormal"/>
              <w:jc w:val="center"/>
            </w:pPr>
            <w:r>
              <w:t>8</w:t>
            </w:r>
          </w:p>
        </w:tc>
        <w:tc>
          <w:tcPr>
            <w:tcW w:w="851" w:type="dxa"/>
          </w:tcPr>
          <w:p w:rsidR="003245B8" w:rsidRDefault="003245B8">
            <w:pPr>
              <w:pStyle w:val="ConsPlusNormal"/>
              <w:jc w:val="center"/>
            </w:pPr>
            <w:r>
              <w:t>8</w:t>
            </w:r>
          </w:p>
        </w:tc>
        <w:tc>
          <w:tcPr>
            <w:tcW w:w="850" w:type="dxa"/>
          </w:tcPr>
          <w:p w:rsidR="003245B8" w:rsidRDefault="003245B8">
            <w:pPr>
              <w:pStyle w:val="ConsPlusNormal"/>
              <w:jc w:val="center"/>
            </w:pPr>
            <w:r>
              <w:t>8</w:t>
            </w:r>
          </w:p>
        </w:tc>
      </w:tr>
      <w:tr w:rsidR="003245B8">
        <w:tc>
          <w:tcPr>
            <w:tcW w:w="737" w:type="dxa"/>
          </w:tcPr>
          <w:p w:rsidR="003245B8" w:rsidRDefault="003245B8">
            <w:pPr>
              <w:pStyle w:val="ConsPlusNormal"/>
            </w:pPr>
          </w:p>
        </w:tc>
        <w:tc>
          <w:tcPr>
            <w:tcW w:w="1531" w:type="dxa"/>
          </w:tcPr>
          <w:p w:rsidR="003245B8" w:rsidRDefault="003245B8">
            <w:pPr>
              <w:pStyle w:val="ConsPlusNormal"/>
              <w:jc w:val="both"/>
            </w:pPr>
            <w:r>
              <w:t>Газоснабжение, тыс. куб. м, всего</w:t>
            </w:r>
          </w:p>
        </w:tc>
        <w:tc>
          <w:tcPr>
            <w:tcW w:w="851" w:type="dxa"/>
          </w:tcPr>
          <w:p w:rsidR="003245B8" w:rsidRDefault="003245B8">
            <w:pPr>
              <w:pStyle w:val="ConsPlusNormal"/>
              <w:jc w:val="center"/>
            </w:pPr>
            <w:r>
              <w:t>32165</w:t>
            </w:r>
          </w:p>
        </w:tc>
        <w:tc>
          <w:tcPr>
            <w:tcW w:w="850" w:type="dxa"/>
          </w:tcPr>
          <w:p w:rsidR="003245B8" w:rsidRDefault="003245B8">
            <w:pPr>
              <w:pStyle w:val="ConsPlusNormal"/>
              <w:jc w:val="center"/>
            </w:pPr>
            <w:r>
              <w:t>30482</w:t>
            </w:r>
          </w:p>
        </w:tc>
        <w:tc>
          <w:tcPr>
            <w:tcW w:w="851" w:type="dxa"/>
          </w:tcPr>
          <w:p w:rsidR="003245B8" w:rsidRDefault="003245B8">
            <w:pPr>
              <w:pStyle w:val="ConsPlusNormal"/>
              <w:jc w:val="center"/>
            </w:pPr>
            <w:r>
              <w:t>31396</w:t>
            </w:r>
          </w:p>
        </w:tc>
        <w:tc>
          <w:tcPr>
            <w:tcW w:w="850" w:type="dxa"/>
          </w:tcPr>
          <w:p w:rsidR="003245B8" w:rsidRDefault="003245B8">
            <w:pPr>
              <w:pStyle w:val="ConsPlusNormal"/>
              <w:jc w:val="center"/>
            </w:pPr>
            <w:r>
              <w:t>32338</w:t>
            </w:r>
          </w:p>
        </w:tc>
        <w:tc>
          <w:tcPr>
            <w:tcW w:w="851" w:type="dxa"/>
          </w:tcPr>
          <w:p w:rsidR="003245B8" w:rsidRDefault="003245B8">
            <w:pPr>
              <w:pStyle w:val="ConsPlusNormal"/>
              <w:jc w:val="center"/>
            </w:pPr>
            <w:r>
              <w:t>33309</w:t>
            </w:r>
          </w:p>
        </w:tc>
        <w:tc>
          <w:tcPr>
            <w:tcW w:w="850" w:type="dxa"/>
          </w:tcPr>
          <w:p w:rsidR="003245B8" w:rsidRDefault="003245B8">
            <w:pPr>
              <w:pStyle w:val="ConsPlusNormal"/>
              <w:jc w:val="center"/>
            </w:pPr>
            <w:r>
              <w:t>34308</w:t>
            </w:r>
          </w:p>
        </w:tc>
        <w:tc>
          <w:tcPr>
            <w:tcW w:w="851" w:type="dxa"/>
          </w:tcPr>
          <w:p w:rsidR="003245B8" w:rsidRDefault="003245B8">
            <w:pPr>
              <w:pStyle w:val="ConsPlusNormal"/>
              <w:jc w:val="center"/>
            </w:pPr>
            <w:r>
              <w:t>35337</w:t>
            </w:r>
          </w:p>
        </w:tc>
        <w:tc>
          <w:tcPr>
            <w:tcW w:w="850" w:type="dxa"/>
          </w:tcPr>
          <w:p w:rsidR="003245B8" w:rsidRDefault="003245B8">
            <w:pPr>
              <w:pStyle w:val="ConsPlusNormal"/>
              <w:jc w:val="center"/>
            </w:pPr>
            <w:r>
              <w:t>36397</w:t>
            </w:r>
          </w:p>
        </w:tc>
      </w:tr>
      <w:tr w:rsidR="003245B8">
        <w:tc>
          <w:tcPr>
            <w:tcW w:w="737" w:type="dxa"/>
          </w:tcPr>
          <w:p w:rsidR="003245B8" w:rsidRDefault="003245B8">
            <w:pPr>
              <w:pStyle w:val="ConsPlusNormal"/>
              <w:jc w:val="both"/>
            </w:pPr>
            <w:r>
              <w:t>4.1.</w:t>
            </w:r>
          </w:p>
        </w:tc>
        <w:tc>
          <w:tcPr>
            <w:tcW w:w="1531" w:type="dxa"/>
          </w:tcPr>
          <w:p w:rsidR="003245B8" w:rsidRDefault="003245B8">
            <w:pPr>
              <w:pStyle w:val="ConsPlusNormal"/>
              <w:jc w:val="both"/>
            </w:pPr>
            <w:r>
              <w:t>в т.ч. по потребителям</w:t>
            </w: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r>
      <w:tr w:rsidR="003245B8">
        <w:tc>
          <w:tcPr>
            <w:tcW w:w="737" w:type="dxa"/>
          </w:tcPr>
          <w:p w:rsidR="003245B8" w:rsidRDefault="003245B8">
            <w:pPr>
              <w:pStyle w:val="ConsPlusNormal"/>
              <w:jc w:val="both"/>
            </w:pPr>
            <w:r>
              <w:t>4.2.</w:t>
            </w:r>
          </w:p>
        </w:tc>
        <w:tc>
          <w:tcPr>
            <w:tcW w:w="1531" w:type="dxa"/>
          </w:tcPr>
          <w:p w:rsidR="003245B8" w:rsidRDefault="003245B8">
            <w:pPr>
              <w:pStyle w:val="ConsPlusNormal"/>
              <w:jc w:val="both"/>
            </w:pPr>
            <w:r>
              <w:t>население</w:t>
            </w:r>
          </w:p>
        </w:tc>
        <w:tc>
          <w:tcPr>
            <w:tcW w:w="851" w:type="dxa"/>
          </w:tcPr>
          <w:p w:rsidR="003245B8" w:rsidRDefault="003245B8">
            <w:pPr>
              <w:pStyle w:val="ConsPlusNormal"/>
              <w:jc w:val="center"/>
            </w:pPr>
            <w:r>
              <w:t>22515</w:t>
            </w:r>
          </w:p>
        </w:tc>
        <w:tc>
          <w:tcPr>
            <w:tcW w:w="850" w:type="dxa"/>
          </w:tcPr>
          <w:p w:rsidR="003245B8" w:rsidRDefault="003245B8">
            <w:pPr>
              <w:pStyle w:val="ConsPlusNormal"/>
              <w:jc w:val="center"/>
            </w:pPr>
            <w:r>
              <w:t>21337</w:t>
            </w:r>
          </w:p>
        </w:tc>
        <w:tc>
          <w:tcPr>
            <w:tcW w:w="851" w:type="dxa"/>
          </w:tcPr>
          <w:p w:rsidR="003245B8" w:rsidRDefault="003245B8">
            <w:pPr>
              <w:pStyle w:val="ConsPlusNormal"/>
              <w:jc w:val="center"/>
            </w:pPr>
            <w:r>
              <w:t>21978</w:t>
            </w:r>
          </w:p>
        </w:tc>
        <w:tc>
          <w:tcPr>
            <w:tcW w:w="850" w:type="dxa"/>
          </w:tcPr>
          <w:p w:rsidR="003245B8" w:rsidRDefault="003245B8">
            <w:pPr>
              <w:pStyle w:val="ConsPlusNormal"/>
              <w:jc w:val="center"/>
            </w:pPr>
            <w:r>
              <w:t>22637</w:t>
            </w:r>
          </w:p>
        </w:tc>
        <w:tc>
          <w:tcPr>
            <w:tcW w:w="851" w:type="dxa"/>
          </w:tcPr>
          <w:p w:rsidR="003245B8" w:rsidRDefault="003245B8">
            <w:pPr>
              <w:pStyle w:val="ConsPlusNormal"/>
              <w:jc w:val="center"/>
            </w:pPr>
            <w:r>
              <w:t>23316</w:t>
            </w:r>
          </w:p>
        </w:tc>
        <w:tc>
          <w:tcPr>
            <w:tcW w:w="850" w:type="dxa"/>
          </w:tcPr>
          <w:p w:rsidR="003245B8" w:rsidRDefault="003245B8">
            <w:pPr>
              <w:pStyle w:val="ConsPlusNormal"/>
              <w:jc w:val="center"/>
            </w:pPr>
            <w:r>
              <w:t>24015</w:t>
            </w:r>
          </w:p>
        </w:tc>
        <w:tc>
          <w:tcPr>
            <w:tcW w:w="851" w:type="dxa"/>
          </w:tcPr>
          <w:p w:rsidR="003245B8" w:rsidRDefault="003245B8">
            <w:pPr>
              <w:pStyle w:val="ConsPlusNormal"/>
              <w:jc w:val="center"/>
            </w:pPr>
            <w:r>
              <w:t>24736</w:t>
            </w:r>
          </w:p>
        </w:tc>
        <w:tc>
          <w:tcPr>
            <w:tcW w:w="850" w:type="dxa"/>
          </w:tcPr>
          <w:p w:rsidR="003245B8" w:rsidRDefault="003245B8">
            <w:pPr>
              <w:pStyle w:val="ConsPlusNormal"/>
              <w:jc w:val="center"/>
            </w:pPr>
            <w:r>
              <w:t>25478</w:t>
            </w:r>
          </w:p>
        </w:tc>
      </w:tr>
      <w:tr w:rsidR="003245B8">
        <w:tc>
          <w:tcPr>
            <w:tcW w:w="737" w:type="dxa"/>
          </w:tcPr>
          <w:p w:rsidR="003245B8" w:rsidRDefault="003245B8">
            <w:pPr>
              <w:pStyle w:val="ConsPlusNormal"/>
              <w:jc w:val="both"/>
            </w:pPr>
            <w:r>
              <w:t>4.3.</w:t>
            </w:r>
          </w:p>
        </w:tc>
        <w:tc>
          <w:tcPr>
            <w:tcW w:w="1531" w:type="dxa"/>
          </w:tcPr>
          <w:p w:rsidR="003245B8" w:rsidRDefault="003245B8">
            <w:pPr>
              <w:pStyle w:val="ConsPlusNormal"/>
              <w:jc w:val="both"/>
            </w:pPr>
            <w:r>
              <w:t>бюджетные организации</w:t>
            </w:r>
          </w:p>
        </w:tc>
        <w:tc>
          <w:tcPr>
            <w:tcW w:w="851" w:type="dxa"/>
          </w:tcPr>
          <w:p w:rsidR="003245B8" w:rsidRDefault="003245B8">
            <w:pPr>
              <w:pStyle w:val="ConsPlusNormal"/>
              <w:jc w:val="center"/>
            </w:pPr>
            <w:r>
              <w:t>4825</w:t>
            </w:r>
          </w:p>
        </w:tc>
        <w:tc>
          <w:tcPr>
            <w:tcW w:w="850" w:type="dxa"/>
          </w:tcPr>
          <w:p w:rsidR="003245B8" w:rsidRDefault="003245B8">
            <w:pPr>
              <w:pStyle w:val="ConsPlusNormal"/>
              <w:jc w:val="center"/>
            </w:pPr>
            <w:r>
              <w:t>4572</w:t>
            </w:r>
          </w:p>
        </w:tc>
        <w:tc>
          <w:tcPr>
            <w:tcW w:w="851" w:type="dxa"/>
          </w:tcPr>
          <w:p w:rsidR="003245B8" w:rsidRDefault="003245B8">
            <w:pPr>
              <w:pStyle w:val="ConsPlusNormal"/>
              <w:jc w:val="center"/>
            </w:pPr>
            <w:r>
              <w:t>4709</w:t>
            </w:r>
          </w:p>
        </w:tc>
        <w:tc>
          <w:tcPr>
            <w:tcW w:w="850" w:type="dxa"/>
          </w:tcPr>
          <w:p w:rsidR="003245B8" w:rsidRDefault="003245B8">
            <w:pPr>
              <w:pStyle w:val="ConsPlusNormal"/>
              <w:jc w:val="center"/>
            </w:pPr>
            <w:r>
              <w:t>4851</w:t>
            </w:r>
          </w:p>
        </w:tc>
        <w:tc>
          <w:tcPr>
            <w:tcW w:w="851" w:type="dxa"/>
          </w:tcPr>
          <w:p w:rsidR="003245B8" w:rsidRDefault="003245B8">
            <w:pPr>
              <w:pStyle w:val="ConsPlusNormal"/>
              <w:jc w:val="center"/>
            </w:pPr>
            <w:r>
              <w:t>4996</w:t>
            </w:r>
          </w:p>
        </w:tc>
        <w:tc>
          <w:tcPr>
            <w:tcW w:w="850" w:type="dxa"/>
          </w:tcPr>
          <w:p w:rsidR="003245B8" w:rsidRDefault="003245B8">
            <w:pPr>
              <w:pStyle w:val="ConsPlusNormal"/>
              <w:jc w:val="center"/>
            </w:pPr>
            <w:r>
              <w:t>5146</w:t>
            </w:r>
          </w:p>
        </w:tc>
        <w:tc>
          <w:tcPr>
            <w:tcW w:w="851" w:type="dxa"/>
          </w:tcPr>
          <w:p w:rsidR="003245B8" w:rsidRDefault="003245B8">
            <w:pPr>
              <w:pStyle w:val="ConsPlusNormal"/>
              <w:jc w:val="center"/>
            </w:pPr>
            <w:r>
              <w:t>5301</w:t>
            </w:r>
          </w:p>
        </w:tc>
        <w:tc>
          <w:tcPr>
            <w:tcW w:w="850" w:type="dxa"/>
          </w:tcPr>
          <w:p w:rsidR="003245B8" w:rsidRDefault="003245B8">
            <w:pPr>
              <w:pStyle w:val="ConsPlusNormal"/>
              <w:jc w:val="center"/>
            </w:pPr>
            <w:r>
              <w:t>5460</w:t>
            </w:r>
          </w:p>
        </w:tc>
      </w:tr>
      <w:tr w:rsidR="003245B8">
        <w:tc>
          <w:tcPr>
            <w:tcW w:w="737" w:type="dxa"/>
          </w:tcPr>
          <w:p w:rsidR="003245B8" w:rsidRDefault="003245B8">
            <w:pPr>
              <w:pStyle w:val="ConsPlusNormal"/>
              <w:jc w:val="both"/>
            </w:pPr>
            <w:r>
              <w:t>4.3.1.</w:t>
            </w:r>
          </w:p>
        </w:tc>
        <w:tc>
          <w:tcPr>
            <w:tcW w:w="1531" w:type="dxa"/>
          </w:tcPr>
          <w:p w:rsidR="003245B8" w:rsidRDefault="003245B8">
            <w:pPr>
              <w:pStyle w:val="ConsPlusNormal"/>
              <w:jc w:val="both"/>
            </w:pPr>
            <w:r>
              <w:t>коммерческие организации</w:t>
            </w:r>
          </w:p>
        </w:tc>
        <w:tc>
          <w:tcPr>
            <w:tcW w:w="851" w:type="dxa"/>
          </w:tcPr>
          <w:p w:rsidR="003245B8" w:rsidRDefault="003245B8">
            <w:pPr>
              <w:pStyle w:val="ConsPlusNormal"/>
              <w:jc w:val="center"/>
            </w:pPr>
            <w:r>
              <w:t>4825</w:t>
            </w:r>
          </w:p>
        </w:tc>
        <w:tc>
          <w:tcPr>
            <w:tcW w:w="850" w:type="dxa"/>
          </w:tcPr>
          <w:p w:rsidR="003245B8" w:rsidRDefault="003245B8">
            <w:pPr>
              <w:pStyle w:val="ConsPlusNormal"/>
              <w:jc w:val="center"/>
            </w:pPr>
            <w:r>
              <w:t>4572</w:t>
            </w:r>
          </w:p>
        </w:tc>
        <w:tc>
          <w:tcPr>
            <w:tcW w:w="851" w:type="dxa"/>
          </w:tcPr>
          <w:p w:rsidR="003245B8" w:rsidRDefault="003245B8">
            <w:pPr>
              <w:pStyle w:val="ConsPlusNormal"/>
              <w:jc w:val="center"/>
            </w:pPr>
            <w:r>
              <w:t>4709</w:t>
            </w:r>
          </w:p>
        </w:tc>
        <w:tc>
          <w:tcPr>
            <w:tcW w:w="850" w:type="dxa"/>
          </w:tcPr>
          <w:p w:rsidR="003245B8" w:rsidRDefault="003245B8">
            <w:pPr>
              <w:pStyle w:val="ConsPlusNormal"/>
              <w:jc w:val="center"/>
            </w:pPr>
            <w:r>
              <w:t>4851</w:t>
            </w:r>
          </w:p>
        </w:tc>
        <w:tc>
          <w:tcPr>
            <w:tcW w:w="851" w:type="dxa"/>
          </w:tcPr>
          <w:p w:rsidR="003245B8" w:rsidRDefault="003245B8">
            <w:pPr>
              <w:pStyle w:val="ConsPlusNormal"/>
              <w:jc w:val="center"/>
            </w:pPr>
            <w:r>
              <w:t>4996</w:t>
            </w:r>
          </w:p>
        </w:tc>
        <w:tc>
          <w:tcPr>
            <w:tcW w:w="850" w:type="dxa"/>
          </w:tcPr>
          <w:p w:rsidR="003245B8" w:rsidRDefault="003245B8">
            <w:pPr>
              <w:pStyle w:val="ConsPlusNormal"/>
              <w:jc w:val="center"/>
            </w:pPr>
            <w:r>
              <w:t>5146</w:t>
            </w:r>
          </w:p>
        </w:tc>
        <w:tc>
          <w:tcPr>
            <w:tcW w:w="851" w:type="dxa"/>
          </w:tcPr>
          <w:p w:rsidR="003245B8" w:rsidRDefault="003245B8">
            <w:pPr>
              <w:pStyle w:val="ConsPlusNormal"/>
              <w:jc w:val="center"/>
            </w:pPr>
            <w:r>
              <w:t>5301</w:t>
            </w:r>
          </w:p>
        </w:tc>
        <w:tc>
          <w:tcPr>
            <w:tcW w:w="850" w:type="dxa"/>
          </w:tcPr>
          <w:p w:rsidR="003245B8" w:rsidRDefault="003245B8">
            <w:pPr>
              <w:pStyle w:val="ConsPlusNormal"/>
              <w:jc w:val="center"/>
            </w:pPr>
            <w:r>
              <w:t>5460</w:t>
            </w:r>
          </w:p>
        </w:tc>
      </w:tr>
      <w:tr w:rsidR="003245B8">
        <w:tc>
          <w:tcPr>
            <w:tcW w:w="737" w:type="dxa"/>
          </w:tcPr>
          <w:p w:rsidR="003245B8" w:rsidRDefault="003245B8">
            <w:pPr>
              <w:pStyle w:val="ConsPlusNormal"/>
              <w:jc w:val="both"/>
            </w:pPr>
            <w:r>
              <w:t>5.</w:t>
            </w:r>
          </w:p>
        </w:tc>
        <w:tc>
          <w:tcPr>
            <w:tcW w:w="1531" w:type="dxa"/>
          </w:tcPr>
          <w:p w:rsidR="003245B8" w:rsidRDefault="003245B8">
            <w:pPr>
              <w:pStyle w:val="ConsPlusNormal"/>
              <w:jc w:val="both"/>
            </w:pPr>
            <w:r>
              <w:t>в т.ч. промышленность</w:t>
            </w:r>
          </w:p>
        </w:tc>
        <w:tc>
          <w:tcPr>
            <w:tcW w:w="851" w:type="dxa"/>
          </w:tcPr>
          <w:p w:rsidR="003245B8" w:rsidRDefault="003245B8">
            <w:pPr>
              <w:pStyle w:val="ConsPlusNormal"/>
              <w:jc w:val="center"/>
            </w:pPr>
            <w:r>
              <w:t>2412</w:t>
            </w:r>
          </w:p>
        </w:tc>
        <w:tc>
          <w:tcPr>
            <w:tcW w:w="850" w:type="dxa"/>
          </w:tcPr>
          <w:p w:rsidR="003245B8" w:rsidRDefault="003245B8">
            <w:pPr>
              <w:pStyle w:val="ConsPlusNormal"/>
              <w:jc w:val="center"/>
            </w:pPr>
            <w:r>
              <w:t>2286</w:t>
            </w:r>
          </w:p>
        </w:tc>
        <w:tc>
          <w:tcPr>
            <w:tcW w:w="851" w:type="dxa"/>
          </w:tcPr>
          <w:p w:rsidR="003245B8" w:rsidRDefault="003245B8">
            <w:pPr>
              <w:pStyle w:val="ConsPlusNormal"/>
              <w:jc w:val="center"/>
            </w:pPr>
            <w:r>
              <w:t>2355</w:t>
            </w:r>
          </w:p>
        </w:tc>
        <w:tc>
          <w:tcPr>
            <w:tcW w:w="850" w:type="dxa"/>
          </w:tcPr>
          <w:p w:rsidR="003245B8" w:rsidRDefault="003245B8">
            <w:pPr>
              <w:pStyle w:val="ConsPlusNormal"/>
              <w:jc w:val="center"/>
            </w:pPr>
            <w:r>
              <w:t>2425</w:t>
            </w:r>
          </w:p>
        </w:tc>
        <w:tc>
          <w:tcPr>
            <w:tcW w:w="851" w:type="dxa"/>
          </w:tcPr>
          <w:p w:rsidR="003245B8" w:rsidRDefault="003245B8">
            <w:pPr>
              <w:pStyle w:val="ConsPlusNormal"/>
              <w:jc w:val="center"/>
            </w:pPr>
            <w:r>
              <w:t>2498</w:t>
            </w:r>
          </w:p>
        </w:tc>
        <w:tc>
          <w:tcPr>
            <w:tcW w:w="850" w:type="dxa"/>
          </w:tcPr>
          <w:p w:rsidR="003245B8" w:rsidRDefault="003245B8">
            <w:pPr>
              <w:pStyle w:val="ConsPlusNormal"/>
              <w:jc w:val="center"/>
            </w:pPr>
            <w:r>
              <w:t>2573</w:t>
            </w:r>
          </w:p>
        </w:tc>
        <w:tc>
          <w:tcPr>
            <w:tcW w:w="851" w:type="dxa"/>
          </w:tcPr>
          <w:p w:rsidR="003245B8" w:rsidRDefault="003245B8">
            <w:pPr>
              <w:pStyle w:val="ConsPlusNormal"/>
              <w:jc w:val="center"/>
            </w:pPr>
            <w:r>
              <w:t>2650</w:t>
            </w:r>
          </w:p>
        </w:tc>
        <w:tc>
          <w:tcPr>
            <w:tcW w:w="850" w:type="dxa"/>
          </w:tcPr>
          <w:p w:rsidR="003245B8" w:rsidRDefault="003245B8">
            <w:pPr>
              <w:pStyle w:val="ConsPlusNormal"/>
              <w:jc w:val="center"/>
            </w:pPr>
            <w:r>
              <w:t>2730</w:t>
            </w:r>
          </w:p>
        </w:tc>
      </w:tr>
      <w:tr w:rsidR="003245B8">
        <w:tc>
          <w:tcPr>
            <w:tcW w:w="737" w:type="dxa"/>
          </w:tcPr>
          <w:p w:rsidR="003245B8" w:rsidRDefault="003245B8">
            <w:pPr>
              <w:pStyle w:val="ConsPlusNormal"/>
            </w:pPr>
          </w:p>
        </w:tc>
        <w:tc>
          <w:tcPr>
            <w:tcW w:w="1531" w:type="dxa"/>
          </w:tcPr>
          <w:p w:rsidR="003245B8" w:rsidRDefault="003245B8">
            <w:pPr>
              <w:pStyle w:val="ConsPlusNormal"/>
              <w:jc w:val="both"/>
            </w:pPr>
            <w:r>
              <w:t>Водоснабжение, всего, тыс. куб. м</w:t>
            </w:r>
          </w:p>
        </w:tc>
        <w:tc>
          <w:tcPr>
            <w:tcW w:w="851" w:type="dxa"/>
          </w:tcPr>
          <w:p w:rsidR="003245B8" w:rsidRDefault="003245B8">
            <w:pPr>
              <w:pStyle w:val="ConsPlusNormal"/>
              <w:jc w:val="center"/>
            </w:pPr>
            <w:r>
              <w:t>2731</w:t>
            </w:r>
          </w:p>
        </w:tc>
        <w:tc>
          <w:tcPr>
            <w:tcW w:w="850" w:type="dxa"/>
          </w:tcPr>
          <w:p w:rsidR="003245B8" w:rsidRDefault="003245B8">
            <w:pPr>
              <w:pStyle w:val="ConsPlusNormal"/>
              <w:jc w:val="center"/>
            </w:pPr>
            <w:r>
              <w:t>2752</w:t>
            </w:r>
          </w:p>
        </w:tc>
        <w:tc>
          <w:tcPr>
            <w:tcW w:w="851" w:type="dxa"/>
          </w:tcPr>
          <w:p w:rsidR="003245B8" w:rsidRDefault="003245B8">
            <w:pPr>
              <w:pStyle w:val="ConsPlusNormal"/>
              <w:jc w:val="center"/>
            </w:pPr>
            <w:r>
              <w:t>2771</w:t>
            </w:r>
          </w:p>
        </w:tc>
        <w:tc>
          <w:tcPr>
            <w:tcW w:w="850" w:type="dxa"/>
          </w:tcPr>
          <w:p w:rsidR="003245B8" w:rsidRDefault="003245B8">
            <w:pPr>
              <w:pStyle w:val="ConsPlusNormal"/>
              <w:jc w:val="center"/>
            </w:pPr>
            <w:r>
              <w:t>2788</w:t>
            </w:r>
          </w:p>
        </w:tc>
        <w:tc>
          <w:tcPr>
            <w:tcW w:w="851" w:type="dxa"/>
          </w:tcPr>
          <w:p w:rsidR="003245B8" w:rsidRDefault="003245B8">
            <w:pPr>
              <w:pStyle w:val="ConsPlusNormal"/>
              <w:jc w:val="center"/>
            </w:pPr>
            <w:r>
              <w:t>2802</w:t>
            </w:r>
          </w:p>
        </w:tc>
        <w:tc>
          <w:tcPr>
            <w:tcW w:w="850" w:type="dxa"/>
          </w:tcPr>
          <w:p w:rsidR="003245B8" w:rsidRDefault="003245B8">
            <w:pPr>
              <w:pStyle w:val="ConsPlusNormal"/>
              <w:jc w:val="center"/>
            </w:pPr>
            <w:r>
              <w:t>2839</w:t>
            </w:r>
          </w:p>
        </w:tc>
        <w:tc>
          <w:tcPr>
            <w:tcW w:w="851" w:type="dxa"/>
          </w:tcPr>
          <w:p w:rsidR="003245B8" w:rsidRDefault="003245B8">
            <w:pPr>
              <w:pStyle w:val="ConsPlusNormal"/>
              <w:jc w:val="center"/>
            </w:pPr>
            <w:r>
              <w:t>2850</w:t>
            </w:r>
          </w:p>
        </w:tc>
        <w:tc>
          <w:tcPr>
            <w:tcW w:w="850" w:type="dxa"/>
          </w:tcPr>
          <w:p w:rsidR="003245B8" w:rsidRDefault="003245B8">
            <w:pPr>
              <w:pStyle w:val="ConsPlusNormal"/>
              <w:jc w:val="center"/>
            </w:pPr>
            <w:r>
              <w:t>2859</w:t>
            </w:r>
          </w:p>
        </w:tc>
      </w:tr>
      <w:tr w:rsidR="003245B8">
        <w:tc>
          <w:tcPr>
            <w:tcW w:w="737" w:type="dxa"/>
          </w:tcPr>
          <w:p w:rsidR="003245B8" w:rsidRDefault="003245B8">
            <w:pPr>
              <w:pStyle w:val="ConsPlusNormal"/>
              <w:jc w:val="both"/>
            </w:pPr>
            <w:r>
              <w:t>5.1.</w:t>
            </w:r>
          </w:p>
        </w:tc>
        <w:tc>
          <w:tcPr>
            <w:tcW w:w="1531" w:type="dxa"/>
          </w:tcPr>
          <w:p w:rsidR="003245B8" w:rsidRDefault="003245B8">
            <w:pPr>
              <w:pStyle w:val="ConsPlusNormal"/>
              <w:jc w:val="both"/>
            </w:pPr>
            <w:r>
              <w:t>в т.ч. по потребителям</w:t>
            </w: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r>
      <w:tr w:rsidR="003245B8">
        <w:tc>
          <w:tcPr>
            <w:tcW w:w="737" w:type="dxa"/>
          </w:tcPr>
          <w:p w:rsidR="003245B8" w:rsidRDefault="003245B8">
            <w:pPr>
              <w:pStyle w:val="ConsPlusNormal"/>
              <w:jc w:val="both"/>
            </w:pPr>
            <w:r>
              <w:t>5.2.</w:t>
            </w:r>
          </w:p>
        </w:tc>
        <w:tc>
          <w:tcPr>
            <w:tcW w:w="1531" w:type="dxa"/>
          </w:tcPr>
          <w:p w:rsidR="003245B8" w:rsidRDefault="003245B8">
            <w:pPr>
              <w:pStyle w:val="ConsPlusNormal"/>
              <w:jc w:val="both"/>
            </w:pPr>
            <w:r>
              <w:t>население</w:t>
            </w:r>
          </w:p>
        </w:tc>
        <w:tc>
          <w:tcPr>
            <w:tcW w:w="851" w:type="dxa"/>
          </w:tcPr>
          <w:p w:rsidR="003245B8" w:rsidRDefault="003245B8">
            <w:pPr>
              <w:pStyle w:val="ConsPlusNormal"/>
              <w:jc w:val="center"/>
            </w:pPr>
            <w:r>
              <w:t>1229</w:t>
            </w:r>
          </w:p>
        </w:tc>
        <w:tc>
          <w:tcPr>
            <w:tcW w:w="850" w:type="dxa"/>
          </w:tcPr>
          <w:p w:rsidR="003245B8" w:rsidRDefault="003245B8">
            <w:pPr>
              <w:pStyle w:val="ConsPlusNormal"/>
              <w:jc w:val="center"/>
            </w:pPr>
            <w:r>
              <w:t>1239</w:t>
            </w:r>
          </w:p>
        </w:tc>
        <w:tc>
          <w:tcPr>
            <w:tcW w:w="851" w:type="dxa"/>
          </w:tcPr>
          <w:p w:rsidR="003245B8" w:rsidRDefault="003245B8">
            <w:pPr>
              <w:pStyle w:val="ConsPlusNormal"/>
              <w:jc w:val="center"/>
            </w:pPr>
            <w:r>
              <w:t>1247</w:t>
            </w:r>
          </w:p>
        </w:tc>
        <w:tc>
          <w:tcPr>
            <w:tcW w:w="850" w:type="dxa"/>
          </w:tcPr>
          <w:p w:rsidR="003245B8" w:rsidRDefault="003245B8">
            <w:pPr>
              <w:pStyle w:val="ConsPlusNormal"/>
              <w:jc w:val="center"/>
            </w:pPr>
            <w:r>
              <w:t>1254</w:t>
            </w:r>
          </w:p>
        </w:tc>
        <w:tc>
          <w:tcPr>
            <w:tcW w:w="851" w:type="dxa"/>
          </w:tcPr>
          <w:p w:rsidR="003245B8" w:rsidRDefault="003245B8">
            <w:pPr>
              <w:pStyle w:val="ConsPlusNormal"/>
              <w:jc w:val="center"/>
            </w:pPr>
            <w:r>
              <w:t>1261</w:t>
            </w:r>
          </w:p>
        </w:tc>
        <w:tc>
          <w:tcPr>
            <w:tcW w:w="850" w:type="dxa"/>
          </w:tcPr>
          <w:p w:rsidR="003245B8" w:rsidRDefault="003245B8">
            <w:pPr>
              <w:pStyle w:val="ConsPlusNormal"/>
              <w:jc w:val="center"/>
            </w:pPr>
            <w:r>
              <w:t>1278</w:t>
            </w:r>
          </w:p>
        </w:tc>
        <w:tc>
          <w:tcPr>
            <w:tcW w:w="851" w:type="dxa"/>
          </w:tcPr>
          <w:p w:rsidR="003245B8" w:rsidRDefault="003245B8">
            <w:pPr>
              <w:pStyle w:val="ConsPlusNormal"/>
              <w:jc w:val="center"/>
            </w:pPr>
            <w:r>
              <w:t>1282</w:t>
            </w:r>
          </w:p>
        </w:tc>
        <w:tc>
          <w:tcPr>
            <w:tcW w:w="850" w:type="dxa"/>
          </w:tcPr>
          <w:p w:rsidR="003245B8" w:rsidRDefault="003245B8">
            <w:pPr>
              <w:pStyle w:val="ConsPlusNormal"/>
              <w:jc w:val="center"/>
            </w:pPr>
            <w:r>
              <w:t>1287</w:t>
            </w:r>
          </w:p>
        </w:tc>
      </w:tr>
      <w:tr w:rsidR="003245B8">
        <w:tc>
          <w:tcPr>
            <w:tcW w:w="737" w:type="dxa"/>
          </w:tcPr>
          <w:p w:rsidR="003245B8" w:rsidRDefault="003245B8">
            <w:pPr>
              <w:pStyle w:val="ConsPlusNormal"/>
              <w:jc w:val="both"/>
            </w:pPr>
            <w:r>
              <w:t>5.3.</w:t>
            </w:r>
          </w:p>
        </w:tc>
        <w:tc>
          <w:tcPr>
            <w:tcW w:w="1531" w:type="dxa"/>
          </w:tcPr>
          <w:p w:rsidR="003245B8" w:rsidRDefault="003245B8">
            <w:pPr>
              <w:pStyle w:val="ConsPlusNormal"/>
              <w:jc w:val="both"/>
            </w:pPr>
            <w:r>
              <w:t>бюджетные организации</w:t>
            </w:r>
          </w:p>
        </w:tc>
        <w:tc>
          <w:tcPr>
            <w:tcW w:w="851" w:type="dxa"/>
          </w:tcPr>
          <w:p w:rsidR="003245B8" w:rsidRDefault="003245B8">
            <w:pPr>
              <w:pStyle w:val="ConsPlusNormal"/>
              <w:jc w:val="center"/>
            </w:pPr>
            <w:r>
              <w:t>956</w:t>
            </w:r>
          </w:p>
        </w:tc>
        <w:tc>
          <w:tcPr>
            <w:tcW w:w="850" w:type="dxa"/>
          </w:tcPr>
          <w:p w:rsidR="003245B8" w:rsidRDefault="003245B8">
            <w:pPr>
              <w:pStyle w:val="ConsPlusNormal"/>
              <w:jc w:val="center"/>
            </w:pPr>
            <w:r>
              <w:t>963</w:t>
            </w:r>
          </w:p>
        </w:tc>
        <w:tc>
          <w:tcPr>
            <w:tcW w:w="851" w:type="dxa"/>
          </w:tcPr>
          <w:p w:rsidR="003245B8" w:rsidRDefault="003245B8">
            <w:pPr>
              <w:pStyle w:val="ConsPlusNormal"/>
              <w:jc w:val="center"/>
            </w:pPr>
            <w:r>
              <w:t>970</w:t>
            </w:r>
          </w:p>
        </w:tc>
        <w:tc>
          <w:tcPr>
            <w:tcW w:w="850" w:type="dxa"/>
          </w:tcPr>
          <w:p w:rsidR="003245B8" w:rsidRDefault="003245B8">
            <w:pPr>
              <w:pStyle w:val="ConsPlusNormal"/>
              <w:jc w:val="center"/>
            </w:pPr>
            <w:r>
              <w:t>976</w:t>
            </w:r>
          </w:p>
        </w:tc>
        <w:tc>
          <w:tcPr>
            <w:tcW w:w="851" w:type="dxa"/>
          </w:tcPr>
          <w:p w:rsidR="003245B8" w:rsidRDefault="003245B8">
            <w:pPr>
              <w:pStyle w:val="ConsPlusNormal"/>
              <w:jc w:val="center"/>
            </w:pPr>
            <w:r>
              <w:t>981</w:t>
            </w:r>
          </w:p>
        </w:tc>
        <w:tc>
          <w:tcPr>
            <w:tcW w:w="850" w:type="dxa"/>
          </w:tcPr>
          <w:p w:rsidR="003245B8" w:rsidRDefault="003245B8">
            <w:pPr>
              <w:pStyle w:val="ConsPlusNormal"/>
              <w:jc w:val="center"/>
            </w:pPr>
            <w:r>
              <w:t>994</w:t>
            </w:r>
          </w:p>
        </w:tc>
        <w:tc>
          <w:tcPr>
            <w:tcW w:w="851" w:type="dxa"/>
          </w:tcPr>
          <w:p w:rsidR="003245B8" w:rsidRDefault="003245B8">
            <w:pPr>
              <w:pStyle w:val="ConsPlusNormal"/>
              <w:jc w:val="center"/>
            </w:pPr>
            <w:r>
              <w:t>997</w:t>
            </w:r>
          </w:p>
        </w:tc>
        <w:tc>
          <w:tcPr>
            <w:tcW w:w="850" w:type="dxa"/>
          </w:tcPr>
          <w:p w:rsidR="003245B8" w:rsidRDefault="003245B8">
            <w:pPr>
              <w:pStyle w:val="ConsPlusNormal"/>
              <w:jc w:val="center"/>
            </w:pPr>
            <w:r>
              <w:t>1001</w:t>
            </w:r>
          </w:p>
        </w:tc>
      </w:tr>
      <w:tr w:rsidR="003245B8">
        <w:tc>
          <w:tcPr>
            <w:tcW w:w="737" w:type="dxa"/>
          </w:tcPr>
          <w:p w:rsidR="003245B8" w:rsidRDefault="003245B8">
            <w:pPr>
              <w:pStyle w:val="ConsPlusNormal"/>
              <w:jc w:val="both"/>
            </w:pPr>
            <w:r>
              <w:t>5.3.1.</w:t>
            </w:r>
          </w:p>
        </w:tc>
        <w:tc>
          <w:tcPr>
            <w:tcW w:w="1531" w:type="dxa"/>
          </w:tcPr>
          <w:p w:rsidR="003245B8" w:rsidRDefault="003245B8">
            <w:pPr>
              <w:pStyle w:val="ConsPlusNormal"/>
              <w:jc w:val="both"/>
            </w:pPr>
            <w:r>
              <w:t>коммерческие организации</w:t>
            </w:r>
          </w:p>
        </w:tc>
        <w:tc>
          <w:tcPr>
            <w:tcW w:w="851" w:type="dxa"/>
          </w:tcPr>
          <w:p w:rsidR="003245B8" w:rsidRDefault="003245B8">
            <w:pPr>
              <w:pStyle w:val="ConsPlusNormal"/>
              <w:jc w:val="center"/>
            </w:pPr>
            <w:r>
              <w:t>546</w:t>
            </w:r>
          </w:p>
        </w:tc>
        <w:tc>
          <w:tcPr>
            <w:tcW w:w="850" w:type="dxa"/>
          </w:tcPr>
          <w:p w:rsidR="003245B8" w:rsidRDefault="003245B8">
            <w:pPr>
              <w:pStyle w:val="ConsPlusNormal"/>
              <w:jc w:val="center"/>
            </w:pPr>
            <w:r>
              <w:t>550</w:t>
            </w:r>
          </w:p>
        </w:tc>
        <w:tc>
          <w:tcPr>
            <w:tcW w:w="851" w:type="dxa"/>
          </w:tcPr>
          <w:p w:rsidR="003245B8" w:rsidRDefault="003245B8">
            <w:pPr>
              <w:pStyle w:val="ConsPlusNormal"/>
              <w:jc w:val="center"/>
            </w:pPr>
            <w:r>
              <w:t>554</w:t>
            </w:r>
          </w:p>
        </w:tc>
        <w:tc>
          <w:tcPr>
            <w:tcW w:w="850" w:type="dxa"/>
          </w:tcPr>
          <w:p w:rsidR="003245B8" w:rsidRDefault="003245B8">
            <w:pPr>
              <w:pStyle w:val="ConsPlusNormal"/>
              <w:jc w:val="center"/>
            </w:pPr>
            <w:r>
              <w:t>558</w:t>
            </w:r>
          </w:p>
        </w:tc>
        <w:tc>
          <w:tcPr>
            <w:tcW w:w="851" w:type="dxa"/>
          </w:tcPr>
          <w:p w:rsidR="003245B8" w:rsidRDefault="003245B8">
            <w:pPr>
              <w:pStyle w:val="ConsPlusNormal"/>
              <w:jc w:val="center"/>
            </w:pPr>
            <w:r>
              <w:t>560</w:t>
            </w:r>
          </w:p>
        </w:tc>
        <w:tc>
          <w:tcPr>
            <w:tcW w:w="850" w:type="dxa"/>
          </w:tcPr>
          <w:p w:rsidR="003245B8" w:rsidRDefault="003245B8">
            <w:pPr>
              <w:pStyle w:val="ConsPlusNormal"/>
              <w:jc w:val="center"/>
            </w:pPr>
            <w:r>
              <w:t>568</w:t>
            </w:r>
          </w:p>
        </w:tc>
        <w:tc>
          <w:tcPr>
            <w:tcW w:w="851" w:type="dxa"/>
          </w:tcPr>
          <w:p w:rsidR="003245B8" w:rsidRDefault="003245B8">
            <w:pPr>
              <w:pStyle w:val="ConsPlusNormal"/>
              <w:jc w:val="center"/>
            </w:pPr>
            <w:r>
              <w:t>570</w:t>
            </w:r>
          </w:p>
        </w:tc>
        <w:tc>
          <w:tcPr>
            <w:tcW w:w="850" w:type="dxa"/>
          </w:tcPr>
          <w:p w:rsidR="003245B8" w:rsidRDefault="003245B8">
            <w:pPr>
              <w:pStyle w:val="ConsPlusNormal"/>
              <w:jc w:val="center"/>
            </w:pPr>
            <w:r>
              <w:t>572</w:t>
            </w:r>
          </w:p>
        </w:tc>
      </w:tr>
      <w:tr w:rsidR="003245B8">
        <w:tc>
          <w:tcPr>
            <w:tcW w:w="737" w:type="dxa"/>
          </w:tcPr>
          <w:p w:rsidR="003245B8" w:rsidRDefault="003245B8">
            <w:pPr>
              <w:pStyle w:val="ConsPlusNormal"/>
            </w:pPr>
          </w:p>
        </w:tc>
        <w:tc>
          <w:tcPr>
            <w:tcW w:w="1531" w:type="dxa"/>
          </w:tcPr>
          <w:p w:rsidR="003245B8" w:rsidRDefault="003245B8">
            <w:pPr>
              <w:pStyle w:val="ConsPlusNormal"/>
              <w:jc w:val="both"/>
            </w:pPr>
            <w:r>
              <w:t>в т.ч. промышленность</w:t>
            </w:r>
          </w:p>
        </w:tc>
        <w:tc>
          <w:tcPr>
            <w:tcW w:w="851" w:type="dxa"/>
          </w:tcPr>
          <w:p w:rsidR="003245B8" w:rsidRDefault="003245B8">
            <w:pPr>
              <w:pStyle w:val="ConsPlusNormal"/>
              <w:jc w:val="center"/>
            </w:pPr>
            <w:r>
              <w:t>273</w:t>
            </w:r>
          </w:p>
        </w:tc>
        <w:tc>
          <w:tcPr>
            <w:tcW w:w="850" w:type="dxa"/>
          </w:tcPr>
          <w:p w:rsidR="003245B8" w:rsidRDefault="003245B8">
            <w:pPr>
              <w:pStyle w:val="ConsPlusNormal"/>
              <w:jc w:val="center"/>
            </w:pPr>
            <w:r>
              <w:t>275</w:t>
            </w:r>
          </w:p>
        </w:tc>
        <w:tc>
          <w:tcPr>
            <w:tcW w:w="851" w:type="dxa"/>
          </w:tcPr>
          <w:p w:rsidR="003245B8" w:rsidRDefault="003245B8">
            <w:pPr>
              <w:pStyle w:val="ConsPlusNormal"/>
              <w:jc w:val="center"/>
            </w:pPr>
            <w:r>
              <w:t>277</w:t>
            </w:r>
          </w:p>
        </w:tc>
        <w:tc>
          <w:tcPr>
            <w:tcW w:w="850" w:type="dxa"/>
          </w:tcPr>
          <w:p w:rsidR="003245B8" w:rsidRDefault="003245B8">
            <w:pPr>
              <w:pStyle w:val="ConsPlusNormal"/>
              <w:jc w:val="center"/>
            </w:pPr>
            <w:r>
              <w:t>279</w:t>
            </w:r>
          </w:p>
        </w:tc>
        <w:tc>
          <w:tcPr>
            <w:tcW w:w="851" w:type="dxa"/>
          </w:tcPr>
          <w:p w:rsidR="003245B8" w:rsidRDefault="003245B8">
            <w:pPr>
              <w:pStyle w:val="ConsPlusNormal"/>
              <w:jc w:val="center"/>
            </w:pPr>
            <w:r>
              <w:t>280</w:t>
            </w:r>
          </w:p>
        </w:tc>
        <w:tc>
          <w:tcPr>
            <w:tcW w:w="850" w:type="dxa"/>
          </w:tcPr>
          <w:p w:rsidR="003245B8" w:rsidRDefault="003245B8">
            <w:pPr>
              <w:pStyle w:val="ConsPlusNormal"/>
              <w:jc w:val="center"/>
            </w:pPr>
            <w:r>
              <w:t>284</w:t>
            </w:r>
          </w:p>
        </w:tc>
        <w:tc>
          <w:tcPr>
            <w:tcW w:w="851" w:type="dxa"/>
          </w:tcPr>
          <w:p w:rsidR="003245B8" w:rsidRDefault="003245B8">
            <w:pPr>
              <w:pStyle w:val="ConsPlusNormal"/>
              <w:jc w:val="center"/>
            </w:pPr>
            <w:r>
              <w:t>285</w:t>
            </w:r>
          </w:p>
        </w:tc>
        <w:tc>
          <w:tcPr>
            <w:tcW w:w="850" w:type="dxa"/>
          </w:tcPr>
          <w:p w:rsidR="003245B8" w:rsidRDefault="003245B8">
            <w:pPr>
              <w:pStyle w:val="ConsPlusNormal"/>
              <w:jc w:val="center"/>
            </w:pPr>
            <w:r>
              <w:t>286</w:t>
            </w:r>
          </w:p>
        </w:tc>
      </w:tr>
      <w:tr w:rsidR="003245B8">
        <w:tc>
          <w:tcPr>
            <w:tcW w:w="737" w:type="dxa"/>
          </w:tcPr>
          <w:p w:rsidR="003245B8" w:rsidRDefault="003245B8">
            <w:pPr>
              <w:pStyle w:val="ConsPlusNormal"/>
              <w:jc w:val="both"/>
            </w:pPr>
            <w:r>
              <w:t>6.</w:t>
            </w:r>
          </w:p>
        </w:tc>
        <w:tc>
          <w:tcPr>
            <w:tcW w:w="1531" w:type="dxa"/>
          </w:tcPr>
          <w:p w:rsidR="003245B8" w:rsidRDefault="003245B8">
            <w:pPr>
              <w:pStyle w:val="ConsPlusNormal"/>
              <w:jc w:val="both"/>
            </w:pPr>
            <w:r>
              <w:t>Водоотведение, всего, тыс. куб. м</w:t>
            </w:r>
          </w:p>
        </w:tc>
        <w:tc>
          <w:tcPr>
            <w:tcW w:w="851" w:type="dxa"/>
          </w:tcPr>
          <w:p w:rsidR="003245B8" w:rsidRDefault="003245B8">
            <w:pPr>
              <w:pStyle w:val="ConsPlusNormal"/>
              <w:jc w:val="center"/>
            </w:pPr>
            <w:r>
              <w:t>2756</w:t>
            </w:r>
          </w:p>
        </w:tc>
        <w:tc>
          <w:tcPr>
            <w:tcW w:w="850" w:type="dxa"/>
          </w:tcPr>
          <w:p w:rsidR="003245B8" w:rsidRDefault="003245B8">
            <w:pPr>
              <w:pStyle w:val="ConsPlusNormal"/>
              <w:jc w:val="center"/>
            </w:pPr>
            <w:r>
              <w:t>2778</w:t>
            </w:r>
          </w:p>
        </w:tc>
        <w:tc>
          <w:tcPr>
            <w:tcW w:w="851" w:type="dxa"/>
          </w:tcPr>
          <w:p w:rsidR="003245B8" w:rsidRDefault="003245B8">
            <w:pPr>
              <w:pStyle w:val="ConsPlusNormal"/>
              <w:jc w:val="center"/>
            </w:pPr>
            <w:r>
              <w:t>2797</w:t>
            </w:r>
          </w:p>
        </w:tc>
        <w:tc>
          <w:tcPr>
            <w:tcW w:w="850" w:type="dxa"/>
          </w:tcPr>
          <w:p w:rsidR="003245B8" w:rsidRDefault="003245B8">
            <w:pPr>
              <w:pStyle w:val="ConsPlusNormal"/>
              <w:jc w:val="center"/>
            </w:pPr>
            <w:r>
              <w:t>2814</w:t>
            </w:r>
          </w:p>
        </w:tc>
        <w:tc>
          <w:tcPr>
            <w:tcW w:w="851" w:type="dxa"/>
          </w:tcPr>
          <w:p w:rsidR="003245B8" w:rsidRDefault="003245B8">
            <w:pPr>
              <w:pStyle w:val="ConsPlusNormal"/>
              <w:jc w:val="center"/>
            </w:pPr>
            <w:r>
              <w:t>2829</w:t>
            </w:r>
          </w:p>
        </w:tc>
        <w:tc>
          <w:tcPr>
            <w:tcW w:w="850" w:type="dxa"/>
          </w:tcPr>
          <w:p w:rsidR="003245B8" w:rsidRDefault="003245B8">
            <w:pPr>
              <w:pStyle w:val="ConsPlusNormal"/>
              <w:jc w:val="center"/>
            </w:pPr>
            <w:r>
              <w:t>2867</w:t>
            </w:r>
          </w:p>
        </w:tc>
        <w:tc>
          <w:tcPr>
            <w:tcW w:w="851" w:type="dxa"/>
          </w:tcPr>
          <w:p w:rsidR="003245B8" w:rsidRDefault="003245B8">
            <w:pPr>
              <w:pStyle w:val="ConsPlusNormal"/>
              <w:jc w:val="center"/>
            </w:pPr>
            <w:r>
              <w:t>2877</w:t>
            </w:r>
          </w:p>
        </w:tc>
        <w:tc>
          <w:tcPr>
            <w:tcW w:w="850" w:type="dxa"/>
          </w:tcPr>
          <w:p w:rsidR="003245B8" w:rsidRDefault="003245B8">
            <w:pPr>
              <w:pStyle w:val="ConsPlusNormal"/>
              <w:jc w:val="center"/>
            </w:pPr>
            <w:r>
              <w:t>2887</w:t>
            </w:r>
          </w:p>
        </w:tc>
      </w:tr>
      <w:tr w:rsidR="003245B8">
        <w:tc>
          <w:tcPr>
            <w:tcW w:w="737" w:type="dxa"/>
          </w:tcPr>
          <w:p w:rsidR="003245B8" w:rsidRDefault="003245B8">
            <w:pPr>
              <w:pStyle w:val="ConsPlusNormal"/>
            </w:pPr>
          </w:p>
        </w:tc>
        <w:tc>
          <w:tcPr>
            <w:tcW w:w="1531" w:type="dxa"/>
          </w:tcPr>
          <w:p w:rsidR="003245B8" w:rsidRDefault="003245B8">
            <w:pPr>
              <w:pStyle w:val="ConsPlusNormal"/>
              <w:jc w:val="both"/>
            </w:pPr>
            <w:r>
              <w:t>в т.ч. по потребителям</w:t>
            </w: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r>
      <w:tr w:rsidR="003245B8">
        <w:tc>
          <w:tcPr>
            <w:tcW w:w="737" w:type="dxa"/>
          </w:tcPr>
          <w:p w:rsidR="003245B8" w:rsidRDefault="003245B8">
            <w:pPr>
              <w:pStyle w:val="ConsPlusNormal"/>
              <w:jc w:val="both"/>
            </w:pPr>
            <w:r>
              <w:t>6.1.</w:t>
            </w:r>
          </w:p>
        </w:tc>
        <w:tc>
          <w:tcPr>
            <w:tcW w:w="1531" w:type="dxa"/>
          </w:tcPr>
          <w:p w:rsidR="003245B8" w:rsidRDefault="003245B8">
            <w:pPr>
              <w:pStyle w:val="ConsPlusNormal"/>
              <w:jc w:val="both"/>
            </w:pPr>
            <w:r>
              <w:t>население</w:t>
            </w:r>
          </w:p>
        </w:tc>
        <w:tc>
          <w:tcPr>
            <w:tcW w:w="851" w:type="dxa"/>
          </w:tcPr>
          <w:p w:rsidR="003245B8" w:rsidRDefault="003245B8">
            <w:pPr>
              <w:pStyle w:val="ConsPlusNormal"/>
              <w:jc w:val="center"/>
            </w:pPr>
            <w:r>
              <w:t>1240</w:t>
            </w:r>
          </w:p>
        </w:tc>
        <w:tc>
          <w:tcPr>
            <w:tcW w:w="850" w:type="dxa"/>
          </w:tcPr>
          <w:p w:rsidR="003245B8" w:rsidRDefault="003245B8">
            <w:pPr>
              <w:pStyle w:val="ConsPlusNormal"/>
              <w:jc w:val="center"/>
            </w:pPr>
            <w:r>
              <w:t>1250</w:t>
            </w:r>
          </w:p>
        </w:tc>
        <w:tc>
          <w:tcPr>
            <w:tcW w:w="851" w:type="dxa"/>
          </w:tcPr>
          <w:p w:rsidR="003245B8" w:rsidRDefault="003245B8">
            <w:pPr>
              <w:pStyle w:val="ConsPlusNormal"/>
              <w:jc w:val="center"/>
            </w:pPr>
            <w:r>
              <w:t>1259</w:t>
            </w:r>
          </w:p>
        </w:tc>
        <w:tc>
          <w:tcPr>
            <w:tcW w:w="850" w:type="dxa"/>
          </w:tcPr>
          <w:p w:rsidR="003245B8" w:rsidRDefault="003245B8">
            <w:pPr>
              <w:pStyle w:val="ConsPlusNormal"/>
              <w:jc w:val="center"/>
            </w:pPr>
            <w:r>
              <w:t>1266</w:t>
            </w:r>
          </w:p>
        </w:tc>
        <w:tc>
          <w:tcPr>
            <w:tcW w:w="851" w:type="dxa"/>
          </w:tcPr>
          <w:p w:rsidR="003245B8" w:rsidRDefault="003245B8">
            <w:pPr>
              <w:pStyle w:val="ConsPlusNormal"/>
              <w:jc w:val="center"/>
            </w:pPr>
            <w:r>
              <w:t>1273</w:t>
            </w:r>
          </w:p>
        </w:tc>
        <w:tc>
          <w:tcPr>
            <w:tcW w:w="850" w:type="dxa"/>
          </w:tcPr>
          <w:p w:rsidR="003245B8" w:rsidRDefault="003245B8">
            <w:pPr>
              <w:pStyle w:val="ConsPlusNormal"/>
              <w:jc w:val="center"/>
            </w:pPr>
            <w:r>
              <w:t>1290</w:t>
            </w:r>
          </w:p>
        </w:tc>
        <w:tc>
          <w:tcPr>
            <w:tcW w:w="851" w:type="dxa"/>
          </w:tcPr>
          <w:p w:rsidR="003245B8" w:rsidRDefault="003245B8">
            <w:pPr>
              <w:pStyle w:val="ConsPlusNormal"/>
              <w:jc w:val="center"/>
            </w:pPr>
            <w:r>
              <w:t>1295</w:t>
            </w:r>
          </w:p>
        </w:tc>
        <w:tc>
          <w:tcPr>
            <w:tcW w:w="850" w:type="dxa"/>
          </w:tcPr>
          <w:p w:rsidR="003245B8" w:rsidRDefault="003245B8">
            <w:pPr>
              <w:pStyle w:val="ConsPlusNormal"/>
              <w:jc w:val="center"/>
            </w:pPr>
            <w:r>
              <w:t>1299</w:t>
            </w:r>
          </w:p>
        </w:tc>
      </w:tr>
      <w:tr w:rsidR="003245B8">
        <w:tc>
          <w:tcPr>
            <w:tcW w:w="737" w:type="dxa"/>
          </w:tcPr>
          <w:p w:rsidR="003245B8" w:rsidRDefault="003245B8">
            <w:pPr>
              <w:pStyle w:val="ConsPlusNormal"/>
              <w:jc w:val="both"/>
            </w:pPr>
            <w:r>
              <w:t>6.2.</w:t>
            </w:r>
          </w:p>
        </w:tc>
        <w:tc>
          <w:tcPr>
            <w:tcW w:w="1531" w:type="dxa"/>
          </w:tcPr>
          <w:p w:rsidR="003245B8" w:rsidRDefault="003245B8">
            <w:pPr>
              <w:pStyle w:val="ConsPlusNormal"/>
              <w:jc w:val="both"/>
            </w:pPr>
            <w:r>
              <w:t>бюджетные организации</w:t>
            </w:r>
          </w:p>
        </w:tc>
        <w:tc>
          <w:tcPr>
            <w:tcW w:w="851" w:type="dxa"/>
          </w:tcPr>
          <w:p w:rsidR="003245B8" w:rsidRDefault="003245B8">
            <w:pPr>
              <w:pStyle w:val="ConsPlusNormal"/>
              <w:jc w:val="center"/>
            </w:pPr>
            <w:r>
              <w:t>965</w:t>
            </w:r>
          </w:p>
        </w:tc>
        <w:tc>
          <w:tcPr>
            <w:tcW w:w="850" w:type="dxa"/>
          </w:tcPr>
          <w:p w:rsidR="003245B8" w:rsidRDefault="003245B8">
            <w:pPr>
              <w:pStyle w:val="ConsPlusNormal"/>
              <w:jc w:val="center"/>
            </w:pPr>
            <w:r>
              <w:t>972</w:t>
            </w:r>
          </w:p>
        </w:tc>
        <w:tc>
          <w:tcPr>
            <w:tcW w:w="851" w:type="dxa"/>
          </w:tcPr>
          <w:p w:rsidR="003245B8" w:rsidRDefault="003245B8">
            <w:pPr>
              <w:pStyle w:val="ConsPlusNormal"/>
              <w:jc w:val="center"/>
            </w:pPr>
            <w:r>
              <w:t>979</w:t>
            </w:r>
          </w:p>
        </w:tc>
        <w:tc>
          <w:tcPr>
            <w:tcW w:w="850" w:type="dxa"/>
          </w:tcPr>
          <w:p w:rsidR="003245B8" w:rsidRDefault="003245B8">
            <w:pPr>
              <w:pStyle w:val="ConsPlusNormal"/>
              <w:jc w:val="center"/>
            </w:pPr>
            <w:r>
              <w:t>985</w:t>
            </w:r>
          </w:p>
        </w:tc>
        <w:tc>
          <w:tcPr>
            <w:tcW w:w="851" w:type="dxa"/>
          </w:tcPr>
          <w:p w:rsidR="003245B8" w:rsidRDefault="003245B8">
            <w:pPr>
              <w:pStyle w:val="ConsPlusNormal"/>
              <w:jc w:val="center"/>
            </w:pPr>
            <w:r>
              <w:t>990</w:t>
            </w:r>
          </w:p>
        </w:tc>
        <w:tc>
          <w:tcPr>
            <w:tcW w:w="850" w:type="dxa"/>
          </w:tcPr>
          <w:p w:rsidR="003245B8" w:rsidRDefault="003245B8">
            <w:pPr>
              <w:pStyle w:val="ConsPlusNormal"/>
              <w:jc w:val="center"/>
            </w:pPr>
            <w:r>
              <w:t>1003</w:t>
            </w:r>
          </w:p>
        </w:tc>
        <w:tc>
          <w:tcPr>
            <w:tcW w:w="851" w:type="dxa"/>
          </w:tcPr>
          <w:p w:rsidR="003245B8" w:rsidRDefault="003245B8">
            <w:pPr>
              <w:pStyle w:val="ConsPlusNormal"/>
              <w:jc w:val="center"/>
            </w:pPr>
            <w:r>
              <w:t>1007</w:t>
            </w:r>
          </w:p>
        </w:tc>
        <w:tc>
          <w:tcPr>
            <w:tcW w:w="850" w:type="dxa"/>
          </w:tcPr>
          <w:p w:rsidR="003245B8" w:rsidRDefault="003245B8">
            <w:pPr>
              <w:pStyle w:val="ConsPlusNormal"/>
              <w:jc w:val="center"/>
            </w:pPr>
            <w:r>
              <w:t>1010</w:t>
            </w:r>
          </w:p>
        </w:tc>
      </w:tr>
      <w:tr w:rsidR="003245B8">
        <w:tc>
          <w:tcPr>
            <w:tcW w:w="737" w:type="dxa"/>
          </w:tcPr>
          <w:p w:rsidR="003245B8" w:rsidRDefault="003245B8">
            <w:pPr>
              <w:pStyle w:val="ConsPlusNormal"/>
              <w:jc w:val="both"/>
            </w:pPr>
            <w:r>
              <w:lastRenderedPageBreak/>
              <w:t>6.3.</w:t>
            </w:r>
          </w:p>
        </w:tc>
        <w:tc>
          <w:tcPr>
            <w:tcW w:w="1531" w:type="dxa"/>
          </w:tcPr>
          <w:p w:rsidR="003245B8" w:rsidRDefault="003245B8">
            <w:pPr>
              <w:pStyle w:val="ConsPlusNormal"/>
              <w:jc w:val="both"/>
            </w:pPr>
            <w:r>
              <w:t>коммерческие организации</w:t>
            </w:r>
          </w:p>
        </w:tc>
        <w:tc>
          <w:tcPr>
            <w:tcW w:w="851" w:type="dxa"/>
          </w:tcPr>
          <w:p w:rsidR="003245B8" w:rsidRDefault="003245B8">
            <w:pPr>
              <w:pStyle w:val="ConsPlusNormal"/>
              <w:jc w:val="center"/>
            </w:pPr>
            <w:r>
              <w:t>551</w:t>
            </w:r>
          </w:p>
        </w:tc>
        <w:tc>
          <w:tcPr>
            <w:tcW w:w="850" w:type="dxa"/>
          </w:tcPr>
          <w:p w:rsidR="003245B8" w:rsidRDefault="003245B8">
            <w:pPr>
              <w:pStyle w:val="ConsPlusNormal"/>
              <w:jc w:val="center"/>
            </w:pPr>
            <w:r>
              <w:t>556</w:t>
            </w:r>
          </w:p>
        </w:tc>
        <w:tc>
          <w:tcPr>
            <w:tcW w:w="851" w:type="dxa"/>
          </w:tcPr>
          <w:p w:rsidR="003245B8" w:rsidRDefault="003245B8">
            <w:pPr>
              <w:pStyle w:val="ConsPlusNormal"/>
              <w:jc w:val="center"/>
            </w:pPr>
            <w:r>
              <w:t>559</w:t>
            </w:r>
          </w:p>
        </w:tc>
        <w:tc>
          <w:tcPr>
            <w:tcW w:w="850" w:type="dxa"/>
          </w:tcPr>
          <w:p w:rsidR="003245B8" w:rsidRDefault="003245B8">
            <w:pPr>
              <w:pStyle w:val="ConsPlusNormal"/>
              <w:jc w:val="center"/>
            </w:pPr>
            <w:r>
              <w:t>563</w:t>
            </w:r>
          </w:p>
        </w:tc>
        <w:tc>
          <w:tcPr>
            <w:tcW w:w="851" w:type="dxa"/>
          </w:tcPr>
          <w:p w:rsidR="003245B8" w:rsidRDefault="003245B8">
            <w:pPr>
              <w:pStyle w:val="ConsPlusNormal"/>
              <w:jc w:val="center"/>
            </w:pPr>
            <w:r>
              <w:t>566</w:t>
            </w:r>
          </w:p>
        </w:tc>
        <w:tc>
          <w:tcPr>
            <w:tcW w:w="850" w:type="dxa"/>
          </w:tcPr>
          <w:p w:rsidR="003245B8" w:rsidRDefault="003245B8">
            <w:pPr>
              <w:pStyle w:val="ConsPlusNormal"/>
              <w:jc w:val="center"/>
            </w:pPr>
            <w:r>
              <w:t>573</w:t>
            </w:r>
          </w:p>
        </w:tc>
        <w:tc>
          <w:tcPr>
            <w:tcW w:w="851" w:type="dxa"/>
          </w:tcPr>
          <w:p w:rsidR="003245B8" w:rsidRDefault="003245B8">
            <w:pPr>
              <w:pStyle w:val="ConsPlusNormal"/>
              <w:jc w:val="center"/>
            </w:pPr>
            <w:r>
              <w:t>575</w:t>
            </w:r>
          </w:p>
        </w:tc>
        <w:tc>
          <w:tcPr>
            <w:tcW w:w="850" w:type="dxa"/>
          </w:tcPr>
          <w:p w:rsidR="003245B8" w:rsidRDefault="003245B8">
            <w:pPr>
              <w:pStyle w:val="ConsPlusNormal"/>
              <w:jc w:val="center"/>
            </w:pPr>
            <w:r>
              <w:t>577</w:t>
            </w:r>
          </w:p>
        </w:tc>
      </w:tr>
      <w:tr w:rsidR="003245B8">
        <w:tc>
          <w:tcPr>
            <w:tcW w:w="737" w:type="dxa"/>
          </w:tcPr>
          <w:p w:rsidR="003245B8" w:rsidRDefault="003245B8">
            <w:pPr>
              <w:pStyle w:val="ConsPlusNormal"/>
              <w:jc w:val="both"/>
            </w:pPr>
            <w:r>
              <w:t>6.3.1.</w:t>
            </w:r>
          </w:p>
        </w:tc>
        <w:tc>
          <w:tcPr>
            <w:tcW w:w="1531" w:type="dxa"/>
          </w:tcPr>
          <w:p w:rsidR="003245B8" w:rsidRDefault="003245B8">
            <w:pPr>
              <w:pStyle w:val="ConsPlusNormal"/>
              <w:jc w:val="both"/>
            </w:pPr>
            <w:r>
              <w:t>в т.ч. промышленность</w:t>
            </w:r>
          </w:p>
        </w:tc>
        <w:tc>
          <w:tcPr>
            <w:tcW w:w="851" w:type="dxa"/>
          </w:tcPr>
          <w:p w:rsidR="003245B8" w:rsidRDefault="003245B8">
            <w:pPr>
              <w:pStyle w:val="ConsPlusNormal"/>
              <w:jc w:val="center"/>
            </w:pPr>
            <w:r>
              <w:t>276</w:t>
            </w:r>
          </w:p>
        </w:tc>
        <w:tc>
          <w:tcPr>
            <w:tcW w:w="850" w:type="dxa"/>
          </w:tcPr>
          <w:p w:rsidR="003245B8" w:rsidRDefault="003245B8">
            <w:pPr>
              <w:pStyle w:val="ConsPlusNormal"/>
              <w:jc w:val="center"/>
            </w:pPr>
            <w:r>
              <w:t>278</w:t>
            </w:r>
          </w:p>
        </w:tc>
        <w:tc>
          <w:tcPr>
            <w:tcW w:w="851" w:type="dxa"/>
          </w:tcPr>
          <w:p w:rsidR="003245B8" w:rsidRDefault="003245B8">
            <w:pPr>
              <w:pStyle w:val="ConsPlusNormal"/>
              <w:jc w:val="center"/>
            </w:pPr>
            <w:r>
              <w:t>280</w:t>
            </w:r>
          </w:p>
        </w:tc>
        <w:tc>
          <w:tcPr>
            <w:tcW w:w="850" w:type="dxa"/>
          </w:tcPr>
          <w:p w:rsidR="003245B8" w:rsidRDefault="003245B8">
            <w:pPr>
              <w:pStyle w:val="ConsPlusNormal"/>
              <w:jc w:val="center"/>
            </w:pPr>
            <w:r>
              <w:t>281</w:t>
            </w:r>
          </w:p>
        </w:tc>
        <w:tc>
          <w:tcPr>
            <w:tcW w:w="851" w:type="dxa"/>
          </w:tcPr>
          <w:p w:rsidR="003245B8" w:rsidRDefault="003245B8">
            <w:pPr>
              <w:pStyle w:val="ConsPlusNormal"/>
              <w:jc w:val="center"/>
            </w:pPr>
            <w:r>
              <w:t>283</w:t>
            </w:r>
          </w:p>
        </w:tc>
        <w:tc>
          <w:tcPr>
            <w:tcW w:w="850" w:type="dxa"/>
          </w:tcPr>
          <w:p w:rsidR="003245B8" w:rsidRDefault="003245B8">
            <w:pPr>
              <w:pStyle w:val="ConsPlusNormal"/>
              <w:jc w:val="center"/>
            </w:pPr>
            <w:r>
              <w:t>287</w:t>
            </w:r>
          </w:p>
        </w:tc>
        <w:tc>
          <w:tcPr>
            <w:tcW w:w="851" w:type="dxa"/>
          </w:tcPr>
          <w:p w:rsidR="003245B8" w:rsidRDefault="003245B8">
            <w:pPr>
              <w:pStyle w:val="ConsPlusNormal"/>
              <w:jc w:val="center"/>
            </w:pPr>
            <w:r>
              <w:t>288</w:t>
            </w:r>
          </w:p>
        </w:tc>
        <w:tc>
          <w:tcPr>
            <w:tcW w:w="850" w:type="dxa"/>
          </w:tcPr>
          <w:p w:rsidR="003245B8" w:rsidRDefault="003245B8">
            <w:pPr>
              <w:pStyle w:val="ConsPlusNormal"/>
              <w:jc w:val="center"/>
            </w:pPr>
            <w:r>
              <w:t>289</w:t>
            </w:r>
          </w:p>
        </w:tc>
      </w:tr>
      <w:tr w:rsidR="003245B8">
        <w:tc>
          <w:tcPr>
            <w:tcW w:w="737" w:type="dxa"/>
          </w:tcPr>
          <w:p w:rsidR="003245B8" w:rsidRDefault="003245B8">
            <w:pPr>
              <w:pStyle w:val="ConsPlusNormal"/>
              <w:jc w:val="both"/>
            </w:pPr>
            <w:r>
              <w:t>7.</w:t>
            </w:r>
          </w:p>
        </w:tc>
        <w:tc>
          <w:tcPr>
            <w:tcW w:w="1531" w:type="dxa"/>
          </w:tcPr>
          <w:p w:rsidR="003245B8" w:rsidRDefault="003245B8">
            <w:pPr>
              <w:pStyle w:val="ConsPlusNormal"/>
              <w:jc w:val="both"/>
            </w:pPr>
            <w:r>
              <w:t>Вывоз и утилизация ТКО, всего</w:t>
            </w:r>
          </w:p>
        </w:tc>
        <w:tc>
          <w:tcPr>
            <w:tcW w:w="851" w:type="dxa"/>
          </w:tcPr>
          <w:p w:rsidR="003245B8" w:rsidRDefault="003245B8">
            <w:pPr>
              <w:pStyle w:val="ConsPlusNormal"/>
              <w:jc w:val="center"/>
            </w:pPr>
            <w:r>
              <w:t>128</w:t>
            </w:r>
          </w:p>
        </w:tc>
        <w:tc>
          <w:tcPr>
            <w:tcW w:w="850" w:type="dxa"/>
          </w:tcPr>
          <w:p w:rsidR="003245B8" w:rsidRDefault="003245B8">
            <w:pPr>
              <w:pStyle w:val="ConsPlusNormal"/>
              <w:jc w:val="center"/>
            </w:pPr>
            <w:r>
              <w:t>131</w:t>
            </w:r>
          </w:p>
        </w:tc>
        <w:tc>
          <w:tcPr>
            <w:tcW w:w="851" w:type="dxa"/>
          </w:tcPr>
          <w:p w:rsidR="003245B8" w:rsidRDefault="003245B8">
            <w:pPr>
              <w:pStyle w:val="ConsPlusNormal"/>
              <w:jc w:val="center"/>
            </w:pPr>
            <w:r>
              <w:t>133</w:t>
            </w:r>
          </w:p>
        </w:tc>
        <w:tc>
          <w:tcPr>
            <w:tcW w:w="850" w:type="dxa"/>
          </w:tcPr>
          <w:p w:rsidR="003245B8" w:rsidRDefault="003245B8">
            <w:pPr>
              <w:pStyle w:val="ConsPlusNormal"/>
              <w:jc w:val="center"/>
            </w:pPr>
            <w:r>
              <w:t>153</w:t>
            </w:r>
          </w:p>
        </w:tc>
        <w:tc>
          <w:tcPr>
            <w:tcW w:w="851" w:type="dxa"/>
          </w:tcPr>
          <w:p w:rsidR="003245B8" w:rsidRDefault="003245B8">
            <w:pPr>
              <w:pStyle w:val="ConsPlusNormal"/>
              <w:jc w:val="center"/>
            </w:pPr>
            <w:r>
              <w:t>156</w:t>
            </w:r>
          </w:p>
        </w:tc>
        <w:tc>
          <w:tcPr>
            <w:tcW w:w="850" w:type="dxa"/>
          </w:tcPr>
          <w:p w:rsidR="003245B8" w:rsidRDefault="003245B8">
            <w:pPr>
              <w:pStyle w:val="ConsPlusNormal"/>
              <w:jc w:val="center"/>
            </w:pPr>
            <w:r>
              <w:t>811</w:t>
            </w:r>
          </w:p>
        </w:tc>
        <w:tc>
          <w:tcPr>
            <w:tcW w:w="851" w:type="dxa"/>
          </w:tcPr>
          <w:p w:rsidR="003245B8" w:rsidRDefault="003245B8">
            <w:pPr>
              <w:pStyle w:val="ConsPlusNormal"/>
              <w:jc w:val="center"/>
            </w:pPr>
            <w:r>
              <w:t>843</w:t>
            </w:r>
          </w:p>
        </w:tc>
        <w:tc>
          <w:tcPr>
            <w:tcW w:w="850" w:type="dxa"/>
          </w:tcPr>
          <w:p w:rsidR="003245B8" w:rsidRDefault="003245B8">
            <w:pPr>
              <w:pStyle w:val="ConsPlusNormal"/>
              <w:jc w:val="center"/>
            </w:pPr>
            <w:r>
              <w:t>866</w:t>
            </w:r>
          </w:p>
        </w:tc>
      </w:tr>
      <w:tr w:rsidR="003245B8">
        <w:tc>
          <w:tcPr>
            <w:tcW w:w="737" w:type="dxa"/>
          </w:tcPr>
          <w:p w:rsidR="003245B8" w:rsidRDefault="003245B8">
            <w:pPr>
              <w:pStyle w:val="ConsPlusNormal"/>
            </w:pPr>
          </w:p>
        </w:tc>
        <w:tc>
          <w:tcPr>
            <w:tcW w:w="1531" w:type="dxa"/>
          </w:tcPr>
          <w:p w:rsidR="003245B8" w:rsidRDefault="003245B8">
            <w:pPr>
              <w:pStyle w:val="ConsPlusNormal"/>
              <w:jc w:val="both"/>
            </w:pPr>
            <w:r>
              <w:t>в т.ч. по потребителям</w:t>
            </w: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c>
          <w:tcPr>
            <w:tcW w:w="851" w:type="dxa"/>
          </w:tcPr>
          <w:p w:rsidR="003245B8" w:rsidRDefault="003245B8">
            <w:pPr>
              <w:pStyle w:val="ConsPlusNormal"/>
            </w:pPr>
          </w:p>
        </w:tc>
        <w:tc>
          <w:tcPr>
            <w:tcW w:w="850" w:type="dxa"/>
          </w:tcPr>
          <w:p w:rsidR="003245B8" w:rsidRDefault="003245B8">
            <w:pPr>
              <w:pStyle w:val="ConsPlusNormal"/>
            </w:pPr>
          </w:p>
        </w:tc>
      </w:tr>
      <w:tr w:rsidR="003245B8">
        <w:tc>
          <w:tcPr>
            <w:tcW w:w="737" w:type="dxa"/>
          </w:tcPr>
          <w:p w:rsidR="003245B8" w:rsidRDefault="003245B8">
            <w:pPr>
              <w:pStyle w:val="ConsPlusNormal"/>
              <w:jc w:val="both"/>
            </w:pPr>
            <w:r>
              <w:t>7.1.</w:t>
            </w:r>
          </w:p>
        </w:tc>
        <w:tc>
          <w:tcPr>
            <w:tcW w:w="1531" w:type="dxa"/>
          </w:tcPr>
          <w:p w:rsidR="003245B8" w:rsidRDefault="003245B8">
            <w:pPr>
              <w:pStyle w:val="ConsPlusNormal"/>
              <w:jc w:val="both"/>
            </w:pPr>
            <w:r>
              <w:t>население</w:t>
            </w:r>
          </w:p>
        </w:tc>
        <w:tc>
          <w:tcPr>
            <w:tcW w:w="851" w:type="dxa"/>
          </w:tcPr>
          <w:p w:rsidR="003245B8" w:rsidRDefault="003245B8">
            <w:pPr>
              <w:pStyle w:val="ConsPlusNormal"/>
              <w:jc w:val="center"/>
            </w:pPr>
            <w:r>
              <w:t>90</w:t>
            </w:r>
          </w:p>
        </w:tc>
        <w:tc>
          <w:tcPr>
            <w:tcW w:w="850" w:type="dxa"/>
          </w:tcPr>
          <w:p w:rsidR="003245B8" w:rsidRDefault="003245B8">
            <w:pPr>
              <w:pStyle w:val="ConsPlusNormal"/>
              <w:jc w:val="center"/>
            </w:pPr>
            <w:r>
              <w:t>91</w:t>
            </w:r>
          </w:p>
        </w:tc>
        <w:tc>
          <w:tcPr>
            <w:tcW w:w="851" w:type="dxa"/>
          </w:tcPr>
          <w:p w:rsidR="003245B8" w:rsidRDefault="003245B8">
            <w:pPr>
              <w:pStyle w:val="ConsPlusNormal"/>
              <w:jc w:val="center"/>
            </w:pPr>
            <w:r>
              <w:t>92</w:t>
            </w:r>
          </w:p>
        </w:tc>
        <w:tc>
          <w:tcPr>
            <w:tcW w:w="850" w:type="dxa"/>
          </w:tcPr>
          <w:p w:rsidR="003245B8" w:rsidRDefault="003245B8">
            <w:pPr>
              <w:pStyle w:val="ConsPlusNormal"/>
              <w:jc w:val="center"/>
            </w:pPr>
            <w:r>
              <w:t>111</w:t>
            </w:r>
          </w:p>
        </w:tc>
        <w:tc>
          <w:tcPr>
            <w:tcW w:w="851" w:type="dxa"/>
          </w:tcPr>
          <w:p w:rsidR="003245B8" w:rsidRDefault="003245B8">
            <w:pPr>
              <w:pStyle w:val="ConsPlusNormal"/>
              <w:jc w:val="center"/>
            </w:pPr>
            <w:r>
              <w:t>113</w:t>
            </w:r>
          </w:p>
        </w:tc>
        <w:tc>
          <w:tcPr>
            <w:tcW w:w="850" w:type="dxa"/>
          </w:tcPr>
          <w:p w:rsidR="003245B8" w:rsidRDefault="003245B8">
            <w:pPr>
              <w:pStyle w:val="ConsPlusNormal"/>
              <w:jc w:val="center"/>
            </w:pPr>
            <w:r>
              <w:t>588</w:t>
            </w:r>
          </w:p>
        </w:tc>
        <w:tc>
          <w:tcPr>
            <w:tcW w:w="851" w:type="dxa"/>
          </w:tcPr>
          <w:p w:rsidR="003245B8" w:rsidRDefault="003245B8">
            <w:pPr>
              <w:pStyle w:val="ConsPlusNormal"/>
              <w:jc w:val="center"/>
            </w:pPr>
            <w:r>
              <w:t>614</w:t>
            </w:r>
          </w:p>
        </w:tc>
        <w:tc>
          <w:tcPr>
            <w:tcW w:w="850" w:type="dxa"/>
          </w:tcPr>
          <w:p w:rsidR="003245B8" w:rsidRDefault="003245B8">
            <w:pPr>
              <w:pStyle w:val="ConsPlusNormal"/>
              <w:jc w:val="center"/>
            </w:pPr>
            <w:r>
              <w:t>630</w:t>
            </w:r>
          </w:p>
        </w:tc>
      </w:tr>
      <w:tr w:rsidR="003245B8">
        <w:tc>
          <w:tcPr>
            <w:tcW w:w="737" w:type="dxa"/>
          </w:tcPr>
          <w:p w:rsidR="003245B8" w:rsidRDefault="003245B8">
            <w:pPr>
              <w:pStyle w:val="ConsPlusNormal"/>
              <w:jc w:val="both"/>
            </w:pPr>
            <w:r>
              <w:t>7.2.</w:t>
            </w:r>
          </w:p>
        </w:tc>
        <w:tc>
          <w:tcPr>
            <w:tcW w:w="1531" w:type="dxa"/>
          </w:tcPr>
          <w:p w:rsidR="003245B8" w:rsidRDefault="003245B8">
            <w:pPr>
              <w:pStyle w:val="ConsPlusNormal"/>
              <w:jc w:val="both"/>
            </w:pPr>
            <w:r>
              <w:t>бюджетные организации</w:t>
            </w:r>
          </w:p>
        </w:tc>
        <w:tc>
          <w:tcPr>
            <w:tcW w:w="851" w:type="dxa"/>
          </w:tcPr>
          <w:p w:rsidR="003245B8" w:rsidRDefault="003245B8">
            <w:pPr>
              <w:pStyle w:val="ConsPlusNormal"/>
              <w:jc w:val="center"/>
            </w:pPr>
            <w:r>
              <w:t>19</w:t>
            </w:r>
          </w:p>
        </w:tc>
        <w:tc>
          <w:tcPr>
            <w:tcW w:w="850" w:type="dxa"/>
          </w:tcPr>
          <w:p w:rsidR="003245B8" w:rsidRDefault="003245B8">
            <w:pPr>
              <w:pStyle w:val="ConsPlusNormal"/>
              <w:jc w:val="center"/>
            </w:pPr>
            <w:r>
              <w:t>20</w:t>
            </w:r>
          </w:p>
        </w:tc>
        <w:tc>
          <w:tcPr>
            <w:tcW w:w="851" w:type="dxa"/>
          </w:tcPr>
          <w:p w:rsidR="003245B8" w:rsidRDefault="003245B8">
            <w:pPr>
              <w:pStyle w:val="ConsPlusNormal"/>
              <w:jc w:val="center"/>
            </w:pPr>
            <w:r>
              <w:t>20</w:t>
            </w:r>
          </w:p>
        </w:tc>
        <w:tc>
          <w:tcPr>
            <w:tcW w:w="850" w:type="dxa"/>
          </w:tcPr>
          <w:p w:rsidR="003245B8" w:rsidRDefault="003245B8">
            <w:pPr>
              <w:pStyle w:val="ConsPlusNormal"/>
              <w:jc w:val="center"/>
            </w:pPr>
            <w:r>
              <w:t>21</w:t>
            </w:r>
          </w:p>
        </w:tc>
        <w:tc>
          <w:tcPr>
            <w:tcW w:w="851" w:type="dxa"/>
          </w:tcPr>
          <w:p w:rsidR="003245B8" w:rsidRDefault="003245B8">
            <w:pPr>
              <w:pStyle w:val="ConsPlusNormal"/>
              <w:jc w:val="center"/>
            </w:pPr>
            <w:r>
              <w:t>22</w:t>
            </w:r>
          </w:p>
        </w:tc>
        <w:tc>
          <w:tcPr>
            <w:tcW w:w="850" w:type="dxa"/>
          </w:tcPr>
          <w:p w:rsidR="003245B8" w:rsidRDefault="003245B8">
            <w:pPr>
              <w:pStyle w:val="ConsPlusNormal"/>
              <w:jc w:val="center"/>
            </w:pPr>
            <w:r>
              <w:t>111</w:t>
            </w:r>
          </w:p>
        </w:tc>
        <w:tc>
          <w:tcPr>
            <w:tcW w:w="851" w:type="dxa"/>
          </w:tcPr>
          <w:p w:rsidR="003245B8" w:rsidRDefault="003245B8">
            <w:pPr>
              <w:pStyle w:val="ConsPlusNormal"/>
              <w:jc w:val="center"/>
            </w:pPr>
            <w:r>
              <w:t>115</w:t>
            </w:r>
          </w:p>
        </w:tc>
        <w:tc>
          <w:tcPr>
            <w:tcW w:w="850" w:type="dxa"/>
          </w:tcPr>
          <w:p w:rsidR="003245B8" w:rsidRDefault="003245B8">
            <w:pPr>
              <w:pStyle w:val="ConsPlusNormal"/>
              <w:jc w:val="center"/>
            </w:pPr>
            <w:r>
              <w:t>118</w:t>
            </w:r>
          </w:p>
        </w:tc>
      </w:tr>
      <w:tr w:rsidR="003245B8">
        <w:tc>
          <w:tcPr>
            <w:tcW w:w="737" w:type="dxa"/>
          </w:tcPr>
          <w:p w:rsidR="003245B8" w:rsidRDefault="003245B8">
            <w:pPr>
              <w:pStyle w:val="ConsPlusNormal"/>
              <w:jc w:val="both"/>
            </w:pPr>
            <w:r>
              <w:t>7.3.</w:t>
            </w:r>
          </w:p>
        </w:tc>
        <w:tc>
          <w:tcPr>
            <w:tcW w:w="1531" w:type="dxa"/>
          </w:tcPr>
          <w:p w:rsidR="003245B8" w:rsidRDefault="003245B8">
            <w:pPr>
              <w:pStyle w:val="ConsPlusNormal"/>
              <w:jc w:val="both"/>
            </w:pPr>
            <w:r>
              <w:t>коммерческие организации</w:t>
            </w:r>
          </w:p>
        </w:tc>
        <w:tc>
          <w:tcPr>
            <w:tcW w:w="851" w:type="dxa"/>
          </w:tcPr>
          <w:p w:rsidR="003245B8" w:rsidRDefault="003245B8">
            <w:pPr>
              <w:pStyle w:val="ConsPlusNormal"/>
              <w:jc w:val="center"/>
            </w:pPr>
            <w:r>
              <w:t>19</w:t>
            </w:r>
          </w:p>
        </w:tc>
        <w:tc>
          <w:tcPr>
            <w:tcW w:w="850" w:type="dxa"/>
          </w:tcPr>
          <w:p w:rsidR="003245B8" w:rsidRDefault="003245B8">
            <w:pPr>
              <w:pStyle w:val="ConsPlusNormal"/>
              <w:jc w:val="center"/>
            </w:pPr>
            <w:r>
              <w:t>20</w:t>
            </w:r>
          </w:p>
        </w:tc>
        <w:tc>
          <w:tcPr>
            <w:tcW w:w="851" w:type="dxa"/>
          </w:tcPr>
          <w:p w:rsidR="003245B8" w:rsidRDefault="003245B8">
            <w:pPr>
              <w:pStyle w:val="ConsPlusNormal"/>
              <w:jc w:val="center"/>
            </w:pPr>
            <w:r>
              <w:t>20</w:t>
            </w:r>
          </w:p>
        </w:tc>
        <w:tc>
          <w:tcPr>
            <w:tcW w:w="850" w:type="dxa"/>
          </w:tcPr>
          <w:p w:rsidR="003245B8" w:rsidRDefault="003245B8">
            <w:pPr>
              <w:pStyle w:val="ConsPlusNormal"/>
              <w:jc w:val="center"/>
            </w:pPr>
            <w:r>
              <w:t>21</w:t>
            </w:r>
          </w:p>
        </w:tc>
        <w:tc>
          <w:tcPr>
            <w:tcW w:w="851" w:type="dxa"/>
          </w:tcPr>
          <w:p w:rsidR="003245B8" w:rsidRDefault="003245B8">
            <w:pPr>
              <w:pStyle w:val="ConsPlusNormal"/>
              <w:jc w:val="center"/>
            </w:pPr>
            <w:r>
              <w:t>22</w:t>
            </w:r>
          </w:p>
        </w:tc>
        <w:tc>
          <w:tcPr>
            <w:tcW w:w="850" w:type="dxa"/>
          </w:tcPr>
          <w:p w:rsidR="003245B8" w:rsidRDefault="003245B8">
            <w:pPr>
              <w:pStyle w:val="ConsPlusNormal"/>
              <w:jc w:val="center"/>
            </w:pPr>
            <w:r>
              <w:t>112</w:t>
            </w:r>
          </w:p>
        </w:tc>
        <w:tc>
          <w:tcPr>
            <w:tcW w:w="851" w:type="dxa"/>
          </w:tcPr>
          <w:p w:rsidR="003245B8" w:rsidRDefault="003245B8">
            <w:pPr>
              <w:pStyle w:val="ConsPlusNormal"/>
              <w:jc w:val="center"/>
            </w:pPr>
            <w:r>
              <w:t>115</w:t>
            </w:r>
          </w:p>
        </w:tc>
        <w:tc>
          <w:tcPr>
            <w:tcW w:w="850" w:type="dxa"/>
          </w:tcPr>
          <w:p w:rsidR="003245B8" w:rsidRDefault="003245B8">
            <w:pPr>
              <w:pStyle w:val="ConsPlusNormal"/>
              <w:jc w:val="center"/>
            </w:pPr>
            <w:r>
              <w:t>118</w:t>
            </w:r>
          </w:p>
        </w:tc>
      </w:tr>
    </w:tbl>
    <w:p w:rsidR="003245B8" w:rsidRDefault="003245B8">
      <w:pPr>
        <w:pStyle w:val="ConsPlusNormal"/>
        <w:jc w:val="both"/>
      </w:pPr>
    </w:p>
    <w:p w:rsidR="003245B8" w:rsidRDefault="003245B8">
      <w:pPr>
        <w:pStyle w:val="ConsPlusTitle"/>
        <w:jc w:val="center"/>
        <w:outlineLvl w:val="1"/>
      </w:pPr>
      <w:bookmarkStart w:id="4" w:name="P822"/>
      <w:bookmarkEnd w:id="4"/>
      <w:r>
        <w:t>Раздел V. ПЕРЕЧЕНЬ МЕРОПРИЯТИЙ И ЦЕЛЕВЫЕ ПОКАЗАТЕЛИ</w:t>
      </w:r>
    </w:p>
    <w:p w:rsidR="003245B8" w:rsidRDefault="003245B8">
      <w:pPr>
        <w:pStyle w:val="ConsPlusTitle"/>
        <w:jc w:val="center"/>
      </w:pPr>
      <w:r>
        <w:t>ПРОГРАММЫ</w:t>
      </w:r>
    </w:p>
    <w:p w:rsidR="003245B8" w:rsidRDefault="003245B8">
      <w:pPr>
        <w:pStyle w:val="ConsPlusNormal"/>
        <w:jc w:val="both"/>
      </w:pPr>
    </w:p>
    <w:p w:rsidR="003245B8" w:rsidRDefault="003245B8">
      <w:pPr>
        <w:pStyle w:val="ConsPlusNormal"/>
        <w:ind w:firstLine="540"/>
        <w:jc w:val="both"/>
      </w:pPr>
      <w:r>
        <w:t xml:space="preserve">Сводный перечень инвестиционных проектов приведен в </w:t>
      </w:r>
      <w:hyperlink w:anchor="P4365" w:history="1">
        <w:r>
          <w:rPr>
            <w:color w:val="0000FF"/>
          </w:rPr>
          <w:t>таблицах 30</w:t>
        </w:r>
      </w:hyperlink>
      <w:r>
        <w:t xml:space="preserve"> - </w:t>
      </w:r>
      <w:hyperlink w:anchor="P15820" w:history="1">
        <w:r>
          <w:rPr>
            <w:color w:val="0000FF"/>
          </w:rPr>
          <w:t>35 пункта 7.6</w:t>
        </w:r>
      </w:hyperlink>
      <w:r>
        <w:t xml:space="preserve"> Перечень инвестиционных проектов по отдельным ресурсоснабжающим подотраслям коммунального хозяйства представлен в </w:t>
      </w:r>
      <w:hyperlink w:anchor="P827" w:history="1">
        <w:r>
          <w:rPr>
            <w:color w:val="0000FF"/>
          </w:rPr>
          <w:t>пунктах 5.1</w:t>
        </w:r>
      </w:hyperlink>
      <w:r>
        <w:t xml:space="preserve"> - </w:t>
      </w:r>
      <w:hyperlink w:anchor="P3092" w:history="1">
        <w:r>
          <w:rPr>
            <w:color w:val="0000FF"/>
          </w:rPr>
          <w:t>5.5</w:t>
        </w:r>
      </w:hyperlink>
      <w:r>
        <w:t>.</w:t>
      </w:r>
    </w:p>
    <w:p w:rsidR="003245B8" w:rsidRDefault="003245B8">
      <w:pPr>
        <w:pStyle w:val="ConsPlusNormal"/>
        <w:jc w:val="both"/>
      </w:pPr>
    </w:p>
    <w:p w:rsidR="003245B8" w:rsidRDefault="003245B8">
      <w:pPr>
        <w:pStyle w:val="ConsPlusTitle"/>
        <w:jc w:val="center"/>
        <w:outlineLvl w:val="2"/>
      </w:pPr>
      <w:bookmarkStart w:id="5" w:name="P827"/>
      <w:bookmarkEnd w:id="5"/>
      <w:r>
        <w:t>5.1. Перечень мероприятий и целевые показатели развития</w:t>
      </w:r>
    </w:p>
    <w:p w:rsidR="003245B8" w:rsidRDefault="003245B8">
      <w:pPr>
        <w:pStyle w:val="ConsPlusTitle"/>
        <w:jc w:val="center"/>
      </w:pPr>
      <w:r>
        <w:t>электроснабжения</w:t>
      </w:r>
    </w:p>
    <w:p w:rsidR="003245B8" w:rsidRDefault="003245B8">
      <w:pPr>
        <w:pStyle w:val="ConsPlusNormal"/>
        <w:jc w:val="both"/>
      </w:pPr>
    </w:p>
    <w:p w:rsidR="003245B8" w:rsidRDefault="003245B8">
      <w:pPr>
        <w:pStyle w:val="ConsPlusNormal"/>
        <w:jc w:val="right"/>
        <w:outlineLvl w:val="3"/>
      </w:pPr>
      <w:r>
        <w:t>Таблица 4</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1134"/>
        <w:gridCol w:w="1134"/>
        <w:gridCol w:w="1843"/>
        <w:gridCol w:w="1276"/>
        <w:gridCol w:w="1234"/>
      </w:tblGrid>
      <w:tr w:rsidR="003245B8">
        <w:tc>
          <w:tcPr>
            <w:tcW w:w="2405" w:type="dxa"/>
          </w:tcPr>
          <w:p w:rsidR="003245B8" w:rsidRDefault="003245B8">
            <w:pPr>
              <w:pStyle w:val="ConsPlusNormal"/>
              <w:jc w:val="center"/>
            </w:pPr>
            <w:r>
              <w:t>Проект</w:t>
            </w:r>
          </w:p>
        </w:tc>
        <w:tc>
          <w:tcPr>
            <w:tcW w:w="1134" w:type="dxa"/>
          </w:tcPr>
          <w:p w:rsidR="003245B8" w:rsidRDefault="003245B8">
            <w:pPr>
              <w:pStyle w:val="ConsPlusNormal"/>
              <w:jc w:val="center"/>
            </w:pPr>
            <w:r>
              <w:t>Необходимые капитальные затраты, тыс. руб.</w:t>
            </w:r>
          </w:p>
        </w:tc>
        <w:tc>
          <w:tcPr>
            <w:tcW w:w="1134" w:type="dxa"/>
          </w:tcPr>
          <w:p w:rsidR="003245B8" w:rsidRDefault="003245B8">
            <w:pPr>
              <w:pStyle w:val="ConsPlusNormal"/>
              <w:jc w:val="center"/>
            </w:pPr>
            <w:r>
              <w:t>Срок реализации проекта</w:t>
            </w:r>
          </w:p>
        </w:tc>
        <w:tc>
          <w:tcPr>
            <w:tcW w:w="1843" w:type="dxa"/>
          </w:tcPr>
          <w:p w:rsidR="003245B8" w:rsidRDefault="003245B8">
            <w:pPr>
              <w:pStyle w:val="ConsPlusNormal"/>
              <w:jc w:val="center"/>
            </w:pPr>
            <w:r>
              <w:t>Ожидаемые эффекты</w:t>
            </w:r>
          </w:p>
        </w:tc>
        <w:tc>
          <w:tcPr>
            <w:tcW w:w="1276" w:type="dxa"/>
          </w:tcPr>
          <w:p w:rsidR="003245B8" w:rsidRDefault="003245B8">
            <w:pPr>
              <w:pStyle w:val="ConsPlusNormal"/>
              <w:jc w:val="center"/>
            </w:pPr>
            <w:r>
              <w:t>Сроки получения эффектов</w:t>
            </w:r>
          </w:p>
        </w:tc>
        <w:tc>
          <w:tcPr>
            <w:tcW w:w="1234" w:type="dxa"/>
          </w:tcPr>
          <w:p w:rsidR="003245B8" w:rsidRDefault="003245B8">
            <w:pPr>
              <w:pStyle w:val="ConsPlusNormal"/>
              <w:jc w:val="center"/>
            </w:pPr>
            <w:r>
              <w:t>Простой срок окупаемости</w:t>
            </w:r>
          </w:p>
        </w:tc>
      </w:tr>
      <w:tr w:rsidR="003245B8">
        <w:tc>
          <w:tcPr>
            <w:tcW w:w="9026" w:type="dxa"/>
            <w:gridSpan w:val="6"/>
          </w:tcPr>
          <w:p w:rsidR="003245B8" w:rsidRDefault="003245B8">
            <w:pPr>
              <w:pStyle w:val="ConsPlusNormal"/>
              <w:jc w:val="both"/>
              <w:outlineLvl w:val="4"/>
            </w:pPr>
            <w:r>
              <w:t>Проекты, направленные на качественное и бесперебойное обеспечение электроснабжения новых объектов капитального строительства, а также проекты, направленные на повышение надежности электроснабжения и качества коммунального ресурса</w:t>
            </w:r>
          </w:p>
        </w:tc>
      </w:tr>
      <w:tr w:rsidR="003245B8">
        <w:tc>
          <w:tcPr>
            <w:tcW w:w="2405" w:type="dxa"/>
          </w:tcPr>
          <w:p w:rsidR="003245B8" w:rsidRDefault="003245B8">
            <w:pPr>
              <w:pStyle w:val="ConsPlusNormal"/>
              <w:jc w:val="both"/>
            </w:pPr>
            <w:r>
              <w:t>1. Строительство ЛЭП-10 кВ от РП "Сигнал" до РП-2</w:t>
            </w:r>
          </w:p>
        </w:tc>
        <w:tc>
          <w:tcPr>
            <w:tcW w:w="1134" w:type="dxa"/>
          </w:tcPr>
          <w:p w:rsidR="003245B8" w:rsidRDefault="003245B8">
            <w:pPr>
              <w:pStyle w:val="ConsPlusNormal"/>
              <w:jc w:val="center"/>
            </w:pPr>
            <w:r>
              <w:t>30257</w:t>
            </w:r>
          </w:p>
        </w:tc>
        <w:tc>
          <w:tcPr>
            <w:tcW w:w="1134" w:type="dxa"/>
          </w:tcPr>
          <w:p w:rsidR="003245B8" w:rsidRDefault="003245B8">
            <w:pPr>
              <w:pStyle w:val="ConsPlusNormal"/>
              <w:jc w:val="center"/>
            </w:pPr>
            <w:r>
              <w:t>2013</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2014</w:t>
            </w:r>
          </w:p>
        </w:tc>
        <w:tc>
          <w:tcPr>
            <w:tcW w:w="1234"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t xml:space="preserve">2. Переключение электроснабжения жилой застройки микрорайона "Солнечный" к сетям </w:t>
            </w:r>
            <w:r>
              <w:lastRenderedPageBreak/>
              <w:t>МУП "Горэлектросети"</w:t>
            </w:r>
          </w:p>
        </w:tc>
        <w:tc>
          <w:tcPr>
            <w:tcW w:w="1134" w:type="dxa"/>
          </w:tcPr>
          <w:p w:rsidR="003245B8" w:rsidRDefault="003245B8">
            <w:pPr>
              <w:pStyle w:val="ConsPlusNormal"/>
              <w:jc w:val="center"/>
            </w:pPr>
            <w:r>
              <w:lastRenderedPageBreak/>
              <w:t>3670</w:t>
            </w:r>
          </w:p>
        </w:tc>
        <w:tc>
          <w:tcPr>
            <w:tcW w:w="1134" w:type="dxa"/>
          </w:tcPr>
          <w:p w:rsidR="003245B8" w:rsidRDefault="003245B8">
            <w:pPr>
              <w:pStyle w:val="ConsPlusNormal"/>
              <w:jc w:val="center"/>
            </w:pPr>
            <w:r>
              <w:t>2013</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2014</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lastRenderedPageBreak/>
              <w:t>3. Присоединение многоквартирного жилого дома по ул. Алтайская, 3/1 к сетям МУП "Горэлектросети"</w:t>
            </w:r>
          </w:p>
        </w:tc>
        <w:tc>
          <w:tcPr>
            <w:tcW w:w="1134" w:type="dxa"/>
          </w:tcPr>
          <w:p w:rsidR="003245B8" w:rsidRDefault="003245B8">
            <w:pPr>
              <w:pStyle w:val="ConsPlusNormal"/>
              <w:jc w:val="center"/>
            </w:pPr>
            <w:r>
              <w:t>1141</w:t>
            </w:r>
          </w:p>
        </w:tc>
        <w:tc>
          <w:tcPr>
            <w:tcW w:w="1134" w:type="dxa"/>
          </w:tcPr>
          <w:p w:rsidR="003245B8" w:rsidRDefault="003245B8">
            <w:pPr>
              <w:pStyle w:val="ConsPlusNormal"/>
              <w:jc w:val="center"/>
            </w:pPr>
            <w:r>
              <w:t>2012</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2013</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4. Строительство РТП "Алферово" 110/10 кВ МРСК Сибири</w:t>
            </w:r>
          </w:p>
        </w:tc>
        <w:tc>
          <w:tcPr>
            <w:tcW w:w="1134" w:type="dxa"/>
          </w:tcPr>
          <w:p w:rsidR="003245B8" w:rsidRDefault="003245B8">
            <w:pPr>
              <w:pStyle w:val="ConsPlusNormal"/>
              <w:jc w:val="center"/>
            </w:pPr>
            <w:r>
              <w:t>350000</w:t>
            </w:r>
          </w:p>
        </w:tc>
        <w:tc>
          <w:tcPr>
            <w:tcW w:w="1134" w:type="dxa"/>
          </w:tcPr>
          <w:p w:rsidR="003245B8" w:rsidRDefault="003245B8">
            <w:pPr>
              <w:pStyle w:val="ConsPlusNormal"/>
              <w:jc w:val="center"/>
            </w:pPr>
            <w:r>
              <w:t>2020</w:t>
            </w:r>
          </w:p>
        </w:tc>
        <w:tc>
          <w:tcPr>
            <w:tcW w:w="1843" w:type="dxa"/>
          </w:tcPr>
          <w:p w:rsidR="003245B8" w:rsidRDefault="003245B8">
            <w:pPr>
              <w:pStyle w:val="ConsPlusNormal"/>
              <w:jc w:val="both"/>
            </w:pPr>
            <w:r>
              <w:t>Закольцовка системы энергоснабжения, повышение уровня надежности энергоснабжения</w:t>
            </w:r>
          </w:p>
        </w:tc>
        <w:tc>
          <w:tcPr>
            <w:tcW w:w="1276" w:type="dxa"/>
          </w:tcPr>
          <w:p w:rsidR="003245B8" w:rsidRDefault="003245B8">
            <w:pPr>
              <w:pStyle w:val="ConsPlusNormal"/>
              <w:jc w:val="center"/>
            </w:pPr>
            <w:r>
              <w:t>2021</w:t>
            </w:r>
          </w:p>
        </w:tc>
        <w:tc>
          <w:tcPr>
            <w:tcW w:w="1234" w:type="dxa"/>
          </w:tcPr>
          <w:p w:rsidR="003245B8" w:rsidRDefault="003245B8">
            <w:pPr>
              <w:pStyle w:val="ConsPlusNormal"/>
              <w:jc w:val="center"/>
            </w:pPr>
            <w:r>
              <w:t>15</w:t>
            </w:r>
          </w:p>
        </w:tc>
      </w:tr>
      <w:tr w:rsidR="003245B8">
        <w:tc>
          <w:tcPr>
            <w:tcW w:w="2405" w:type="dxa"/>
          </w:tcPr>
          <w:p w:rsidR="003245B8" w:rsidRDefault="003245B8">
            <w:pPr>
              <w:pStyle w:val="ConsPlusNormal"/>
              <w:jc w:val="both"/>
            </w:pPr>
            <w:r>
              <w:t>5. Капитальный ремонт КТП N 154, N 86 в г. Горно-Алтайске</w:t>
            </w:r>
          </w:p>
        </w:tc>
        <w:tc>
          <w:tcPr>
            <w:tcW w:w="1134" w:type="dxa"/>
          </w:tcPr>
          <w:p w:rsidR="003245B8" w:rsidRDefault="003245B8">
            <w:pPr>
              <w:pStyle w:val="ConsPlusNormal"/>
              <w:jc w:val="center"/>
            </w:pPr>
            <w:r>
              <w:t>495</w:t>
            </w:r>
          </w:p>
        </w:tc>
        <w:tc>
          <w:tcPr>
            <w:tcW w:w="1134" w:type="dxa"/>
          </w:tcPr>
          <w:p w:rsidR="003245B8" w:rsidRDefault="003245B8">
            <w:pPr>
              <w:pStyle w:val="ConsPlusNormal"/>
              <w:jc w:val="center"/>
            </w:pPr>
            <w:r>
              <w:t>2013</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2014</w:t>
            </w:r>
          </w:p>
        </w:tc>
        <w:tc>
          <w:tcPr>
            <w:tcW w:w="1234"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t>6. Реконструкция наружного электроосвещения ул. Ленина от N 55 до N 193 в г. Горно-Алтайске</w:t>
            </w:r>
          </w:p>
        </w:tc>
        <w:tc>
          <w:tcPr>
            <w:tcW w:w="1134" w:type="dxa"/>
          </w:tcPr>
          <w:p w:rsidR="003245B8" w:rsidRDefault="003245B8">
            <w:pPr>
              <w:pStyle w:val="ConsPlusNormal"/>
              <w:jc w:val="center"/>
            </w:pPr>
            <w:r>
              <w:t>1655</w:t>
            </w:r>
          </w:p>
        </w:tc>
        <w:tc>
          <w:tcPr>
            <w:tcW w:w="1134" w:type="dxa"/>
          </w:tcPr>
          <w:p w:rsidR="003245B8" w:rsidRDefault="003245B8">
            <w:pPr>
              <w:pStyle w:val="ConsPlusNormal"/>
              <w:jc w:val="center"/>
            </w:pPr>
            <w:r>
              <w:t>2012</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2013</w:t>
            </w:r>
          </w:p>
        </w:tc>
        <w:tc>
          <w:tcPr>
            <w:tcW w:w="1234"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t>7. Строительство КТПК10/0,4-250 для электроснабжения ул. Новоселов, Дачная, Фрунзе в г. Горно-Алтайске</w:t>
            </w:r>
          </w:p>
        </w:tc>
        <w:tc>
          <w:tcPr>
            <w:tcW w:w="1134" w:type="dxa"/>
          </w:tcPr>
          <w:p w:rsidR="003245B8" w:rsidRDefault="003245B8">
            <w:pPr>
              <w:pStyle w:val="ConsPlusNormal"/>
              <w:jc w:val="center"/>
            </w:pPr>
            <w:r>
              <w:t>426,3</w:t>
            </w:r>
          </w:p>
        </w:tc>
        <w:tc>
          <w:tcPr>
            <w:tcW w:w="1134" w:type="dxa"/>
          </w:tcPr>
          <w:p w:rsidR="003245B8" w:rsidRDefault="003245B8">
            <w:pPr>
              <w:pStyle w:val="ConsPlusNormal"/>
              <w:jc w:val="center"/>
            </w:pPr>
            <w:r>
              <w:t>2012</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2013</w:t>
            </w:r>
          </w:p>
        </w:tc>
        <w:tc>
          <w:tcPr>
            <w:tcW w:w="1234"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t>8. Строительство линии наружного освещения проспекта Коммунистического от остановки Трактовая до границ г. Горно-Алтайска</w:t>
            </w:r>
          </w:p>
        </w:tc>
        <w:tc>
          <w:tcPr>
            <w:tcW w:w="1134" w:type="dxa"/>
          </w:tcPr>
          <w:p w:rsidR="003245B8" w:rsidRDefault="003245B8">
            <w:pPr>
              <w:pStyle w:val="ConsPlusNormal"/>
              <w:jc w:val="center"/>
            </w:pPr>
            <w:r>
              <w:t>1067,0</w:t>
            </w:r>
          </w:p>
        </w:tc>
        <w:tc>
          <w:tcPr>
            <w:tcW w:w="1134" w:type="dxa"/>
          </w:tcPr>
          <w:p w:rsidR="003245B8" w:rsidRDefault="003245B8">
            <w:pPr>
              <w:pStyle w:val="ConsPlusNormal"/>
              <w:jc w:val="center"/>
            </w:pPr>
            <w:r>
              <w:t>2013</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2014</w:t>
            </w:r>
          </w:p>
        </w:tc>
        <w:tc>
          <w:tcPr>
            <w:tcW w:w="1234"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t>9. Строительство сетей электроснабжения жилой застройки по ул. Столбовая, ул. Грибная в г. Горно-Алтайске</w:t>
            </w:r>
          </w:p>
        </w:tc>
        <w:tc>
          <w:tcPr>
            <w:tcW w:w="1134" w:type="dxa"/>
          </w:tcPr>
          <w:p w:rsidR="003245B8" w:rsidRDefault="003245B8">
            <w:pPr>
              <w:pStyle w:val="ConsPlusNormal"/>
              <w:jc w:val="center"/>
            </w:pPr>
            <w:r>
              <w:t>1860,63</w:t>
            </w:r>
          </w:p>
        </w:tc>
        <w:tc>
          <w:tcPr>
            <w:tcW w:w="1134" w:type="dxa"/>
          </w:tcPr>
          <w:p w:rsidR="003245B8" w:rsidRDefault="003245B8">
            <w:pPr>
              <w:pStyle w:val="ConsPlusNormal"/>
              <w:jc w:val="center"/>
            </w:pPr>
            <w:r>
              <w:t>2013 - 2017</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2017</w:t>
            </w:r>
          </w:p>
        </w:tc>
        <w:tc>
          <w:tcPr>
            <w:tcW w:w="1234" w:type="dxa"/>
          </w:tcPr>
          <w:p w:rsidR="003245B8" w:rsidRDefault="003245B8">
            <w:pPr>
              <w:pStyle w:val="ConsPlusNormal"/>
              <w:jc w:val="center"/>
            </w:pPr>
            <w:r>
              <w:t>2</w:t>
            </w:r>
          </w:p>
        </w:tc>
      </w:tr>
      <w:tr w:rsidR="003245B8">
        <w:tc>
          <w:tcPr>
            <w:tcW w:w="2405" w:type="dxa"/>
          </w:tcPr>
          <w:p w:rsidR="003245B8" w:rsidRDefault="003245B8">
            <w:pPr>
              <w:pStyle w:val="ConsPlusNormal"/>
              <w:jc w:val="both"/>
            </w:pPr>
            <w:r>
              <w:t>10. Строительство сетей электроснабжения жилой застройки в районе Заимки 20 га в г. Горно-Алтайске</w:t>
            </w:r>
          </w:p>
        </w:tc>
        <w:tc>
          <w:tcPr>
            <w:tcW w:w="1134" w:type="dxa"/>
          </w:tcPr>
          <w:p w:rsidR="003245B8" w:rsidRDefault="003245B8">
            <w:pPr>
              <w:pStyle w:val="ConsPlusNormal"/>
              <w:jc w:val="center"/>
            </w:pPr>
            <w:r>
              <w:t>3716,9</w:t>
            </w:r>
          </w:p>
        </w:tc>
        <w:tc>
          <w:tcPr>
            <w:tcW w:w="1134" w:type="dxa"/>
          </w:tcPr>
          <w:p w:rsidR="003245B8" w:rsidRDefault="003245B8">
            <w:pPr>
              <w:pStyle w:val="ConsPlusNormal"/>
              <w:jc w:val="center"/>
            </w:pPr>
            <w:r>
              <w:t>2011 - 2013</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2015</w:t>
            </w:r>
          </w:p>
        </w:tc>
        <w:tc>
          <w:tcPr>
            <w:tcW w:w="1234"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t xml:space="preserve">11. Строительство сетей электроснабжения ул. </w:t>
            </w:r>
            <w:r>
              <w:lastRenderedPageBreak/>
              <w:t>Юбилейная в г. Горно-Алтайске</w:t>
            </w:r>
          </w:p>
        </w:tc>
        <w:tc>
          <w:tcPr>
            <w:tcW w:w="1134" w:type="dxa"/>
          </w:tcPr>
          <w:p w:rsidR="003245B8" w:rsidRDefault="003245B8">
            <w:pPr>
              <w:pStyle w:val="ConsPlusNormal"/>
              <w:jc w:val="center"/>
            </w:pPr>
            <w:r>
              <w:lastRenderedPageBreak/>
              <w:t>1072,2</w:t>
            </w:r>
          </w:p>
        </w:tc>
        <w:tc>
          <w:tcPr>
            <w:tcW w:w="1134" w:type="dxa"/>
          </w:tcPr>
          <w:p w:rsidR="003245B8" w:rsidRDefault="003245B8">
            <w:pPr>
              <w:pStyle w:val="ConsPlusNormal"/>
              <w:jc w:val="center"/>
            </w:pPr>
            <w:r>
              <w:t>2013 - 2015</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2015</w:t>
            </w:r>
          </w:p>
        </w:tc>
        <w:tc>
          <w:tcPr>
            <w:tcW w:w="1234"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lastRenderedPageBreak/>
              <w:t>12. Строительство сетей электроснабжения жилой застройки по ул. Кленовая, пер. Кленовый в г. Горно-Алтайске</w:t>
            </w:r>
          </w:p>
        </w:tc>
        <w:tc>
          <w:tcPr>
            <w:tcW w:w="1134" w:type="dxa"/>
          </w:tcPr>
          <w:p w:rsidR="003245B8" w:rsidRDefault="003245B8">
            <w:pPr>
              <w:pStyle w:val="ConsPlusNormal"/>
              <w:jc w:val="center"/>
            </w:pPr>
            <w:r>
              <w:t>5733,58</w:t>
            </w:r>
          </w:p>
        </w:tc>
        <w:tc>
          <w:tcPr>
            <w:tcW w:w="1134" w:type="dxa"/>
          </w:tcPr>
          <w:p w:rsidR="003245B8" w:rsidRDefault="003245B8">
            <w:pPr>
              <w:pStyle w:val="ConsPlusNormal"/>
              <w:jc w:val="center"/>
            </w:pPr>
            <w:r>
              <w:t>2014 - 2016</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2016</w:t>
            </w:r>
          </w:p>
        </w:tc>
        <w:tc>
          <w:tcPr>
            <w:tcW w:w="1234"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t>13. Строительство сетей электроснабжения жилой застройки в районе Заимка 26 га в г. Горно-Алтайске</w:t>
            </w:r>
          </w:p>
        </w:tc>
        <w:tc>
          <w:tcPr>
            <w:tcW w:w="1134" w:type="dxa"/>
          </w:tcPr>
          <w:p w:rsidR="003245B8" w:rsidRDefault="003245B8">
            <w:pPr>
              <w:pStyle w:val="ConsPlusNormal"/>
              <w:jc w:val="center"/>
            </w:pPr>
            <w:r>
              <w:t>9708,31</w:t>
            </w:r>
          </w:p>
        </w:tc>
        <w:tc>
          <w:tcPr>
            <w:tcW w:w="1134" w:type="dxa"/>
          </w:tcPr>
          <w:p w:rsidR="003245B8" w:rsidRDefault="003245B8">
            <w:pPr>
              <w:pStyle w:val="ConsPlusNormal"/>
              <w:jc w:val="center"/>
            </w:pPr>
            <w:r>
              <w:t>2015 - 2017</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2017</w:t>
            </w:r>
          </w:p>
        </w:tc>
        <w:tc>
          <w:tcPr>
            <w:tcW w:w="1234"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t>14. Строительство сетей электроснабжения жилой застройки в районе ул. А.М.Гоман в г. Горно-Алтайске</w:t>
            </w:r>
          </w:p>
        </w:tc>
        <w:tc>
          <w:tcPr>
            <w:tcW w:w="1134" w:type="dxa"/>
          </w:tcPr>
          <w:p w:rsidR="003245B8" w:rsidRDefault="003245B8">
            <w:pPr>
              <w:pStyle w:val="ConsPlusNormal"/>
              <w:jc w:val="center"/>
            </w:pPr>
            <w:r>
              <w:t>2333,17</w:t>
            </w:r>
          </w:p>
        </w:tc>
        <w:tc>
          <w:tcPr>
            <w:tcW w:w="1134" w:type="dxa"/>
          </w:tcPr>
          <w:p w:rsidR="003245B8" w:rsidRDefault="003245B8">
            <w:pPr>
              <w:pStyle w:val="ConsPlusNormal"/>
              <w:jc w:val="center"/>
            </w:pPr>
            <w:r>
              <w:t>2014 - 2016</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2016</w:t>
            </w:r>
          </w:p>
        </w:tc>
        <w:tc>
          <w:tcPr>
            <w:tcW w:w="1234"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t>15. Строительство сетей электроснабжения жилой застройки микрорайона "Чкаловский лог" в г. Горно-Алтайске</w:t>
            </w:r>
          </w:p>
        </w:tc>
        <w:tc>
          <w:tcPr>
            <w:tcW w:w="1134" w:type="dxa"/>
          </w:tcPr>
          <w:p w:rsidR="003245B8" w:rsidRDefault="003245B8">
            <w:pPr>
              <w:pStyle w:val="ConsPlusNormal"/>
              <w:jc w:val="center"/>
            </w:pPr>
            <w:r>
              <w:t>20366,83</w:t>
            </w:r>
          </w:p>
        </w:tc>
        <w:tc>
          <w:tcPr>
            <w:tcW w:w="1134" w:type="dxa"/>
          </w:tcPr>
          <w:p w:rsidR="003245B8" w:rsidRDefault="003245B8">
            <w:pPr>
              <w:pStyle w:val="ConsPlusNormal"/>
              <w:jc w:val="center"/>
            </w:pPr>
            <w:r>
              <w:t>2011 - 2018</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2017</w:t>
            </w:r>
          </w:p>
        </w:tc>
        <w:tc>
          <w:tcPr>
            <w:tcW w:w="1234"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t>16. Строительство сетей электроснабжения жилой застройки микрорайона Заимка 45 га "Яблоневый сад" в г. Горно-Алтайске</w:t>
            </w:r>
          </w:p>
        </w:tc>
        <w:tc>
          <w:tcPr>
            <w:tcW w:w="1134" w:type="dxa"/>
          </w:tcPr>
          <w:p w:rsidR="003245B8" w:rsidRDefault="003245B8">
            <w:pPr>
              <w:pStyle w:val="ConsPlusNormal"/>
              <w:jc w:val="center"/>
            </w:pPr>
            <w:r>
              <w:t>23056,16</w:t>
            </w:r>
          </w:p>
        </w:tc>
        <w:tc>
          <w:tcPr>
            <w:tcW w:w="1134" w:type="dxa"/>
          </w:tcPr>
          <w:p w:rsidR="003245B8" w:rsidRDefault="003245B8">
            <w:pPr>
              <w:pStyle w:val="ConsPlusNormal"/>
              <w:jc w:val="center"/>
            </w:pPr>
            <w:r>
              <w:t>2011 - 2017</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2017</w:t>
            </w:r>
          </w:p>
        </w:tc>
        <w:tc>
          <w:tcPr>
            <w:tcW w:w="1234"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t>17. Строительство сетей электроснабжения жилой застройки по ул. Абрикосовая, ул. Виноградная в г. Горно-Алтайске</w:t>
            </w:r>
          </w:p>
        </w:tc>
        <w:tc>
          <w:tcPr>
            <w:tcW w:w="1134" w:type="dxa"/>
          </w:tcPr>
          <w:p w:rsidR="003245B8" w:rsidRDefault="003245B8">
            <w:pPr>
              <w:pStyle w:val="ConsPlusNormal"/>
              <w:jc w:val="center"/>
            </w:pPr>
            <w:r>
              <w:t>3351,55</w:t>
            </w:r>
          </w:p>
        </w:tc>
        <w:tc>
          <w:tcPr>
            <w:tcW w:w="1134" w:type="dxa"/>
          </w:tcPr>
          <w:p w:rsidR="003245B8" w:rsidRDefault="003245B8">
            <w:pPr>
              <w:pStyle w:val="ConsPlusNormal"/>
              <w:jc w:val="center"/>
            </w:pPr>
            <w:r>
              <w:t>2014 - 2016</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2016</w:t>
            </w:r>
          </w:p>
        </w:tc>
        <w:tc>
          <w:tcPr>
            <w:tcW w:w="1234"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t>18. Строительство сети электроснабжения жилой застройки в районе ул. Хвойной в г. Горно-Алтайске</w:t>
            </w:r>
          </w:p>
        </w:tc>
        <w:tc>
          <w:tcPr>
            <w:tcW w:w="1134" w:type="dxa"/>
          </w:tcPr>
          <w:p w:rsidR="003245B8" w:rsidRDefault="003245B8">
            <w:pPr>
              <w:pStyle w:val="ConsPlusNormal"/>
              <w:jc w:val="center"/>
            </w:pPr>
            <w:r>
              <w:t>6978,1</w:t>
            </w:r>
          </w:p>
        </w:tc>
        <w:tc>
          <w:tcPr>
            <w:tcW w:w="1134" w:type="dxa"/>
          </w:tcPr>
          <w:p w:rsidR="003245B8" w:rsidRDefault="003245B8">
            <w:pPr>
              <w:pStyle w:val="ConsPlusNormal"/>
              <w:jc w:val="center"/>
            </w:pPr>
            <w:r>
              <w:t>2016</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2019</w:t>
            </w:r>
          </w:p>
        </w:tc>
        <w:tc>
          <w:tcPr>
            <w:tcW w:w="1234"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t>19. Строительство сетей электроснабжения микрорайона застройки северо-западнее поселка Афганцев в г. Горно-Алтайске</w:t>
            </w:r>
          </w:p>
        </w:tc>
        <w:tc>
          <w:tcPr>
            <w:tcW w:w="1134" w:type="dxa"/>
          </w:tcPr>
          <w:p w:rsidR="003245B8" w:rsidRDefault="003245B8">
            <w:pPr>
              <w:pStyle w:val="ConsPlusNormal"/>
              <w:jc w:val="center"/>
            </w:pPr>
            <w:r>
              <w:t>7768,037</w:t>
            </w:r>
          </w:p>
        </w:tc>
        <w:tc>
          <w:tcPr>
            <w:tcW w:w="1134" w:type="dxa"/>
          </w:tcPr>
          <w:p w:rsidR="003245B8" w:rsidRDefault="003245B8">
            <w:pPr>
              <w:pStyle w:val="ConsPlusNormal"/>
              <w:jc w:val="center"/>
            </w:pPr>
            <w:r>
              <w:t>2017 - 2018</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2019</w:t>
            </w:r>
          </w:p>
        </w:tc>
        <w:tc>
          <w:tcPr>
            <w:tcW w:w="1234"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lastRenderedPageBreak/>
              <w:t>20. Строительство сети электроснабжения жилой застройки микрорайона "Бочкаревка"</w:t>
            </w:r>
          </w:p>
        </w:tc>
        <w:tc>
          <w:tcPr>
            <w:tcW w:w="1134" w:type="dxa"/>
          </w:tcPr>
          <w:p w:rsidR="003245B8" w:rsidRDefault="003245B8">
            <w:pPr>
              <w:pStyle w:val="ConsPlusNormal"/>
              <w:jc w:val="center"/>
            </w:pPr>
            <w:r>
              <w:t>1566,0</w:t>
            </w:r>
          </w:p>
        </w:tc>
        <w:tc>
          <w:tcPr>
            <w:tcW w:w="1134" w:type="dxa"/>
          </w:tcPr>
          <w:p w:rsidR="003245B8" w:rsidRDefault="003245B8">
            <w:pPr>
              <w:pStyle w:val="ConsPlusNormal"/>
              <w:jc w:val="center"/>
            </w:pPr>
            <w:r>
              <w:t>2013 - 2014</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2014</w:t>
            </w:r>
          </w:p>
        </w:tc>
        <w:tc>
          <w:tcPr>
            <w:tcW w:w="1234"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t>21. Капитальный ремонт линий электропередачи в районе р. Майма в г. Горно-Алтайске</w:t>
            </w:r>
          </w:p>
        </w:tc>
        <w:tc>
          <w:tcPr>
            <w:tcW w:w="1134" w:type="dxa"/>
          </w:tcPr>
          <w:p w:rsidR="003245B8" w:rsidRDefault="003245B8">
            <w:pPr>
              <w:pStyle w:val="ConsPlusNormal"/>
              <w:jc w:val="center"/>
            </w:pPr>
            <w:r>
              <w:t>500,0</w:t>
            </w:r>
          </w:p>
        </w:tc>
        <w:tc>
          <w:tcPr>
            <w:tcW w:w="1134" w:type="dxa"/>
          </w:tcPr>
          <w:p w:rsidR="003245B8" w:rsidRDefault="003245B8">
            <w:pPr>
              <w:pStyle w:val="ConsPlusNormal"/>
              <w:jc w:val="center"/>
            </w:pPr>
            <w:r>
              <w:t>2016 - 2017</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2017</w:t>
            </w:r>
          </w:p>
        </w:tc>
        <w:tc>
          <w:tcPr>
            <w:tcW w:w="1234"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t>22. Строительство сетей электроснабжения жилой застройки микрорайона "Университетский"</w:t>
            </w:r>
          </w:p>
        </w:tc>
        <w:tc>
          <w:tcPr>
            <w:tcW w:w="1134" w:type="dxa"/>
          </w:tcPr>
          <w:p w:rsidR="003245B8" w:rsidRDefault="003245B8">
            <w:pPr>
              <w:pStyle w:val="ConsPlusNormal"/>
              <w:jc w:val="center"/>
            </w:pPr>
            <w:r>
              <w:t>400,0</w:t>
            </w:r>
          </w:p>
        </w:tc>
        <w:tc>
          <w:tcPr>
            <w:tcW w:w="1134" w:type="dxa"/>
          </w:tcPr>
          <w:p w:rsidR="003245B8" w:rsidRDefault="003245B8">
            <w:pPr>
              <w:pStyle w:val="ConsPlusNormal"/>
              <w:jc w:val="center"/>
            </w:pPr>
            <w:r>
              <w:t>2017 - 2018</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2019</w:t>
            </w:r>
          </w:p>
        </w:tc>
        <w:tc>
          <w:tcPr>
            <w:tcW w:w="1234"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t>23. Строительство ТП 10/0,4 кВ 100 кВа пер. Островной</w:t>
            </w:r>
          </w:p>
        </w:tc>
        <w:tc>
          <w:tcPr>
            <w:tcW w:w="1134" w:type="dxa"/>
          </w:tcPr>
          <w:p w:rsidR="003245B8" w:rsidRDefault="003245B8">
            <w:pPr>
              <w:pStyle w:val="ConsPlusNormal"/>
              <w:jc w:val="center"/>
            </w:pPr>
            <w:r>
              <w:t>390,0</w:t>
            </w:r>
          </w:p>
        </w:tc>
        <w:tc>
          <w:tcPr>
            <w:tcW w:w="1134" w:type="dxa"/>
          </w:tcPr>
          <w:p w:rsidR="003245B8" w:rsidRDefault="003245B8">
            <w:pPr>
              <w:pStyle w:val="ConsPlusNormal"/>
              <w:jc w:val="center"/>
            </w:pPr>
            <w:r>
              <w:t>2018</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2019</w:t>
            </w:r>
          </w:p>
        </w:tc>
        <w:tc>
          <w:tcPr>
            <w:tcW w:w="1234"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t>24. Технологическое присоединение "Электроснабжение жилой застройки"</w:t>
            </w:r>
          </w:p>
        </w:tc>
        <w:tc>
          <w:tcPr>
            <w:tcW w:w="1134" w:type="dxa"/>
          </w:tcPr>
          <w:p w:rsidR="003245B8" w:rsidRDefault="003245B8">
            <w:pPr>
              <w:pStyle w:val="ConsPlusNormal"/>
              <w:jc w:val="center"/>
            </w:pPr>
            <w:r>
              <w:t>40000,0</w:t>
            </w:r>
          </w:p>
        </w:tc>
        <w:tc>
          <w:tcPr>
            <w:tcW w:w="1134" w:type="dxa"/>
          </w:tcPr>
          <w:p w:rsidR="003245B8" w:rsidRDefault="003245B8">
            <w:pPr>
              <w:pStyle w:val="ConsPlusNormal"/>
              <w:jc w:val="center"/>
            </w:pPr>
            <w:r>
              <w:t>2012 - 2029</w:t>
            </w:r>
          </w:p>
        </w:tc>
        <w:tc>
          <w:tcPr>
            <w:tcW w:w="1843" w:type="dxa"/>
          </w:tcPr>
          <w:p w:rsidR="003245B8" w:rsidRDefault="003245B8">
            <w:pPr>
              <w:pStyle w:val="ConsPlusNormal"/>
              <w:jc w:val="both"/>
            </w:pPr>
            <w:r>
              <w:t>Надежность энергоснабжения</w:t>
            </w:r>
          </w:p>
        </w:tc>
        <w:tc>
          <w:tcPr>
            <w:tcW w:w="1276" w:type="dxa"/>
          </w:tcPr>
          <w:p w:rsidR="003245B8" w:rsidRDefault="003245B8">
            <w:pPr>
              <w:pStyle w:val="ConsPlusNormal"/>
              <w:jc w:val="center"/>
            </w:pPr>
            <w:r>
              <w:t>2013 - 2029</w:t>
            </w:r>
          </w:p>
        </w:tc>
        <w:tc>
          <w:tcPr>
            <w:tcW w:w="1234" w:type="dxa"/>
          </w:tcPr>
          <w:p w:rsidR="003245B8" w:rsidRDefault="003245B8">
            <w:pPr>
              <w:pStyle w:val="ConsPlusNormal"/>
              <w:jc w:val="center"/>
            </w:pPr>
            <w:r>
              <w:t>10</w:t>
            </w:r>
          </w:p>
        </w:tc>
      </w:tr>
      <w:tr w:rsidR="003245B8">
        <w:tc>
          <w:tcPr>
            <w:tcW w:w="9026" w:type="dxa"/>
            <w:gridSpan w:val="6"/>
          </w:tcPr>
          <w:p w:rsidR="003245B8" w:rsidRDefault="003245B8">
            <w:pPr>
              <w:pStyle w:val="ConsPlusNormal"/>
              <w:jc w:val="both"/>
              <w:outlineLvl w:val="4"/>
            </w:pPr>
            <w:r>
              <w:t>Проекты, направленные на повышение энергетической эффективности и технического уровня объектов, входящих в состав системы электроснабжения, а также проекты, предусмотренные программой в области энергосбережения и повышения энергетической эффективности</w:t>
            </w:r>
          </w:p>
        </w:tc>
      </w:tr>
      <w:tr w:rsidR="003245B8">
        <w:tblPrEx>
          <w:tblBorders>
            <w:insideH w:val="nil"/>
          </w:tblBorders>
        </w:tblPrEx>
        <w:tc>
          <w:tcPr>
            <w:tcW w:w="9026"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42"/>
            </w:tblGrid>
            <w:tr w:rsidR="003245B8">
              <w:trPr>
                <w:jc w:val="center"/>
              </w:trPr>
              <w:tc>
                <w:tcPr>
                  <w:tcW w:w="9294" w:type="dxa"/>
                  <w:tcBorders>
                    <w:top w:val="nil"/>
                    <w:left w:val="single" w:sz="24" w:space="0" w:color="CED3F1"/>
                    <w:bottom w:val="nil"/>
                    <w:right w:val="single" w:sz="24" w:space="0" w:color="F4F3F8"/>
                  </w:tcBorders>
                  <w:shd w:val="clear" w:color="auto" w:fill="F4F3F8"/>
                </w:tcPr>
                <w:p w:rsidR="003245B8" w:rsidRDefault="003245B8">
                  <w:pPr>
                    <w:pStyle w:val="ConsPlusNormal"/>
                    <w:jc w:val="both"/>
                  </w:pPr>
                  <w:r>
                    <w:rPr>
                      <w:color w:val="392C69"/>
                    </w:rPr>
                    <w:t>КонсультантПлюс: примечание.</w:t>
                  </w:r>
                </w:p>
                <w:p w:rsidR="003245B8" w:rsidRDefault="003245B8">
                  <w:pPr>
                    <w:pStyle w:val="ConsPlusNormal"/>
                    <w:jc w:val="both"/>
                  </w:pPr>
                  <w:r>
                    <w:rPr>
                      <w:color w:val="392C69"/>
                    </w:rPr>
                    <w:t>Нумерация пунктов дана в соответствии с официальным текстом документа.</w:t>
                  </w:r>
                </w:p>
              </w:tc>
            </w:tr>
          </w:tbl>
          <w:p w:rsidR="003245B8" w:rsidRDefault="003245B8"/>
        </w:tc>
      </w:tr>
      <w:tr w:rsidR="003245B8">
        <w:tblPrEx>
          <w:tblBorders>
            <w:insideH w:val="nil"/>
          </w:tblBorders>
        </w:tblPrEx>
        <w:tc>
          <w:tcPr>
            <w:tcW w:w="2405" w:type="dxa"/>
            <w:tcBorders>
              <w:top w:val="nil"/>
            </w:tcBorders>
          </w:tcPr>
          <w:p w:rsidR="003245B8" w:rsidRDefault="003245B8">
            <w:pPr>
              <w:pStyle w:val="ConsPlusNormal"/>
              <w:jc w:val="both"/>
            </w:pPr>
            <w:r>
              <w:t>22. Реконструкция РП-4 "Университет"</w:t>
            </w:r>
          </w:p>
        </w:tc>
        <w:tc>
          <w:tcPr>
            <w:tcW w:w="1134" w:type="dxa"/>
            <w:tcBorders>
              <w:top w:val="nil"/>
            </w:tcBorders>
          </w:tcPr>
          <w:p w:rsidR="003245B8" w:rsidRDefault="003245B8">
            <w:pPr>
              <w:pStyle w:val="ConsPlusNormal"/>
              <w:jc w:val="center"/>
            </w:pPr>
            <w:r>
              <w:t>8000</w:t>
            </w:r>
          </w:p>
        </w:tc>
        <w:tc>
          <w:tcPr>
            <w:tcW w:w="1134" w:type="dxa"/>
            <w:tcBorders>
              <w:top w:val="nil"/>
            </w:tcBorders>
          </w:tcPr>
          <w:p w:rsidR="003245B8" w:rsidRDefault="003245B8">
            <w:pPr>
              <w:pStyle w:val="ConsPlusNormal"/>
              <w:jc w:val="center"/>
            </w:pPr>
            <w:r>
              <w:t>2016 - 2018</w:t>
            </w:r>
          </w:p>
        </w:tc>
        <w:tc>
          <w:tcPr>
            <w:tcW w:w="1843" w:type="dxa"/>
            <w:tcBorders>
              <w:top w:val="nil"/>
            </w:tcBorders>
          </w:tcPr>
          <w:p w:rsidR="003245B8" w:rsidRDefault="003245B8">
            <w:pPr>
              <w:pStyle w:val="ConsPlusNormal"/>
              <w:jc w:val="both"/>
            </w:pPr>
            <w:r>
              <w:t>повышение энергетической эффективности</w:t>
            </w:r>
          </w:p>
        </w:tc>
        <w:tc>
          <w:tcPr>
            <w:tcW w:w="1276" w:type="dxa"/>
            <w:tcBorders>
              <w:top w:val="nil"/>
            </w:tcBorders>
          </w:tcPr>
          <w:p w:rsidR="003245B8" w:rsidRDefault="003245B8">
            <w:pPr>
              <w:pStyle w:val="ConsPlusNormal"/>
              <w:jc w:val="center"/>
            </w:pPr>
            <w:r>
              <w:t>2016</w:t>
            </w:r>
          </w:p>
        </w:tc>
        <w:tc>
          <w:tcPr>
            <w:tcW w:w="1234" w:type="dxa"/>
            <w:tcBorders>
              <w:top w:val="nil"/>
            </w:tcBorders>
          </w:tcPr>
          <w:p w:rsidR="003245B8" w:rsidRDefault="003245B8">
            <w:pPr>
              <w:pStyle w:val="ConsPlusNormal"/>
              <w:jc w:val="center"/>
            </w:pPr>
            <w:r>
              <w:t>5</w:t>
            </w:r>
          </w:p>
        </w:tc>
      </w:tr>
      <w:tr w:rsidR="003245B8">
        <w:tc>
          <w:tcPr>
            <w:tcW w:w="2405" w:type="dxa"/>
          </w:tcPr>
          <w:p w:rsidR="003245B8" w:rsidRDefault="003245B8">
            <w:pPr>
              <w:pStyle w:val="ConsPlusNormal"/>
              <w:jc w:val="both"/>
            </w:pPr>
            <w:r>
              <w:t>23. Реконструкция ВЛ-10 кВЛ-1-26, РТП-1 "Сигнал" - ТП-85</w:t>
            </w:r>
          </w:p>
        </w:tc>
        <w:tc>
          <w:tcPr>
            <w:tcW w:w="1134" w:type="dxa"/>
          </w:tcPr>
          <w:p w:rsidR="003245B8" w:rsidRDefault="003245B8">
            <w:pPr>
              <w:pStyle w:val="ConsPlusNormal"/>
              <w:jc w:val="center"/>
            </w:pPr>
            <w:r>
              <w:t>8160</w:t>
            </w:r>
          </w:p>
        </w:tc>
        <w:tc>
          <w:tcPr>
            <w:tcW w:w="1134" w:type="dxa"/>
          </w:tcPr>
          <w:p w:rsidR="003245B8" w:rsidRDefault="003245B8">
            <w:pPr>
              <w:pStyle w:val="ConsPlusNormal"/>
              <w:jc w:val="center"/>
            </w:pPr>
            <w:r>
              <w:t>2020</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2018</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24. Реконструкция РП-3</w:t>
            </w:r>
          </w:p>
        </w:tc>
        <w:tc>
          <w:tcPr>
            <w:tcW w:w="1134" w:type="dxa"/>
          </w:tcPr>
          <w:p w:rsidR="003245B8" w:rsidRDefault="003245B8">
            <w:pPr>
              <w:pStyle w:val="ConsPlusNormal"/>
              <w:jc w:val="center"/>
            </w:pPr>
            <w:r>
              <w:t>8000</w:t>
            </w:r>
          </w:p>
        </w:tc>
        <w:tc>
          <w:tcPr>
            <w:tcW w:w="1134" w:type="dxa"/>
          </w:tcPr>
          <w:p w:rsidR="003245B8" w:rsidRDefault="003245B8">
            <w:pPr>
              <w:pStyle w:val="ConsPlusNormal"/>
              <w:jc w:val="center"/>
            </w:pPr>
            <w:r>
              <w:t>2015</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2016</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25. Реконструкция ВЛ-10, ВЛ-0,4 в районе ул. Колхозная, ул. Трофимова в г. Горно-Алтайске</w:t>
            </w:r>
          </w:p>
        </w:tc>
        <w:tc>
          <w:tcPr>
            <w:tcW w:w="1134" w:type="dxa"/>
          </w:tcPr>
          <w:p w:rsidR="003245B8" w:rsidRDefault="003245B8">
            <w:pPr>
              <w:pStyle w:val="ConsPlusNormal"/>
              <w:jc w:val="center"/>
            </w:pPr>
            <w:r>
              <w:t>3544</w:t>
            </w:r>
          </w:p>
        </w:tc>
        <w:tc>
          <w:tcPr>
            <w:tcW w:w="1134" w:type="dxa"/>
          </w:tcPr>
          <w:p w:rsidR="003245B8" w:rsidRDefault="003245B8">
            <w:pPr>
              <w:pStyle w:val="ConsPlusNormal"/>
              <w:jc w:val="center"/>
            </w:pPr>
            <w:r>
              <w:t>2012</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2013</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 xml:space="preserve">26. Капитальный ремонт линий </w:t>
            </w:r>
            <w:r>
              <w:lastRenderedPageBreak/>
              <w:t>электроснабжения по ул. Барнаульская, ул. Долгих, ул. Шелковичная в г. Горно-Алтайске</w:t>
            </w:r>
          </w:p>
        </w:tc>
        <w:tc>
          <w:tcPr>
            <w:tcW w:w="1134" w:type="dxa"/>
          </w:tcPr>
          <w:p w:rsidR="003245B8" w:rsidRDefault="003245B8">
            <w:pPr>
              <w:pStyle w:val="ConsPlusNormal"/>
              <w:jc w:val="center"/>
            </w:pPr>
            <w:r>
              <w:lastRenderedPageBreak/>
              <w:t>3348</w:t>
            </w:r>
          </w:p>
        </w:tc>
        <w:tc>
          <w:tcPr>
            <w:tcW w:w="1134" w:type="dxa"/>
          </w:tcPr>
          <w:p w:rsidR="003245B8" w:rsidRDefault="003245B8">
            <w:pPr>
              <w:pStyle w:val="ConsPlusNormal"/>
              <w:jc w:val="center"/>
            </w:pPr>
            <w:r>
              <w:t>2012</w:t>
            </w:r>
          </w:p>
        </w:tc>
        <w:tc>
          <w:tcPr>
            <w:tcW w:w="1843" w:type="dxa"/>
          </w:tcPr>
          <w:p w:rsidR="003245B8" w:rsidRDefault="003245B8">
            <w:pPr>
              <w:pStyle w:val="ConsPlusNormal"/>
              <w:jc w:val="both"/>
            </w:pPr>
            <w:r>
              <w:t xml:space="preserve">повышение энергетической </w:t>
            </w:r>
            <w:r>
              <w:lastRenderedPageBreak/>
              <w:t>эффективности</w:t>
            </w:r>
          </w:p>
        </w:tc>
        <w:tc>
          <w:tcPr>
            <w:tcW w:w="1276" w:type="dxa"/>
          </w:tcPr>
          <w:p w:rsidR="003245B8" w:rsidRDefault="003245B8">
            <w:pPr>
              <w:pStyle w:val="ConsPlusNormal"/>
              <w:jc w:val="center"/>
            </w:pPr>
            <w:r>
              <w:lastRenderedPageBreak/>
              <w:t>2013</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lastRenderedPageBreak/>
              <w:t>27. Капитальный ремонт линий электроснабжения по ул. Западная в г. Горно-Алтайске</w:t>
            </w:r>
          </w:p>
        </w:tc>
        <w:tc>
          <w:tcPr>
            <w:tcW w:w="1134" w:type="dxa"/>
          </w:tcPr>
          <w:p w:rsidR="003245B8" w:rsidRDefault="003245B8">
            <w:pPr>
              <w:pStyle w:val="ConsPlusNormal"/>
              <w:jc w:val="center"/>
            </w:pPr>
            <w:r>
              <w:t>7785</w:t>
            </w:r>
          </w:p>
        </w:tc>
        <w:tc>
          <w:tcPr>
            <w:tcW w:w="1134" w:type="dxa"/>
          </w:tcPr>
          <w:p w:rsidR="003245B8" w:rsidRDefault="003245B8">
            <w:pPr>
              <w:pStyle w:val="ConsPlusNormal"/>
              <w:jc w:val="center"/>
            </w:pPr>
            <w:r>
              <w:t>2012</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2013</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28. Реконструкция электроснабжения жилого микрорайона "Баят" в г. Горно-Алтайске. РП-4 в/з "Улалушенский" (КЛ по пер. Каргужскому)</w:t>
            </w:r>
          </w:p>
        </w:tc>
        <w:tc>
          <w:tcPr>
            <w:tcW w:w="1134" w:type="dxa"/>
          </w:tcPr>
          <w:p w:rsidR="003245B8" w:rsidRDefault="003245B8">
            <w:pPr>
              <w:pStyle w:val="ConsPlusNormal"/>
              <w:jc w:val="center"/>
            </w:pPr>
            <w:r>
              <w:t>7325</w:t>
            </w:r>
          </w:p>
        </w:tc>
        <w:tc>
          <w:tcPr>
            <w:tcW w:w="1134" w:type="dxa"/>
          </w:tcPr>
          <w:p w:rsidR="003245B8" w:rsidRDefault="003245B8">
            <w:pPr>
              <w:pStyle w:val="ConsPlusNormal"/>
              <w:jc w:val="center"/>
            </w:pPr>
            <w:r>
              <w:t>2012</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2013</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29. Замена уличных светильников уличного освещения на светильники с натриевыми лампами</w:t>
            </w:r>
          </w:p>
        </w:tc>
        <w:tc>
          <w:tcPr>
            <w:tcW w:w="1134" w:type="dxa"/>
          </w:tcPr>
          <w:p w:rsidR="003245B8" w:rsidRDefault="003245B8">
            <w:pPr>
              <w:pStyle w:val="ConsPlusNormal"/>
              <w:jc w:val="center"/>
            </w:pPr>
            <w:r>
              <w:t>5400</w:t>
            </w:r>
          </w:p>
        </w:tc>
        <w:tc>
          <w:tcPr>
            <w:tcW w:w="1134" w:type="dxa"/>
          </w:tcPr>
          <w:p w:rsidR="003245B8" w:rsidRDefault="003245B8">
            <w:pPr>
              <w:pStyle w:val="ConsPlusNormal"/>
              <w:jc w:val="center"/>
            </w:pPr>
            <w:r>
              <w:t>2013</w:t>
            </w:r>
          </w:p>
        </w:tc>
        <w:tc>
          <w:tcPr>
            <w:tcW w:w="1843" w:type="dxa"/>
          </w:tcPr>
          <w:p w:rsidR="003245B8" w:rsidRDefault="003245B8">
            <w:pPr>
              <w:pStyle w:val="ConsPlusNormal"/>
              <w:jc w:val="both"/>
            </w:pPr>
            <w:r>
              <w:t>снижение ДТП в г. Горно-Алтайске</w:t>
            </w:r>
          </w:p>
        </w:tc>
        <w:tc>
          <w:tcPr>
            <w:tcW w:w="1276" w:type="dxa"/>
          </w:tcPr>
          <w:p w:rsidR="003245B8" w:rsidRDefault="003245B8">
            <w:pPr>
              <w:pStyle w:val="ConsPlusNormal"/>
              <w:jc w:val="center"/>
            </w:pPr>
            <w:r>
              <w:t>2014</w:t>
            </w:r>
          </w:p>
        </w:tc>
        <w:tc>
          <w:tcPr>
            <w:tcW w:w="1234" w:type="dxa"/>
          </w:tcPr>
          <w:p w:rsidR="003245B8" w:rsidRDefault="003245B8">
            <w:pPr>
              <w:pStyle w:val="ConsPlusNormal"/>
              <w:jc w:val="center"/>
            </w:pPr>
            <w:r>
              <w:t>2</w:t>
            </w:r>
          </w:p>
        </w:tc>
      </w:tr>
      <w:tr w:rsidR="003245B8">
        <w:tc>
          <w:tcPr>
            <w:tcW w:w="2405" w:type="dxa"/>
          </w:tcPr>
          <w:p w:rsidR="003245B8" w:rsidRDefault="003245B8">
            <w:pPr>
              <w:pStyle w:val="ConsPlusNormal"/>
              <w:jc w:val="both"/>
            </w:pPr>
            <w:r>
              <w:t>30. Замена трансформаторов перегруженных или близких к перегрузке</w:t>
            </w:r>
          </w:p>
        </w:tc>
        <w:tc>
          <w:tcPr>
            <w:tcW w:w="1134" w:type="dxa"/>
          </w:tcPr>
          <w:p w:rsidR="003245B8" w:rsidRDefault="003245B8">
            <w:pPr>
              <w:pStyle w:val="ConsPlusNormal"/>
              <w:jc w:val="center"/>
            </w:pPr>
            <w:r>
              <w:t>400</w:t>
            </w:r>
          </w:p>
        </w:tc>
        <w:tc>
          <w:tcPr>
            <w:tcW w:w="1134" w:type="dxa"/>
          </w:tcPr>
          <w:p w:rsidR="003245B8" w:rsidRDefault="003245B8">
            <w:pPr>
              <w:pStyle w:val="ConsPlusNormal"/>
              <w:jc w:val="center"/>
            </w:pPr>
            <w:r>
              <w:t>2013</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2014</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31. Капитальный ремонт ВЛ-10 кВ в районе игровых и аттракционных площадок парка культуры и отдыха в г. Горно-Алтайске</w:t>
            </w:r>
          </w:p>
        </w:tc>
        <w:tc>
          <w:tcPr>
            <w:tcW w:w="1134" w:type="dxa"/>
          </w:tcPr>
          <w:p w:rsidR="003245B8" w:rsidRDefault="003245B8">
            <w:pPr>
              <w:pStyle w:val="ConsPlusNormal"/>
              <w:jc w:val="center"/>
            </w:pPr>
            <w:r>
              <w:t>2200,0</w:t>
            </w:r>
          </w:p>
        </w:tc>
        <w:tc>
          <w:tcPr>
            <w:tcW w:w="1134" w:type="dxa"/>
          </w:tcPr>
          <w:p w:rsidR="003245B8" w:rsidRDefault="003245B8">
            <w:pPr>
              <w:pStyle w:val="ConsPlusNormal"/>
              <w:jc w:val="center"/>
            </w:pPr>
            <w:r>
              <w:t>2016 - 2019</w:t>
            </w:r>
          </w:p>
        </w:tc>
        <w:tc>
          <w:tcPr>
            <w:tcW w:w="1843" w:type="dxa"/>
          </w:tcPr>
          <w:p w:rsidR="003245B8" w:rsidRDefault="003245B8">
            <w:pPr>
              <w:pStyle w:val="ConsPlusNormal"/>
              <w:jc w:val="both"/>
            </w:pPr>
            <w:r>
              <w:t>надежность энергосбережения</w:t>
            </w:r>
          </w:p>
        </w:tc>
        <w:tc>
          <w:tcPr>
            <w:tcW w:w="1276" w:type="dxa"/>
          </w:tcPr>
          <w:p w:rsidR="003245B8" w:rsidRDefault="003245B8">
            <w:pPr>
              <w:pStyle w:val="ConsPlusNormal"/>
              <w:jc w:val="center"/>
            </w:pPr>
            <w:r>
              <w:t>2017</w:t>
            </w:r>
          </w:p>
        </w:tc>
        <w:tc>
          <w:tcPr>
            <w:tcW w:w="1234"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t>32. Реконструкция ВЛ10 кВЛ</w:t>
            </w:r>
          </w:p>
        </w:tc>
        <w:tc>
          <w:tcPr>
            <w:tcW w:w="1134" w:type="dxa"/>
          </w:tcPr>
          <w:p w:rsidR="003245B8" w:rsidRDefault="003245B8">
            <w:pPr>
              <w:pStyle w:val="ConsPlusNormal"/>
              <w:jc w:val="center"/>
            </w:pPr>
            <w:r>
              <w:t>4562,235</w:t>
            </w:r>
          </w:p>
        </w:tc>
        <w:tc>
          <w:tcPr>
            <w:tcW w:w="1134" w:type="dxa"/>
          </w:tcPr>
          <w:p w:rsidR="003245B8" w:rsidRDefault="003245B8">
            <w:pPr>
              <w:pStyle w:val="ConsPlusNormal"/>
              <w:jc w:val="center"/>
            </w:pPr>
            <w:r>
              <w:t>2017 - 2018</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2018</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33. Реконструкция 10 кВЛ линия Л3-23</w:t>
            </w:r>
          </w:p>
        </w:tc>
        <w:tc>
          <w:tcPr>
            <w:tcW w:w="1134" w:type="dxa"/>
          </w:tcPr>
          <w:p w:rsidR="003245B8" w:rsidRDefault="003245B8">
            <w:pPr>
              <w:pStyle w:val="ConsPlusNormal"/>
              <w:jc w:val="center"/>
            </w:pPr>
            <w:r>
              <w:t>1700,0</w:t>
            </w:r>
          </w:p>
        </w:tc>
        <w:tc>
          <w:tcPr>
            <w:tcW w:w="1134" w:type="dxa"/>
          </w:tcPr>
          <w:p w:rsidR="003245B8" w:rsidRDefault="003245B8">
            <w:pPr>
              <w:pStyle w:val="ConsPlusNormal"/>
              <w:jc w:val="center"/>
            </w:pPr>
            <w:r>
              <w:t>2017</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2018</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34. Строительство кабельной линии 10 Квт ТП 7, ТП 68</w:t>
            </w:r>
          </w:p>
        </w:tc>
        <w:tc>
          <w:tcPr>
            <w:tcW w:w="1134" w:type="dxa"/>
          </w:tcPr>
          <w:p w:rsidR="003245B8" w:rsidRDefault="003245B8">
            <w:pPr>
              <w:pStyle w:val="ConsPlusNormal"/>
              <w:jc w:val="center"/>
            </w:pPr>
            <w:r>
              <w:t>258,0</w:t>
            </w:r>
          </w:p>
        </w:tc>
        <w:tc>
          <w:tcPr>
            <w:tcW w:w="1134" w:type="dxa"/>
          </w:tcPr>
          <w:p w:rsidR="003245B8" w:rsidRDefault="003245B8">
            <w:pPr>
              <w:pStyle w:val="ConsPlusNormal"/>
              <w:jc w:val="center"/>
            </w:pPr>
            <w:r>
              <w:t>2016</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2017</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35. Модернизация кабельной сети 10 кВТ в районе ТП 106, 118, 140</w:t>
            </w:r>
          </w:p>
        </w:tc>
        <w:tc>
          <w:tcPr>
            <w:tcW w:w="1134" w:type="dxa"/>
          </w:tcPr>
          <w:p w:rsidR="003245B8" w:rsidRDefault="003245B8">
            <w:pPr>
              <w:pStyle w:val="ConsPlusNormal"/>
              <w:jc w:val="center"/>
            </w:pPr>
            <w:r>
              <w:t>363,0</w:t>
            </w:r>
          </w:p>
        </w:tc>
        <w:tc>
          <w:tcPr>
            <w:tcW w:w="1134" w:type="dxa"/>
          </w:tcPr>
          <w:p w:rsidR="003245B8" w:rsidRDefault="003245B8">
            <w:pPr>
              <w:pStyle w:val="ConsPlusNormal"/>
              <w:jc w:val="center"/>
            </w:pPr>
            <w:r>
              <w:t>2016</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2017</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lastRenderedPageBreak/>
              <w:t>36. Строительство кабельной линии 10 Квт ТП (Прокуратура) до ТП 168</w:t>
            </w:r>
          </w:p>
        </w:tc>
        <w:tc>
          <w:tcPr>
            <w:tcW w:w="1134" w:type="dxa"/>
          </w:tcPr>
          <w:p w:rsidR="003245B8" w:rsidRDefault="003245B8">
            <w:pPr>
              <w:pStyle w:val="ConsPlusNormal"/>
              <w:jc w:val="center"/>
            </w:pPr>
            <w:r>
              <w:t>933,0</w:t>
            </w:r>
          </w:p>
        </w:tc>
        <w:tc>
          <w:tcPr>
            <w:tcW w:w="1134" w:type="dxa"/>
          </w:tcPr>
          <w:p w:rsidR="003245B8" w:rsidRDefault="003245B8">
            <w:pPr>
              <w:pStyle w:val="ConsPlusNormal"/>
              <w:jc w:val="center"/>
            </w:pPr>
            <w:r>
              <w:t>2016</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2017</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37. Строительство двухцепной ЛЭП 10 кВТ от РТП1 (Сигнал) до РП 3</w:t>
            </w:r>
          </w:p>
        </w:tc>
        <w:tc>
          <w:tcPr>
            <w:tcW w:w="1134" w:type="dxa"/>
          </w:tcPr>
          <w:p w:rsidR="003245B8" w:rsidRDefault="003245B8">
            <w:pPr>
              <w:pStyle w:val="ConsPlusNormal"/>
              <w:jc w:val="center"/>
            </w:pPr>
            <w:r>
              <w:t>5344,0</w:t>
            </w:r>
          </w:p>
        </w:tc>
        <w:tc>
          <w:tcPr>
            <w:tcW w:w="1134" w:type="dxa"/>
          </w:tcPr>
          <w:p w:rsidR="003245B8" w:rsidRDefault="003245B8">
            <w:pPr>
              <w:pStyle w:val="ConsPlusNormal"/>
              <w:jc w:val="center"/>
            </w:pPr>
            <w:r>
              <w:t>2016</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2017</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38. Реконструкция ТП30</w:t>
            </w:r>
          </w:p>
        </w:tc>
        <w:tc>
          <w:tcPr>
            <w:tcW w:w="1134" w:type="dxa"/>
          </w:tcPr>
          <w:p w:rsidR="003245B8" w:rsidRDefault="003245B8">
            <w:pPr>
              <w:pStyle w:val="ConsPlusNormal"/>
              <w:jc w:val="center"/>
            </w:pPr>
            <w:r>
              <w:t>974,0</w:t>
            </w:r>
          </w:p>
        </w:tc>
        <w:tc>
          <w:tcPr>
            <w:tcW w:w="1134" w:type="dxa"/>
          </w:tcPr>
          <w:p w:rsidR="003245B8" w:rsidRDefault="003245B8">
            <w:pPr>
              <w:pStyle w:val="ConsPlusNormal"/>
              <w:jc w:val="center"/>
            </w:pPr>
            <w:r>
              <w:t>2017</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2018</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39. Модернизация 10 кВТ Линия 1 - 5</w:t>
            </w:r>
          </w:p>
        </w:tc>
        <w:tc>
          <w:tcPr>
            <w:tcW w:w="1134" w:type="dxa"/>
          </w:tcPr>
          <w:p w:rsidR="003245B8" w:rsidRDefault="003245B8">
            <w:pPr>
              <w:pStyle w:val="ConsPlusNormal"/>
              <w:jc w:val="center"/>
            </w:pPr>
            <w:r>
              <w:t>2678,0</w:t>
            </w:r>
          </w:p>
        </w:tc>
        <w:tc>
          <w:tcPr>
            <w:tcW w:w="1134" w:type="dxa"/>
          </w:tcPr>
          <w:p w:rsidR="003245B8" w:rsidRDefault="003245B8">
            <w:pPr>
              <w:pStyle w:val="ConsPlusNormal"/>
              <w:jc w:val="center"/>
            </w:pPr>
            <w:r>
              <w:t>2017</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2018</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40. Реконструкция ВЛ04</w:t>
            </w:r>
          </w:p>
        </w:tc>
        <w:tc>
          <w:tcPr>
            <w:tcW w:w="1134" w:type="dxa"/>
          </w:tcPr>
          <w:p w:rsidR="003245B8" w:rsidRDefault="003245B8">
            <w:pPr>
              <w:pStyle w:val="ConsPlusNormal"/>
              <w:jc w:val="center"/>
            </w:pPr>
            <w:r>
              <w:t>7184,983</w:t>
            </w:r>
          </w:p>
        </w:tc>
        <w:tc>
          <w:tcPr>
            <w:tcW w:w="1134" w:type="dxa"/>
          </w:tcPr>
          <w:p w:rsidR="003245B8" w:rsidRDefault="003245B8">
            <w:pPr>
              <w:pStyle w:val="ConsPlusNormal"/>
              <w:jc w:val="center"/>
            </w:pPr>
            <w:r>
              <w:t>2017 - 2018</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2018</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41. Реконструкция ВЛ04 от ТП30, ул. Красногвардейская, Фурманова, Партизанская</w:t>
            </w:r>
          </w:p>
        </w:tc>
        <w:tc>
          <w:tcPr>
            <w:tcW w:w="1134" w:type="dxa"/>
          </w:tcPr>
          <w:p w:rsidR="003245B8" w:rsidRDefault="003245B8">
            <w:pPr>
              <w:pStyle w:val="ConsPlusNormal"/>
              <w:jc w:val="center"/>
            </w:pPr>
            <w:r>
              <w:t>2532,0</w:t>
            </w:r>
          </w:p>
        </w:tc>
        <w:tc>
          <w:tcPr>
            <w:tcW w:w="1134" w:type="dxa"/>
          </w:tcPr>
          <w:p w:rsidR="003245B8" w:rsidRDefault="003245B8">
            <w:pPr>
              <w:pStyle w:val="ConsPlusNormal"/>
              <w:jc w:val="center"/>
            </w:pPr>
            <w:r>
              <w:t>2017</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2018</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42. Реконструкция ТП 113</w:t>
            </w:r>
          </w:p>
        </w:tc>
        <w:tc>
          <w:tcPr>
            <w:tcW w:w="1134" w:type="dxa"/>
          </w:tcPr>
          <w:p w:rsidR="003245B8" w:rsidRDefault="003245B8">
            <w:pPr>
              <w:pStyle w:val="ConsPlusNormal"/>
              <w:jc w:val="center"/>
            </w:pPr>
            <w:r>
              <w:t>973,0</w:t>
            </w:r>
          </w:p>
        </w:tc>
        <w:tc>
          <w:tcPr>
            <w:tcW w:w="1134" w:type="dxa"/>
          </w:tcPr>
          <w:p w:rsidR="003245B8" w:rsidRDefault="003245B8">
            <w:pPr>
              <w:pStyle w:val="ConsPlusNormal"/>
              <w:jc w:val="center"/>
            </w:pPr>
            <w:r>
              <w:t>2017</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2018</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43. Капитальный ремонт ТП-10/0,4 кВ</w:t>
            </w:r>
          </w:p>
        </w:tc>
        <w:tc>
          <w:tcPr>
            <w:tcW w:w="1134" w:type="dxa"/>
          </w:tcPr>
          <w:p w:rsidR="003245B8" w:rsidRDefault="003245B8">
            <w:pPr>
              <w:pStyle w:val="ConsPlusNormal"/>
              <w:jc w:val="center"/>
            </w:pPr>
            <w:r>
              <w:t>2207,127</w:t>
            </w:r>
          </w:p>
        </w:tc>
        <w:tc>
          <w:tcPr>
            <w:tcW w:w="1134" w:type="dxa"/>
          </w:tcPr>
          <w:p w:rsidR="003245B8" w:rsidRDefault="003245B8">
            <w:pPr>
              <w:pStyle w:val="ConsPlusNormal"/>
              <w:jc w:val="center"/>
            </w:pPr>
            <w:r>
              <w:t>2018</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2019</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44. Реконструкция ВЛ-10 кВ Л1-25 ул. Шевченко - Пионерская, ул. Чапаева, ул. Гоголя - Белинского</w:t>
            </w:r>
          </w:p>
        </w:tc>
        <w:tc>
          <w:tcPr>
            <w:tcW w:w="1134" w:type="dxa"/>
          </w:tcPr>
          <w:p w:rsidR="003245B8" w:rsidRDefault="003245B8">
            <w:pPr>
              <w:pStyle w:val="ConsPlusNormal"/>
              <w:jc w:val="center"/>
            </w:pPr>
            <w:r>
              <w:t>3630,000</w:t>
            </w:r>
          </w:p>
        </w:tc>
        <w:tc>
          <w:tcPr>
            <w:tcW w:w="1134" w:type="dxa"/>
          </w:tcPr>
          <w:p w:rsidR="003245B8" w:rsidRDefault="003245B8">
            <w:pPr>
              <w:pStyle w:val="ConsPlusNormal"/>
              <w:jc w:val="center"/>
            </w:pPr>
            <w:r>
              <w:t>2018</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2019</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45. Реконструкция ВЛ-0,4 к, ТП-74 ул. Чапаева, ул. Гоголя, ул. Ключевая</w:t>
            </w:r>
          </w:p>
        </w:tc>
        <w:tc>
          <w:tcPr>
            <w:tcW w:w="1134" w:type="dxa"/>
          </w:tcPr>
          <w:p w:rsidR="003245B8" w:rsidRDefault="003245B8">
            <w:pPr>
              <w:pStyle w:val="ConsPlusNormal"/>
              <w:jc w:val="center"/>
            </w:pPr>
            <w:r>
              <w:t>5512,000</w:t>
            </w:r>
          </w:p>
        </w:tc>
        <w:tc>
          <w:tcPr>
            <w:tcW w:w="1134" w:type="dxa"/>
          </w:tcPr>
          <w:p w:rsidR="003245B8" w:rsidRDefault="003245B8">
            <w:pPr>
              <w:pStyle w:val="ConsPlusNormal"/>
              <w:jc w:val="center"/>
            </w:pPr>
            <w:r>
              <w:t>2018</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2019</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46. Реконструкция ВЛ-0,4 кВ, ТП-92 ул. Гоголя, ул. Белинского, ул. Пушкина, ул. Оконечная, ул. Чапаева</w:t>
            </w:r>
          </w:p>
        </w:tc>
        <w:tc>
          <w:tcPr>
            <w:tcW w:w="1134" w:type="dxa"/>
          </w:tcPr>
          <w:p w:rsidR="003245B8" w:rsidRDefault="003245B8">
            <w:pPr>
              <w:pStyle w:val="ConsPlusNormal"/>
              <w:jc w:val="center"/>
            </w:pPr>
            <w:r>
              <w:t>4099,0</w:t>
            </w:r>
          </w:p>
        </w:tc>
        <w:tc>
          <w:tcPr>
            <w:tcW w:w="1134" w:type="dxa"/>
          </w:tcPr>
          <w:p w:rsidR="003245B8" w:rsidRDefault="003245B8">
            <w:pPr>
              <w:pStyle w:val="ConsPlusNormal"/>
              <w:jc w:val="center"/>
            </w:pPr>
            <w:r>
              <w:t>2018</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2019</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47. Реконструкция ТП-74</w:t>
            </w:r>
          </w:p>
        </w:tc>
        <w:tc>
          <w:tcPr>
            <w:tcW w:w="1134" w:type="dxa"/>
          </w:tcPr>
          <w:p w:rsidR="003245B8" w:rsidRDefault="003245B8">
            <w:pPr>
              <w:pStyle w:val="ConsPlusNormal"/>
              <w:jc w:val="center"/>
            </w:pPr>
            <w:r>
              <w:t>825,0</w:t>
            </w:r>
          </w:p>
        </w:tc>
        <w:tc>
          <w:tcPr>
            <w:tcW w:w="1134" w:type="dxa"/>
          </w:tcPr>
          <w:p w:rsidR="003245B8" w:rsidRDefault="003245B8">
            <w:pPr>
              <w:pStyle w:val="ConsPlusNormal"/>
              <w:jc w:val="center"/>
            </w:pPr>
            <w:r>
              <w:t>2018</w:t>
            </w:r>
          </w:p>
        </w:tc>
        <w:tc>
          <w:tcPr>
            <w:tcW w:w="1843" w:type="dxa"/>
          </w:tcPr>
          <w:p w:rsidR="003245B8" w:rsidRDefault="003245B8">
            <w:pPr>
              <w:pStyle w:val="ConsPlusNormal"/>
              <w:jc w:val="both"/>
            </w:pPr>
            <w:r>
              <w:t xml:space="preserve">повышение энергетической </w:t>
            </w:r>
            <w:r>
              <w:lastRenderedPageBreak/>
              <w:t>эффективности</w:t>
            </w:r>
          </w:p>
        </w:tc>
        <w:tc>
          <w:tcPr>
            <w:tcW w:w="1276" w:type="dxa"/>
          </w:tcPr>
          <w:p w:rsidR="003245B8" w:rsidRDefault="003245B8">
            <w:pPr>
              <w:pStyle w:val="ConsPlusNormal"/>
              <w:jc w:val="center"/>
            </w:pPr>
            <w:r>
              <w:lastRenderedPageBreak/>
              <w:t>2019</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lastRenderedPageBreak/>
              <w:t>48. Реконструкция ТП-92</w:t>
            </w:r>
          </w:p>
        </w:tc>
        <w:tc>
          <w:tcPr>
            <w:tcW w:w="1134" w:type="dxa"/>
          </w:tcPr>
          <w:p w:rsidR="003245B8" w:rsidRDefault="003245B8">
            <w:pPr>
              <w:pStyle w:val="ConsPlusNormal"/>
              <w:jc w:val="center"/>
            </w:pPr>
            <w:r>
              <w:t>1260,0</w:t>
            </w:r>
          </w:p>
        </w:tc>
        <w:tc>
          <w:tcPr>
            <w:tcW w:w="1134" w:type="dxa"/>
          </w:tcPr>
          <w:p w:rsidR="003245B8" w:rsidRDefault="003245B8">
            <w:pPr>
              <w:pStyle w:val="ConsPlusNormal"/>
              <w:jc w:val="center"/>
            </w:pPr>
            <w:r>
              <w:t>2018</w:t>
            </w:r>
          </w:p>
        </w:tc>
        <w:tc>
          <w:tcPr>
            <w:tcW w:w="1843" w:type="dxa"/>
          </w:tcPr>
          <w:p w:rsidR="003245B8" w:rsidRDefault="003245B8">
            <w:pPr>
              <w:pStyle w:val="ConsPlusNormal"/>
              <w:jc w:val="both"/>
            </w:pPr>
            <w:r>
              <w:t>повышение энергетической эффективности</w:t>
            </w:r>
          </w:p>
        </w:tc>
        <w:tc>
          <w:tcPr>
            <w:tcW w:w="1276" w:type="dxa"/>
          </w:tcPr>
          <w:p w:rsidR="003245B8" w:rsidRDefault="003245B8">
            <w:pPr>
              <w:pStyle w:val="ConsPlusNormal"/>
              <w:jc w:val="center"/>
            </w:pPr>
            <w:r>
              <w:t>2019</w:t>
            </w:r>
          </w:p>
        </w:tc>
        <w:tc>
          <w:tcPr>
            <w:tcW w:w="1234" w:type="dxa"/>
          </w:tcPr>
          <w:p w:rsidR="003245B8" w:rsidRDefault="003245B8">
            <w:pPr>
              <w:pStyle w:val="ConsPlusNormal"/>
              <w:jc w:val="center"/>
            </w:pPr>
            <w:r>
              <w:t>5</w:t>
            </w:r>
          </w:p>
        </w:tc>
      </w:tr>
      <w:tr w:rsidR="003245B8">
        <w:tc>
          <w:tcPr>
            <w:tcW w:w="2405" w:type="dxa"/>
          </w:tcPr>
          <w:p w:rsidR="003245B8" w:rsidRDefault="003245B8">
            <w:pPr>
              <w:pStyle w:val="ConsPlusNormal"/>
              <w:jc w:val="both"/>
            </w:pPr>
            <w:r>
              <w:t>49. Закольцовка ВЛ-10 кВ Л-1-5 с Л-4-20</w:t>
            </w:r>
          </w:p>
        </w:tc>
        <w:tc>
          <w:tcPr>
            <w:tcW w:w="1134" w:type="dxa"/>
          </w:tcPr>
          <w:p w:rsidR="003245B8" w:rsidRDefault="003245B8">
            <w:pPr>
              <w:pStyle w:val="ConsPlusNormal"/>
              <w:jc w:val="center"/>
            </w:pPr>
            <w:r>
              <w:t>2020,0</w:t>
            </w:r>
          </w:p>
        </w:tc>
        <w:tc>
          <w:tcPr>
            <w:tcW w:w="1134" w:type="dxa"/>
          </w:tcPr>
          <w:p w:rsidR="003245B8" w:rsidRDefault="003245B8">
            <w:pPr>
              <w:pStyle w:val="ConsPlusNormal"/>
              <w:jc w:val="center"/>
            </w:pPr>
            <w:r>
              <w:t>2018</w:t>
            </w:r>
          </w:p>
        </w:tc>
        <w:tc>
          <w:tcPr>
            <w:tcW w:w="1843" w:type="dxa"/>
          </w:tcPr>
          <w:p w:rsidR="003245B8" w:rsidRDefault="003245B8">
            <w:pPr>
              <w:pStyle w:val="ConsPlusNormal"/>
              <w:jc w:val="both"/>
            </w:pPr>
            <w:r>
              <w:t>Закольцовка системы энергоснабжения, повышение уровня надежности энергоснабжения</w:t>
            </w:r>
          </w:p>
        </w:tc>
        <w:tc>
          <w:tcPr>
            <w:tcW w:w="1276" w:type="dxa"/>
          </w:tcPr>
          <w:p w:rsidR="003245B8" w:rsidRDefault="003245B8">
            <w:pPr>
              <w:pStyle w:val="ConsPlusNormal"/>
              <w:jc w:val="center"/>
            </w:pPr>
            <w:r>
              <w:t>2019</w:t>
            </w:r>
          </w:p>
        </w:tc>
        <w:tc>
          <w:tcPr>
            <w:tcW w:w="1234" w:type="dxa"/>
          </w:tcPr>
          <w:p w:rsidR="003245B8" w:rsidRDefault="003245B8">
            <w:pPr>
              <w:pStyle w:val="ConsPlusNormal"/>
              <w:jc w:val="center"/>
            </w:pPr>
            <w:r>
              <w:t>5</w:t>
            </w:r>
          </w:p>
        </w:tc>
      </w:tr>
    </w:tbl>
    <w:p w:rsidR="003245B8" w:rsidRDefault="003245B8">
      <w:pPr>
        <w:pStyle w:val="ConsPlusNormal"/>
        <w:jc w:val="both"/>
      </w:pPr>
    </w:p>
    <w:p w:rsidR="003245B8" w:rsidRDefault="003245B8">
      <w:pPr>
        <w:pStyle w:val="ConsPlusNormal"/>
        <w:ind w:firstLine="540"/>
        <w:jc w:val="both"/>
      </w:pPr>
      <w:r>
        <w:t>Проект 1. Строительство ЛЭП-10 кВ от РП "Сигнал" до РП-2.</w:t>
      </w:r>
    </w:p>
    <w:p w:rsidR="003245B8" w:rsidRDefault="003245B8">
      <w:pPr>
        <w:pStyle w:val="ConsPlusNormal"/>
        <w:spacing w:before="220"/>
        <w:ind w:firstLine="540"/>
        <w:jc w:val="both"/>
      </w:pPr>
      <w:r>
        <w:t>Краткое описание проекта: строительство линий электропередач 10 кВ от распределительной подстанции "Сигнал" до распределительной подстанции N 2.</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удовлетворение растущего спроса рынка электроэнергии;</w:t>
      </w:r>
    </w:p>
    <w:p w:rsidR="003245B8" w:rsidRDefault="003245B8">
      <w:pPr>
        <w:pStyle w:val="ConsPlusNormal"/>
        <w:spacing w:before="220"/>
        <w:ind w:firstLine="540"/>
        <w:jc w:val="both"/>
      </w:pPr>
      <w:r>
        <w:t>- электрификация объектов жилищно-промышленной застройки муниципального образования;</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 подключение вновь вводимых в эксплуатацию домов.</w:t>
      </w:r>
    </w:p>
    <w:p w:rsidR="003245B8" w:rsidRDefault="003245B8">
      <w:pPr>
        <w:pStyle w:val="ConsPlusNormal"/>
        <w:spacing w:before="220"/>
        <w:ind w:firstLine="540"/>
        <w:jc w:val="both"/>
      </w:pPr>
      <w:r>
        <w:t>Проект 2. Переключение электроснабжения жилой застройки микрорайона "Солнечный" к сетям МУП "Городские электрические сети".</w:t>
      </w:r>
    </w:p>
    <w:p w:rsidR="003245B8" w:rsidRDefault="003245B8">
      <w:pPr>
        <w:pStyle w:val="ConsPlusNormal"/>
        <w:spacing w:before="220"/>
        <w:ind w:firstLine="540"/>
        <w:jc w:val="both"/>
      </w:pPr>
      <w:r>
        <w:t>Краткое описание проекта: переключение электроснабжения жилой застройки микрорайона "Солнечный" к сетям МУП "Горэлектросети".</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удовлетворение растущего спроса рынка электроэнергии;</w:t>
      </w:r>
    </w:p>
    <w:p w:rsidR="003245B8" w:rsidRDefault="003245B8">
      <w:pPr>
        <w:pStyle w:val="ConsPlusNormal"/>
        <w:spacing w:before="220"/>
        <w:ind w:firstLine="540"/>
        <w:jc w:val="both"/>
      </w:pPr>
      <w:r>
        <w:t>- электрификация объектов жилищно-промышленной застройки муниципального образования;</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 подключение вновь вводимых в эксплуатацию домов.</w:t>
      </w:r>
    </w:p>
    <w:p w:rsidR="003245B8" w:rsidRDefault="003245B8">
      <w:pPr>
        <w:pStyle w:val="ConsPlusNormal"/>
        <w:spacing w:before="220"/>
        <w:ind w:firstLine="540"/>
        <w:jc w:val="both"/>
      </w:pPr>
      <w:r>
        <w:t>Проект 3. Присоединение многоквартирного жилого дома по ул. Алтайская, 3/1 к сетям МУП "Горэлектросети".</w:t>
      </w:r>
    </w:p>
    <w:p w:rsidR="003245B8" w:rsidRDefault="003245B8">
      <w:pPr>
        <w:pStyle w:val="ConsPlusNormal"/>
        <w:spacing w:before="220"/>
        <w:ind w:firstLine="540"/>
        <w:jc w:val="both"/>
      </w:pPr>
      <w:r>
        <w:t>Краткое описание проекта: присоединение многоквартирного жилого дома по ул. Алтайская, 3/1 к сетям МУП "Горэлектросети".</w:t>
      </w:r>
    </w:p>
    <w:p w:rsidR="003245B8" w:rsidRDefault="003245B8">
      <w:pPr>
        <w:pStyle w:val="ConsPlusNormal"/>
        <w:spacing w:before="220"/>
        <w:ind w:firstLine="540"/>
        <w:jc w:val="both"/>
      </w:pPr>
      <w:r>
        <w:lastRenderedPageBreak/>
        <w:t>Цель проекта:</w:t>
      </w:r>
    </w:p>
    <w:p w:rsidR="003245B8" w:rsidRDefault="003245B8">
      <w:pPr>
        <w:pStyle w:val="ConsPlusNormal"/>
        <w:spacing w:before="220"/>
        <w:ind w:firstLine="540"/>
        <w:jc w:val="both"/>
      </w:pPr>
      <w:r>
        <w:t>- удовлетворение растущего спроса рынка электроэнергии;</w:t>
      </w:r>
    </w:p>
    <w:p w:rsidR="003245B8" w:rsidRDefault="003245B8">
      <w:pPr>
        <w:pStyle w:val="ConsPlusNormal"/>
        <w:spacing w:before="220"/>
        <w:ind w:firstLine="540"/>
        <w:jc w:val="both"/>
      </w:pPr>
      <w:r>
        <w:t>- электрификация объектов жилищно-промышленной застройки муниципального образования;</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 подключение вновь вводимых в эксплуатацию домов.</w:t>
      </w:r>
    </w:p>
    <w:p w:rsidR="003245B8" w:rsidRDefault="003245B8">
      <w:pPr>
        <w:pStyle w:val="ConsPlusNormal"/>
        <w:spacing w:before="220"/>
        <w:ind w:firstLine="540"/>
        <w:jc w:val="both"/>
      </w:pPr>
      <w:r>
        <w:t>Проект 4. Строительство РТП "Алферово" 110/10 кВ.</w:t>
      </w:r>
    </w:p>
    <w:p w:rsidR="003245B8" w:rsidRDefault="003245B8">
      <w:pPr>
        <w:pStyle w:val="ConsPlusNormal"/>
        <w:spacing w:before="220"/>
        <w:ind w:firstLine="540"/>
        <w:jc w:val="both"/>
      </w:pPr>
      <w:r>
        <w:t>Краткое описание проекта: строительство РТП "Алферово" 110/10 кВ МРСК Сибири.</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удовлетворение растущего спроса рынка электроэнергии;</w:t>
      </w:r>
    </w:p>
    <w:p w:rsidR="003245B8" w:rsidRDefault="003245B8">
      <w:pPr>
        <w:pStyle w:val="ConsPlusNormal"/>
        <w:spacing w:before="220"/>
        <w:ind w:firstLine="540"/>
        <w:jc w:val="both"/>
      </w:pPr>
      <w:r>
        <w:t>- электрификация объектов жилищно-промышленной застройки муниципального образования;</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 подключение вновь вводимых в эксплуатацию домов.</w:t>
      </w:r>
    </w:p>
    <w:p w:rsidR="003245B8" w:rsidRDefault="003245B8">
      <w:pPr>
        <w:pStyle w:val="ConsPlusNormal"/>
        <w:spacing w:before="220"/>
        <w:ind w:firstLine="540"/>
        <w:jc w:val="both"/>
      </w:pPr>
      <w:r>
        <w:t>Технические параметры проекта: строительство Распределительно-трансформаторной Подстанции "Алферово" 110/10 кВ, стоимость проекта - 350000 тыс. руб.</w:t>
      </w:r>
    </w:p>
    <w:p w:rsidR="003245B8" w:rsidRDefault="003245B8">
      <w:pPr>
        <w:pStyle w:val="ConsPlusNormal"/>
        <w:spacing w:before="220"/>
        <w:ind w:firstLine="540"/>
        <w:jc w:val="both"/>
      </w:pPr>
      <w:r>
        <w:t>Проект 5. Капитальный ремонт КТП N 154, N 86 в г. Горно-Алтайске.</w:t>
      </w:r>
    </w:p>
    <w:p w:rsidR="003245B8" w:rsidRDefault="003245B8">
      <w:pPr>
        <w:pStyle w:val="ConsPlusNormal"/>
        <w:spacing w:before="220"/>
        <w:ind w:firstLine="540"/>
        <w:jc w:val="both"/>
      </w:pPr>
      <w:r>
        <w:t>Краткое описание проекта: капитальный ремонт КТП N 154, N 86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капитальный ремонт КТП N 154, N 86 в г. Горно-Алтайске, стоимость проекта - 495,0 тыс. руб.</w:t>
      </w:r>
    </w:p>
    <w:p w:rsidR="003245B8" w:rsidRDefault="003245B8">
      <w:pPr>
        <w:pStyle w:val="ConsPlusNormal"/>
        <w:spacing w:before="220"/>
        <w:ind w:firstLine="540"/>
        <w:jc w:val="both"/>
      </w:pPr>
      <w:r>
        <w:t>Проект 6. Реконструкция наружного электроосвещения ул. Ленина от N 55 до 193 в г. Горно-Алтайске.</w:t>
      </w:r>
    </w:p>
    <w:p w:rsidR="003245B8" w:rsidRDefault="003245B8">
      <w:pPr>
        <w:pStyle w:val="ConsPlusNormal"/>
        <w:spacing w:before="220"/>
        <w:ind w:firstLine="540"/>
        <w:jc w:val="both"/>
      </w:pPr>
      <w:r>
        <w:t>Краткое описание проекта: реконструкция наружного электроосвещения ул. Ленина от N 55 до 193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lastRenderedPageBreak/>
        <w:t>Технические параметры проекта: реконструкция наружного электроосвещения ул. Ленина от N 55 до 193 в г. Горно-Алтайске, стоимость проекта - 1655,0 тыс. руб.</w:t>
      </w:r>
    </w:p>
    <w:p w:rsidR="003245B8" w:rsidRDefault="003245B8">
      <w:pPr>
        <w:pStyle w:val="ConsPlusNormal"/>
        <w:spacing w:before="220"/>
        <w:ind w:firstLine="540"/>
        <w:jc w:val="both"/>
      </w:pPr>
      <w:r>
        <w:t>Проект 7. Строительство КТПК 10/0,4-250 для электроснабжения ул. Новоселов, Дачная, Фрунзе в г. Горно-Алтайске.</w:t>
      </w:r>
    </w:p>
    <w:p w:rsidR="003245B8" w:rsidRDefault="003245B8">
      <w:pPr>
        <w:pStyle w:val="ConsPlusNormal"/>
        <w:spacing w:before="220"/>
        <w:ind w:firstLine="540"/>
        <w:jc w:val="both"/>
      </w:pPr>
      <w:r>
        <w:t>Краткое описание проекта: строительство КТПК10/0,4-250 для электроснабжения ул. Новоселов, Дачная, Фрунзе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Строительство КТПК10/0,4-250 для электроснабжения ул. Новоселов, Дачная, Фрунзе в г. Горно-Алтайске, стоимость проекта - 426,3 тыс. руб.</w:t>
      </w:r>
    </w:p>
    <w:p w:rsidR="003245B8" w:rsidRDefault="003245B8">
      <w:pPr>
        <w:pStyle w:val="ConsPlusNormal"/>
        <w:spacing w:before="220"/>
        <w:ind w:firstLine="540"/>
        <w:jc w:val="both"/>
      </w:pPr>
      <w:r>
        <w:t>Проект 8. Строительство линии наружного освещения проспекта Коммунистического от остановки Трактовая до границ г. Горно-Алтайска.</w:t>
      </w:r>
    </w:p>
    <w:p w:rsidR="003245B8" w:rsidRDefault="003245B8">
      <w:pPr>
        <w:pStyle w:val="ConsPlusNormal"/>
        <w:spacing w:before="220"/>
        <w:ind w:firstLine="540"/>
        <w:jc w:val="both"/>
      </w:pPr>
      <w:r>
        <w:t>Краткое описание проекта: строительство линии наружного освещения проспекта Коммунистического от остановки Трактовая до границ г. Горно-Алтайска;</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строительство линии наружного освещения проспекта Коммунистического от остановки Трактовая до границ г. Горно-Алтайска, стоимость проекта - 1067,0 тыс. руб.</w:t>
      </w:r>
    </w:p>
    <w:p w:rsidR="003245B8" w:rsidRDefault="003245B8">
      <w:pPr>
        <w:pStyle w:val="ConsPlusNormal"/>
        <w:spacing w:before="220"/>
        <w:ind w:firstLine="540"/>
        <w:jc w:val="both"/>
      </w:pPr>
      <w:r>
        <w:t>Проект 9. Строительство сетей электроснабжения жилой застройки по ул. Столбовая, ул. Грибная в г. Горно-Алтайске.</w:t>
      </w:r>
    </w:p>
    <w:p w:rsidR="003245B8" w:rsidRDefault="003245B8">
      <w:pPr>
        <w:pStyle w:val="ConsPlusNormal"/>
        <w:spacing w:before="220"/>
        <w:ind w:firstLine="540"/>
        <w:jc w:val="both"/>
      </w:pPr>
      <w:r>
        <w:t>Краткое описание проекта: строительство сетей электроснабжения жилой застройки по ул. Столбовая, ул. Грибная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строительство сетей электроснабжения жилой застройки по ул. Столбовая, ул. Грибная в г. Горно-Алтайске, стоимость проекта - 1860,63 тыс. руб.</w:t>
      </w:r>
    </w:p>
    <w:p w:rsidR="003245B8" w:rsidRDefault="003245B8">
      <w:pPr>
        <w:pStyle w:val="ConsPlusNormal"/>
        <w:spacing w:before="220"/>
        <w:ind w:firstLine="540"/>
        <w:jc w:val="both"/>
      </w:pPr>
      <w:r>
        <w:t>Проект 10. Электроснабжение жилой застройки в районе Заимки 20 га в г. Горно-Алтайске.</w:t>
      </w:r>
    </w:p>
    <w:p w:rsidR="003245B8" w:rsidRDefault="003245B8">
      <w:pPr>
        <w:pStyle w:val="ConsPlusNormal"/>
        <w:spacing w:before="220"/>
        <w:ind w:firstLine="540"/>
        <w:jc w:val="both"/>
      </w:pPr>
      <w:r>
        <w:t>Краткое описание проекта: электроснабжение жилой застройки в районе Заимки 20 га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lastRenderedPageBreak/>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электроснабжение жилой застройки в районе Заимки 20 га в г. Горно-Алтайске, стоимость проекта - 3716,9 тыс. руб.</w:t>
      </w:r>
    </w:p>
    <w:p w:rsidR="003245B8" w:rsidRDefault="003245B8">
      <w:pPr>
        <w:pStyle w:val="ConsPlusNormal"/>
        <w:spacing w:before="220"/>
        <w:ind w:firstLine="540"/>
        <w:jc w:val="both"/>
      </w:pPr>
      <w:r>
        <w:t>Проект 11. Строительство сетей электроснабжения ул. Юбилейная в г. Горно-Алтайске.</w:t>
      </w:r>
    </w:p>
    <w:p w:rsidR="003245B8" w:rsidRDefault="003245B8">
      <w:pPr>
        <w:pStyle w:val="ConsPlusNormal"/>
        <w:spacing w:before="220"/>
        <w:ind w:firstLine="540"/>
        <w:jc w:val="both"/>
      </w:pPr>
      <w:r>
        <w:t>Краткое описание проекта: строительство сетей электроснабжения ул. Юбилейная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строительство сетей электроснабжения ул. Юбилейная в г. Горно-Алтайске, стоимость проекта 1072,2 тыс. руб.</w:t>
      </w:r>
    </w:p>
    <w:p w:rsidR="003245B8" w:rsidRDefault="003245B8">
      <w:pPr>
        <w:pStyle w:val="ConsPlusNormal"/>
        <w:spacing w:before="220"/>
        <w:ind w:firstLine="540"/>
        <w:jc w:val="both"/>
      </w:pPr>
      <w:r>
        <w:t>Проект 12. Строительство сетей электроснабжения жилой застройки по ул. Кленовая, пер. Кленовый в г. Горно-Алтайске.</w:t>
      </w:r>
    </w:p>
    <w:p w:rsidR="003245B8" w:rsidRDefault="003245B8">
      <w:pPr>
        <w:pStyle w:val="ConsPlusNormal"/>
        <w:spacing w:before="220"/>
        <w:ind w:firstLine="540"/>
        <w:jc w:val="both"/>
      </w:pPr>
      <w:r>
        <w:t>Краткое описание проекта: строительство сетей электроснабжения жилой застройки по ул. Кленовая, пер. Кленовый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электроснабжение жилой застройки по ул. Кленовая, пер. Кленовый в г. Горно-Алтайске, стоимость проекта - 5733,58 тыс. руб.</w:t>
      </w:r>
    </w:p>
    <w:p w:rsidR="003245B8" w:rsidRDefault="003245B8">
      <w:pPr>
        <w:pStyle w:val="ConsPlusNormal"/>
        <w:spacing w:before="220"/>
        <w:ind w:firstLine="540"/>
        <w:jc w:val="both"/>
      </w:pPr>
      <w:r>
        <w:t>Проект 13. Строительство сетей электроснабжения жилой застройки в районе Заимка 26 га в г. Горно-Алтайске.</w:t>
      </w:r>
    </w:p>
    <w:p w:rsidR="003245B8" w:rsidRDefault="003245B8">
      <w:pPr>
        <w:pStyle w:val="ConsPlusNormal"/>
        <w:spacing w:before="220"/>
        <w:ind w:firstLine="540"/>
        <w:jc w:val="both"/>
      </w:pPr>
      <w:r>
        <w:t>Краткое описание проекта: строительство сетей электроснабжения жилой застройки в районе Заимка 26 га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электроснабжение жилой застройки в районе Заимка 26 га в г. Горно-Алтайске, стоимость проекта - 9708,31 тыс. руб.</w:t>
      </w:r>
    </w:p>
    <w:p w:rsidR="003245B8" w:rsidRDefault="003245B8">
      <w:pPr>
        <w:pStyle w:val="ConsPlusNormal"/>
        <w:spacing w:before="220"/>
        <w:ind w:firstLine="540"/>
        <w:jc w:val="both"/>
      </w:pPr>
      <w:r>
        <w:t>Проект 14. Строительство сетей электроснабжения жилой застройки в районе ул. А.М.Гоман в г. Горно-Алтайске.</w:t>
      </w:r>
    </w:p>
    <w:p w:rsidR="003245B8" w:rsidRDefault="003245B8">
      <w:pPr>
        <w:pStyle w:val="ConsPlusNormal"/>
        <w:spacing w:before="220"/>
        <w:ind w:firstLine="540"/>
        <w:jc w:val="both"/>
      </w:pPr>
      <w:r>
        <w:t>Краткое описание проекта: строительство сетей электроснабжения жилой застройки в районе ул. А.М.Гоман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lastRenderedPageBreak/>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электроснабжение жилой застройки в районе ул. А.М.Гоман в г. Горно-Алтайске, стоимость проекта - 2333,17 тыс. руб.</w:t>
      </w:r>
    </w:p>
    <w:p w:rsidR="003245B8" w:rsidRDefault="003245B8">
      <w:pPr>
        <w:pStyle w:val="ConsPlusNormal"/>
        <w:spacing w:before="220"/>
        <w:ind w:firstLine="540"/>
        <w:jc w:val="both"/>
      </w:pPr>
      <w:r>
        <w:t>Проект 15. Строительство сетей электроснабжения жилой застройки микрорайона "Чкаловский лог" в г. Горно-Алтайске.</w:t>
      </w:r>
    </w:p>
    <w:p w:rsidR="003245B8" w:rsidRDefault="003245B8">
      <w:pPr>
        <w:pStyle w:val="ConsPlusNormal"/>
        <w:spacing w:before="220"/>
        <w:ind w:firstLine="540"/>
        <w:jc w:val="both"/>
      </w:pPr>
      <w:r>
        <w:t>Краткое описание проекта: Строительство сетей электроснабжения жилой застройки микрорайона "Чкаловский лог"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электроснабжение жилой застройки микрорайона "Чкаловский лог" в г. Горно-Алтайске, стоимость проекта - 20366,83 тыс. руб.</w:t>
      </w:r>
    </w:p>
    <w:p w:rsidR="003245B8" w:rsidRDefault="003245B8">
      <w:pPr>
        <w:pStyle w:val="ConsPlusNormal"/>
        <w:spacing w:before="220"/>
        <w:ind w:firstLine="540"/>
        <w:jc w:val="both"/>
      </w:pPr>
      <w:r>
        <w:t>Проект 16. Строительство сетей электроснабжения жилой застройки микрорайона Заимка 45 га "Яблоневый сад" в г. Горно-Алтайске.</w:t>
      </w:r>
    </w:p>
    <w:p w:rsidR="003245B8" w:rsidRDefault="003245B8">
      <w:pPr>
        <w:pStyle w:val="ConsPlusNormal"/>
        <w:spacing w:before="220"/>
        <w:ind w:firstLine="540"/>
        <w:jc w:val="both"/>
      </w:pPr>
      <w:r>
        <w:t>Краткое описание проекта: строительство сетей электроснабжения жилой застройки микрорайона Заимка 45 га "Яблоневый сад"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электроснабжение жилой застройки микрорайона Заимка 45 га "Яблоневый сад" в г. Горно-Алтайске, стоимость проекта - 23056,16 тыс. руб.</w:t>
      </w:r>
    </w:p>
    <w:p w:rsidR="003245B8" w:rsidRDefault="003245B8">
      <w:pPr>
        <w:pStyle w:val="ConsPlusNormal"/>
        <w:spacing w:before="220"/>
        <w:ind w:firstLine="540"/>
        <w:jc w:val="both"/>
      </w:pPr>
      <w:r>
        <w:t>Проект 17. Строительство сетей электроснабжения жилой застройки по ул. Абрикосовая, ул. Виноградная в г. Горно-Алтайске.</w:t>
      </w:r>
    </w:p>
    <w:p w:rsidR="003245B8" w:rsidRDefault="003245B8">
      <w:pPr>
        <w:pStyle w:val="ConsPlusNormal"/>
        <w:spacing w:before="220"/>
        <w:ind w:firstLine="540"/>
        <w:jc w:val="both"/>
      </w:pPr>
      <w:r>
        <w:t>Краткое описание проекта: строительство сетей электроснабжения жилой застройки по ул. Абрикосовая, ул. Виноградная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электроснабжение жилой застройки по ул. Абрикосовая, ул. Виноградная в г. Горно-Алтайске, стоимость проекта - 3351,55 тыс. руб.</w:t>
      </w:r>
    </w:p>
    <w:p w:rsidR="003245B8" w:rsidRDefault="003245B8">
      <w:pPr>
        <w:pStyle w:val="ConsPlusNormal"/>
        <w:spacing w:before="220"/>
        <w:ind w:firstLine="540"/>
        <w:jc w:val="both"/>
      </w:pPr>
      <w:r>
        <w:t>Проект 18. Строительство сети электроснабжения жилой застройки в районе ул. Хвойной в г. Горно-Алтайске.</w:t>
      </w:r>
    </w:p>
    <w:p w:rsidR="003245B8" w:rsidRDefault="003245B8">
      <w:pPr>
        <w:pStyle w:val="ConsPlusNormal"/>
        <w:spacing w:before="220"/>
        <w:ind w:firstLine="540"/>
        <w:jc w:val="both"/>
      </w:pPr>
      <w:r>
        <w:t>Краткое описание проекта: строительство сети электроснабжения жилой застройки в районе ул. Хвойной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lastRenderedPageBreak/>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строительство сети электроснабжения жилой застройки в районе ул. Хвойной в г. Горно-Алтайске, стоимость проекта - 6978,1 тыс. руб.</w:t>
      </w:r>
    </w:p>
    <w:p w:rsidR="003245B8" w:rsidRDefault="003245B8">
      <w:pPr>
        <w:pStyle w:val="ConsPlusNormal"/>
        <w:spacing w:before="220"/>
        <w:ind w:firstLine="540"/>
        <w:jc w:val="both"/>
      </w:pPr>
      <w:r>
        <w:t>Проект 19. Строительство сетей электроснабжения в районе "Чкаловский лог" площадью 6 га в г. Горно-Алтайске.</w:t>
      </w:r>
    </w:p>
    <w:p w:rsidR="003245B8" w:rsidRDefault="003245B8">
      <w:pPr>
        <w:pStyle w:val="ConsPlusNormal"/>
        <w:spacing w:before="220"/>
        <w:ind w:firstLine="540"/>
        <w:jc w:val="both"/>
      </w:pPr>
      <w:r>
        <w:t>Краткое описание проекта: строительство сетей электроснабжения в районе "Чкаловский лог" площадью 6 га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строительство сетей электроснабжения в районе "Чкаловский лог" площадью 6 га в г. Горно-Алтайске, стоимость проекта - 8101,6 тыс. руб.</w:t>
      </w:r>
    </w:p>
    <w:p w:rsidR="003245B8" w:rsidRDefault="003245B8">
      <w:pPr>
        <w:pStyle w:val="ConsPlusNormal"/>
        <w:spacing w:before="220"/>
        <w:ind w:firstLine="540"/>
        <w:jc w:val="both"/>
      </w:pPr>
      <w:r>
        <w:t>Проект 20. Строительство сетей электроснабжения жилой застройки микрорайона "Бочкаревка" в г. Горно-Алтайске.</w:t>
      </w:r>
    </w:p>
    <w:p w:rsidR="003245B8" w:rsidRDefault="003245B8">
      <w:pPr>
        <w:pStyle w:val="ConsPlusNormal"/>
        <w:spacing w:before="220"/>
        <w:ind w:firstLine="540"/>
        <w:jc w:val="both"/>
      </w:pPr>
      <w:r>
        <w:t>Краткое описание проекта: строительство сетей электроснабжения жилой застройки микрорайона "Бочкаревка"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строительство сетей электроснабжения жилой застройки микрорайона "Бочкаревка" в г. Горно-Алтайске, стоимость проекта - 8101,6 тыс. руб.</w:t>
      </w:r>
    </w:p>
    <w:p w:rsidR="003245B8" w:rsidRDefault="003245B8">
      <w:pPr>
        <w:pStyle w:val="ConsPlusNormal"/>
        <w:spacing w:before="220"/>
        <w:ind w:firstLine="540"/>
        <w:jc w:val="both"/>
      </w:pPr>
      <w:r>
        <w:t>Проект 21. Капитальный ремонт линий электропередачи в районе р. Майма в г. Горно-Алтайске.</w:t>
      </w:r>
    </w:p>
    <w:p w:rsidR="003245B8" w:rsidRDefault="003245B8">
      <w:pPr>
        <w:pStyle w:val="ConsPlusNormal"/>
        <w:spacing w:before="220"/>
        <w:ind w:firstLine="540"/>
        <w:jc w:val="both"/>
      </w:pPr>
      <w:r>
        <w:t>Краткое описание проекта: капитальный ремонт линий электропередачи в районе р. Майма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капитальный ремонт линий электропередачи в районе р. Майма, стоимость проекта - 500,0 тыс. руб.</w:t>
      </w:r>
    </w:p>
    <w:p w:rsidR="003245B8" w:rsidRDefault="003245B8">
      <w:pPr>
        <w:pStyle w:val="ConsPlusNormal"/>
        <w:spacing w:before="220"/>
        <w:ind w:firstLine="540"/>
        <w:jc w:val="both"/>
      </w:pPr>
      <w:r>
        <w:t>Проект 22. Реконструкция РП-4 "Университет".</w:t>
      </w:r>
    </w:p>
    <w:p w:rsidR="003245B8" w:rsidRDefault="003245B8">
      <w:pPr>
        <w:pStyle w:val="ConsPlusNormal"/>
        <w:spacing w:before="220"/>
        <w:ind w:firstLine="540"/>
        <w:jc w:val="both"/>
      </w:pPr>
      <w:r>
        <w:t>Краткое описание проекта: реконструкция РП-4 "Университет".</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lastRenderedPageBreak/>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реконструкция Распределительной Подстанции N 4 "Университет", стоимость проекта - 8000 тыс. руб.</w:t>
      </w:r>
    </w:p>
    <w:p w:rsidR="003245B8" w:rsidRDefault="003245B8">
      <w:pPr>
        <w:pStyle w:val="ConsPlusNormal"/>
        <w:spacing w:before="220"/>
        <w:ind w:firstLine="540"/>
        <w:jc w:val="both"/>
      </w:pPr>
      <w:r>
        <w:t>Проект 23. Реконструкция ВЛ-10 кВ Л-1-26, РТП-1 "Сигнал"-ТП-85.</w:t>
      </w:r>
    </w:p>
    <w:p w:rsidR="003245B8" w:rsidRDefault="003245B8">
      <w:pPr>
        <w:pStyle w:val="ConsPlusNormal"/>
        <w:spacing w:before="220"/>
        <w:ind w:firstLine="540"/>
        <w:jc w:val="both"/>
      </w:pPr>
      <w:r>
        <w:t>Краткое описание проекта: реконструкция ВЛ-10 кВ Л-1-26, РТП-1 "Сигнал"-ТП-85.</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реконструкция Воздушной Линии 10 кВ, Линия-1-26, от РТП-1 "Сигнал"-ТП-85, стоимость проекта - 8160 тыс. руб.</w:t>
      </w:r>
    </w:p>
    <w:p w:rsidR="003245B8" w:rsidRDefault="003245B8">
      <w:pPr>
        <w:pStyle w:val="ConsPlusNormal"/>
        <w:spacing w:before="220"/>
        <w:ind w:firstLine="540"/>
        <w:jc w:val="both"/>
      </w:pPr>
      <w:r>
        <w:t>Проект 24. Реконструкция РП-3.</w:t>
      </w:r>
    </w:p>
    <w:p w:rsidR="003245B8" w:rsidRDefault="003245B8">
      <w:pPr>
        <w:pStyle w:val="ConsPlusNormal"/>
        <w:spacing w:before="220"/>
        <w:ind w:firstLine="540"/>
        <w:jc w:val="both"/>
      </w:pPr>
      <w:r>
        <w:t>Краткое описание проекта: реконструкция РП-3.</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реконструкция Распределительной Подстанции N 3, стоимость проекта - 8000 тыс. руб.</w:t>
      </w:r>
    </w:p>
    <w:p w:rsidR="003245B8" w:rsidRDefault="003245B8">
      <w:pPr>
        <w:pStyle w:val="ConsPlusNormal"/>
        <w:spacing w:before="220"/>
        <w:ind w:firstLine="540"/>
        <w:jc w:val="both"/>
      </w:pPr>
      <w:r>
        <w:t>Проект 25. Реконструкция ВЛ-10, ВЛ-0,4 в районе ул. Колхозная, ул. Трофимова в г. Горно-Алтайске.</w:t>
      </w:r>
    </w:p>
    <w:p w:rsidR="003245B8" w:rsidRDefault="003245B8">
      <w:pPr>
        <w:pStyle w:val="ConsPlusNormal"/>
        <w:spacing w:before="220"/>
        <w:ind w:firstLine="540"/>
        <w:jc w:val="both"/>
      </w:pPr>
      <w:r>
        <w:t>Краткое описание проекта: реконструкция ВЛ-10, ВЛ-0,4 в районе ул. Колхозная, ул. Трофимова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реконструкция Воздушных Линий-10, Воздушных Линий-0,4 в районе ул. Колхозная, ул. Трофимова в г. Горно-Алтайске, стоимость проекта - 3544 тыс. руб.</w:t>
      </w:r>
    </w:p>
    <w:p w:rsidR="003245B8" w:rsidRDefault="003245B8">
      <w:pPr>
        <w:pStyle w:val="ConsPlusNormal"/>
        <w:spacing w:before="220"/>
        <w:ind w:firstLine="540"/>
        <w:jc w:val="both"/>
      </w:pPr>
      <w:r>
        <w:t>Проект 26. Капитальный ремонт линий электроснабжения по ул. Барнаульская, ул. Долгих, ул. Шелковичная в г. Горно-Алтайске.</w:t>
      </w:r>
    </w:p>
    <w:p w:rsidR="003245B8" w:rsidRDefault="003245B8">
      <w:pPr>
        <w:pStyle w:val="ConsPlusNormal"/>
        <w:spacing w:before="220"/>
        <w:ind w:firstLine="540"/>
        <w:jc w:val="both"/>
      </w:pPr>
      <w:r>
        <w:t>Краткое описание проекта: капитальный ремонт линий электроснабжения по ул. Барнаульская, ул. Долгих, ул. Шелковичная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lastRenderedPageBreak/>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капитальный ремонт линий электроснабжения по ул. Барнаульская, ул. Долгих, ул. Шелковичная в г. Горно-Алтайске, стоимость проекта - 3348 тыс. руб.</w:t>
      </w:r>
    </w:p>
    <w:p w:rsidR="003245B8" w:rsidRDefault="003245B8">
      <w:pPr>
        <w:pStyle w:val="ConsPlusNormal"/>
        <w:spacing w:before="220"/>
        <w:ind w:firstLine="540"/>
        <w:jc w:val="both"/>
      </w:pPr>
      <w:r>
        <w:t>Проект 27. Капитальный ремонт линий электроснабжения по ул. Западная.</w:t>
      </w:r>
    </w:p>
    <w:p w:rsidR="003245B8" w:rsidRDefault="003245B8">
      <w:pPr>
        <w:pStyle w:val="ConsPlusNormal"/>
        <w:spacing w:before="220"/>
        <w:ind w:firstLine="540"/>
        <w:jc w:val="both"/>
      </w:pPr>
      <w:r>
        <w:t>Краткое описание проекта: капитальный ремонт линий электроснабжения по ул. Западная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капитальный ремонт линий электроснабжения по ул. Западная в г. Горно-Алтайске, стоимость проекта - 7785 тыс. руб.</w:t>
      </w:r>
    </w:p>
    <w:p w:rsidR="003245B8" w:rsidRDefault="003245B8">
      <w:pPr>
        <w:pStyle w:val="ConsPlusNormal"/>
        <w:spacing w:before="220"/>
        <w:ind w:firstLine="540"/>
        <w:jc w:val="both"/>
      </w:pPr>
      <w:r>
        <w:t>Проект 28. Реконструкция электроснабжения жилого микрорайона "Баят" в г. Горно-Алтайске. РП-4 в/з "Улалушенский" (КЛ по пер. Каргужскому).</w:t>
      </w:r>
    </w:p>
    <w:p w:rsidR="003245B8" w:rsidRDefault="003245B8">
      <w:pPr>
        <w:pStyle w:val="ConsPlusNormal"/>
        <w:spacing w:before="220"/>
        <w:ind w:firstLine="540"/>
        <w:jc w:val="both"/>
      </w:pPr>
      <w:r>
        <w:t>Краткое описание проекта: реконструкция электроснабжения жилого микрорайона "Баят" в г. Горно-Алтайске. РП-4 в/з "Улалушенский" (КЛ по пер. Каргужскому).</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Технические параметры проекта: реконструкция электроснабжения жилого микрорайона "Баят" в г. Горно-Алтайске. РП-4 в/з "Улалушенский" (КЛ по пер. Карагужскому), стоимость проекта - 7325 тыс. руб.</w:t>
      </w:r>
    </w:p>
    <w:p w:rsidR="003245B8" w:rsidRDefault="003245B8">
      <w:pPr>
        <w:pStyle w:val="ConsPlusNormal"/>
        <w:spacing w:before="220"/>
        <w:ind w:firstLine="540"/>
        <w:jc w:val="both"/>
      </w:pPr>
      <w:r>
        <w:t>Проект 29. Модернизация парка приборов учета в промышленном и бытовом секторах.</w:t>
      </w:r>
    </w:p>
    <w:p w:rsidR="003245B8" w:rsidRDefault="003245B8">
      <w:pPr>
        <w:pStyle w:val="ConsPlusNormal"/>
        <w:spacing w:before="220"/>
        <w:ind w:firstLine="540"/>
        <w:jc w:val="both"/>
      </w:pPr>
      <w:r>
        <w:t>Краткое описание проекта: модернизация парка приборов учета в промышленном и бытовом секторах.</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Модернизация парка приборов учета в промышленном и бытовом секторах, стоимость проекта - 36000,0 тыс. руб.</w:t>
      </w:r>
    </w:p>
    <w:p w:rsidR="003245B8" w:rsidRDefault="003245B8">
      <w:pPr>
        <w:pStyle w:val="ConsPlusNormal"/>
        <w:spacing w:before="220"/>
        <w:ind w:firstLine="540"/>
        <w:jc w:val="both"/>
      </w:pPr>
      <w:r>
        <w:t>Проект 30. Замена уличных светильников уличного освещения на светильники с натриевыми лампами.</w:t>
      </w:r>
    </w:p>
    <w:p w:rsidR="003245B8" w:rsidRDefault="003245B8">
      <w:pPr>
        <w:pStyle w:val="ConsPlusNormal"/>
        <w:spacing w:before="220"/>
        <w:ind w:firstLine="540"/>
        <w:jc w:val="both"/>
      </w:pPr>
      <w:r>
        <w:t>Краткое описание проекта: замена уличных светильников уличного освещения на светильники с натриевыми лампами.</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lastRenderedPageBreak/>
        <w:t>- снижение технологических потерь электроэнергии.</w:t>
      </w:r>
    </w:p>
    <w:p w:rsidR="003245B8" w:rsidRDefault="003245B8">
      <w:pPr>
        <w:pStyle w:val="ConsPlusNormal"/>
        <w:spacing w:before="220"/>
        <w:ind w:firstLine="540"/>
        <w:jc w:val="both"/>
      </w:pPr>
      <w:r>
        <w:t>Замена уличных светильников уличного освещения на светильники с натриевыми лампами, стоимость проекта 5400,0 тыс. руб.</w:t>
      </w:r>
    </w:p>
    <w:p w:rsidR="003245B8" w:rsidRDefault="003245B8">
      <w:pPr>
        <w:pStyle w:val="ConsPlusNormal"/>
        <w:spacing w:before="220"/>
        <w:ind w:firstLine="540"/>
        <w:jc w:val="both"/>
      </w:pPr>
      <w:r>
        <w:t>Проект 31. Замена трансформаторов перегруженных или близких к перегрузке.</w:t>
      </w:r>
    </w:p>
    <w:p w:rsidR="003245B8" w:rsidRDefault="003245B8">
      <w:pPr>
        <w:pStyle w:val="ConsPlusNormal"/>
        <w:spacing w:before="220"/>
        <w:ind w:firstLine="540"/>
        <w:jc w:val="both"/>
      </w:pPr>
      <w:r>
        <w:t>Краткое описание проекта: замена трансформаторов перегруженных или близких к перегрузке.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обеспечение электроснабжения города по 2 категории надежности;</w:t>
      </w:r>
    </w:p>
    <w:p w:rsidR="003245B8" w:rsidRDefault="003245B8">
      <w:pPr>
        <w:pStyle w:val="ConsPlusNormal"/>
        <w:spacing w:before="220"/>
        <w:ind w:firstLine="540"/>
        <w:jc w:val="both"/>
      </w:pPr>
      <w:r>
        <w:t>- снижение технологических потерь электроэнергии.</w:t>
      </w:r>
    </w:p>
    <w:p w:rsidR="003245B8" w:rsidRDefault="003245B8">
      <w:pPr>
        <w:pStyle w:val="ConsPlusNormal"/>
        <w:spacing w:before="220"/>
        <w:ind w:firstLine="540"/>
        <w:jc w:val="both"/>
      </w:pPr>
      <w:r>
        <w:t>Замена трансформаторов перегруженных или близких к перегрузке, стоимость проекта - 400,0 тыс. руб.</w:t>
      </w:r>
    </w:p>
    <w:p w:rsidR="003245B8" w:rsidRDefault="003245B8">
      <w:pPr>
        <w:pStyle w:val="ConsPlusNormal"/>
        <w:jc w:val="both"/>
      </w:pPr>
    </w:p>
    <w:p w:rsidR="003245B8" w:rsidRDefault="003245B8">
      <w:pPr>
        <w:pStyle w:val="ConsPlusNormal"/>
        <w:jc w:val="right"/>
        <w:outlineLvl w:val="3"/>
      </w:pPr>
      <w:r>
        <w:t>Таблица 5</w:t>
      </w:r>
    </w:p>
    <w:p w:rsidR="003245B8" w:rsidRDefault="003245B8">
      <w:pPr>
        <w:pStyle w:val="ConsPlusNormal"/>
        <w:jc w:val="both"/>
      </w:pPr>
    </w:p>
    <w:p w:rsidR="003245B8" w:rsidRDefault="003245B8">
      <w:pPr>
        <w:pStyle w:val="ConsPlusTitle"/>
        <w:jc w:val="center"/>
      </w:pPr>
      <w:r>
        <w:t>Целевые показатели развития электроснабжения</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885"/>
        <w:gridCol w:w="885"/>
        <w:gridCol w:w="885"/>
        <w:gridCol w:w="885"/>
        <w:gridCol w:w="1077"/>
        <w:gridCol w:w="885"/>
        <w:gridCol w:w="1020"/>
        <w:gridCol w:w="891"/>
      </w:tblGrid>
      <w:tr w:rsidR="003245B8">
        <w:tc>
          <w:tcPr>
            <w:tcW w:w="1644" w:type="dxa"/>
          </w:tcPr>
          <w:p w:rsidR="003245B8" w:rsidRDefault="003245B8">
            <w:pPr>
              <w:pStyle w:val="ConsPlusNormal"/>
              <w:jc w:val="both"/>
            </w:pPr>
            <w:r>
              <w:t>Целевые показатели</w:t>
            </w:r>
          </w:p>
        </w:tc>
        <w:tc>
          <w:tcPr>
            <w:tcW w:w="885" w:type="dxa"/>
          </w:tcPr>
          <w:p w:rsidR="003245B8" w:rsidRDefault="003245B8">
            <w:pPr>
              <w:pStyle w:val="ConsPlusNormal"/>
              <w:jc w:val="center"/>
            </w:pPr>
            <w:r>
              <w:t>2012 г.</w:t>
            </w:r>
          </w:p>
        </w:tc>
        <w:tc>
          <w:tcPr>
            <w:tcW w:w="885" w:type="dxa"/>
          </w:tcPr>
          <w:p w:rsidR="003245B8" w:rsidRDefault="003245B8">
            <w:pPr>
              <w:pStyle w:val="ConsPlusNormal"/>
              <w:jc w:val="center"/>
            </w:pPr>
            <w:r>
              <w:t>2013 г.</w:t>
            </w:r>
          </w:p>
        </w:tc>
        <w:tc>
          <w:tcPr>
            <w:tcW w:w="885" w:type="dxa"/>
          </w:tcPr>
          <w:p w:rsidR="003245B8" w:rsidRDefault="003245B8">
            <w:pPr>
              <w:pStyle w:val="ConsPlusNormal"/>
              <w:jc w:val="center"/>
            </w:pPr>
            <w:r>
              <w:t>2014 г.</w:t>
            </w:r>
          </w:p>
        </w:tc>
        <w:tc>
          <w:tcPr>
            <w:tcW w:w="885" w:type="dxa"/>
          </w:tcPr>
          <w:p w:rsidR="003245B8" w:rsidRDefault="003245B8">
            <w:pPr>
              <w:pStyle w:val="ConsPlusNormal"/>
              <w:jc w:val="center"/>
            </w:pPr>
            <w:r>
              <w:t>2015 г.</w:t>
            </w:r>
          </w:p>
        </w:tc>
        <w:tc>
          <w:tcPr>
            <w:tcW w:w="1077" w:type="dxa"/>
          </w:tcPr>
          <w:p w:rsidR="003245B8" w:rsidRDefault="003245B8">
            <w:pPr>
              <w:pStyle w:val="ConsPlusNormal"/>
              <w:jc w:val="center"/>
            </w:pPr>
            <w:r>
              <w:t>2016 г.</w:t>
            </w:r>
          </w:p>
        </w:tc>
        <w:tc>
          <w:tcPr>
            <w:tcW w:w="885" w:type="dxa"/>
          </w:tcPr>
          <w:p w:rsidR="003245B8" w:rsidRDefault="003245B8">
            <w:pPr>
              <w:pStyle w:val="ConsPlusNormal"/>
              <w:jc w:val="center"/>
            </w:pPr>
            <w:r>
              <w:t>2017 - 2021 гг.</w:t>
            </w:r>
          </w:p>
        </w:tc>
        <w:tc>
          <w:tcPr>
            <w:tcW w:w="1020" w:type="dxa"/>
          </w:tcPr>
          <w:p w:rsidR="003245B8" w:rsidRDefault="003245B8">
            <w:pPr>
              <w:pStyle w:val="ConsPlusNormal"/>
              <w:jc w:val="center"/>
            </w:pPr>
            <w:r>
              <w:t>2022 - 2026 гг.</w:t>
            </w:r>
          </w:p>
        </w:tc>
        <w:tc>
          <w:tcPr>
            <w:tcW w:w="891" w:type="dxa"/>
          </w:tcPr>
          <w:p w:rsidR="003245B8" w:rsidRDefault="003245B8">
            <w:pPr>
              <w:pStyle w:val="ConsPlusNormal"/>
              <w:jc w:val="center"/>
            </w:pPr>
            <w:r>
              <w:t>2027 - 2029 гг.</w:t>
            </w:r>
          </w:p>
        </w:tc>
      </w:tr>
      <w:tr w:rsidR="003245B8">
        <w:tc>
          <w:tcPr>
            <w:tcW w:w="9057" w:type="dxa"/>
            <w:gridSpan w:val="9"/>
          </w:tcPr>
          <w:p w:rsidR="003245B8" w:rsidRDefault="003245B8">
            <w:pPr>
              <w:pStyle w:val="ConsPlusNormal"/>
              <w:jc w:val="center"/>
              <w:outlineLvl w:val="4"/>
            </w:pPr>
            <w:r>
              <w:t>Критерии доступности для населения коммунальных услуг</w:t>
            </w:r>
          </w:p>
        </w:tc>
      </w:tr>
      <w:tr w:rsidR="003245B8">
        <w:tc>
          <w:tcPr>
            <w:tcW w:w="1644" w:type="dxa"/>
          </w:tcPr>
          <w:p w:rsidR="003245B8" w:rsidRDefault="003245B8">
            <w:pPr>
              <w:pStyle w:val="ConsPlusNormal"/>
              <w:jc w:val="both"/>
            </w:pPr>
            <w:r>
              <w:t>- доля жилищного фонда, обеспеченного энергоснабжением, %</w:t>
            </w:r>
          </w:p>
        </w:tc>
        <w:tc>
          <w:tcPr>
            <w:tcW w:w="885" w:type="dxa"/>
          </w:tcPr>
          <w:p w:rsidR="003245B8" w:rsidRDefault="003245B8">
            <w:pPr>
              <w:pStyle w:val="ConsPlusNormal"/>
              <w:jc w:val="center"/>
            </w:pPr>
            <w:r>
              <w:t>100</w:t>
            </w:r>
          </w:p>
        </w:tc>
        <w:tc>
          <w:tcPr>
            <w:tcW w:w="885" w:type="dxa"/>
          </w:tcPr>
          <w:p w:rsidR="003245B8" w:rsidRDefault="003245B8">
            <w:pPr>
              <w:pStyle w:val="ConsPlusNormal"/>
              <w:jc w:val="center"/>
            </w:pPr>
            <w:r>
              <w:t>100</w:t>
            </w:r>
          </w:p>
        </w:tc>
        <w:tc>
          <w:tcPr>
            <w:tcW w:w="885" w:type="dxa"/>
          </w:tcPr>
          <w:p w:rsidR="003245B8" w:rsidRDefault="003245B8">
            <w:pPr>
              <w:pStyle w:val="ConsPlusNormal"/>
              <w:jc w:val="center"/>
            </w:pPr>
            <w:r>
              <w:t>100</w:t>
            </w:r>
          </w:p>
        </w:tc>
        <w:tc>
          <w:tcPr>
            <w:tcW w:w="885" w:type="dxa"/>
          </w:tcPr>
          <w:p w:rsidR="003245B8" w:rsidRDefault="003245B8">
            <w:pPr>
              <w:pStyle w:val="ConsPlusNormal"/>
              <w:jc w:val="center"/>
            </w:pPr>
            <w:r>
              <w:t>100</w:t>
            </w:r>
          </w:p>
        </w:tc>
        <w:tc>
          <w:tcPr>
            <w:tcW w:w="1077" w:type="dxa"/>
          </w:tcPr>
          <w:p w:rsidR="003245B8" w:rsidRDefault="003245B8">
            <w:pPr>
              <w:pStyle w:val="ConsPlusNormal"/>
              <w:jc w:val="center"/>
            </w:pPr>
            <w:r>
              <w:t>100</w:t>
            </w:r>
          </w:p>
        </w:tc>
        <w:tc>
          <w:tcPr>
            <w:tcW w:w="885" w:type="dxa"/>
          </w:tcPr>
          <w:p w:rsidR="003245B8" w:rsidRDefault="003245B8">
            <w:pPr>
              <w:pStyle w:val="ConsPlusNormal"/>
              <w:jc w:val="center"/>
            </w:pPr>
            <w:r>
              <w:t>100</w:t>
            </w:r>
          </w:p>
        </w:tc>
        <w:tc>
          <w:tcPr>
            <w:tcW w:w="1020" w:type="dxa"/>
          </w:tcPr>
          <w:p w:rsidR="003245B8" w:rsidRDefault="003245B8">
            <w:pPr>
              <w:pStyle w:val="ConsPlusNormal"/>
              <w:jc w:val="center"/>
            </w:pPr>
            <w:r>
              <w:t>100</w:t>
            </w:r>
          </w:p>
        </w:tc>
        <w:tc>
          <w:tcPr>
            <w:tcW w:w="891" w:type="dxa"/>
          </w:tcPr>
          <w:p w:rsidR="003245B8" w:rsidRDefault="003245B8">
            <w:pPr>
              <w:pStyle w:val="ConsPlusNormal"/>
              <w:jc w:val="center"/>
            </w:pPr>
            <w:r>
              <w:t>100</w:t>
            </w:r>
          </w:p>
        </w:tc>
      </w:tr>
      <w:tr w:rsidR="003245B8">
        <w:tc>
          <w:tcPr>
            <w:tcW w:w="1644" w:type="dxa"/>
          </w:tcPr>
          <w:p w:rsidR="003245B8" w:rsidRDefault="003245B8">
            <w:pPr>
              <w:pStyle w:val="ConsPlusNormal"/>
              <w:jc w:val="both"/>
            </w:pPr>
            <w:r>
              <w:t>- доля расходов населения на электроснабжение в денежных расходах населения, %</w:t>
            </w:r>
          </w:p>
        </w:tc>
        <w:tc>
          <w:tcPr>
            <w:tcW w:w="885" w:type="dxa"/>
          </w:tcPr>
          <w:p w:rsidR="003245B8" w:rsidRDefault="003245B8">
            <w:pPr>
              <w:pStyle w:val="ConsPlusNormal"/>
              <w:jc w:val="center"/>
            </w:pPr>
            <w:r>
              <w:t>2,5</w:t>
            </w:r>
          </w:p>
        </w:tc>
        <w:tc>
          <w:tcPr>
            <w:tcW w:w="885" w:type="dxa"/>
          </w:tcPr>
          <w:p w:rsidR="003245B8" w:rsidRDefault="003245B8">
            <w:pPr>
              <w:pStyle w:val="ConsPlusNormal"/>
              <w:jc w:val="center"/>
            </w:pPr>
            <w:r>
              <w:t>2,5</w:t>
            </w:r>
          </w:p>
        </w:tc>
        <w:tc>
          <w:tcPr>
            <w:tcW w:w="885" w:type="dxa"/>
          </w:tcPr>
          <w:p w:rsidR="003245B8" w:rsidRDefault="003245B8">
            <w:pPr>
              <w:pStyle w:val="ConsPlusNormal"/>
              <w:jc w:val="center"/>
            </w:pPr>
            <w:r>
              <w:t>2,5</w:t>
            </w:r>
          </w:p>
        </w:tc>
        <w:tc>
          <w:tcPr>
            <w:tcW w:w="885" w:type="dxa"/>
          </w:tcPr>
          <w:p w:rsidR="003245B8" w:rsidRDefault="003245B8">
            <w:pPr>
              <w:pStyle w:val="ConsPlusNormal"/>
              <w:jc w:val="center"/>
            </w:pPr>
            <w:r>
              <w:t>2,5</w:t>
            </w:r>
          </w:p>
        </w:tc>
        <w:tc>
          <w:tcPr>
            <w:tcW w:w="1077" w:type="dxa"/>
          </w:tcPr>
          <w:p w:rsidR="003245B8" w:rsidRDefault="003245B8">
            <w:pPr>
              <w:pStyle w:val="ConsPlusNormal"/>
              <w:jc w:val="center"/>
            </w:pPr>
            <w:r>
              <w:t>2,5</w:t>
            </w:r>
          </w:p>
        </w:tc>
        <w:tc>
          <w:tcPr>
            <w:tcW w:w="885" w:type="dxa"/>
          </w:tcPr>
          <w:p w:rsidR="003245B8" w:rsidRDefault="003245B8">
            <w:pPr>
              <w:pStyle w:val="ConsPlusNormal"/>
              <w:jc w:val="center"/>
            </w:pPr>
            <w:r>
              <w:t>2,5</w:t>
            </w:r>
          </w:p>
        </w:tc>
        <w:tc>
          <w:tcPr>
            <w:tcW w:w="1020" w:type="dxa"/>
          </w:tcPr>
          <w:p w:rsidR="003245B8" w:rsidRDefault="003245B8">
            <w:pPr>
              <w:pStyle w:val="ConsPlusNormal"/>
              <w:jc w:val="center"/>
            </w:pPr>
            <w:r>
              <w:t>2,5</w:t>
            </w:r>
          </w:p>
        </w:tc>
        <w:tc>
          <w:tcPr>
            <w:tcW w:w="891" w:type="dxa"/>
          </w:tcPr>
          <w:p w:rsidR="003245B8" w:rsidRDefault="003245B8">
            <w:pPr>
              <w:pStyle w:val="ConsPlusNormal"/>
              <w:jc w:val="center"/>
            </w:pPr>
            <w:r>
              <w:t>2,5</w:t>
            </w:r>
          </w:p>
        </w:tc>
      </w:tr>
      <w:tr w:rsidR="003245B8">
        <w:tc>
          <w:tcPr>
            <w:tcW w:w="9057" w:type="dxa"/>
            <w:gridSpan w:val="9"/>
          </w:tcPr>
          <w:p w:rsidR="003245B8" w:rsidRDefault="003245B8">
            <w:pPr>
              <w:pStyle w:val="ConsPlusNormal"/>
              <w:jc w:val="center"/>
              <w:outlineLvl w:val="4"/>
            </w:pPr>
            <w:r>
              <w:t>Показатели спроса на коммунальные ресурсы и перспективной нагрузки, тыс. кВт.ч</w:t>
            </w:r>
          </w:p>
        </w:tc>
      </w:tr>
      <w:tr w:rsidR="003245B8">
        <w:tc>
          <w:tcPr>
            <w:tcW w:w="1644" w:type="dxa"/>
          </w:tcPr>
          <w:p w:rsidR="003245B8" w:rsidRDefault="003245B8">
            <w:pPr>
              <w:pStyle w:val="ConsPlusNormal"/>
              <w:jc w:val="both"/>
            </w:pPr>
            <w:r>
              <w:t>- объем реализации электроэнергии для нужд населения</w:t>
            </w:r>
          </w:p>
        </w:tc>
        <w:tc>
          <w:tcPr>
            <w:tcW w:w="885" w:type="dxa"/>
          </w:tcPr>
          <w:p w:rsidR="003245B8" w:rsidRDefault="003245B8">
            <w:pPr>
              <w:pStyle w:val="ConsPlusNormal"/>
              <w:jc w:val="center"/>
            </w:pPr>
            <w:r>
              <w:t>50963</w:t>
            </w:r>
          </w:p>
        </w:tc>
        <w:tc>
          <w:tcPr>
            <w:tcW w:w="885" w:type="dxa"/>
          </w:tcPr>
          <w:p w:rsidR="003245B8" w:rsidRDefault="003245B8">
            <w:pPr>
              <w:pStyle w:val="ConsPlusNormal"/>
              <w:jc w:val="center"/>
            </w:pPr>
            <w:r>
              <w:t>53363</w:t>
            </w:r>
          </w:p>
        </w:tc>
        <w:tc>
          <w:tcPr>
            <w:tcW w:w="885" w:type="dxa"/>
          </w:tcPr>
          <w:p w:rsidR="003245B8" w:rsidRDefault="003245B8">
            <w:pPr>
              <w:pStyle w:val="ConsPlusNormal"/>
              <w:jc w:val="center"/>
            </w:pPr>
            <w:r>
              <w:t>55863</w:t>
            </w:r>
          </w:p>
        </w:tc>
        <w:tc>
          <w:tcPr>
            <w:tcW w:w="885" w:type="dxa"/>
          </w:tcPr>
          <w:p w:rsidR="003245B8" w:rsidRDefault="003245B8">
            <w:pPr>
              <w:pStyle w:val="ConsPlusNormal"/>
              <w:jc w:val="center"/>
            </w:pPr>
            <w:r>
              <w:t>58263</w:t>
            </w:r>
          </w:p>
        </w:tc>
        <w:tc>
          <w:tcPr>
            <w:tcW w:w="1077" w:type="dxa"/>
          </w:tcPr>
          <w:p w:rsidR="003245B8" w:rsidRDefault="003245B8">
            <w:pPr>
              <w:pStyle w:val="ConsPlusNormal"/>
              <w:jc w:val="center"/>
            </w:pPr>
            <w:r>
              <w:t>60763</w:t>
            </w:r>
          </w:p>
        </w:tc>
        <w:tc>
          <w:tcPr>
            <w:tcW w:w="885" w:type="dxa"/>
          </w:tcPr>
          <w:p w:rsidR="003245B8" w:rsidRDefault="003245B8">
            <w:pPr>
              <w:pStyle w:val="ConsPlusNormal"/>
              <w:jc w:val="center"/>
            </w:pPr>
            <w:r>
              <w:t>63163</w:t>
            </w:r>
          </w:p>
        </w:tc>
        <w:tc>
          <w:tcPr>
            <w:tcW w:w="1020" w:type="dxa"/>
          </w:tcPr>
          <w:p w:rsidR="003245B8" w:rsidRDefault="003245B8">
            <w:pPr>
              <w:pStyle w:val="ConsPlusNormal"/>
              <w:jc w:val="center"/>
            </w:pPr>
            <w:r>
              <w:t>65663</w:t>
            </w:r>
          </w:p>
        </w:tc>
        <w:tc>
          <w:tcPr>
            <w:tcW w:w="891" w:type="dxa"/>
          </w:tcPr>
          <w:p w:rsidR="003245B8" w:rsidRDefault="003245B8">
            <w:pPr>
              <w:pStyle w:val="ConsPlusNormal"/>
              <w:jc w:val="center"/>
            </w:pPr>
            <w:r>
              <w:t>68063</w:t>
            </w:r>
          </w:p>
        </w:tc>
      </w:tr>
      <w:tr w:rsidR="003245B8">
        <w:tc>
          <w:tcPr>
            <w:tcW w:w="1644" w:type="dxa"/>
          </w:tcPr>
          <w:p w:rsidR="003245B8" w:rsidRDefault="003245B8">
            <w:pPr>
              <w:pStyle w:val="ConsPlusNormal"/>
              <w:jc w:val="both"/>
            </w:pPr>
            <w:r>
              <w:t xml:space="preserve">- объем реализации электроэнергии для нужд </w:t>
            </w:r>
            <w:r>
              <w:lastRenderedPageBreak/>
              <w:t>бюджетных организаций</w:t>
            </w:r>
          </w:p>
        </w:tc>
        <w:tc>
          <w:tcPr>
            <w:tcW w:w="885" w:type="dxa"/>
          </w:tcPr>
          <w:p w:rsidR="003245B8" w:rsidRDefault="003245B8">
            <w:pPr>
              <w:pStyle w:val="ConsPlusNormal"/>
              <w:jc w:val="center"/>
            </w:pPr>
            <w:r>
              <w:lastRenderedPageBreak/>
              <w:t>22248</w:t>
            </w:r>
          </w:p>
        </w:tc>
        <w:tc>
          <w:tcPr>
            <w:tcW w:w="885" w:type="dxa"/>
          </w:tcPr>
          <w:p w:rsidR="003245B8" w:rsidRDefault="003245B8">
            <w:pPr>
              <w:pStyle w:val="ConsPlusNormal"/>
              <w:jc w:val="center"/>
            </w:pPr>
            <w:r>
              <w:t>22734</w:t>
            </w:r>
          </w:p>
        </w:tc>
        <w:tc>
          <w:tcPr>
            <w:tcW w:w="885" w:type="dxa"/>
          </w:tcPr>
          <w:p w:rsidR="003245B8" w:rsidRDefault="003245B8">
            <w:pPr>
              <w:pStyle w:val="ConsPlusNormal"/>
              <w:jc w:val="center"/>
            </w:pPr>
            <w:r>
              <w:t>23234</w:t>
            </w:r>
          </w:p>
        </w:tc>
        <w:tc>
          <w:tcPr>
            <w:tcW w:w="885" w:type="dxa"/>
          </w:tcPr>
          <w:p w:rsidR="003245B8" w:rsidRDefault="003245B8">
            <w:pPr>
              <w:pStyle w:val="ConsPlusNormal"/>
              <w:jc w:val="center"/>
            </w:pPr>
            <w:r>
              <w:t>23634</w:t>
            </w:r>
          </w:p>
        </w:tc>
        <w:tc>
          <w:tcPr>
            <w:tcW w:w="1077" w:type="dxa"/>
          </w:tcPr>
          <w:p w:rsidR="003245B8" w:rsidRDefault="003245B8">
            <w:pPr>
              <w:pStyle w:val="ConsPlusNormal"/>
              <w:jc w:val="center"/>
            </w:pPr>
            <w:r>
              <w:t>24134</w:t>
            </w:r>
          </w:p>
        </w:tc>
        <w:tc>
          <w:tcPr>
            <w:tcW w:w="885" w:type="dxa"/>
          </w:tcPr>
          <w:p w:rsidR="003245B8" w:rsidRDefault="003245B8">
            <w:pPr>
              <w:pStyle w:val="ConsPlusNormal"/>
              <w:jc w:val="center"/>
            </w:pPr>
            <w:r>
              <w:t>24534</w:t>
            </w:r>
          </w:p>
        </w:tc>
        <w:tc>
          <w:tcPr>
            <w:tcW w:w="1020" w:type="dxa"/>
          </w:tcPr>
          <w:p w:rsidR="003245B8" w:rsidRDefault="003245B8">
            <w:pPr>
              <w:pStyle w:val="ConsPlusNormal"/>
              <w:jc w:val="center"/>
            </w:pPr>
            <w:r>
              <w:t>25034</w:t>
            </w:r>
          </w:p>
        </w:tc>
        <w:tc>
          <w:tcPr>
            <w:tcW w:w="891" w:type="dxa"/>
          </w:tcPr>
          <w:p w:rsidR="003245B8" w:rsidRDefault="003245B8">
            <w:pPr>
              <w:pStyle w:val="ConsPlusNormal"/>
              <w:jc w:val="center"/>
            </w:pPr>
            <w:r>
              <w:t>25434</w:t>
            </w:r>
          </w:p>
        </w:tc>
      </w:tr>
      <w:tr w:rsidR="003245B8">
        <w:tc>
          <w:tcPr>
            <w:tcW w:w="1644" w:type="dxa"/>
          </w:tcPr>
          <w:p w:rsidR="003245B8" w:rsidRDefault="003245B8">
            <w:pPr>
              <w:pStyle w:val="ConsPlusNormal"/>
              <w:jc w:val="both"/>
            </w:pPr>
            <w:r>
              <w:lastRenderedPageBreak/>
              <w:t>- объем реализации электроэнергии для нужд коммерческих организаций</w:t>
            </w:r>
          </w:p>
        </w:tc>
        <w:tc>
          <w:tcPr>
            <w:tcW w:w="885" w:type="dxa"/>
          </w:tcPr>
          <w:p w:rsidR="003245B8" w:rsidRDefault="003245B8">
            <w:pPr>
              <w:pStyle w:val="ConsPlusNormal"/>
              <w:jc w:val="center"/>
            </w:pPr>
            <w:r>
              <w:t>60251</w:t>
            </w:r>
          </w:p>
        </w:tc>
        <w:tc>
          <w:tcPr>
            <w:tcW w:w="885" w:type="dxa"/>
          </w:tcPr>
          <w:p w:rsidR="003245B8" w:rsidRDefault="003245B8">
            <w:pPr>
              <w:pStyle w:val="ConsPlusNormal"/>
              <w:jc w:val="center"/>
            </w:pPr>
            <w:r>
              <w:t>62951</w:t>
            </w:r>
          </w:p>
        </w:tc>
        <w:tc>
          <w:tcPr>
            <w:tcW w:w="885" w:type="dxa"/>
          </w:tcPr>
          <w:p w:rsidR="003245B8" w:rsidRDefault="003245B8">
            <w:pPr>
              <w:pStyle w:val="ConsPlusNormal"/>
              <w:jc w:val="center"/>
            </w:pPr>
            <w:r>
              <w:t>65651</w:t>
            </w:r>
          </w:p>
        </w:tc>
        <w:tc>
          <w:tcPr>
            <w:tcW w:w="885" w:type="dxa"/>
          </w:tcPr>
          <w:p w:rsidR="003245B8" w:rsidRDefault="003245B8">
            <w:pPr>
              <w:pStyle w:val="ConsPlusNormal"/>
              <w:jc w:val="center"/>
            </w:pPr>
            <w:r>
              <w:t>68351</w:t>
            </w:r>
          </w:p>
        </w:tc>
        <w:tc>
          <w:tcPr>
            <w:tcW w:w="1077" w:type="dxa"/>
          </w:tcPr>
          <w:p w:rsidR="003245B8" w:rsidRDefault="003245B8">
            <w:pPr>
              <w:pStyle w:val="ConsPlusNormal"/>
              <w:jc w:val="center"/>
            </w:pPr>
            <w:r>
              <w:t>68352</w:t>
            </w:r>
          </w:p>
        </w:tc>
        <w:tc>
          <w:tcPr>
            <w:tcW w:w="885" w:type="dxa"/>
          </w:tcPr>
          <w:p w:rsidR="003245B8" w:rsidRDefault="003245B8">
            <w:pPr>
              <w:pStyle w:val="ConsPlusNormal"/>
              <w:jc w:val="center"/>
            </w:pPr>
            <w:r>
              <w:t>68353</w:t>
            </w:r>
          </w:p>
        </w:tc>
        <w:tc>
          <w:tcPr>
            <w:tcW w:w="1020" w:type="dxa"/>
          </w:tcPr>
          <w:p w:rsidR="003245B8" w:rsidRDefault="003245B8">
            <w:pPr>
              <w:pStyle w:val="ConsPlusNormal"/>
              <w:jc w:val="center"/>
            </w:pPr>
            <w:r>
              <w:t>68354</w:t>
            </w:r>
          </w:p>
        </w:tc>
        <w:tc>
          <w:tcPr>
            <w:tcW w:w="891" w:type="dxa"/>
          </w:tcPr>
          <w:p w:rsidR="003245B8" w:rsidRDefault="003245B8">
            <w:pPr>
              <w:pStyle w:val="ConsPlusNormal"/>
              <w:jc w:val="center"/>
            </w:pPr>
            <w:r>
              <w:t>68355</w:t>
            </w:r>
          </w:p>
        </w:tc>
      </w:tr>
      <w:tr w:rsidR="003245B8">
        <w:tc>
          <w:tcPr>
            <w:tcW w:w="9057" w:type="dxa"/>
            <w:gridSpan w:val="9"/>
          </w:tcPr>
          <w:p w:rsidR="003245B8" w:rsidRDefault="003245B8">
            <w:pPr>
              <w:pStyle w:val="ConsPlusNormal"/>
              <w:jc w:val="center"/>
              <w:outlineLvl w:val="4"/>
            </w:pPr>
            <w:r>
              <w:t>Величины новых нагрузок, присоединяемых в перспективе, тыс. кВт.ч</w:t>
            </w:r>
          </w:p>
        </w:tc>
      </w:tr>
      <w:tr w:rsidR="003245B8">
        <w:tc>
          <w:tcPr>
            <w:tcW w:w="1644" w:type="dxa"/>
          </w:tcPr>
          <w:p w:rsidR="003245B8" w:rsidRDefault="003245B8">
            <w:pPr>
              <w:pStyle w:val="ConsPlusNormal"/>
              <w:jc w:val="both"/>
            </w:pPr>
            <w:r>
              <w:t>- вновь вводимые нагрузки электроэнергии</w:t>
            </w:r>
          </w:p>
        </w:tc>
        <w:tc>
          <w:tcPr>
            <w:tcW w:w="885" w:type="dxa"/>
          </w:tcPr>
          <w:p w:rsidR="003245B8" w:rsidRDefault="003245B8">
            <w:pPr>
              <w:pStyle w:val="ConsPlusNormal"/>
              <w:jc w:val="center"/>
            </w:pPr>
            <w:r>
              <w:t>6673,1</w:t>
            </w:r>
          </w:p>
        </w:tc>
        <w:tc>
          <w:tcPr>
            <w:tcW w:w="885" w:type="dxa"/>
          </w:tcPr>
          <w:p w:rsidR="003245B8" w:rsidRDefault="003245B8">
            <w:pPr>
              <w:pStyle w:val="ConsPlusNormal"/>
              <w:jc w:val="center"/>
            </w:pPr>
            <w:r>
              <w:t>6952,4</w:t>
            </w:r>
          </w:p>
        </w:tc>
        <w:tc>
          <w:tcPr>
            <w:tcW w:w="885" w:type="dxa"/>
          </w:tcPr>
          <w:p w:rsidR="003245B8" w:rsidRDefault="003245B8">
            <w:pPr>
              <w:pStyle w:val="ConsPlusNormal"/>
              <w:jc w:val="center"/>
            </w:pPr>
            <w:r>
              <w:t>7237,4</w:t>
            </w:r>
          </w:p>
        </w:tc>
        <w:tc>
          <w:tcPr>
            <w:tcW w:w="885" w:type="dxa"/>
          </w:tcPr>
          <w:p w:rsidR="003245B8" w:rsidRDefault="003245B8">
            <w:pPr>
              <w:pStyle w:val="ConsPlusNormal"/>
              <w:jc w:val="center"/>
            </w:pPr>
            <w:r>
              <w:t>7512,4</w:t>
            </w:r>
          </w:p>
        </w:tc>
        <w:tc>
          <w:tcPr>
            <w:tcW w:w="1077" w:type="dxa"/>
          </w:tcPr>
          <w:p w:rsidR="003245B8" w:rsidRDefault="003245B8">
            <w:pPr>
              <w:pStyle w:val="ConsPlusNormal"/>
              <w:jc w:val="center"/>
            </w:pPr>
            <w:r>
              <w:t>7662,45</w:t>
            </w:r>
          </w:p>
        </w:tc>
        <w:tc>
          <w:tcPr>
            <w:tcW w:w="885" w:type="dxa"/>
          </w:tcPr>
          <w:p w:rsidR="003245B8" w:rsidRDefault="003245B8">
            <w:pPr>
              <w:pStyle w:val="ConsPlusNormal"/>
              <w:jc w:val="center"/>
            </w:pPr>
            <w:r>
              <w:t>7802,5</w:t>
            </w:r>
          </w:p>
        </w:tc>
        <w:tc>
          <w:tcPr>
            <w:tcW w:w="1020" w:type="dxa"/>
          </w:tcPr>
          <w:p w:rsidR="003245B8" w:rsidRDefault="003245B8">
            <w:pPr>
              <w:pStyle w:val="ConsPlusNormal"/>
              <w:jc w:val="center"/>
            </w:pPr>
            <w:r>
              <w:t>7952,55</w:t>
            </w:r>
          </w:p>
        </w:tc>
        <w:tc>
          <w:tcPr>
            <w:tcW w:w="891" w:type="dxa"/>
          </w:tcPr>
          <w:p w:rsidR="003245B8" w:rsidRDefault="003245B8">
            <w:pPr>
              <w:pStyle w:val="ConsPlusNormal"/>
              <w:jc w:val="center"/>
            </w:pPr>
            <w:r>
              <w:t>8092,6</w:t>
            </w:r>
          </w:p>
        </w:tc>
      </w:tr>
      <w:tr w:rsidR="003245B8">
        <w:tc>
          <w:tcPr>
            <w:tcW w:w="9057" w:type="dxa"/>
            <w:gridSpan w:val="9"/>
          </w:tcPr>
          <w:p w:rsidR="003245B8" w:rsidRDefault="003245B8">
            <w:pPr>
              <w:pStyle w:val="ConsPlusNormal"/>
              <w:jc w:val="center"/>
              <w:outlineLvl w:val="4"/>
            </w:pPr>
            <w:r>
              <w:t>Показатели качества поставляемого коммунального ресурса</w:t>
            </w:r>
          </w:p>
        </w:tc>
      </w:tr>
      <w:tr w:rsidR="003245B8">
        <w:tc>
          <w:tcPr>
            <w:tcW w:w="1644" w:type="dxa"/>
          </w:tcPr>
          <w:p w:rsidR="003245B8" w:rsidRDefault="003245B8">
            <w:pPr>
              <w:pStyle w:val="ConsPlusNormal"/>
              <w:jc w:val="both"/>
            </w:pPr>
            <w:r>
              <w:t>Перепады напряжения в сети, Гц</w:t>
            </w:r>
          </w:p>
        </w:tc>
        <w:tc>
          <w:tcPr>
            <w:tcW w:w="885" w:type="dxa"/>
          </w:tcPr>
          <w:p w:rsidR="003245B8" w:rsidRDefault="003245B8">
            <w:pPr>
              <w:pStyle w:val="ConsPlusNormal"/>
              <w:jc w:val="center"/>
            </w:pPr>
            <w:r>
              <w:t>+/-0,2</w:t>
            </w:r>
          </w:p>
        </w:tc>
        <w:tc>
          <w:tcPr>
            <w:tcW w:w="885" w:type="dxa"/>
          </w:tcPr>
          <w:p w:rsidR="003245B8" w:rsidRDefault="003245B8">
            <w:pPr>
              <w:pStyle w:val="ConsPlusNormal"/>
              <w:jc w:val="center"/>
            </w:pPr>
            <w:r>
              <w:t>+/-0,2</w:t>
            </w:r>
          </w:p>
        </w:tc>
        <w:tc>
          <w:tcPr>
            <w:tcW w:w="885" w:type="dxa"/>
          </w:tcPr>
          <w:p w:rsidR="003245B8" w:rsidRDefault="003245B8">
            <w:pPr>
              <w:pStyle w:val="ConsPlusNormal"/>
              <w:jc w:val="center"/>
            </w:pPr>
            <w:r>
              <w:t>+/-0,2</w:t>
            </w:r>
          </w:p>
        </w:tc>
        <w:tc>
          <w:tcPr>
            <w:tcW w:w="885" w:type="dxa"/>
          </w:tcPr>
          <w:p w:rsidR="003245B8" w:rsidRDefault="003245B8">
            <w:pPr>
              <w:pStyle w:val="ConsPlusNormal"/>
              <w:jc w:val="center"/>
            </w:pPr>
            <w:r>
              <w:t>+/-0,2</w:t>
            </w:r>
          </w:p>
        </w:tc>
        <w:tc>
          <w:tcPr>
            <w:tcW w:w="1077" w:type="dxa"/>
          </w:tcPr>
          <w:p w:rsidR="003245B8" w:rsidRDefault="003245B8">
            <w:pPr>
              <w:pStyle w:val="ConsPlusNormal"/>
              <w:jc w:val="center"/>
            </w:pPr>
            <w:r>
              <w:t>+/-0,2</w:t>
            </w:r>
          </w:p>
        </w:tc>
        <w:tc>
          <w:tcPr>
            <w:tcW w:w="885" w:type="dxa"/>
          </w:tcPr>
          <w:p w:rsidR="003245B8" w:rsidRDefault="003245B8">
            <w:pPr>
              <w:pStyle w:val="ConsPlusNormal"/>
              <w:jc w:val="center"/>
            </w:pPr>
            <w:r>
              <w:t>+/-0,2</w:t>
            </w:r>
          </w:p>
        </w:tc>
        <w:tc>
          <w:tcPr>
            <w:tcW w:w="1020" w:type="dxa"/>
          </w:tcPr>
          <w:p w:rsidR="003245B8" w:rsidRDefault="003245B8">
            <w:pPr>
              <w:pStyle w:val="ConsPlusNormal"/>
              <w:jc w:val="center"/>
            </w:pPr>
            <w:r>
              <w:t>+/-0,2</w:t>
            </w:r>
          </w:p>
        </w:tc>
        <w:tc>
          <w:tcPr>
            <w:tcW w:w="891" w:type="dxa"/>
          </w:tcPr>
          <w:p w:rsidR="003245B8" w:rsidRDefault="003245B8">
            <w:pPr>
              <w:pStyle w:val="ConsPlusNormal"/>
              <w:jc w:val="center"/>
            </w:pPr>
            <w:r>
              <w:t>+/-0,2</w:t>
            </w:r>
          </w:p>
        </w:tc>
      </w:tr>
      <w:tr w:rsidR="003245B8">
        <w:tc>
          <w:tcPr>
            <w:tcW w:w="1644" w:type="dxa"/>
          </w:tcPr>
          <w:p w:rsidR="003245B8" w:rsidRDefault="003245B8">
            <w:pPr>
              <w:pStyle w:val="ConsPlusNormal"/>
              <w:jc w:val="both"/>
            </w:pPr>
            <w:r>
              <w:t>Технологические потери, тыс. кВт.ч</w:t>
            </w:r>
          </w:p>
        </w:tc>
        <w:tc>
          <w:tcPr>
            <w:tcW w:w="885" w:type="dxa"/>
          </w:tcPr>
          <w:p w:rsidR="003245B8" w:rsidRDefault="003245B8">
            <w:pPr>
              <w:pStyle w:val="ConsPlusNormal"/>
              <w:jc w:val="center"/>
            </w:pPr>
            <w:r>
              <w:t>35472</w:t>
            </w:r>
          </w:p>
        </w:tc>
        <w:tc>
          <w:tcPr>
            <w:tcW w:w="885" w:type="dxa"/>
          </w:tcPr>
          <w:p w:rsidR="003245B8" w:rsidRDefault="003245B8">
            <w:pPr>
              <w:pStyle w:val="ConsPlusNormal"/>
              <w:jc w:val="center"/>
            </w:pPr>
            <w:r>
              <w:t>35819</w:t>
            </w:r>
          </w:p>
        </w:tc>
        <w:tc>
          <w:tcPr>
            <w:tcW w:w="885" w:type="dxa"/>
          </w:tcPr>
          <w:p w:rsidR="003245B8" w:rsidRDefault="003245B8">
            <w:pPr>
              <w:pStyle w:val="ConsPlusNormal"/>
              <w:jc w:val="center"/>
            </w:pPr>
            <w:r>
              <w:t>36166</w:t>
            </w:r>
          </w:p>
        </w:tc>
        <w:tc>
          <w:tcPr>
            <w:tcW w:w="885" w:type="dxa"/>
          </w:tcPr>
          <w:p w:rsidR="003245B8" w:rsidRDefault="003245B8">
            <w:pPr>
              <w:pStyle w:val="ConsPlusNormal"/>
              <w:jc w:val="center"/>
            </w:pPr>
            <w:r>
              <w:t>36513</w:t>
            </w:r>
          </w:p>
        </w:tc>
        <w:tc>
          <w:tcPr>
            <w:tcW w:w="1077" w:type="dxa"/>
          </w:tcPr>
          <w:p w:rsidR="003245B8" w:rsidRDefault="003245B8">
            <w:pPr>
              <w:pStyle w:val="ConsPlusNormal"/>
              <w:jc w:val="center"/>
            </w:pPr>
            <w:r>
              <w:t>36860</w:t>
            </w:r>
          </w:p>
        </w:tc>
        <w:tc>
          <w:tcPr>
            <w:tcW w:w="885" w:type="dxa"/>
          </w:tcPr>
          <w:p w:rsidR="003245B8" w:rsidRDefault="003245B8">
            <w:pPr>
              <w:pStyle w:val="ConsPlusNormal"/>
              <w:jc w:val="center"/>
            </w:pPr>
            <w:r>
              <w:t>37207</w:t>
            </w:r>
          </w:p>
        </w:tc>
        <w:tc>
          <w:tcPr>
            <w:tcW w:w="1020" w:type="dxa"/>
          </w:tcPr>
          <w:p w:rsidR="003245B8" w:rsidRDefault="003245B8">
            <w:pPr>
              <w:pStyle w:val="ConsPlusNormal"/>
              <w:jc w:val="center"/>
            </w:pPr>
            <w:r>
              <w:t>37554</w:t>
            </w:r>
          </w:p>
        </w:tc>
        <w:tc>
          <w:tcPr>
            <w:tcW w:w="891" w:type="dxa"/>
          </w:tcPr>
          <w:p w:rsidR="003245B8" w:rsidRDefault="003245B8">
            <w:pPr>
              <w:pStyle w:val="ConsPlusNormal"/>
              <w:jc w:val="center"/>
            </w:pPr>
            <w:r>
              <w:t>37901</w:t>
            </w:r>
          </w:p>
        </w:tc>
      </w:tr>
      <w:tr w:rsidR="003245B8">
        <w:tc>
          <w:tcPr>
            <w:tcW w:w="9057" w:type="dxa"/>
            <w:gridSpan w:val="9"/>
          </w:tcPr>
          <w:p w:rsidR="003245B8" w:rsidRDefault="003245B8">
            <w:pPr>
              <w:pStyle w:val="ConsPlusNormal"/>
              <w:jc w:val="center"/>
              <w:outlineLvl w:val="4"/>
            </w:pPr>
            <w:r>
              <w:t>Показатели степени охвата потребителей приборами учета</w:t>
            </w:r>
          </w:p>
        </w:tc>
      </w:tr>
      <w:tr w:rsidR="003245B8">
        <w:tc>
          <w:tcPr>
            <w:tcW w:w="1644" w:type="dxa"/>
          </w:tcPr>
          <w:p w:rsidR="003245B8" w:rsidRDefault="003245B8">
            <w:pPr>
              <w:pStyle w:val="ConsPlusNormal"/>
              <w:jc w:val="both"/>
            </w:pPr>
            <w:r>
              <w:t>Доля потребленной электроэнергии по приборам учета, %</w:t>
            </w:r>
          </w:p>
        </w:tc>
        <w:tc>
          <w:tcPr>
            <w:tcW w:w="885" w:type="dxa"/>
          </w:tcPr>
          <w:p w:rsidR="003245B8" w:rsidRDefault="003245B8">
            <w:pPr>
              <w:pStyle w:val="ConsPlusNormal"/>
              <w:jc w:val="center"/>
            </w:pPr>
            <w:r>
              <w:t>100</w:t>
            </w:r>
          </w:p>
        </w:tc>
        <w:tc>
          <w:tcPr>
            <w:tcW w:w="885" w:type="dxa"/>
          </w:tcPr>
          <w:p w:rsidR="003245B8" w:rsidRDefault="003245B8">
            <w:pPr>
              <w:pStyle w:val="ConsPlusNormal"/>
              <w:jc w:val="center"/>
            </w:pPr>
            <w:r>
              <w:t>100</w:t>
            </w:r>
          </w:p>
        </w:tc>
        <w:tc>
          <w:tcPr>
            <w:tcW w:w="885" w:type="dxa"/>
          </w:tcPr>
          <w:p w:rsidR="003245B8" w:rsidRDefault="003245B8">
            <w:pPr>
              <w:pStyle w:val="ConsPlusNormal"/>
              <w:jc w:val="center"/>
            </w:pPr>
            <w:r>
              <w:t>100</w:t>
            </w:r>
          </w:p>
        </w:tc>
        <w:tc>
          <w:tcPr>
            <w:tcW w:w="885" w:type="dxa"/>
          </w:tcPr>
          <w:p w:rsidR="003245B8" w:rsidRDefault="003245B8">
            <w:pPr>
              <w:pStyle w:val="ConsPlusNormal"/>
              <w:jc w:val="center"/>
            </w:pPr>
            <w:r>
              <w:t>100</w:t>
            </w:r>
          </w:p>
        </w:tc>
        <w:tc>
          <w:tcPr>
            <w:tcW w:w="1077" w:type="dxa"/>
          </w:tcPr>
          <w:p w:rsidR="003245B8" w:rsidRDefault="003245B8">
            <w:pPr>
              <w:pStyle w:val="ConsPlusNormal"/>
              <w:jc w:val="center"/>
            </w:pPr>
            <w:r>
              <w:t>100</w:t>
            </w:r>
          </w:p>
        </w:tc>
        <w:tc>
          <w:tcPr>
            <w:tcW w:w="885" w:type="dxa"/>
          </w:tcPr>
          <w:p w:rsidR="003245B8" w:rsidRDefault="003245B8">
            <w:pPr>
              <w:pStyle w:val="ConsPlusNormal"/>
              <w:jc w:val="center"/>
            </w:pPr>
            <w:r>
              <w:t>100</w:t>
            </w:r>
          </w:p>
        </w:tc>
        <w:tc>
          <w:tcPr>
            <w:tcW w:w="1020" w:type="dxa"/>
          </w:tcPr>
          <w:p w:rsidR="003245B8" w:rsidRDefault="003245B8">
            <w:pPr>
              <w:pStyle w:val="ConsPlusNormal"/>
              <w:jc w:val="center"/>
            </w:pPr>
            <w:r>
              <w:t>100</w:t>
            </w:r>
          </w:p>
        </w:tc>
        <w:tc>
          <w:tcPr>
            <w:tcW w:w="891" w:type="dxa"/>
          </w:tcPr>
          <w:p w:rsidR="003245B8" w:rsidRDefault="003245B8">
            <w:pPr>
              <w:pStyle w:val="ConsPlusNormal"/>
              <w:jc w:val="center"/>
            </w:pPr>
            <w:r>
              <w:t>100</w:t>
            </w:r>
          </w:p>
        </w:tc>
      </w:tr>
      <w:tr w:rsidR="003245B8">
        <w:tc>
          <w:tcPr>
            <w:tcW w:w="9057" w:type="dxa"/>
            <w:gridSpan w:val="9"/>
          </w:tcPr>
          <w:p w:rsidR="003245B8" w:rsidRDefault="003245B8">
            <w:pPr>
              <w:pStyle w:val="ConsPlusNormal"/>
              <w:jc w:val="center"/>
              <w:outlineLvl w:val="4"/>
            </w:pPr>
            <w:r>
              <w:t>Показатели надежности</w:t>
            </w:r>
          </w:p>
        </w:tc>
      </w:tr>
      <w:tr w:rsidR="003245B8">
        <w:tc>
          <w:tcPr>
            <w:tcW w:w="1644" w:type="dxa"/>
          </w:tcPr>
          <w:p w:rsidR="003245B8" w:rsidRDefault="003245B8">
            <w:pPr>
              <w:pStyle w:val="ConsPlusNormal"/>
              <w:jc w:val="both"/>
            </w:pPr>
            <w:r>
              <w:t>- уровень аварийности электросетей, ед./км</w:t>
            </w:r>
          </w:p>
        </w:tc>
        <w:tc>
          <w:tcPr>
            <w:tcW w:w="885" w:type="dxa"/>
          </w:tcPr>
          <w:p w:rsidR="003245B8" w:rsidRDefault="003245B8">
            <w:pPr>
              <w:pStyle w:val="ConsPlusNormal"/>
              <w:jc w:val="center"/>
            </w:pPr>
            <w:r>
              <w:t>0,007</w:t>
            </w:r>
          </w:p>
        </w:tc>
        <w:tc>
          <w:tcPr>
            <w:tcW w:w="885" w:type="dxa"/>
          </w:tcPr>
          <w:p w:rsidR="003245B8" w:rsidRDefault="003245B8">
            <w:pPr>
              <w:pStyle w:val="ConsPlusNormal"/>
              <w:jc w:val="center"/>
            </w:pPr>
            <w:r>
              <w:t>0,007</w:t>
            </w:r>
          </w:p>
        </w:tc>
        <w:tc>
          <w:tcPr>
            <w:tcW w:w="885" w:type="dxa"/>
          </w:tcPr>
          <w:p w:rsidR="003245B8" w:rsidRDefault="003245B8">
            <w:pPr>
              <w:pStyle w:val="ConsPlusNormal"/>
              <w:jc w:val="center"/>
            </w:pPr>
            <w:r>
              <w:t>0,007</w:t>
            </w:r>
          </w:p>
        </w:tc>
        <w:tc>
          <w:tcPr>
            <w:tcW w:w="885" w:type="dxa"/>
          </w:tcPr>
          <w:p w:rsidR="003245B8" w:rsidRDefault="003245B8">
            <w:pPr>
              <w:pStyle w:val="ConsPlusNormal"/>
              <w:jc w:val="center"/>
            </w:pPr>
            <w:r>
              <w:t>0,007</w:t>
            </w:r>
          </w:p>
        </w:tc>
        <w:tc>
          <w:tcPr>
            <w:tcW w:w="1077" w:type="dxa"/>
          </w:tcPr>
          <w:p w:rsidR="003245B8" w:rsidRDefault="003245B8">
            <w:pPr>
              <w:pStyle w:val="ConsPlusNormal"/>
              <w:jc w:val="center"/>
            </w:pPr>
            <w:r>
              <w:t>0,005</w:t>
            </w:r>
          </w:p>
        </w:tc>
        <w:tc>
          <w:tcPr>
            <w:tcW w:w="885" w:type="dxa"/>
          </w:tcPr>
          <w:p w:rsidR="003245B8" w:rsidRDefault="003245B8">
            <w:pPr>
              <w:pStyle w:val="ConsPlusNormal"/>
              <w:jc w:val="center"/>
            </w:pPr>
            <w:r>
              <w:t>0,004</w:t>
            </w:r>
          </w:p>
        </w:tc>
        <w:tc>
          <w:tcPr>
            <w:tcW w:w="1020" w:type="dxa"/>
          </w:tcPr>
          <w:p w:rsidR="003245B8" w:rsidRDefault="003245B8">
            <w:pPr>
              <w:pStyle w:val="ConsPlusNormal"/>
              <w:jc w:val="center"/>
            </w:pPr>
            <w:r>
              <w:t>0,003</w:t>
            </w:r>
          </w:p>
        </w:tc>
        <w:tc>
          <w:tcPr>
            <w:tcW w:w="891" w:type="dxa"/>
          </w:tcPr>
          <w:p w:rsidR="003245B8" w:rsidRDefault="003245B8">
            <w:pPr>
              <w:pStyle w:val="ConsPlusNormal"/>
              <w:jc w:val="center"/>
            </w:pPr>
            <w:r>
              <w:t>0,002</w:t>
            </w:r>
          </w:p>
        </w:tc>
      </w:tr>
      <w:tr w:rsidR="003245B8">
        <w:tc>
          <w:tcPr>
            <w:tcW w:w="9057" w:type="dxa"/>
            <w:gridSpan w:val="9"/>
          </w:tcPr>
          <w:p w:rsidR="003245B8" w:rsidRDefault="003245B8">
            <w:pPr>
              <w:pStyle w:val="ConsPlusNormal"/>
              <w:jc w:val="center"/>
              <w:outlineLvl w:val="4"/>
            </w:pPr>
            <w:r>
              <w:t>Показатели эффективности производства и транспортировки ресурсов</w:t>
            </w:r>
          </w:p>
        </w:tc>
      </w:tr>
      <w:tr w:rsidR="003245B8">
        <w:tc>
          <w:tcPr>
            <w:tcW w:w="1644" w:type="dxa"/>
          </w:tcPr>
          <w:p w:rsidR="003245B8" w:rsidRDefault="003245B8">
            <w:pPr>
              <w:pStyle w:val="ConsPlusNormal"/>
              <w:jc w:val="both"/>
            </w:pPr>
            <w:r>
              <w:t>- износ оборудования, %</w:t>
            </w:r>
          </w:p>
        </w:tc>
        <w:tc>
          <w:tcPr>
            <w:tcW w:w="885" w:type="dxa"/>
          </w:tcPr>
          <w:p w:rsidR="003245B8" w:rsidRDefault="003245B8">
            <w:pPr>
              <w:pStyle w:val="ConsPlusNormal"/>
              <w:jc w:val="center"/>
            </w:pPr>
            <w:r>
              <w:t>25</w:t>
            </w:r>
          </w:p>
        </w:tc>
        <w:tc>
          <w:tcPr>
            <w:tcW w:w="885" w:type="dxa"/>
          </w:tcPr>
          <w:p w:rsidR="003245B8" w:rsidRDefault="003245B8">
            <w:pPr>
              <w:pStyle w:val="ConsPlusNormal"/>
              <w:jc w:val="center"/>
            </w:pPr>
            <w:r>
              <w:t>25</w:t>
            </w:r>
          </w:p>
        </w:tc>
        <w:tc>
          <w:tcPr>
            <w:tcW w:w="885" w:type="dxa"/>
          </w:tcPr>
          <w:p w:rsidR="003245B8" w:rsidRDefault="003245B8">
            <w:pPr>
              <w:pStyle w:val="ConsPlusNormal"/>
              <w:jc w:val="center"/>
            </w:pPr>
            <w:r>
              <w:t>30</w:t>
            </w:r>
          </w:p>
        </w:tc>
        <w:tc>
          <w:tcPr>
            <w:tcW w:w="885" w:type="dxa"/>
          </w:tcPr>
          <w:p w:rsidR="003245B8" w:rsidRDefault="003245B8">
            <w:pPr>
              <w:pStyle w:val="ConsPlusNormal"/>
              <w:jc w:val="center"/>
            </w:pPr>
            <w:r>
              <w:t>25</w:t>
            </w:r>
          </w:p>
        </w:tc>
        <w:tc>
          <w:tcPr>
            <w:tcW w:w="1077" w:type="dxa"/>
          </w:tcPr>
          <w:p w:rsidR="003245B8" w:rsidRDefault="003245B8">
            <w:pPr>
              <w:pStyle w:val="ConsPlusNormal"/>
              <w:jc w:val="center"/>
            </w:pPr>
            <w:r>
              <w:t>20</w:t>
            </w:r>
          </w:p>
        </w:tc>
        <w:tc>
          <w:tcPr>
            <w:tcW w:w="885" w:type="dxa"/>
          </w:tcPr>
          <w:p w:rsidR="003245B8" w:rsidRDefault="003245B8">
            <w:pPr>
              <w:pStyle w:val="ConsPlusNormal"/>
              <w:jc w:val="center"/>
            </w:pPr>
            <w:r>
              <w:t>15</w:t>
            </w:r>
          </w:p>
        </w:tc>
        <w:tc>
          <w:tcPr>
            <w:tcW w:w="1020" w:type="dxa"/>
          </w:tcPr>
          <w:p w:rsidR="003245B8" w:rsidRDefault="003245B8">
            <w:pPr>
              <w:pStyle w:val="ConsPlusNormal"/>
              <w:jc w:val="center"/>
            </w:pPr>
            <w:r>
              <w:t>10</w:t>
            </w:r>
          </w:p>
        </w:tc>
        <w:tc>
          <w:tcPr>
            <w:tcW w:w="891" w:type="dxa"/>
          </w:tcPr>
          <w:p w:rsidR="003245B8" w:rsidRDefault="003245B8">
            <w:pPr>
              <w:pStyle w:val="ConsPlusNormal"/>
              <w:jc w:val="center"/>
            </w:pPr>
            <w:r>
              <w:t>10</w:t>
            </w:r>
          </w:p>
        </w:tc>
      </w:tr>
      <w:tr w:rsidR="003245B8">
        <w:tc>
          <w:tcPr>
            <w:tcW w:w="1644" w:type="dxa"/>
          </w:tcPr>
          <w:p w:rsidR="003245B8" w:rsidRDefault="003245B8">
            <w:pPr>
              <w:pStyle w:val="ConsPlusNormal"/>
              <w:jc w:val="both"/>
            </w:pPr>
            <w:r>
              <w:t>- износ электросетей, %</w:t>
            </w:r>
          </w:p>
        </w:tc>
        <w:tc>
          <w:tcPr>
            <w:tcW w:w="885" w:type="dxa"/>
          </w:tcPr>
          <w:p w:rsidR="003245B8" w:rsidRDefault="003245B8">
            <w:pPr>
              <w:pStyle w:val="ConsPlusNormal"/>
              <w:jc w:val="center"/>
            </w:pPr>
            <w:r>
              <w:t>60</w:t>
            </w:r>
          </w:p>
        </w:tc>
        <w:tc>
          <w:tcPr>
            <w:tcW w:w="885" w:type="dxa"/>
          </w:tcPr>
          <w:p w:rsidR="003245B8" w:rsidRDefault="003245B8">
            <w:pPr>
              <w:pStyle w:val="ConsPlusNormal"/>
              <w:jc w:val="center"/>
            </w:pPr>
            <w:r>
              <w:t>60</w:t>
            </w:r>
          </w:p>
        </w:tc>
        <w:tc>
          <w:tcPr>
            <w:tcW w:w="885" w:type="dxa"/>
          </w:tcPr>
          <w:p w:rsidR="003245B8" w:rsidRDefault="003245B8">
            <w:pPr>
              <w:pStyle w:val="ConsPlusNormal"/>
              <w:jc w:val="center"/>
            </w:pPr>
            <w:r>
              <w:t>55</w:t>
            </w:r>
          </w:p>
        </w:tc>
        <w:tc>
          <w:tcPr>
            <w:tcW w:w="885" w:type="dxa"/>
          </w:tcPr>
          <w:p w:rsidR="003245B8" w:rsidRDefault="003245B8">
            <w:pPr>
              <w:pStyle w:val="ConsPlusNormal"/>
              <w:jc w:val="center"/>
            </w:pPr>
            <w:r>
              <w:t>50</w:t>
            </w:r>
          </w:p>
        </w:tc>
        <w:tc>
          <w:tcPr>
            <w:tcW w:w="1077" w:type="dxa"/>
          </w:tcPr>
          <w:p w:rsidR="003245B8" w:rsidRDefault="003245B8">
            <w:pPr>
              <w:pStyle w:val="ConsPlusNormal"/>
              <w:jc w:val="center"/>
            </w:pPr>
            <w:r>
              <w:t>45</w:t>
            </w:r>
          </w:p>
        </w:tc>
        <w:tc>
          <w:tcPr>
            <w:tcW w:w="885" w:type="dxa"/>
          </w:tcPr>
          <w:p w:rsidR="003245B8" w:rsidRDefault="003245B8">
            <w:pPr>
              <w:pStyle w:val="ConsPlusNormal"/>
              <w:jc w:val="center"/>
            </w:pPr>
            <w:r>
              <w:t>40</w:t>
            </w:r>
          </w:p>
        </w:tc>
        <w:tc>
          <w:tcPr>
            <w:tcW w:w="1020" w:type="dxa"/>
          </w:tcPr>
          <w:p w:rsidR="003245B8" w:rsidRDefault="003245B8">
            <w:pPr>
              <w:pStyle w:val="ConsPlusNormal"/>
              <w:jc w:val="center"/>
            </w:pPr>
            <w:r>
              <w:t>35</w:t>
            </w:r>
          </w:p>
        </w:tc>
        <w:tc>
          <w:tcPr>
            <w:tcW w:w="891" w:type="dxa"/>
          </w:tcPr>
          <w:p w:rsidR="003245B8" w:rsidRDefault="003245B8">
            <w:pPr>
              <w:pStyle w:val="ConsPlusNormal"/>
              <w:jc w:val="center"/>
            </w:pPr>
            <w:r>
              <w:t>30</w:t>
            </w:r>
          </w:p>
        </w:tc>
      </w:tr>
      <w:tr w:rsidR="003245B8">
        <w:tc>
          <w:tcPr>
            <w:tcW w:w="1644" w:type="dxa"/>
          </w:tcPr>
          <w:p w:rsidR="003245B8" w:rsidRDefault="003245B8">
            <w:pPr>
              <w:pStyle w:val="ConsPlusNormal"/>
              <w:jc w:val="both"/>
            </w:pPr>
            <w:r>
              <w:t>- уровень потерь электроэнергии, %</w:t>
            </w:r>
          </w:p>
        </w:tc>
        <w:tc>
          <w:tcPr>
            <w:tcW w:w="885" w:type="dxa"/>
          </w:tcPr>
          <w:p w:rsidR="003245B8" w:rsidRDefault="003245B8">
            <w:pPr>
              <w:pStyle w:val="ConsPlusNormal"/>
              <w:jc w:val="center"/>
            </w:pPr>
            <w:r>
              <w:t>20</w:t>
            </w:r>
          </w:p>
        </w:tc>
        <w:tc>
          <w:tcPr>
            <w:tcW w:w="885" w:type="dxa"/>
          </w:tcPr>
          <w:p w:rsidR="003245B8" w:rsidRDefault="003245B8">
            <w:pPr>
              <w:pStyle w:val="ConsPlusNormal"/>
              <w:jc w:val="center"/>
            </w:pPr>
            <w:r>
              <w:t>20</w:t>
            </w:r>
          </w:p>
        </w:tc>
        <w:tc>
          <w:tcPr>
            <w:tcW w:w="885" w:type="dxa"/>
          </w:tcPr>
          <w:p w:rsidR="003245B8" w:rsidRDefault="003245B8">
            <w:pPr>
              <w:pStyle w:val="ConsPlusNormal"/>
              <w:jc w:val="center"/>
            </w:pPr>
            <w:r>
              <w:t>20</w:t>
            </w:r>
          </w:p>
        </w:tc>
        <w:tc>
          <w:tcPr>
            <w:tcW w:w="885" w:type="dxa"/>
          </w:tcPr>
          <w:p w:rsidR="003245B8" w:rsidRDefault="003245B8">
            <w:pPr>
              <w:pStyle w:val="ConsPlusNormal"/>
              <w:jc w:val="center"/>
            </w:pPr>
            <w:r>
              <w:t>20</w:t>
            </w:r>
          </w:p>
        </w:tc>
        <w:tc>
          <w:tcPr>
            <w:tcW w:w="1077" w:type="dxa"/>
          </w:tcPr>
          <w:p w:rsidR="003245B8" w:rsidRDefault="003245B8">
            <w:pPr>
              <w:pStyle w:val="ConsPlusNormal"/>
              <w:jc w:val="center"/>
            </w:pPr>
            <w:r>
              <w:t>15</w:t>
            </w:r>
          </w:p>
        </w:tc>
        <w:tc>
          <w:tcPr>
            <w:tcW w:w="885" w:type="dxa"/>
          </w:tcPr>
          <w:p w:rsidR="003245B8" w:rsidRDefault="003245B8">
            <w:pPr>
              <w:pStyle w:val="ConsPlusNormal"/>
              <w:jc w:val="center"/>
            </w:pPr>
            <w:r>
              <w:t>10</w:t>
            </w:r>
          </w:p>
        </w:tc>
        <w:tc>
          <w:tcPr>
            <w:tcW w:w="1020" w:type="dxa"/>
          </w:tcPr>
          <w:p w:rsidR="003245B8" w:rsidRDefault="003245B8">
            <w:pPr>
              <w:pStyle w:val="ConsPlusNormal"/>
              <w:jc w:val="center"/>
            </w:pPr>
            <w:r>
              <w:t>10</w:t>
            </w:r>
          </w:p>
        </w:tc>
        <w:tc>
          <w:tcPr>
            <w:tcW w:w="891" w:type="dxa"/>
          </w:tcPr>
          <w:p w:rsidR="003245B8" w:rsidRDefault="003245B8">
            <w:pPr>
              <w:pStyle w:val="ConsPlusNormal"/>
              <w:jc w:val="center"/>
            </w:pPr>
            <w:r>
              <w:t>7</w:t>
            </w:r>
          </w:p>
        </w:tc>
      </w:tr>
    </w:tbl>
    <w:p w:rsidR="003245B8" w:rsidRDefault="003245B8">
      <w:pPr>
        <w:pStyle w:val="ConsPlusNormal"/>
        <w:jc w:val="both"/>
      </w:pPr>
    </w:p>
    <w:p w:rsidR="003245B8" w:rsidRDefault="003245B8">
      <w:pPr>
        <w:pStyle w:val="ConsPlusTitle"/>
        <w:jc w:val="center"/>
        <w:outlineLvl w:val="2"/>
      </w:pPr>
      <w:r>
        <w:lastRenderedPageBreak/>
        <w:t>5.2. Программные мероприятия и целевые показатели развития</w:t>
      </w:r>
    </w:p>
    <w:p w:rsidR="003245B8" w:rsidRDefault="003245B8">
      <w:pPr>
        <w:pStyle w:val="ConsPlusTitle"/>
        <w:jc w:val="center"/>
      </w:pPr>
      <w:r>
        <w:t>теплоснабжения для нужд отопления и горячего водоснабжения</w:t>
      </w:r>
    </w:p>
    <w:p w:rsidR="003245B8" w:rsidRDefault="003245B8">
      <w:pPr>
        <w:pStyle w:val="ConsPlusNormal"/>
        <w:jc w:val="both"/>
      </w:pPr>
    </w:p>
    <w:p w:rsidR="003245B8" w:rsidRDefault="003245B8">
      <w:pPr>
        <w:pStyle w:val="ConsPlusNormal"/>
        <w:jc w:val="right"/>
        <w:outlineLvl w:val="3"/>
      </w:pPr>
      <w:r>
        <w:t>Таблица 6</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1167"/>
        <w:gridCol w:w="964"/>
        <w:gridCol w:w="2324"/>
        <w:gridCol w:w="964"/>
        <w:gridCol w:w="1246"/>
      </w:tblGrid>
      <w:tr w:rsidR="003245B8">
        <w:tc>
          <w:tcPr>
            <w:tcW w:w="2405" w:type="dxa"/>
          </w:tcPr>
          <w:p w:rsidR="003245B8" w:rsidRDefault="003245B8">
            <w:pPr>
              <w:pStyle w:val="ConsPlusNormal"/>
              <w:jc w:val="center"/>
            </w:pPr>
            <w:r>
              <w:t>Проект</w:t>
            </w:r>
          </w:p>
        </w:tc>
        <w:tc>
          <w:tcPr>
            <w:tcW w:w="1167" w:type="dxa"/>
          </w:tcPr>
          <w:p w:rsidR="003245B8" w:rsidRDefault="003245B8">
            <w:pPr>
              <w:pStyle w:val="ConsPlusNormal"/>
              <w:jc w:val="center"/>
            </w:pPr>
            <w:r>
              <w:t>Необходимые капитальные затраты, тыс. руб.</w:t>
            </w:r>
          </w:p>
        </w:tc>
        <w:tc>
          <w:tcPr>
            <w:tcW w:w="964" w:type="dxa"/>
          </w:tcPr>
          <w:p w:rsidR="003245B8" w:rsidRDefault="003245B8">
            <w:pPr>
              <w:pStyle w:val="ConsPlusNormal"/>
              <w:jc w:val="center"/>
            </w:pPr>
            <w:r>
              <w:t>Срок реализации проекта</w:t>
            </w:r>
          </w:p>
        </w:tc>
        <w:tc>
          <w:tcPr>
            <w:tcW w:w="2324" w:type="dxa"/>
          </w:tcPr>
          <w:p w:rsidR="003245B8" w:rsidRDefault="003245B8">
            <w:pPr>
              <w:pStyle w:val="ConsPlusNormal"/>
              <w:jc w:val="center"/>
            </w:pPr>
            <w:r>
              <w:t>Ожидаемые эффекты</w:t>
            </w:r>
          </w:p>
        </w:tc>
        <w:tc>
          <w:tcPr>
            <w:tcW w:w="964" w:type="dxa"/>
          </w:tcPr>
          <w:p w:rsidR="003245B8" w:rsidRDefault="003245B8">
            <w:pPr>
              <w:pStyle w:val="ConsPlusNormal"/>
              <w:jc w:val="center"/>
            </w:pPr>
            <w:r>
              <w:t>Сроки получения эффектов</w:t>
            </w:r>
          </w:p>
        </w:tc>
        <w:tc>
          <w:tcPr>
            <w:tcW w:w="1246" w:type="dxa"/>
          </w:tcPr>
          <w:p w:rsidR="003245B8" w:rsidRDefault="003245B8">
            <w:pPr>
              <w:pStyle w:val="ConsPlusNormal"/>
              <w:jc w:val="center"/>
            </w:pPr>
            <w:r>
              <w:t>Простой срок окупаемости</w:t>
            </w:r>
          </w:p>
        </w:tc>
      </w:tr>
      <w:tr w:rsidR="003245B8">
        <w:tc>
          <w:tcPr>
            <w:tcW w:w="9070" w:type="dxa"/>
            <w:gridSpan w:val="6"/>
          </w:tcPr>
          <w:p w:rsidR="003245B8" w:rsidRDefault="003245B8">
            <w:pPr>
              <w:pStyle w:val="ConsPlusNormal"/>
              <w:jc w:val="both"/>
              <w:outlineLvl w:val="4"/>
            </w:pPr>
            <w:r>
              <w:t>Проекты, направленные на повышение энергетической эффективности и технического уровня объектов, входящих в состав системы теплоснабжения.</w:t>
            </w:r>
          </w:p>
          <w:p w:rsidR="003245B8" w:rsidRDefault="003245B8">
            <w:pPr>
              <w:pStyle w:val="ConsPlusNormal"/>
              <w:jc w:val="both"/>
            </w:pPr>
            <w:r>
              <w:t>Проекты, направленные на улучшение экологической ситуации с учетом достижения организациями, осуществляющими теплоснабжение</w:t>
            </w:r>
          </w:p>
        </w:tc>
      </w:tr>
      <w:tr w:rsidR="003245B8">
        <w:tc>
          <w:tcPr>
            <w:tcW w:w="9070" w:type="dxa"/>
            <w:gridSpan w:val="6"/>
          </w:tcPr>
          <w:p w:rsidR="003245B8" w:rsidRDefault="003245B8">
            <w:pPr>
              <w:pStyle w:val="ConsPlusNormal"/>
              <w:jc w:val="both"/>
            </w:pPr>
            <w:r>
              <w:t>1.1. Перевод котельных с твердого топлива на газ АО "Горно-Алтайское ЖКХ"</w:t>
            </w:r>
          </w:p>
        </w:tc>
      </w:tr>
      <w:tr w:rsidR="003245B8">
        <w:tc>
          <w:tcPr>
            <w:tcW w:w="2405" w:type="dxa"/>
          </w:tcPr>
          <w:p w:rsidR="003245B8" w:rsidRDefault="003245B8">
            <w:pPr>
              <w:pStyle w:val="ConsPlusNormal"/>
              <w:jc w:val="both"/>
            </w:pPr>
            <w:r>
              <w:t>1.1.1. Перевод котельных с твердого топлива на газ котельной N 14 (концессионное соглашение)</w:t>
            </w:r>
          </w:p>
        </w:tc>
        <w:tc>
          <w:tcPr>
            <w:tcW w:w="1167" w:type="dxa"/>
          </w:tcPr>
          <w:p w:rsidR="003245B8" w:rsidRDefault="003245B8">
            <w:pPr>
              <w:pStyle w:val="ConsPlusNormal"/>
              <w:jc w:val="center"/>
            </w:pPr>
            <w:r>
              <w:t>11692</w:t>
            </w:r>
          </w:p>
        </w:tc>
        <w:tc>
          <w:tcPr>
            <w:tcW w:w="964" w:type="dxa"/>
          </w:tcPr>
          <w:p w:rsidR="003245B8" w:rsidRDefault="003245B8">
            <w:pPr>
              <w:pStyle w:val="ConsPlusNormal"/>
              <w:jc w:val="center"/>
            </w:pPr>
            <w:r>
              <w:t>2018 - 2019 гг.</w:t>
            </w:r>
          </w:p>
        </w:tc>
        <w:tc>
          <w:tcPr>
            <w:tcW w:w="2324" w:type="dxa"/>
            <w:vMerge w:val="restart"/>
          </w:tcPr>
          <w:p w:rsidR="003245B8" w:rsidRDefault="003245B8">
            <w:pPr>
              <w:pStyle w:val="ConsPlusNormal"/>
              <w:jc w:val="both"/>
            </w:pPr>
            <w:r>
              <w:t>повышение КПД котлов;</w:t>
            </w:r>
          </w:p>
          <w:p w:rsidR="003245B8" w:rsidRDefault="003245B8">
            <w:pPr>
              <w:pStyle w:val="ConsPlusNormal"/>
              <w:jc w:val="both"/>
            </w:pPr>
            <w:r>
              <w:t>сокращение расхода топлива на выработку тепловой энергии;</w:t>
            </w:r>
          </w:p>
          <w:p w:rsidR="003245B8" w:rsidRDefault="003245B8">
            <w:pPr>
              <w:pStyle w:val="ConsPlusNormal"/>
              <w:jc w:val="both"/>
            </w:pPr>
            <w:r>
              <w:t>улучшение экологической ситуации в городе;</w:t>
            </w:r>
          </w:p>
          <w:p w:rsidR="003245B8" w:rsidRDefault="003245B8">
            <w:pPr>
              <w:pStyle w:val="ConsPlusNormal"/>
              <w:jc w:val="both"/>
            </w:pPr>
            <w:r>
              <w:t>повышение надежности и бесперебойности обеспечения тепловой энергией</w:t>
            </w:r>
          </w:p>
        </w:tc>
        <w:tc>
          <w:tcPr>
            <w:tcW w:w="964" w:type="dxa"/>
          </w:tcPr>
          <w:p w:rsidR="003245B8" w:rsidRDefault="003245B8">
            <w:pPr>
              <w:pStyle w:val="ConsPlusNormal"/>
              <w:jc w:val="center"/>
            </w:pPr>
            <w:r>
              <w:t>2019 - 2029 гг.</w:t>
            </w:r>
          </w:p>
        </w:tc>
        <w:tc>
          <w:tcPr>
            <w:tcW w:w="1246" w:type="dxa"/>
          </w:tcPr>
          <w:p w:rsidR="003245B8" w:rsidRDefault="003245B8">
            <w:pPr>
              <w:pStyle w:val="ConsPlusNormal"/>
              <w:jc w:val="center"/>
            </w:pPr>
            <w:r>
              <w:t>3,5 года</w:t>
            </w:r>
          </w:p>
        </w:tc>
      </w:tr>
      <w:tr w:rsidR="003245B8">
        <w:tc>
          <w:tcPr>
            <w:tcW w:w="2405" w:type="dxa"/>
          </w:tcPr>
          <w:p w:rsidR="003245B8" w:rsidRDefault="003245B8">
            <w:pPr>
              <w:pStyle w:val="ConsPlusNormal"/>
              <w:jc w:val="both"/>
            </w:pPr>
            <w:r>
              <w:t>1.1.2. Перевод котельных с твердого топлива на газ котельной N 15 (концессионное соглашение)</w:t>
            </w:r>
          </w:p>
        </w:tc>
        <w:tc>
          <w:tcPr>
            <w:tcW w:w="1167" w:type="dxa"/>
          </w:tcPr>
          <w:p w:rsidR="003245B8" w:rsidRDefault="003245B8">
            <w:pPr>
              <w:pStyle w:val="ConsPlusNormal"/>
              <w:jc w:val="center"/>
            </w:pPr>
            <w:r>
              <w:t>18437</w:t>
            </w:r>
          </w:p>
        </w:tc>
        <w:tc>
          <w:tcPr>
            <w:tcW w:w="964" w:type="dxa"/>
          </w:tcPr>
          <w:p w:rsidR="003245B8" w:rsidRDefault="003245B8">
            <w:pPr>
              <w:pStyle w:val="ConsPlusNormal"/>
              <w:jc w:val="center"/>
            </w:pPr>
            <w:r>
              <w:t>2018 - 2019 гг.</w:t>
            </w:r>
          </w:p>
        </w:tc>
        <w:tc>
          <w:tcPr>
            <w:tcW w:w="2324" w:type="dxa"/>
            <w:vMerge/>
          </w:tcPr>
          <w:p w:rsidR="003245B8" w:rsidRDefault="003245B8"/>
        </w:tc>
        <w:tc>
          <w:tcPr>
            <w:tcW w:w="964" w:type="dxa"/>
          </w:tcPr>
          <w:p w:rsidR="003245B8" w:rsidRDefault="003245B8">
            <w:pPr>
              <w:pStyle w:val="ConsPlusNormal"/>
              <w:jc w:val="center"/>
            </w:pPr>
            <w:r>
              <w:t>2018 - 2022 гг.</w:t>
            </w:r>
          </w:p>
        </w:tc>
        <w:tc>
          <w:tcPr>
            <w:tcW w:w="1246" w:type="dxa"/>
          </w:tcPr>
          <w:p w:rsidR="003245B8" w:rsidRDefault="003245B8">
            <w:pPr>
              <w:pStyle w:val="ConsPlusNormal"/>
              <w:jc w:val="center"/>
            </w:pPr>
            <w:r>
              <w:t>3,5 года</w:t>
            </w:r>
          </w:p>
        </w:tc>
      </w:tr>
      <w:tr w:rsidR="003245B8">
        <w:tc>
          <w:tcPr>
            <w:tcW w:w="2405" w:type="dxa"/>
          </w:tcPr>
          <w:p w:rsidR="003245B8" w:rsidRDefault="003245B8">
            <w:pPr>
              <w:pStyle w:val="ConsPlusNormal"/>
              <w:jc w:val="both"/>
            </w:pPr>
            <w:r>
              <w:t>1.1.3. Перевод котельных с твердого топлива на газ котельной N 18 (концессионное соглашение)</w:t>
            </w:r>
          </w:p>
        </w:tc>
        <w:tc>
          <w:tcPr>
            <w:tcW w:w="1167" w:type="dxa"/>
          </w:tcPr>
          <w:p w:rsidR="003245B8" w:rsidRDefault="003245B8">
            <w:pPr>
              <w:pStyle w:val="ConsPlusNormal"/>
              <w:jc w:val="center"/>
            </w:pPr>
            <w:r>
              <w:t>5756</w:t>
            </w:r>
          </w:p>
        </w:tc>
        <w:tc>
          <w:tcPr>
            <w:tcW w:w="964" w:type="dxa"/>
          </w:tcPr>
          <w:p w:rsidR="003245B8" w:rsidRDefault="003245B8">
            <w:pPr>
              <w:pStyle w:val="ConsPlusNormal"/>
              <w:jc w:val="center"/>
            </w:pPr>
            <w:r>
              <w:t>2018 - 2019 гг.</w:t>
            </w:r>
          </w:p>
        </w:tc>
        <w:tc>
          <w:tcPr>
            <w:tcW w:w="2324" w:type="dxa"/>
            <w:vMerge/>
          </w:tcPr>
          <w:p w:rsidR="003245B8" w:rsidRDefault="003245B8"/>
        </w:tc>
        <w:tc>
          <w:tcPr>
            <w:tcW w:w="964" w:type="dxa"/>
          </w:tcPr>
          <w:p w:rsidR="003245B8" w:rsidRDefault="003245B8">
            <w:pPr>
              <w:pStyle w:val="ConsPlusNormal"/>
              <w:jc w:val="center"/>
            </w:pPr>
            <w:r>
              <w:t>2020 - 2029 гг.</w:t>
            </w:r>
          </w:p>
        </w:tc>
        <w:tc>
          <w:tcPr>
            <w:tcW w:w="1246" w:type="dxa"/>
          </w:tcPr>
          <w:p w:rsidR="003245B8" w:rsidRDefault="003245B8">
            <w:pPr>
              <w:pStyle w:val="ConsPlusNormal"/>
              <w:jc w:val="center"/>
            </w:pPr>
            <w:r>
              <w:t>3,5 года</w:t>
            </w:r>
          </w:p>
        </w:tc>
      </w:tr>
      <w:tr w:rsidR="003245B8">
        <w:tc>
          <w:tcPr>
            <w:tcW w:w="2405" w:type="dxa"/>
          </w:tcPr>
          <w:p w:rsidR="003245B8" w:rsidRDefault="003245B8">
            <w:pPr>
              <w:pStyle w:val="ConsPlusNormal"/>
              <w:jc w:val="both"/>
            </w:pPr>
            <w:r>
              <w:t>1.1.4. Перевод котельных с твердого топлива на газ котельной N 19</w:t>
            </w:r>
          </w:p>
        </w:tc>
        <w:tc>
          <w:tcPr>
            <w:tcW w:w="1167" w:type="dxa"/>
          </w:tcPr>
          <w:p w:rsidR="003245B8" w:rsidRDefault="003245B8">
            <w:pPr>
              <w:pStyle w:val="ConsPlusNormal"/>
              <w:jc w:val="center"/>
            </w:pPr>
            <w:r>
              <w:t>3297</w:t>
            </w:r>
          </w:p>
        </w:tc>
        <w:tc>
          <w:tcPr>
            <w:tcW w:w="964" w:type="dxa"/>
          </w:tcPr>
          <w:p w:rsidR="003245B8" w:rsidRDefault="003245B8">
            <w:pPr>
              <w:pStyle w:val="ConsPlusNormal"/>
              <w:jc w:val="center"/>
            </w:pPr>
            <w:r>
              <w:t>2011</w:t>
            </w:r>
          </w:p>
        </w:tc>
        <w:tc>
          <w:tcPr>
            <w:tcW w:w="2324" w:type="dxa"/>
            <w:vMerge/>
          </w:tcPr>
          <w:p w:rsidR="003245B8" w:rsidRDefault="003245B8"/>
        </w:tc>
        <w:tc>
          <w:tcPr>
            <w:tcW w:w="964" w:type="dxa"/>
          </w:tcPr>
          <w:p w:rsidR="003245B8" w:rsidRDefault="003245B8">
            <w:pPr>
              <w:pStyle w:val="ConsPlusNormal"/>
              <w:jc w:val="center"/>
            </w:pPr>
            <w:r>
              <w:t>2013 - 2029 гг.</w:t>
            </w:r>
          </w:p>
        </w:tc>
        <w:tc>
          <w:tcPr>
            <w:tcW w:w="1246" w:type="dxa"/>
          </w:tcPr>
          <w:p w:rsidR="003245B8" w:rsidRDefault="003245B8">
            <w:pPr>
              <w:pStyle w:val="ConsPlusNormal"/>
              <w:jc w:val="center"/>
            </w:pPr>
            <w:r>
              <w:t>3,5 года</w:t>
            </w:r>
          </w:p>
        </w:tc>
      </w:tr>
      <w:tr w:rsidR="003245B8">
        <w:tc>
          <w:tcPr>
            <w:tcW w:w="2405" w:type="dxa"/>
          </w:tcPr>
          <w:p w:rsidR="003245B8" w:rsidRDefault="003245B8">
            <w:pPr>
              <w:pStyle w:val="ConsPlusNormal"/>
              <w:jc w:val="both"/>
            </w:pPr>
            <w:r>
              <w:t>1.1.5. Перевод котельных с твердого топлива на газ котельной N 21 (концессионное соглашение)</w:t>
            </w:r>
          </w:p>
        </w:tc>
        <w:tc>
          <w:tcPr>
            <w:tcW w:w="1167" w:type="dxa"/>
          </w:tcPr>
          <w:p w:rsidR="003245B8" w:rsidRDefault="003245B8">
            <w:pPr>
              <w:pStyle w:val="ConsPlusNormal"/>
              <w:jc w:val="center"/>
            </w:pPr>
            <w:r>
              <w:t>9858</w:t>
            </w:r>
          </w:p>
        </w:tc>
        <w:tc>
          <w:tcPr>
            <w:tcW w:w="964" w:type="dxa"/>
          </w:tcPr>
          <w:p w:rsidR="003245B8" w:rsidRDefault="003245B8">
            <w:pPr>
              <w:pStyle w:val="ConsPlusNormal"/>
              <w:jc w:val="center"/>
            </w:pPr>
            <w:r>
              <w:t>2018 - 2020 гг.</w:t>
            </w:r>
          </w:p>
        </w:tc>
        <w:tc>
          <w:tcPr>
            <w:tcW w:w="2324" w:type="dxa"/>
            <w:vMerge/>
          </w:tcPr>
          <w:p w:rsidR="003245B8" w:rsidRDefault="003245B8"/>
        </w:tc>
        <w:tc>
          <w:tcPr>
            <w:tcW w:w="964" w:type="dxa"/>
          </w:tcPr>
          <w:p w:rsidR="003245B8" w:rsidRDefault="003245B8">
            <w:pPr>
              <w:pStyle w:val="ConsPlusNormal"/>
              <w:jc w:val="center"/>
            </w:pPr>
            <w:r>
              <w:t>2021 - 2029 гг.</w:t>
            </w:r>
          </w:p>
        </w:tc>
        <w:tc>
          <w:tcPr>
            <w:tcW w:w="1246" w:type="dxa"/>
          </w:tcPr>
          <w:p w:rsidR="003245B8" w:rsidRDefault="003245B8">
            <w:pPr>
              <w:pStyle w:val="ConsPlusNormal"/>
              <w:jc w:val="center"/>
            </w:pPr>
            <w:r>
              <w:t>3,5 года</w:t>
            </w:r>
          </w:p>
        </w:tc>
      </w:tr>
      <w:tr w:rsidR="003245B8">
        <w:tc>
          <w:tcPr>
            <w:tcW w:w="2405" w:type="dxa"/>
          </w:tcPr>
          <w:p w:rsidR="003245B8" w:rsidRDefault="003245B8">
            <w:pPr>
              <w:pStyle w:val="ConsPlusNormal"/>
              <w:jc w:val="both"/>
            </w:pPr>
            <w:r>
              <w:t xml:space="preserve">1.1.6. Перевод котельных с твердого топлива на газ </w:t>
            </w:r>
            <w:r>
              <w:lastRenderedPageBreak/>
              <w:t>котельной N 22</w:t>
            </w:r>
          </w:p>
        </w:tc>
        <w:tc>
          <w:tcPr>
            <w:tcW w:w="1167" w:type="dxa"/>
          </w:tcPr>
          <w:p w:rsidR="003245B8" w:rsidRDefault="003245B8">
            <w:pPr>
              <w:pStyle w:val="ConsPlusNormal"/>
              <w:jc w:val="center"/>
            </w:pPr>
            <w:r>
              <w:lastRenderedPageBreak/>
              <w:t>1195</w:t>
            </w:r>
          </w:p>
        </w:tc>
        <w:tc>
          <w:tcPr>
            <w:tcW w:w="964" w:type="dxa"/>
          </w:tcPr>
          <w:p w:rsidR="003245B8" w:rsidRDefault="003245B8">
            <w:pPr>
              <w:pStyle w:val="ConsPlusNormal"/>
              <w:jc w:val="center"/>
            </w:pPr>
            <w:r>
              <w:t>2011</w:t>
            </w:r>
          </w:p>
        </w:tc>
        <w:tc>
          <w:tcPr>
            <w:tcW w:w="2324" w:type="dxa"/>
            <w:vMerge/>
          </w:tcPr>
          <w:p w:rsidR="003245B8" w:rsidRDefault="003245B8"/>
        </w:tc>
        <w:tc>
          <w:tcPr>
            <w:tcW w:w="964" w:type="dxa"/>
          </w:tcPr>
          <w:p w:rsidR="003245B8" w:rsidRDefault="003245B8">
            <w:pPr>
              <w:pStyle w:val="ConsPlusNormal"/>
              <w:jc w:val="center"/>
            </w:pPr>
            <w:r>
              <w:t>2012 - 2029 гг.</w:t>
            </w:r>
          </w:p>
        </w:tc>
        <w:tc>
          <w:tcPr>
            <w:tcW w:w="1246" w:type="dxa"/>
          </w:tcPr>
          <w:p w:rsidR="003245B8" w:rsidRDefault="003245B8">
            <w:pPr>
              <w:pStyle w:val="ConsPlusNormal"/>
              <w:jc w:val="center"/>
            </w:pPr>
            <w:r>
              <w:t>3,5 года</w:t>
            </w:r>
          </w:p>
        </w:tc>
      </w:tr>
      <w:tr w:rsidR="003245B8">
        <w:tc>
          <w:tcPr>
            <w:tcW w:w="2405" w:type="dxa"/>
          </w:tcPr>
          <w:p w:rsidR="003245B8" w:rsidRDefault="003245B8">
            <w:pPr>
              <w:pStyle w:val="ConsPlusNormal"/>
              <w:jc w:val="both"/>
            </w:pPr>
            <w:r>
              <w:lastRenderedPageBreak/>
              <w:t>1.1.7. Перевод котельных с твердого топлива на газ котельной N 23 (концессионное соглашение)</w:t>
            </w:r>
          </w:p>
        </w:tc>
        <w:tc>
          <w:tcPr>
            <w:tcW w:w="1167" w:type="dxa"/>
          </w:tcPr>
          <w:p w:rsidR="003245B8" w:rsidRDefault="003245B8">
            <w:pPr>
              <w:pStyle w:val="ConsPlusNormal"/>
              <w:jc w:val="center"/>
            </w:pPr>
            <w:r>
              <w:t>13853</w:t>
            </w:r>
          </w:p>
        </w:tc>
        <w:tc>
          <w:tcPr>
            <w:tcW w:w="964" w:type="dxa"/>
          </w:tcPr>
          <w:p w:rsidR="003245B8" w:rsidRDefault="003245B8">
            <w:pPr>
              <w:pStyle w:val="ConsPlusNormal"/>
              <w:jc w:val="center"/>
            </w:pPr>
            <w:r>
              <w:t>2018 - 2020 гг.</w:t>
            </w:r>
          </w:p>
        </w:tc>
        <w:tc>
          <w:tcPr>
            <w:tcW w:w="2324" w:type="dxa"/>
            <w:vMerge/>
          </w:tcPr>
          <w:p w:rsidR="003245B8" w:rsidRDefault="003245B8"/>
        </w:tc>
        <w:tc>
          <w:tcPr>
            <w:tcW w:w="964" w:type="dxa"/>
          </w:tcPr>
          <w:p w:rsidR="003245B8" w:rsidRDefault="003245B8">
            <w:pPr>
              <w:pStyle w:val="ConsPlusNormal"/>
              <w:jc w:val="center"/>
            </w:pPr>
            <w:r>
              <w:t>2020 - 2029 гг.</w:t>
            </w:r>
          </w:p>
        </w:tc>
        <w:tc>
          <w:tcPr>
            <w:tcW w:w="1246" w:type="dxa"/>
          </w:tcPr>
          <w:p w:rsidR="003245B8" w:rsidRDefault="003245B8">
            <w:pPr>
              <w:pStyle w:val="ConsPlusNormal"/>
              <w:jc w:val="center"/>
            </w:pPr>
            <w:r>
              <w:t>3,5 года</w:t>
            </w:r>
          </w:p>
        </w:tc>
      </w:tr>
      <w:tr w:rsidR="003245B8">
        <w:tc>
          <w:tcPr>
            <w:tcW w:w="2405" w:type="dxa"/>
          </w:tcPr>
          <w:p w:rsidR="003245B8" w:rsidRDefault="003245B8">
            <w:pPr>
              <w:pStyle w:val="ConsPlusNormal"/>
              <w:jc w:val="both"/>
            </w:pPr>
            <w:r>
              <w:t>1.1.8. Перевод котельных с твердого топлива на газ котельной N 24 (концессионное соглашение)</w:t>
            </w:r>
          </w:p>
        </w:tc>
        <w:tc>
          <w:tcPr>
            <w:tcW w:w="1167" w:type="dxa"/>
          </w:tcPr>
          <w:p w:rsidR="003245B8" w:rsidRDefault="003245B8">
            <w:pPr>
              <w:pStyle w:val="ConsPlusNormal"/>
              <w:jc w:val="center"/>
            </w:pPr>
            <w:r>
              <w:t>21585</w:t>
            </w:r>
          </w:p>
        </w:tc>
        <w:tc>
          <w:tcPr>
            <w:tcW w:w="964" w:type="dxa"/>
          </w:tcPr>
          <w:p w:rsidR="003245B8" w:rsidRDefault="003245B8">
            <w:pPr>
              <w:pStyle w:val="ConsPlusNormal"/>
              <w:jc w:val="center"/>
            </w:pPr>
            <w:r>
              <w:t>2018 - 2020 гг.</w:t>
            </w:r>
          </w:p>
        </w:tc>
        <w:tc>
          <w:tcPr>
            <w:tcW w:w="2324" w:type="dxa"/>
            <w:vMerge/>
          </w:tcPr>
          <w:p w:rsidR="003245B8" w:rsidRDefault="003245B8"/>
        </w:tc>
        <w:tc>
          <w:tcPr>
            <w:tcW w:w="964" w:type="dxa"/>
          </w:tcPr>
          <w:p w:rsidR="003245B8" w:rsidRDefault="003245B8">
            <w:pPr>
              <w:pStyle w:val="ConsPlusNormal"/>
              <w:jc w:val="center"/>
            </w:pPr>
            <w:r>
              <w:t>2018 - 2022 гг.</w:t>
            </w:r>
          </w:p>
        </w:tc>
        <w:tc>
          <w:tcPr>
            <w:tcW w:w="1246" w:type="dxa"/>
          </w:tcPr>
          <w:p w:rsidR="003245B8" w:rsidRDefault="003245B8">
            <w:pPr>
              <w:pStyle w:val="ConsPlusNormal"/>
              <w:jc w:val="center"/>
            </w:pPr>
            <w:r>
              <w:t>3,5 года</w:t>
            </w:r>
          </w:p>
        </w:tc>
      </w:tr>
      <w:tr w:rsidR="003245B8">
        <w:tc>
          <w:tcPr>
            <w:tcW w:w="2405" w:type="dxa"/>
          </w:tcPr>
          <w:p w:rsidR="003245B8" w:rsidRDefault="003245B8">
            <w:pPr>
              <w:pStyle w:val="ConsPlusNormal"/>
              <w:jc w:val="both"/>
            </w:pPr>
            <w:r>
              <w:t>1.1.9. Перевод котельной с твердого топлива на газ N 8</w:t>
            </w:r>
          </w:p>
        </w:tc>
        <w:tc>
          <w:tcPr>
            <w:tcW w:w="1167" w:type="dxa"/>
          </w:tcPr>
          <w:p w:rsidR="003245B8" w:rsidRDefault="003245B8">
            <w:pPr>
              <w:pStyle w:val="ConsPlusNormal"/>
              <w:jc w:val="center"/>
            </w:pPr>
            <w:r>
              <w:t>12984</w:t>
            </w:r>
          </w:p>
        </w:tc>
        <w:tc>
          <w:tcPr>
            <w:tcW w:w="964" w:type="dxa"/>
          </w:tcPr>
          <w:p w:rsidR="003245B8" w:rsidRDefault="003245B8">
            <w:pPr>
              <w:pStyle w:val="ConsPlusNormal"/>
              <w:jc w:val="center"/>
            </w:pPr>
            <w:r>
              <w:t>2021</w:t>
            </w:r>
          </w:p>
        </w:tc>
        <w:tc>
          <w:tcPr>
            <w:tcW w:w="2324" w:type="dxa"/>
            <w:vMerge/>
          </w:tcPr>
          <w:p w:rsidR="003245B8" w:rsidRDefault="003245B8"/>
        </w:tc>
        <w:tc>
          <w:tcPr>
            <w:tcW w:w="964" w:type="dxa"/>
          </w:tcPr>
          <w:p w:rsidR="003245B8" w:rsidRDefault="003245B8">
            <w:pPr>
              <w:pStyle w:val="ConsPlusNormal"/>
              <w:jc w:val="center"/>
            </w:pPr>
            <w:r>
              <w:t>2022 - 2029 гг.</w:t>
            </w:r>
          </w:p>
        </w:tc>
        <w:tc>
          <w:tcPr>
            <w:tcW w:w="1246" w:type="dxa"/>
          </w:tcPr>
          <w:p w:rsidR="003245B8" w:rsidRDefault="003245B8">
            <w:pPr>
              <w:pStyle w:val="ConsPlusNormal"/>
              <w:jc w:val="center"/>
            </w:pPr>
            <w:r>
              <w:t>3,5 года</w:t>
            </w:r>
          </w:p>
        </w:tc>
      </w:tr>
      <w:tr w:rsidR="003245B8">
        <w:tc>
          <w:tcPr>
            <w:tcW w:w="9070" w:type="dxa"/>
            <w:gridSpan w:val="6"/>
          </w:tcPr>
          <w:p w:rsidR="003245B8" w:rsidRDefault="003245B8">
            <w:pPr>
              <w:pStyle w:val="ConsPlusNormal"/>
              <w:jc w:val="both"/>
            </w:pPr>
            <w:r>
              <w:t>2. Строительство, покупка котельных</w:t>
            </w:r>
          </w:p>
        </w:tc>
      </w:tr>
      <w:tr w:rsidR="003245B8">
        <w:tc>
          <w:tcPr>
            <w:tcW w:w="9070" w:type="dxa"/>
            <w:gridSpan w:val="6"/>
          </w:tcPr>
          <w:p w:rsidR="003245B8" w:rsidRDefault="003245B8">
            <w:pPr>
              <w:pStyle w:val="ConsPlusNormal"/>
              <w:jc w:val="both"/>
            </w:pPr>
            <w:r>
              <w:t>2.1. АО "Горно-Алтайское ЖКХ"</w:t>
            </w:r>
          </w:p>
        </w:tc>
      </w:tr>
      <w:tr w:rsidR="003245B8">
        <w:tc>
          <w:tcPr>
            <w:tcW w:w="2405" w:type="dxa"/>
          </w:tcPr>
          <w:p w:rsidR="003245B8" w:rsidRDefault="003245B8">
            <w:pPr>
              <w:pStyle w:val="ConsPlusNormal"/>
              <w:jc w:val="both"/>
            </w:pPr>
            <w:r>
              <w:t>2.1.1. Проектирование и строительство газовой котельной N 3</w:t>
            </w:r>
          </w:p>
        </w:tc>
        <w:tc>
          <w:tcPr>
            <w:tcW w:w="1167" w:type="dxa"/>
          </w:tcPr>
          <w:p w:rsidR="003245B8" w:rsidRDefault="003245B8">
            <w:pPr>
              <w:pStyle w:val="ConsPlusNormal"/>
              <w:jc w:val="center"/>
            </w:pPr>
            <w:r>
              <w:t>60702 (в т.ч. основной платеж 33000)</w:t>
            </w:r>
          </w:p>
        </w:tc>
        <w:tc>
          <w:tcPr>
            <w:tcW w:w="964" w:type="dxa"/>
          </w:tcPr>
          <w:p w:rsidR="003245B8" w:rsidRDefault="003245B8">
            <w:pPr>
              <w:pStyle w:val="ConsPlusNormal"/>
              <w:jc w:val="center"/>
            </w:pPr>
            <w:r>
              <w:t>2010 - 2019 гг.</w:t>
            </w:r>
          </w:p>
        </w:tc>
        <w:tc>
          <w:tcPr>
            <w:tcW w:w="2324" w:type="dxa"/>
            <w:vMerge w:val="restart"/>
          </w:tcPr>
          <w:p w:rsidR="003245B8" w:rsidRDefault="003245B8">
            <w:pPr>
              <w:pStyle w:val="ConsPlusNormal"/>
              <w:jc w:val="both"/>
            </w:pPr>
            <w:r>
              <w:t>повышение КПД котлов;</w:t>
            </w:r>
          </w:p>
          <w:p w:rsidR="003245B8" w:rsidRDefault="003245B8">
            <w:pPr>
              <w:pStyle w:val="ConsPlusNormal"/>
              <w:jc w:val="both"/>
            </w:pPr>
            <w:r>
              <w:t>сокращение расхода топлива на выработку тепловой энергии;</w:t>
            </w:r>
          </w:p>
          <w:p w:rsidR="003245B8" w:rsidRDefault="003245B8">
            <w:pPr>
              <w:pStyle w:val="ConsPlusNormal"/>
              <w:jc w:val="both"/>
            </w:pPr>
            <w:r>
              <w:t>улучшение экологической ситуации в городе;</w:t>
            </w:r>
          </w:p>
          <w:p w:rsidR="003245B8" w:rsidRDefault="003245B8">
            <w:pPr>
              <w:pStyle w:val="ConsPlusNormal"/>
              <w:jc w:val="both"/>
            </w:pPr>
            <w:r>
              <w:t>повышение надежности и бесперебойности обеспечения тепловой энергией</w:t>
            </w:r>
          </w:p>
        </w:tc>
        <w:tc>
          <w:tcPr>
            <w:tcW w:w="964" w:type="dxa"/>
          </w:tcPr>
          <w:p w:rsidR="003245B8" w:rsidRDefault="003245B8">
            <w:pPr>
              <w:pStyle w:val="ConsPlusNormal"/>
              <w:jc w:val="center"/>
            </w:pPr>
            <w:r>
              <w:t>2011 - 2029 гг.</w:t>
            </w:r>
          </w:p>
        </w:tc>
        <w:tc>
          <w:tcPr>
            <w:tcW w:w="1246" w:type="dxa"/>
          </w:tcPr>
          <w:p w:rsidR="003245B8" w:rsidRDefault="003245B8">
            <w:pPr>
              <w:pStyle w:val="ConsPlusNormal"/>
              <w:jc w:val="center"/>
            </w:pPr>
            <w:r>
              <w:t>3,5 года</w:t>
            </w:r>
          </w:p>
        </w:tc>
      </w:tr>
      <w:tr w:rsidR="003245B8">
        <w:tc>
          <w:tcPr>
            <w:tcW w:w="2405" w:type="dxa"/>
          </w:tcPr>
          <w:p w:rsidR="003245B8" w:rsidRDefault="003245B8">
            <w:pPr>
              <w:pStyle w:val="ConsPlusNormal"/>
              <w:jc w:val="both"/>
            </w:pPr>
            <w:r>
              <w:t>2.1.2. Проектирование и строительство газовой котельной N 4</w:t>
            </w:r>
          </w:p>
        </w:tc>
        <w:tc>
          <w:tcPr>
            <w:tcW w:w="1167" w:type="dxa"/>
          </w:tcPr>
          <w:p w:rsidR="003245B8" w:rsidRDefault="003245B8">
            <w:pPr>
              <w:pStyle w:val="ConsPlusNormal"/>
              <w:jc w:val="center"/>
            </w:pPr>
            <w:r>
              <w:t>90133 (в т.ч. основной платеж 49000)</w:t>
            </w:r>
          </w:p>
        </w:tc>
        <w:tc>
          <w:tcPr>
            <w:tcW w:w="964" w:type="dxa"/>
          </w:tcPr>
          <w:p w:rsidR="003245B8" w:rsidRDefault="003245B8">
            <w:pPr>
              <w:pStyle w:val="ConsPlusNormal"/>
              <w:jc w:val="center"/>
            </w:pPr>
            <w:r>
              <w:t>2010 - 2019 гг.</w:t>
            </w:r>
          </w:p>
        </w:tc>
        <w:tc>
          <w:tcPr>
            <w:tcW w:w="2324" w:type="dxa"/>
            <w:vMerge/>
          </w:tcPr>
          <w:p w:rsidR="003245B8" w:rsidRDefault="003245B8"/>
        </w:tc>
        <w:tc>
          <w:tcPr>
            <w:tcW w:w="964" w:type="dxa"/>
          </w:tcPr>
          <w:p w:rsidR="003245B8" w:rsidRDefault="003245B8">
            <w:pPr>
              <w:pStyle w:val="ConsPlusNormal"/>
              <w:jc w:val="center"/>
            </w:pPr>
            <w:r>
              <w:t>2011 - 2029 гг.</w:t>
            </w:r>
          </w:p>
        </w:tc>
        <w:tc>
          <w:tcPr>
            <w:tcW w:w="1246" w:type="dxa"/>
          </w:tcPr>
          <w:p w:rsidR="003245B8" w:rsidRDefault="003245B8">
            <w:pPr>
              <w:pStyle w:val="ConsPlusNormal"/>
              <w:jc w:val="center"/>
            </w:pPr>
            <w:r>
              <w:t>3,5 года</w:t>
            </w:r>
          </w:p>
        </w:tc>
      </w:tr>
      <w:tr w:rsidR="003245B8">
        <w:tc>
          <w:tcPr>
            <w:tcW w:w="2405" w:type="dxa"/>
          </w:tcPr>
          <w:p w:rsidR="003245B8" w:rsidRDefault="003245B8">
            <w:pPr>
              <w:pStyle w:val="ConsPlusNormal"/>
              <w:jc w:val="both"/>
            </w:pPr>
            <w:r>
              <w:t>2.1.3. Строительство газовой котельной N 5 с переключением на нее нагрузок теплового пункта N 4 Центральной котельной (ТП-4), N 7, N 11, N 12</w:t>
            </w:r>
          </w:p>
        </w:tc>
        <w:tc>
          <w:tcPr>
            <w:tcW w:w="1167" w:type="dxa"/>
          </w:tcPr>
          <w:p w:rsidR="003245B8" w:rsidRDefault="003245B8">
            <w:pPr>
              <w:pStyle w:val="ConsPlusNormal"/>
              <w:jc w:val="center"/>
            </w:pPr>
            <w:r>
              <w:t>205350</w:t>
            </w:r>
          </w:p>
        </w:tc>
        <w:tc>
          <w:tcPr>
            <w:tcW w:w="964" w:type="dxa"/>
          </w:tcPr>
          <w:p w:rsidR="003245B8" w:rsidRDefault="003245B8">
            <w:pPr>
              <w:pStyle w:val="ConsPlusNormal"/>
              <w:jc w:val="center"/>
            </w:pPr>
            <w:r>
              <w:t>2015 - 2019 гг.</w:t>
            </w:r>
          </w:p>
        </w:tc>
        <w:tc>
          <w:tcPr>
            <w:tcW w:w="2324" w:type="dxa"/>
            <w:vMerge/>
          </w:tcPr>
          <w:p w:rsidR="003245B8" w:rsidRDefault="003245B8"/>
        </w:tc>
        <w:tc>
          <w:tcPr>
            <w:tcW w:w="964" w:type="dxa"/>
          </w:tcPr>
          <w:p w:rsidR="003245B8" w:rsidRDefault="003245B8">
            <w:pPr>
              <w:pStyle w:val="ConsPlusNormal"/>
              <w:jc w:val="center"/>
            </w:pPr>
            <w:r>
              <w:t>2011 - 2029 гг.</w:t>
            </w:r>
          </w:p>
        </w:tc>
        <w:tc>
          <w:tcPr>
            <w:tcW w:w="1246" w:type="dxa"/>
          </w:tcPr>
          <w:p w:rsidR="003245B8" w:rsidRDefault="003245B8">
            <w:pPr>
              <w:pStyle w:val="ConsPlusNormal"/>
              <w:jc w:val="center"/>
            </w:pPr>
            <w:r>
              <w:t>3,5 года</w:t>
            </w:r>
          </w:p>
        </w:tc>
      </w:tr>
      <w:tr w:rsidR="003245B8">
        <w:tc>
          <w:tcPr>
            <w:tcW w:w="2405" w:type="dxa"/>
          </w:tcPr>
          <w:p w:rsidR="003245B8" w:rsidRDefault="003245B8">
            <w:pPr>
              <w:pStyle w:val="ConsPlusNormal"/>
              <w:jc w:val="both"/>
            </w:pPr>
            <w:r>
              <w:t>2.1.4. Строительство газовой котельной N 6 и, после ввода ее в действие, прекращение работы котельных N 6 и N 20, работающих на угле</w:t>
            </w:r>
          </w:p>
        </w:tc>
        <w:tc>
          <w:tcPr>
            <w:tcW w:w="1167" w:type="dxa"/>
          </w:tcPr>
          <w:p w:rsidR="003245B8" w:rsidRDefault="003245B8">
            <w:pPr>
              <w:pStyle w:val="ConsPlusNormal"/>
              <w:jc w:val="center"/>
            </w:pPr>
            <w:r>
              <w:t>53344,076 (в т.ч. основной платеж 29000)</w:t>
            </w:r>
          </w:p>
        </w:tc>
        <w:tc>
          <w:tcPr>
            <w:tcW w:w="964" w:type="dxa"/>
          </w:tcPr>
          <w:p w:rsidR="003245B8" w:rsidRDefault="003245B8">
            <w:pPr>
              <w:pStyle w:val="ConsPlusNormal"/>
              <w:jc w:val="center"/>
            </w:pPr>
            <w:r>
              <w:t>2010 - 2019 гг.</w:t>
            </w:r>
          </w:p>
        </w:tc>
        <w:tc>
          <w:tcPr>
            <w:tcW w:w="2324" w:type="dxa"/>
            <w:vMerge/>
          </w:tcPr>
          <w:p w:rsidR="003245B8" w:rsidRDefault="003245B8"/>
        </w:tc>
        <w:tc>
          <w:tcPr>
            <w:tcW w:w="964" w:type="dxa"/>
          </w:tcPr>
          <w:p w:rsidR="003245B8" w:rsidRDefault="003245B8">
            <w:pPr>
              <w:pStyle w:val="ConsPlusNormal"/>
              <w:jc w:val="center"/>
            </w:pPr>
            <w:r>
              <w:t>2011 - 2029 гг.</w:t>
            </w:r>
          </w:p>
        </w:tc>
        <w:tc>
          <w:tcPr>
            <w:tcW w:w="1246" w:type="dxa"/>
          </w:tcPr>
          <w:p w:rsidR="003245B8" w:rsidRDefault="003245B8">
            <w:pPr>
              <w:pStyle w:val="ConsPlusNormal"/>
              <w:jc w:val="center"/>
            </w:pPr>
            <w:r>
              <w:t>3,5 года</w:t>
            </w:r>
          </w:p>
        </w:tc>
      </w:tr>
      <w:tr w:rsidR="003245B8">
        <w:tc>
          <w:tcPr>
            <w:tcW w:w="2405" w:type="dxa"/>
          </w:tcPr>
          <w:p w:rsidR="003245B8" w:rsidRDefault="003245B8">
            <w:pPr>
              <w:pStyle w:val="ConsPlusNormal"/>
              <w:jc w:val="both"/>
            </w:pPr>
            <w:r>
              <w:t xml:space="preserve">2.1.5. Строительство газовой котельной N 9 и, после ввода ее в </w:t>
            </w:r>
            <w:r>
              <w:lastRenderedPageBreak/>
              <w:t>действие, прекращение работы котельной N 9, работающей на угле, и теплового пункта N 6 Центральной котельной (ТП-6)</w:t>
            </w:r>
          </w:p>
        </w:tc>
        <w:tc>
          <w:tcPr>
            <w:tcW w:w="1167" w:type="dxa"/>
          </w:tcPr>
          <w:p w:rsidR="003245B8" w:rsidRDefault="003245B8">
            <w:pPr>
              <w:pStyle w:val="ConsPlusNormal"/>
              <w:jc w:val="center"/>
            </w:pPr>
            <w:r>
              <w:lastRenderedPageBreak/>
              <w:t xml:space="preserve">75785,378 (в т.ч. основной </w:t>
            </w:r>
            <w:r>
              <w:lastRenderedPageBreak/>
              <w:t>платеж 41200)</w:t>
            </w:r>
          </w:p>
        </w:tc>
        <w:tc>
          <w:tcPr>
            <w:tcW w:w="964" w:type="dxa"/>
          </w:tcPr>
          <w:p w:rsidR="003245B8" w:rsidRDefault="003245B8">
            <w:pPr>
              <w:pStyle w:val="ConsPlusNormal"/>
              <w:jc w:val="center"/>
            </w:pPr>
            <w:r>
              <w:lastRenderedPageBreak/>
              <w:t>2010 - 2019 гг.</w:t>
            </w:r>
          </w:p>
        </w:tc>
        <w:tc>
          <w:tcPr>
            <w:tcW w:w="2324" w:type="dxa"/>
            <w:vMerge/>
          </w:tcPr>
          <w:p w:rsidR="003245B8" w:rsidRDefault="003245B8"/>
        </w:tc>
        <w:tc>
          <w:tcPr>
            <w:tcW w:w="964" w:type="dxa"/>
          </w:tcPr>
          <w:p w:rsidR="003245B8" w:rsidRDefault="003245B8">
            <w:pPr>
              <w:pStyle w:val="ConsPlusNormal"/>
              <w:jc w:val="center"/>
            </w:pPr>
            <w:r>
              <w:t>2011 - 2029 гг.</w:t>
            </w:r>
          </w:p>
        </w:tc>
        <w:tc>
          <w:tcPr>
            <w:tcW w:w="1246" w:type="dxa"/>
          </w:tcPr>
          <w:p w:rsidR="003245B8" w:rsidRDefault="003245B8">
            <w:pPr>
              <w:pStyle w:val="ConsPlusNormal"/>
              <w:jc w:val="center"/>
            </w:pPr>
            <w:r>
              <w:t>3,5 года</w:t>
            </w:r>
          </w:p>
        </w:tc>
      </w:tr>
      <w:tr w:rsidR="003245B8">
        <w:tc>
          <w:tcPr>
            <w:tcW w:w="2405" w:type="dxa"/>
          </w:tcPr>
          <w:p w:rsidR="003245B8" w:rsidRDefault="003245B8">
            <w:pPr>
              <w:pStyle w:val="ConsPlusNormal"/>
              <w:jc w:val="both"/>
            </w:pPr>
            <w:r>
              <w:lastRenderedPageBreak/>
              <w:t>2.1.6. Строительство газовой котельной N 17 и, после ввода ее в действие, прекращение работы котельных N 8 и N 17, работающих на угле</w:t>
            </w:r>
          </w:p>
        </w:tc>
        <w:tc>
          <w:tcPr>
            <w:tcW w:w="1167" w:type="dxa"/>
          </w:tcPr>
          <w:p w:rsidR="003245B8" w:rsidRDefault="003245B8">
            <w:pPr>
              <w:pStyle w:val="ConsPlusNormal"/>
              <w:jc w:val="center"/>
            </w:pPr>
            <w:r>
              <w:t>73945,926 (в т.ч. основной платеж 21300)</w:t>
            </w:r>
          </w:p>
        </w:tc>
        <w:tc>
          <w:tcPr>
            <w:tcW w:w="964" w:type="dxa"/>
          </w:tcPr>
          <w:p w:rsidR="003245B8" w:rsidRDefault="003245B8">
            <w:pPr>
              <w:pStyle w:val="ConsPlusNormal"/>
              <w:jc w:val="center"/>
            </w:pPr>
            <w:r>
              <w:t>2010 - 2019 гг.</w:t>
            </w:r>
          </w:p>
        </w:tc>
        <w:tc>
          <w:tcPr>
            <w:tcW w:w="2324" w:type="dxa"/>
            <w:vMerge/>
          </w:tcPr>
          <w:p w:rsidR="003245B8" w:rsidRDefault="003245B8"/>
        </w:tc>
        <w:tc>
          <w:tcPr>
            <w:tcW w:w="964" w:type="dxa"/>
          </w:tcPr>
          <w:p w:rsidR="003245B8" w:rsidRDefault="003245B8">
            <w:pPr>
              <w:pStyle w:val="ConsPlusNormal"/>
              <w:jc w:val="center"/>
            </w:pPr>
            <w:r>
              <w:t>2011 - 2029 гг.</w:t>
            </w:r>
          </w:p>
        </w:tc>
        <w:tc>
          <w:tcPr>
            <w:tcW w:w="1246" w:type="dxa"/>
          </w:tcPr>
          <w:p w:rsidR="003245B8" w:rsidRDefault="003245B8">
            <w:pPr>
              <w:pStyle w:val="ConsPlusNormal"/>
              <w:jc w:val="center"/>
            </w:pPr>
            <w:r>
              <w:t>3,5 года</w:t>
            </w:r>
          </w:p>
        </w:tc>
      </w:tr>
      <w:tr w:rsidR="003245B8">
        <w:tc>
          <w:tcPr>
            <w:tcW w:w="2405" w:type="dxa"/>
          </w:tcPr>
          <w:p w:rsidR="003245B8" w:rsidRDefault="003245B8">
            <w:pPr>
              <w:pStyle w:val="ConsPlusNormal"/>
              <w:jc w:val="both"/>
            </w:pPr>
            <w:r>
              <w:t>2.1.7. Строительство автономной котельной у здания МКД пер. Плесовый, 8 и ликвидации котельной N 16</w:t>
            </w:r>
          </w:p>
        </w:tc>
        <w:tc>
          <w:tcPr>
            <w:tcW w:w="1167" w:type="dxa"/>
          </w:tcPr>
          <w:p w:rsidR="003245B8" w:rsidRDefault="003245B8">
            <w:pPr>
              <w:pStyle w:val="ConsPlusNormal"/>
              <w:jc w:val="center"/>
            </w:pPr>
            <w:r>
              <w:t>4000</w:t>
            </w:r>
          </w:p>
        </w:tc>
        <w:tc>
          <w:tcPr>
            <w:tcW w:w="964" w:type="dxa"/>
          </w:tcPr>
          <w:p w:rsidR="003245B8" w:rsidRDefault="003245B8">
            <w:pPr>
              <w:pStyle w:val="ConsPlusNormal"/>
              <w:jc w:val="center"/>
            </w:pPr>
            <w:r>
              <w:t>2019</w:t>
            </w:r>
          </w:p>
        </w:tc>
        <w:tc>
          <w:tcPr>
            <w:tcW w:w="2324" w:type="dxa"/>
            <w:vMerge/>
          </w:tcPr>
          <w:p w:rsidR="003245B8" w:rsidRDefault="003245B8"/>
        </w:tc>
        <w:tc>
          <w:tcPr>
            <w:tcW w:w="964" w:type="dxa"/>
          </w:tcPr>
          <w:p w:rsidR="003245B8" w:rsidRDefault="003245B8">
            <w:pPr>
              <w:pStyle w:val="ConsPlusNormal"/>
              <w:jc w:val="center"/>
            </w:pPr>
            <w:r>
              <w:t>2019 - 2029 гг.</w:t>
            </w:r>
          </w:p>
        </w:tc>
        <w:tc>
          <w:tcPr>
            <w:tcW w:w="1246" w:type="dxa"/>
          </w:tcPr>
          <w:p w:rsidR="003245B8" w:rsidRDefault="003245B8">
            <w:pPr>
              <w:pStyle w:val="ConsPlusNormal"/>
              <w:jc w:val="center"/>
            </w:pPr>
            <w:r>
              <w:t>3,5 года</w:t>
            </w:r>
          </w:p>
        </w:tc>
      </w:tr>
      <w:tr w:rsidR="003245B8">
        <w:tc>
          <w:tcPr>
            <w:tcW w:w="2405" w:type="dxa"/>
          </w:tcPr>
          <w:p w:rsidR="003245B8" w:rsidRDefault="003245B8">
            <w:pPr>
              <w:pStyle w:val="ConsPlusNormal"/>
              <w:jc w:val="both"/>
            </w:pPr>
            <w:r>
              <w:t>2.1.8. Строительство газовой котельной N 25</w:t>
            </w:r>
          </w:p>
        </w:tc>
        <w:tc>
          <w:tcPr>
            <w:tcW w:w="1167" w:type="dxa"/>
          </w:tcPr>
          <w:p w:rsidR="003245B8" w:rsidRDefault="003245B8">
            <w:pPr>
              <w:pStyle w:val="ConsPlusNormal"/>
              <w:jc w:val="center"/>
            </w:pPr>
            <w:r>
              <w:t>18076,533</w:t>
            </w:r>
          </w:p>
        </w:tc>
        <w:tc>
          <w:tcPr>
            <w:tcW w:w="964" w:type="dxa"/>
          </w:tcPr>
          <w:p w:rsidR="003245B8" w:rsidRDefault="003245B8">
            <w:pPr>
              <w:pStyle w:val="ConsPlusNormal"/>
              <w:jc w:val="center"/>
            </w:pPr>
            <w:r>
              <w:t>2017</w:t>
            </w:r>
          </w:p>
        </w:tc>
        <w:tc>
          <w:tcPr>
            <w:tcW w:w="2324" w:type="dxa"/>
            <w:vMerge/>
          </w:tcPr>
          <w:p w:rsidR="003245B8" w:rsidRDefault="003245B8"/>
        </w:tc>
        <w:tc>
          <w:tcPr>
            <w:tcW w:w="964" w:type="dxa"/>
          </w:tcPr>
          <w:p w:rsidR="003245B8" w:rsidRDefault="003245B8">
            <w:pPr>
              <w:pStyle w:val="ConsPlusNormal"/>
              <w:jc w:val="center"/>
            </w:pPr>
            <w:r>
              <w:t>2019 - 2029 гг.</w:t>
            </w:r>
          </w:p>
        </w:tc>
        <w:tc>
          <w:tcPr>
            <w:tcW w:w="1246" w:type="dxa"/>
            <w:vMerge w:val="restart"/>
          </w:tcPr>
          <w:p w:rsidR="003245B8" w:rsidRDefault="003245B8">
            <w:pPr>
              <w:pStyle w:val="ConsPlusNormal"/>
              <w:jc w:val="center"/>
            </w:pPr>
            <w:r>
              <w:t>3,5 года</w:t>
            </w:r>
          </w:p>
        </w:tc>
      </w:tr>
      <w:tr w:rsidR="003245B8">
        <w:tc>
          <w:tcPr>
            <w:tcW w:w="2405" w:type="dxa"/>
          </w:tcPr>
          <w:p w:rsidR="003245B8" w:rsidRDefault="003245B8">
            <w:pPr>
              <w:pStyle w:val="ConsPlusNormal"/>
              <w:jc w:val="both"/>
            </w:pPr>
            <w:r>
              <w:t>2.1.9. Строительство газовой котельной N 26 (для потребителей котельной ОАО "ЗЖБИ")</w:t>
            </w:r>
          </w:p>
        </w:tc>
        <w:tc>
          <w:tcPr>
            <w:tcW w:w="1167" w:type="dxa"/>
          </w:tcPr>
          <w:p w:rsidR="003245B8" w:rsidRDefault="003245B8">
            <w:pPr>
              <w:pStyle w:val="ConsPlusNormal"/>
              <w:jc w:val="center"/>
            </w:pPr>
            <w:r>
              <w:t>21000</w:t>
            </w:r>
          </w:p>
        </w:tc>
        <w:tc>
          <w:tcPr>
            <w:tcW w:w="964" w:type="dxa"/>
          </w:tcPr>
          <w:p w:rsidR="003245B8" w:rsidRDefault="003245B8">
            <w:pPr>
              <w:pStyle w:val="ConsPlusNormal"/>
              <w:jc w:val="center"/>
            </w:pPr>
            <w:r>
              <w:t>2018</w:t>
            </w:r>
          </w:p>
        </w:tc>
        <w:tc>
          <w:tcPr>
            <w:tcW w:w="2324" w:type="dxa"/>
          </w:tcPr>
          <w:p w:rsidR="003245B8" w:rsidRDefault="003245B8">
            <w:pPr>
              <w:pStyle w:val="ConsPlusNormal"/>
            </w:pPr>
          </w:p>
        </w:tc>
        <w:tc>
          <w:tcPr>
            <w:tcW w:w="964" w:type="dxa"/>
          </w:tcPr>
          <w:p w:rsidR="003245B8" w:rsidRDefault="003245B8">
            <w:pPr>
              <w:pStyle w:val="ConsPlusNormal"/>
              <w:jc w:val="center"/>
            </w:pPr>
            <w:r>
              <w:t>2019 - 2029 гг.</w:t>
            </w:r>
          </w:p>
        </w:tc>
        <w:tc>
          <w:tcPr>
            <w:tcW w:w="1246" w:type="dxa"/>
            <w:vMerge/>
          </w:tcPr>
          <w:p w:rsidR="003245B8" w:rsidRDefault="003245B8"/>
        </w:tc>
      </w:tr>
      <w:tr w:rsidR="003245B8">
        <w:tc>
          <w:tcPr>
            <w:tcW w:w="2405" w:type="dxa"/>
          </w:tcPr>
          <w:p w:rsidR="003245B8" w:rsidRDefault="003245B8">
            <w:pPr>
              <w:pStyle w:val="ConsPlusNormal"/>
              <w:jc w:val="both"/>
            </w:pPr>
            <w:r>
              <w:t>2.1.10. Строительство газовой котельной N 27 (для потребителей котельной ООО "Легенда РА")</w:t>
            </w:r>
          </w:p>
        </w:tc>
        <w:tc>
          <w:tcPr>
            <w:tcW w:w="1167" w:type="dxa"/>
          </w:tcPr>
          <w:p w:rsidR="003245B8" w:rsidRDefault="003245B8">
            <w:pPr>
              <w:pStyle w:val="ConsPlusNormal"/>
              <w:jc w:val="center"/>
            </w:pPr>
            <w:r>
              <w:t>14000</w:t>
            </w:r>
          </w:p>
        </w:tc>
        <w:tc>
          <w:tcPr>
            <w:tcW w:w="964" w:type="dxa"/>
          </w:tcPr>
          <w:p w:rsidR="003245B8" w:rsidRDefault="003245B8">
            <w:pPr>
              <w:pStyle w:val="ConsPlusNormal"/>
              <w:jc w:val="center"/>
            </w:pPr>
            <w:r>
              <w:t>2022</w:t>
            </w:r>
          </w:p>
        </w:tc>
        <w:tc>
          <w:tcPr>
            <w:tcW w:w="2324" w:type="dxa"/>
          </w:tcPr>
          <w:p w:rsidR="003245B8" w:rsidRDefault="003245B8">
            <w:pPr>
              <w:pStyle w:val="ConsPlusNormal"/>
            </w:pPr>
          </w:p>
        </w:tc>
        <w:tc>
          <w:tcPr>
            <w:tcW w:w="964" w:type="dxa"/>
          </w:tcPr>
          <w:p w:rsidR="003245B8" w:rsidRDefault="003245B8">
            <w:pPr>
              <w:pStyle w:val="ConsPlusNormal"/>
              <w:jc w:val="center"/>
            </w:pPr>
            <w:r>
              <w:t>2019 - 2029 гг.</w:t>
            </w:r>
          </w:p>
        </w:tc>
        <w:tc>
          <w:tcPr>
            <w:tcW w:w="1246" w:type="dxa"/>
          </w:tcPr>
          <w:p w:rsidR="003245B8" w:rsidRDefault="003245B8">
            <w:pPr>
              <w:pStyle w:val="ConsPlusNormal"/>
            </w:pPr>
          </w:p>
        </w:tc>
      </w:tr>
      <w:tr w:rsidR="003245B8">
        <w:tc>
          <w:tcPr>
            <w:tcW w:w="9070" w:type="dxa"/>
            <w:gridSpan w:val="6"/>
          </w:tcPr>
          <w:p w:rsidR="003245B8" w:rsidRDefault="003245B8">
            <w:pPr>
              <w:pStyle w:val="ConsPlusNormal"/>
              <w:jc w:val="both"/>
              <w:outlineLvl w:val="4"/>
            </w:pPr>
            <w:r>
              <w:t>Проекты, направленные на повышение надежности теплоснабжения и качества коммунального ресурса.</w:t>
            </w:r>
          </w:p>
          <w:p w:rsidR="003245B8" w:rsidRDefault="003245B8">
            <w:pPr>
              <w:pStyle w:val="ConsPlusNormal"/>
              <w:jc w:val="both"/>
            </w:pPr>
            <w:r>
              <w:t>Проекты, направленные на повышение энергетической эффективности и технического уровня объектов, входящих в состав системы теплоснабжения</w:t>
            </w:r>
          </w:p>
        </w:tc>
      </w:tr>
      <w:tr w:rsidR="003245B8">
        <w:tc>
          <w:tcPr>
            <w:tcW w:w="9070" w:type="dxa"/>
            <w:gridSpan w:val="6"/>
          </w:tcPr>
          <w:p w:rsidR="003245B8" w:rsidRDefault="003245B8">
            <w:pPr>
              <w:pStyle w:val="ConsPlusNormal"/>
              <w:jc w:val="both"/>
            </w:pPr>
            <w:r>
              <w:t>3.1. Проектирование модернизации тепловых пунктов с установкой оборудования, средств автоматизации и контроля, обеспечивающих работу в автоматическом режиме без постоянного присутствия обслуживающего персонала</w:t>
            </w:r>
          </w:p>
        </w:tc>
      </w:tr>
      <w:tr w:rsidR="003245B8">
        <w:tc>
          <w:tcPr>
            <w:tcW w:w="2405" w:type="dxa"/>
          </w:tcPr>
          <w:p w:rsidR="003245B8" w:rsidRDefault="003245B8">
            <w:pPr>
              <w:pStyle w:val="ConsPlusNormal"/>
              <w:jc w:val="both"/>
            </w:pPr>
            <w:r>
              <w:t>3.1.1. Центральный тепловой пункт N 1</w:t>
            </w:r>
          </w:p>
        </w:tc>
        <w:tc>
          <w:tcPr>
            <w:tcW w:w="1167" w:type="dxa"/>
          </w:tcPr>
          <w:p w:rsidR="003245B8" w:rsidRDefault="003245B8">
            <w:pPr>
              <w:pStyle w:val="ConsPlusNormal"/>
              <w:jc w:val="center"/>
            </w:pPr>
            <w:r>
              <w:t>3060</w:t>
            </w:r>
          </w:p>
        </w:tc>
        <w:tc>
          <w:tcPr>
            <w:tcW w:w="964" w:type="dxa"/>
          </w:tcPr>
          <w:p w:rsidR="003245B8" w:rsidRDefault="003245B8">
            <w:pPr>
              <w:pStyle w:val="ConsPlusNormal"/>
              <w:jc w:val="center"/>
            </w:pPr>
            <w:r>
              <w:t>2019 - 2021 гг.</w:t>
            </w:r>
          </w:p>
        </w:tc>
        <w:tc>
          <w:tcPr>
            <w:tcW w:w="2324" w:type="dxa"/>
            <w:vMerge w:val="restart"/>
          </w:tcPr>
          <w:p w:rsidR="003245B8" w:rsidRDefault="003245B8">
            <w:pPr>
              <w:pStyle w:val="ConsPlusNormal"/>
            </w:pPr>
          </w:p>
        </w:tc>
        <w:tc>
          <w:tcPr>
            <w:tcW w:w="964" w:type="dxa"/>
          </w:tcPr>
          <w:p w:rsidR="003245B8" w:rsidRDefault="003245B8">
            <w:pPr>
              <w:pStyle w:val="ConsPlusNormal"/>
              <w:jc w:val="center"/>
            </w:pPr>
            <w:r>
              <w:t>2020 - 2029 гг.</w:t>
            </w:r>
          </w:p>
        </w:tc>
        <w:tc>
          <w:tcPr>
            <w:tcW w:w="1246" w:type="dxa"/>
          </w:tcPr>
          <w:p w:rsidR="003245B8" w:rsidRDefault="003245B8">
            <w:pPr>
              <w:pStyle w:val="ConsPlusNormal"/>
              <w:jc w:val="center"/>
            </w:pPr>
            <w:r>
              <w:t>7 лет</w:t>
            </w:r>
          </w:p>
        </w:tc>
      </w:tr>
      <w:tr w:rsidR="003245B8">
        <w:tc>
          <w:tcPr>
            <w:tcW w:w="2405" w:type="dxa"/>
          </w:tcPr>
          <w:p w:rsidR="003245B8" w:rsidRDefault="003245B8">
            <w:pPr>
              <w:pStyle w:val="ConsPlusNormal"/>
              <w:jc w:val="both"/>
            </w:pPr>
            <w:r>
              <w:t>3.1.2. Центральный тепловой пункт N 2</w:t>
            </w:r>
          </w:p>
        </w:tc>
        <w:tc>
          <w:tcPr>
            <w:tcW w:w="1167" w:type="dxa"/>
          </w:tcPr>
          <w:p w:rsidR="003245B8" w:rsidRDefault="003245B8">
            <w:pPr>
              <w:pStyle w:val="ConsPlusNormal"/>
              <w:jc w:val="center"/>
            </w:pPr>
            <w:r>
              <w:t>6560</w:t>
            </w:r>
          </w:p>
        </w:tc>
        <w:tc>
          <w:tcPr>
            <w:tcW w:w="964" w:type="dxa"/>
          </w:tcPr>
          <w:p w:rsidR="003245B8" w:rsidRDefault="003245B8">
            <w:pPr>
              <w:pStyle w:val="ConsPlusNormal"/>
              <w:jc w:val="center"/>
            </w:pPr>
            <w:r>
              <w:t>2026 - 2029 гг.</w:t>
            </w:r>
          </w:p>
        </w:tc>
        <w:tc>
          <w:tcPr>
            <w:tcW w:w="2324" w:type="dxa"/>
            <w:vMerge/>
          </w:tcPr>
          <w:p w:rsidR="003245B8" w:rsidRDefault="003245B8"/>
        </w:tc>
        <w:tc>
          <w:tcPr>
            <w:tcW w:w="964" w:type="dxa"/>
          </w:tcPr>
          <w:p w:rsidR="003245B8" w:rsidRDefault="003245B8">
            <w:pPr>
              <w:pStyle w:val="ConsPlusNormal"/>
              <w:jc w:val="center"/>
            </w:pPr>
            <w:r>
              <w:t>2026 - 2029 гг.</w:t>
            </w:r>
          </w:p>
        </w:tc>
        <w:tc>
          <w:tcPr>
            <w:tcW w:w="1246" w:type="dxa"/>
          </w:tcPr>
          <w:p w:rsidR="003245B8" w:rsidRDefault="003245B8">
            <w:pPr>
              <w:pStyle w:val="ConsPlusNormal"/>
              <w:jc w:val="center"/>
            </w:pPr>
            <w:r>
              <w:t>7 лет</w:t>
            </w:r>
          </w:p>
        </w:tc>
      </w:tr>
      <w:tr w:rsidR="003245B8">
        <w:tc>
          <w:tcPr>
            <w:tcW w:w="2405" w:type="dxa"/>
          </w:tcPr>
          <w:p w:rsidR="003245B8" w:rsidRDefault="003245B8">
            <w:pPr>
              <w:pStyle w:val="ConsPlusNormal"/>
              <w:jc w:val="both"/>
            </w:pPr>
            <w:r>
              <w:t>3.1.3. Центральный тепловой пункт N 3</w:t>
            </w:r>
          </w:p>
        </w:tc>
        <w:tc>
          <w:tcPr>
            <w:tcW w:w="1167" w:type="dxa"/>
          </w:tcPr>
          <w:p w:rsidR="003245B8" w:rsidRDefault="003245B8">
            <w:pPr>
              <w:pStyle w:val="ConsPlusNormal"/>
              <w:jc w:val="center"/>
            </w:pPr>
            <w:r>
              <w:t>8080</w:t>
            </w:r>
          </w:p>
        </w:tc>
        <w:tc>
          <w:tcPr>
            <w:tcW w:w="964" w:type="dxa"/>
          </w:tcPr>
          <w:p w:rsidR="003245B8" w:rsidRDefault="003245B8">
            <w:pPr>
              <w:pStyle w:val="ConsPlusNormal"/>
              <w:jc w:val="center"/>
            </w:pPr>
            <w:r>
              <w:t>2019 - 2021 гг.</w:t>
            </w:r>
          </w:p>
        </w:tc>
        <w:tc>
          <w:tcPr>
            <w:tcW w:w="2324" w:type="dxa"/>
            <w:vMerge/>
          </w:tcPr>
          <w:p w:rsidR="003245B8" w:rsidRDefault="003245B8"/>
        </w:tc>
        <w:tc>
          <w:tcPr>
            <w:tcW w:w="964" w:type="dxa"/>
          </w:tcPr>
          <w:p w:rsidR="003245B8" w:rsidRDefault="003245B8">
            <w:pPr>
              <w:pStyle w:val="ConsPlusNormal"/>
              <w:jc w:val="center"/>
            </w:pPr>
            <w:r>
              <w:t>2020 - 2029 гг.</w:t>
            </w:r>
          </w:p>
        </w:tc>
        <w:tc>
          <w:tcPr>
            <w:tcW w:w="1246" w:type="dxa"/>
          </w:tcPr>
          <w:p w:rsidR="003245B8" w:rsidRDefault="003245B8">
            <w:pPr>
              <w:pStyle w:val="ConsPlusNormal"/>
              <w:jc w:val="center"/>
            </w:pPr>
            <w:r>
              <w:t>7 лет</w:t>
            </w:r>
          </w:p>
        </w:tc>
      </w:tr>
      <w:tr w:rsidR="003245B8">
        <w:tc>
          <w:tcPr>
            <w:tcW w:w="2405" w:type="dxa"/>
          </w:tcPr>
          <w:p w:rsidR="003245B8" w:rsidRDefault="003245B8">
            <w:pPr>
              <w:pStyle w:val="ConsPlusNormal"/>
              <w:jc w:val="both"/>
            </w:pPr>
            <w:r>
              <w:lastRenderedPageBreak/>
              <w:t>3.1.4. Центральный тепловой пункт N 8</w:t>
            </w:r>
          </w:p>
        </w:tc>
        <w:tc>
          <w:tcPr>
            <w:tcW w:w="1167" w:type="dxa"/>
          </w:tcPr>
          <w:p w:rsidR="003245B8" w:rsidRDefault="003245B8">
            <w:pPr>
              <w:pStyle w:val="ConsPlusNormal"/>
              <w:jc w:val="center"/>
            </w:pPr>
            <w:r>
              <w:t>14000</w:t>
            </w:r>
          </w:p>
        </w:tc>
        <w:tc>
          <w:tcPr>
            <w:tcW w:w="964" w:type="dxa"/>
          </w:tcPr>
          <w:p w:rsidR="003245B8" w:rsidRDefault="003245B8">
            <w:pPr>
              <w:pStyle w:val="ConsPlusNormal"/>
              <w:jc w:val="center"/>
            </w:pPr>
            <w:r>
              <w:t>2019 - 2021 гг.</w:t>
            </w:r>
          </w:p>
        </w:tc>
        <w:tc>
          <w:tcPr>
            <w:tcW w:w="2324" w:type="dxa"/>
            <w:vMerge/>
          </w:tcPr>
          <w:p w:rsidR="003245B8" w:rsidRDefault="003245B8"/>
        </w:tc>
        <w:tc>
          <w:tcPr>
            <w:tcW w:w="964" w:type="dxa"/>
          </w:tcPr>
          <w:p w:rsidR="003245B8" w:rsidRDefault="003245B8">
            <w:pPr>
              <w:pStyle w:val="ConsPlusNormal"/>
              <w:jc w:val="center"/>
            </w:pPr>
            <w:r>
              <w:t>2020 - 2029 гг.</w:t>
            </w:r>
          </w:p>
        </w:tc>
        <w:tc>
          <w:tcPr>
            <w:tcW w:w="1246" w:type="dxa"/>
          </w:tcPr>
          <w:p w:rsidR="003245B8" w:rsidRDefault="003245B8">
            <w:pPr>
              <w:pStyle w:val="ConsPlusNormal"/>
              <w:jc w:val="center"/>
            </w:pPr>
            <w:r>
              <w:t>7 лет</w:t>
            </w:r>
          </w:p>
        </w:tc>
      </w:tr>
      <w:tr w:rsidR="003245B8">
        <w:tc>
          <w:tcPr>
            <w:tcW w:w="2405" w:type="dxa"/>
          </w:tcPr>
          <w:p w:rsidR="003245B8" w:rsidRDefault="003245B8">
            <w:pPr>
              <w:pStyle w:val="ConsPlusNormal"/>
              <w:jc w:val="both"/>
            </w:pPr>
            <w:r>
              <w:t>3.1.5. Ликвидация теплового пункта N 4 (тепловой пункт работает на горячее водоснабжение в составе котельной N 5)</w:t>
            </w:r>
          </w:p>
        </w:tc>
        <w:tc>
          <w:tcPr>
            <w:tcW w:w="1167" w:type="dxa"/>
          </w:tcPr>
          <w:p w:rsidR="003245B8" w:rsidRDefault="003245B8">
            <w:pPr>
              <w:pStyle w:val="ConsPlusNormal"/>
            </w:pPr>
          </w:p>
        </w:tc>
        <w:tc>
          <w:tcPr>
            <w:tcW w:w="964" w:type="dxa"/>
          </w:tcPr>
          <w:p w:rsidR="003245B8" w:rsidRDefault="003245B8">
            <w:pPr>
              <w:pStyle w:val="ConsPlusNormal"/>
              <w:jc w:val="center"/>
            </w:pPr>
            <w:r>
              <w:t>2017</w:t>
            </w:r>
          </w:p>
        </w:tc>
        <w:tc>
          <w:tcPr>
            <w:tcW w:w="2324" w:type="dxa"/>
            <w:vMerge/>
          </w:tcPr>
          <w:p w:rsidR="003245B8" w:rsidRDefault="003245B8"/>
        </w:tc>
        <w:tc>
          <w:tcPr>
            <w:tcW w:w="964" w:type="dxa"/>
          </w:tcPr>
          <w:p w:rsidR="003245B8" w:rsidRDefault="003245B8">
            <w:pPr>
              <w:pStyle w:val="ConsPlusNormal"/>
            </w:pPr>
          </w:p>
        </w:tc>
        <w:tc>
          <w:tcPr>
            <w:tcW w:w="1246" w:type="dxa"/>
          </w:tcPr>
          <w:p w:rsidR="003245B8" w:rsidRDefault="003245B8">
            <w:pPr>
              <w:pStyle w:val="ConsPlusNormal"/>
            </w:pPr>
          </w:p>
        </w:tc>
      </w:tr>
      <w:tr w:rsidR="003245B8">
        <w:tc>
          <w:tcPr>
            <w:tcW w:w="2405" w:type="dxa"/>
          </w:tcPr>
          <w:p w:rsidR="003245B8" w:rsidRDefault="003245B8">
            <w:pPr>
              <w:pStyle w:val="ConsPlusNormal"/>
              <w:jc w:val="both"/>
            </w:pPr>
            <w:r>
              <w:t>3.1.6. Ликвидация теплового пункта N 7</w:t>
            </w:r>
          </w:p>
        </w:tc>
        <w:tc>
          <w:tcPr>
            <w:tcW w:w="1167" w:type="dxa"/>
          </w:tcPr>
          <w:p w:rsidR="003245B8" w:rsidRDefault="003245B8">
            <w:pPr>
              <w:pStyle w:val="ConsPlusNormal"/>
            </w:pPr>
          </w:p>
        </w:tc>
        <w:tc>
          <w:tcPr>
            <w:tcW w:w="964" w:type="dxa"/>
          </w:tcPr>
          <w:p w:rsidR="003245B8" w:rsidRDefault="003245B8">
            <w:pPr>
              <w:pStyle w:val="ConsPlusNormal"/>
              <w:jc w:val="center"/>
            </w:pPr>
            <w:r>
              <w:t>2017</w:t>
            </w:r>
          </w:p>
        </w:tc>
        <w:tc>
          <w:tcPr>
            <w:tcW w:w="2324" w:type="dxa"/>
            <w:vMerge/>
          </w:tcPr>
          <w:p w:rsidR="003245B8" w:rsidRDefault="003245B8"/>
        </w:tc>
        <w:tc>
          <w:tcPr>
            <w:tcW w:w="964" w:type="dxa"/>
          </w:tcPr>
          <w:p w:rsidR="003245B8" w:rsidRDefault="003245B8">
            <w:pPr>
              <w:pStyle w:val="ConsPlusNormal"/>
            </w:pPr>
          </w:p>
        </w:tc>
        <w:tc>
          <w:tcPr>
            <w:tcW w:w="1246" w:type="dxa"/>
          </w:tcPr>
          <w:p w:rsidR="003245B8" w:rsidRDefault="003245B8">
            <w:pPr>
              <w:pStyle w:val="ConsPlusNormal"/>
            </w:pPr>
          </w:p>
        </w:tc>
      </w:tr>
      <w:tr w:rsidR="003245B8">
        <w:tc>
          <w:tcPr>
            <w:tcW w:w="9070" w:type="dxa"/>
            <w:gridSpan w:val="6"/>
          </w:tcPr>
          <w:p w:rsidR="003245B8" w:rsidRDefault="003245B8">
            <w:pPr>
              <w:pStyle w:val="ConsPlusNormal"/>
              <w:jc w:val="both"/>
              <w:outlineLvl w:val="4"/>
            </w:pPr>
            <w:r>
              <w:t>Проекты, направленные на повышение энергетической эффективности и технического уровня объектов, входящих в состав системы теплоснабжения.</w:t>
            </w:r>
          </w:p>
          <w:p w:rsidR="003245B8" w:rsidRDefault="003245B8">
            <w:pPr>
              <w:pStyle w:val="ConsPlusNormal"/>
              <w:jc w:val="both"/>
            </w:pPr>
            <w:r>
              <w:t>Проекты, направленные на повышение надежности теплоснабжения и качества коммунального ресурса</w:t>
            </w:r>
          </w:p>
        </w:tc>
      </w:tr>
      <w:tr w:rsidR="003245B8">
        <w:tc>
          <w:tcPr>
            <w:tcW w:w="9070" w:type="dxa"/>
            <w:gridSpan w:val="6"/>
          </w:tcPr>
          <w:p w:rsidR="003245B8" w:rsidRDefault="003245B8">
            <w:pPr>
              <w:pStyle w:val="ConsPlusNormal"/>
              <w:jc w:val="both"/>
            </w:pPr>
            <w:r>
              <w:t>4. Перевод на двухтрубную систему теплоснабжения и установка ИТП в многоквартирных домах, подключенных к котельным</w:t>
            </w:r>
          </w:p>
        </w:tc>
      </w:tr>
      <w:tr w:rsidR="003245B8">
        <w:tc>
          <w:tcPr>
            <w:tcW w:w="2405" w:type="dxa"/>
          </w:tcPr>
          <w:p w:rsidR="003245B8" w:rsidRDefault="003245B8">
            <w:pPr>
              <w:pStyle w:val="ConsPlusNormal"/>
              <w:jc w:val="both"/>
            </w:pPr>
            <w:r>
              <w:t>4.1. АО "Горно-Алтайское ЖКХ"</w:t>
            </w:r>
          </w:p>
        </w:tc>
        <w:tc>
          <w:tcPr>
            <w:tcW w:w="1167" w:type="dxa"/>
          </w:tcPr>
          <w:p w:rsidR="003245B8" w:rsidRDefault="003245B8">
            <w:pPr>
              <w:pStyle w:val="ConsPlusNormal"/>
            </w:pPr>
          </w:p>
        </w:tc>
        <w:tc>
          <w:tcPr>
            <w:tcW w:w="964" w:type="dxa"/>
          </w:tcPr>
          <w:p w:rsidR="003245B8" w:rsidRDefault="003245B8">
            <w:pPr>
              <w:pStyle w:val="ConsPlusNormal"/>
            </w:pPr>
          </w:p>
        </w:tc>
        <w:tc>
          <w:tcPr>
            <w:tcW w:w="2324" w:type="dxa"/>
            <w:vMerge w:val="restart"/>
          </w:tcPr>
          <w:p w:rsidR="003245B8" w:rsidRDefault="003245B8">
            <w:pPr>
              <w:pStyle w:val="ConsPlusNormal"/>
              <w:jc w:val="both"/>
            </w:pPr>
            <w:r>
              <w:t>улучшение стабильности теплоснабжения населения;</w:t>
            </w:r>
          </w:p>
          <w:p w:rsidR="003245B8" w:rsidRDefault="003245B8">
            <w:pPr>
              <w:pStyle w:val="ConsPlusNormal"/>
              <w:jc w:val="both"/>
            </w:pPr>
            <w:r>
              <w:t>улучшение качества теплоснабжения;</w:t>
            </w:r>
          </w:p>
          <w:p w:rsidR="003245B8" w:rsidRDefault="003245B8">
            <w:pPr>
              <w:pStyle w:val="ConsPlusNormal"/>
              <w:jc w:val="both"/>
            </w:pPr>
            <w:r>
              <w:t>то есть обеспечение температуры внутри жилых помещений, соответствующей норме, и минимальное отклонение данной температуры от нормы, как по величине, так и по времени отклонения, уменьшение тепловых потерь в сетях, что, в свою очередь, приводит к снижению себестоимости тепловой энергии и стоимости тепловой энергии для населения</w:t>
            </w:r>
          </w:p>
        </w:tc>
        <w:tc>
          <w:tcPr>
            <w:tcW w:w="964" w:type="dxa"/>
          </w:tcPr>
          <w:p w:rsidR="003245B8" w:rsidRDefault="003245B8">
            <w:pPr>
              <w:pStyle w:val="ConsPlusNormal"/>
            </w:pPr>
          </w:p>
        </w:tc>
        <w:tc>
          <w:tcPr>
            <w:tcW w:w="1246" w:type="dxa"/>
          </w:tcPr>
          <w:p w:rsidR="003245B8" w:rsidRDefault="003245B8">
            <w:pPr>
              <w:pStyle w:val="ConsPlusNormal"/>
            </w:pPr>
          </w:p>
        </w:tc>
      </w:tr>
      <w:tr w:rsidR="003245B8">
        <w:tc>
          <w:tcPr>
            <w:tcW w:w="2405" w:type="dxa"/>
          </w:tcPr>
          <w:p w:rsidR="003245B8" w:rsidRDefault="003245B8">
            <w:pPr>
              <w:pStyle w:val="ConsPlusNormal"/>
              <w:jc w:val="both"/>
            </w:pPr>
            <w:r>
              <w:t>4.1.1. Котельная N 5</w:t>
            </w:r>
          </w:p>
        </w:tc>
        <w:tc>
          <w:tcPr>
            <w:tcW w:w="1167" w:type="dxa"/>
          </w:tcPr>
          <w:p w:rsidR="003245B8" w:rsidRDefault="003245B8">
            <w:pPr>
              <w:pStyle w:val="ConsPlusNormal"/>
              <w:jc w:val="center"/>
            </w:pPr>
            <w:r>
              <w:t>3500</w:t>
            </w:r>
          </w:p>
        </w:tc>
        <w:tc>
          <w:tcPr>
            <w:tcW w:w="964" w:type="dxa"/>
          </w:tcPr>
          <w:p w:rsidR="003245B8" w:rsidRDefault="003245B8">
            <w:pPr>
              <w:pStyle w:val="ConsPlusNormal"/>
              <w:jc w:val="center"/>
            </w:pPr>
            <w:r>
              <w:t>2019 - 2021 гг.</w:t>
            </w:r>
          </w:p>
        </w:tc>
        <w:tc>
          <w:tcPr>
            <w:tcW w:w="2324" w:type="dxa"/>
            <w:vMerge/>
          </w:tcPr>
          <w:p w:rsidR="003245B8" w:rsidRDefault="003245B8"/>
        </w:tc>
        <w:tc>
          <w:tcPr>
            <w:tcW w:w="964" w:type="dxa"/>
          </w:tcPr>
          <w:p w:rsidR="003245B8" w:rsidRDefault="003245B8">
            <w:pPr>
              <w:pStyle w:val="ConsPlusNormal"/>
              <w:jc w:val="center"/>
            </w:pPr>
            <w:r>
              <w:t>2020 - 2029 гг.</w:t>
            </w:r>
          </w:p>
        </w:tc>
        <w:tc>
          <w:tcPr>
            <w:tcW w:w="1246" w:type="dxa"/>
          </w:tcPr>
          <w:p w:rsidR="003245B8" w:rsidRDefault="003245B8">
            <w:pPr>
              <w:pStyle w:val="ConsPlusNormal"/>
              <w:jc w:val="center"/>
            </w:pPr>
            <w:r>
              <w:t>10 лет</w:t>
            </w:r>
          </w:p>
        </w:tc>
      </w:tr>
      <w:tr w:rsidR="003245B8">
        <w:tc>
          <w:tcPr>
            <w:tcW w:w="2405" w:type="dxa"/>
          </w:tcPr>
          <w:p w:rsidR="003245B8" w:rsidRDefault="003245B8">
            <w:pPr>
              <w:pStyle w:val="ConsPlusNormal"/>
              <w:jc w:val="both"/>
            </w:pPr>
            <w:r>
              <w:t>4.1.2. Котельная N 7</w:t>
            </w:r>
          </w:p>
        </w:tc>
        <w:tc>
          <w:tcPr>
            <w:tcW w:w="1167" w:type="dxa"/>
          </w:tcPr>
          <w:p w:rsidR="003245B8" w:rsidRDefault="003245B8">
            <w:pPr>
              <w:pStyle w:val="ConsPlusNormal"/>
              <w:jc w:val="center"/>
            </w:pPr>
            <w:r>
              <w:t>3960</w:t>
            </w:r>
          </w:p>
        </w:tc>
        <w:tc>
          <w:tcPr>
            <w:tcW w:w="964" w:type="dxa"/>
          </w:tcPr>
          <w:p w:rsidR="003245B8" w:rsidRDefault="003245B8">
            <w:pPr>
              <w:pStyle w:val="ConsPlusNormal"/>
              <w:jc w:val="center"/>
            </w:pPr>
            <w:r>
              <w:t>2019 - 2021 гг.</w:t>
            </w:r>
          </w:p>
        </w:tc>
        <w:tc>
          <w:tcPr>
            <w:tcW w:w="2324" w:type="dxa"/>
            <w:vMerge/>
          </w:tcPr>
          <w:p w:rsidR="003245B8" w:rsidRDefault="003245B8"/>
        </w:tc>
        <w:tc>
          <w:tcPr>
            <w:tcW w:w="964" w:type="dxa"/>
          </w:tcPr>
          <w:p w:rsidR="003245B8" w:rsidRDefault="003245B8">
            <w:pPr>
              <w:pStyle w:val="ConsPlusNormal"/>
              <w:jc w:val="center"/>
            </w:pPr>
            <w:r>
              <w:t>2020 - 2029 гг.</w:t>
            </w:r>
          </w:p>
        </w:tc>
        <w:tc>
          <w:tcPr>
            <w:tcW w:w="1246" w:type="dxa"/>
          </w:tcPr>
          <w:p w:rsidR="003245B8" w:rsidRDefault="003245B8">
            <w:pPr>
              <w:pStyle w:val="ConsPlusNormal"/>
              <w:jc w:val="center"/>
            </w:pPr>
            <w:r>
              <w:t>10 лет</w:t>
            </w:r>
          </w:p>
        </w:tc>
      </w:tr>
      <w:tr w:rsidR="003245B8">
        <w:tc>
          <w:tcPr>
            <w:tcW w:w="2405" w:type="dxa"/>
          </w:tcPr>
          <w:p w:rsidR="003245B8" w:rsidRDefault="003245B8">
            <w:pPr>
              <w:pStyle w:val="ConsPlusNormal"/>
              <w:jc w:val="both"/>
            </w:pPr>
            <w:r>
              <w:t>4.1.3. Котельная N 11</w:t>
            </w:r>
          </w:p>
        </w:tc>
        <w:tc>
          <w:tcPr>
            <w:tcW w:w="1167" w:type="dxa"/>
          </w:tcPr>
          <w:p w:rsidR="003245B8" w:rsidRDefault="003245B8">
            <w:pPr>
              <w:pStyle w:val="ConsPlusNormal"/>
              <w:jc w:val="center"/>
            </w:pPr>
            <w:r>
              <w:t>9020</w:t>
            </w:r>
          </w:p>
        </w:tc>
        <w:tc>
          <w:tcPr>
            <w:tcW w:w="964" w:type="dxa"/>
          </w:tcPr>
          <w:p w:rsidR="003245B8" w:rsidRDefault="003245B8">
            <w:pPr>
              <w:pStyle w:val="ConsPlusNormal"/>
              <w:jc w:val="center"/>
            </w:pPr>
            <w:r>
              <w:t>2019 - 2021 гг.</w:t>
            </w:r>
          </w:p>
        </w:tc>
        <w:tc>
          <w:tcPr>
            <w:tcW w:w="2324" w:type="dxa"/>
            <w:vMerge/>
          </w:tcPr>
          <w:p w:rsidR="003245B8" w:rsidRDefault="003245B8"/>
        </w:tc>
        <w:tc>
          <w:tcPr>
            <w:tcW w:w="964" w:type="dxa"/>
          </w:tcPr>
          <w:p w:rsidR="003245B8" w:rsidRDefault="003245B8">
            <w:pPr>
              <w:pStyle w:val="ConsPlusNormal"/>
              <w:jc w:val="center"/>
            </w:pPr>
            <w:r>
              <w:t>2020 - 2029 гг.</w:t>
            </w:r>
          </w:p>
        </w:tc>
        <w:tc>
          <w:tcPr>
            <w:tcW w:w="1246" w:type="dxa"/>
          </w:tcPr>
          <w:p w:rsidR="003245B8" w:rsidRDefault="003245B8">
            <w:pPr>
              <w:pStyle w:val="ConsPlusNormal"/>
              <w:jc w:val="center"/>
            </w:pPr>
            <w:r>
              <w:t>10 лет</w:t>
            </w:r>
          </w:p>
        </w:tc>
      </w:tr>
      <w:tr w:rsidR="003245B8">
        <w:tc>
          <w:tcPr>
            <w:tcW w:w="2405" w:type="dxa"/>
          </w:tcPr>
          <w:p w:rsidR="003245B8" w:rsidRDefault="003245B8">
            <w:pPr>
              <w:pStyle w:val="ConsPlusNormal"/>
              <w:jc w:val="both"/>
            </w:pPr>
            <w:r>
              <w:t xml:space="preserve">4.2. Приобретение и использование автоматических индивидуальных тепловых пунктов для нужд многоквартирных жилых домов по следующим адресам: </w:t>
            </w:r>
            <w:r>
              <w:lastRenderedPageBreak/>
              <w:t>ул. Алтайская, 16, ул. Алтайская, 18, ул. Алтайская, 20, ул. Алтайская, 22, пр. Коммунистический, 15, пр. Коммунистический, 17, пр. Коммунистический, 20, пр. Коммунистический, 22, пр. Коммунистический, 30, пр. Коммунистический, 34, пр. Коммунистический, 86, пр. Коммунистический, 88</w:t>
            </w:r>
          </w:p>
        </w:tc>
        <w:tc>
          <w:tcPr>
            <w:tcW w:w="1167" w:type="dxa"/>
          </w:tcPr>
          <w:p w:rsidR="003245B8" w:rsidRDefault="003245B8">
            <w:pPr>
              <w:pStyle w:val="ConsPlusNormal"/>
              <w:jc w:val="center"/>
            </w:pPr>
            <w:r>
              <w:lastRenderedPageBreak/>
              <w:t>5000,0</w:t>
            </w:r>
          </w:p>
        </w:tc>
        <w:tc>
          <w:tcPr>
            <w:tcW w:w="964" w:type="dxa"/>
          </w:tcPr>
          <w:p w:rsidR="003245B8" w:rsidRDefault="003245B8">
            <w:pPr>
              <w:pStyle w:val="ConsPlusNormal"/>
              <w:jc w:val="center"/>
            </w:pPr>
            <w:r>
              <w:t>2014</w:t>
            </w:r>
          </w:p>
        </w:tc>
        <w:tc>
          <w:tcPr>
            <w:tcW w:w="2324" w:type="dxa"/>
          </w:tcPr>
          <w:p w:rsidR="003245B8" w:rsidRDefault="003245B8">
            <w:pPr>
              <w:pStyle w:val="ConsPlusNormal"/>
              <w:jc w:val="both"/>
            </w:pPr>
            <w:r>
              <w:t>Сокращение потерь тепловой энергии</w:t>
            </w:r>
          </w:p>
        </w:tc>
        <w:tc>
          <w:tcPr>
            <w:tcW w:w="964" w:type="dxa"/>
          </w:tcPr>
          <w:p w:rsidR="003245B8" w:rsidRDefault="003245B8">
            <w:pPr>
              <w:pStyle w:val="ConsPlusNormal"/>
              <w:jc w:val="center"/>
            </w:pPr>
            <w:r>
              <w:t>2014 - 2029 гг.</w:t>
            </w:r>
          </w:p>
        </w:tc>
        <w:tc>
          <w:tcPr>
            <w:tcW w:w="1246" w:type="dxa"/>
          </w:tcPr>
          <w:p w:rsidR="003245B8" w:rsidRDefault="003245B8">
            <w:pPr>
              <w:pStyle w:val="ConsPlusNormal"/>
              <w:jc w:val="center"/>
            </w:pPr>
            <w:r>
              <w:t>15 лет</w:t>
            </w:r>
          </w:p>
        </w:tc>
      </w:tr>
      <w:tr w:rsidR="003245B8">
        <w:tc>
          <w:tcPr>
            <w:tcW w:w="9070" w:type="dxa"/>
            <w:gridSpan w:val="6"/>
          </w:tcPr>
          <w:p w:rsidR="003245B8" w:rsidRDefault="003245B8">
            <w:pPr>
              <w:pStyle w:val="ConsPlusNormal"/>
              <w:jc w:val="both"/>
            </w:pPr>
            <w:r>
              <w:lastRenderedPageBreak/>
              <w:t>5. Капитальный ремонт тепловых сетей и оборудования котельных</w:t>
            </w:r>
          </w:p>
        </w:tc>
      </w:tr>
      <w:tr w:rsidR="003245B8">
        <w:tc>
          <w:tcPr>
            <w:tcW w:w="9070" w:type="dxa"/>
            <w:gridSpan w:val="6"/>
          </w:tcPr>
          <w:p w:rsidR="003245B8" w:rsidRDefault="003245B8">
            <w:pPr>
              <w:pStyle w:val="ConsPlusNormal"/>
              <w:jc w:val="both"/>
            </w:pPr>
            <w:r>
              <w:t>5.1. АО "Горно-Алтайское ЖКХ"</w:t>
            </w:r>
          </w:p>
        </w:tc>
      </w:tr>
      <w:tr w:rsidR="003245B8">
        <w:tc>
          <w:tcPr>
            <w:tcW w:w="2405" w:type="dxa"/>
          </w:tcPr>
          <w:p w:rsidR="003245B8" w:rsidRDefault="003245B8">
            <w:pPr>
              <w:pStyle w:val="ConsPlusNormal"/>
              <w:jc w:val="both"/>
            </w:pPr>
            <w:r>
              <w:t>5.1.1. Замена трубопроводов с целью повышения теплоизоляционных свойств на трубы с пенополимерминеральной изоляцией</w:t>
            </w:r>
          </w:p>
        </w:tc>
        <w:tc>
          <w:tcPr>
            <w:tcW w:w="1167" w:type="dxa"/>
          </w:tcPr>
          <w:p w:rsidR="003245B8" w:rsidRDefault="003245B8">
            <w:pPr>
              <w:pStyle w:val="ConsPlusNormal"/>
              <w:jc w:val="center"/>
            </w:pPr>
            <w:r>
              <w:t>183750</w:t>
            </w:r>
          </w:p>
        </w:tc>
        <w:tc>
          <w:tcPr>
            <w:tcW w:w="964" w:type="dxa"/>
          </w:tcPr>
          <w:p w:rsidR="003245B8" w:rsidRDefault="003245B8">
            <w:pPr>
              <w:pStyle w:val="ConsPlusNormal"/>
              <w:jc w:val="center"/>
            </w:pPr>
            <w:r>
              <w:t>2019 - 2029 гг.</w:t>
            </w:r>
          </w:p>
        </w:tc>
        <w:tc>
          <w:tcPr>
            <w:tcW w:w="2324" w:type="dxa"/>
          </w:tcPr>
          <w:p w:rsidR="003245B8" w:rsidRDefault="003245B8">
            <w:pPr>
              <w:pStyle w:val="ConsPlusNormal"/>
              <w:jc w:val="both"/>
            </w:pPr>
            <w:r>
              <w:t>сокращение расходов на содержание тепловых сетей, сокращение потерь тепла в тепловых сетях, снижение себестоимости тепловой энергии и стоимости тепловой энергии для населения</w:t>
            </w:r>
          </w:p>
        </w:tc>
        <w:tc>
          <w:tcPr>
            <w:tcW w:w="964" w:type="dxa"/>
          </w:tcPr>
          <w:p w:rsidR="003245B8" w:rsidRDefault="003245B8">
            <w:pPr>
              <w:pStyle w:val="ConsPlusNormal"/>
              <w:jc w:val="center"/>
            </w:pPr>
            <w:r>
              <w:t>2019 - 2029 гг.</w:t>
            </w:r>
          </w:p>
        </w:tc>
        <w:tc>
          <w:tcPr>
            <w:tcW w:w="1246" w:type="dxa"/>
          </w:tcPr>
          <w:p w:rsidR="003245B8" w:rsidRDefault="003245B8">
            <w:pPr>
              <w:pStyle w:val="ConsPlusNormal"/>
              <w:jc w:val="center"/>
            </w:pPr>
            <w:r>
              <w:t>10 лет</w:t>
            </w:r>
          </w:p>
        </w:tc>
      </w:tr>
      <w:tr w:rsidR="003245B8">
        <w:tc>
          <w:tcPr>
            <w:tcW w:w="2405" w:type="dxa"/>
          </w:tcPr>
          <w:p w:rsidR="003245B8" w:rsidRDefault="003245B8">
            <w:pPr>
              <w:pStyle w:val="ConsPlusNormal"/>
              <w:jc w:val="both"/>
            </w:pPr>
            <w:r>
              <w:t>5.1.2. Замена тепловых сетей с применением эффективных технологий по тепловой изоляции при переключении нагрузок котельной N 2 на котельную "Ткацкая фабрика"</w:t>
            </w:r>
          </w:p>
        </w:tc>
        <w:tc>
          <w:tcPr>
            <w:tcW w:w="1167" w:type="dxa"/>
          </w:tcPr>
          <w:p w:rsidR="003245B8" w:rsidRDefault="003245B8">
            <w:pPr>
              <w:pStyle w:val="ConsPlusNormal"/>
              <w:jc w:val="center"/>
            </w:pPr>
            <w:r>
              <w:t>7880,6</w:t>
            </w:r>
          </w:p>
        </w:tc>
        <w:tc>
          <w:tcPr>
            <w:tcW w:w="964" w:type="dxa"/>
          </w:tcPr>
          <w:p w:rsidR="003245B8" w:rsidRDefault="003245B8">
            <w:pPr>
              <w:pStyle w:val="ConsPlusNormal"/>
              <w:jc w:val="center"/>
            </w:pPr>
            <w:r>
              <w:t>2012</w:t>
            </w:r>
          </w:p>
        </w:tc>
        <w:tc>
          <w:tcPr>
            <w:tcW w:w="2324" w:type="dxa"/>
          </w:tcPr>
          <w:p w:rsidR="003245B8" w:rsidRDefault="003245B8">
            <w:pPr>
              <w:pStyle w:val="ConsPlusNormal"/>
              <w:jc w:val="both"/>
            </w:pPr>
            <w:r>
              <w:t>сокращение расходов на содержание тепловых сетей, сокращение потерь тепла в тепловых сетях</w:t>
            </w:r>
          </w:p>
        </w:tc>
        <w:tc>
          <w:tcPr>
            <w:tcW w:w="964" w:type="dxa"/>
          </w:tcPr>
          <w:p w:rsidR="003245B8" w:rsidRDefault="003245B8">
            <w:pPr>
              <w:pStyle w:val="ConsPlusNormal"/>
              <w:jc w:val="center"/>
            </w:pPr>
            <w:r>
              <w:t>2013</w:t>
            </w:r>
          </w:p>
        </w:tc>
        <w:tc>
          <w:tcPr>
            <w:tcW w:w="1246" w:type="dxa"/>
          </w:tcPr>
          <w:p w:rsidR="003245B8" w:rsidRDefault="003245B8">
            <w:pPr>
              <w:pStyle w:val="ConsPlusNormal"/>
              <w:jc w:val="center"/>
            </w:pPr>
            <w:r>
              <w:t>10</w:t>
            </w:r>
          </w:p>
        </w:tc>
      </w:tr>
      <w:tr w:rsidR="003245B8">
        <w:tc>
          <w:tcPr>
            <w:tcW w:w="2405" w:type="dxa"/>
          </w:tcPr>
          <w:p w:rsidR="003245B8" w:rsidRDefault="003245B8">
            <w:pPr>
              <w:pStyle w:val="ConsPlusNormal"/>
              <w:jc w:val="both"/>
            </w:pPr>
            <w:r>
              <w:t>5.1.3. Капитальный ремонт тепловых сетей отопления и горячего водоснабжения котельной N 10 г. Горно-Алтайска</w:t>
            </w:r>
          </w:p>
        </w:tc>
        <w:tc>
          <w:tcPr>
            <w:tcW w:w="1167" w:type="dxa"/>
          </w:tcPr>
          <w:p w:rsidR="003245B8" w:rsidRDefault="003245B8">
            <w:pPr>
              <w:pStyle w:val="ConsPlusNormal"/>
              <w:jc w:val="center"/>
            </w:pPr>
            <w:r>
              <w:t>1709</w:t>
            </w:r>
          </w:p>
        </w:tc>
        <w:tc>
          <w:tcPr>
            <w:tcW w:w="964" w:type="dxa"/>
          </w:tcPr>
          <w:p w:rsidR="003245B8" w:rsidRDefault="003245B8">
            <w:pPr>
              <w:pStyle w:val="ConsPlusNormal"/>
              <w:jc w:val="center"/>
            </w:pPr>
            <w:r>
              <w:t>2014</w:t>
            </w:r>
          </w:p>
        </w:tc>
        <w:tc>
          <w:tcPr>
            <w:tcW w:w="2324" w:type="dxa"/>
          </w:tcPr>
          <w:p w:rsidR="003245B8" w:rsidRDefault="003245B8">
            <w:pPr>
              <w:pStyle w:val="ConsPlusNormal"/>
              <w:jc w:val="both"/>
            </w:pPr>
            <w:r>
              <w:t>сокращение потерь тепловой энергии</w:t>
            </w:r>
          </w:p>
        </w:tc>
        <w:tc>
          <w:tcPr>
            <w:tcW w:w="964" w:type="dxa"/>
          </w:tcPr>
          <w:p w:rsidR="003245B8" w:rsidRDefault="003245B8">
            <w:pPr>
              <w:pStyle w:val="ConsPlusNormal"/>
              <w:jc w:val="center"/>
            </w:pPr>
            <w:r>
              <w:t>2015</w:t>
            </w:r>
          </w:p>
        </w:tc>
        <w:tc>
          <w:tcPr>
            <w:tcW w:w="1246" w:type="dxa"/>
          </w:tcPr>
          <w:p w:rsidR="003245B8" w:rsidRDefault="003245B8">
            <w:pPr>
              <w:pStyle w:val="ConsPlusNormal"/>
              <w:jc w:val="center"/>
            </w:pPr>
            <w:r>
              <w:t>10 лет</w:t>
            </w:r>
          </w:p>
        </w:tc>
      </w:tr>
      <w:tr w:rsidR="003245B8">
        <w:tc>
          <w:tcPr>
            <w:tcW w:w="2405" w:type="dxa"/>
          </w:tcPr>
          <w:p w:rsidR="003245B8" w:rsidRDefault="003245B8">
            <w:pPr>
              <w:pStyle w:val="ConsPlusNormal"/>
              <w:jc w:val="both"/>
            </w:pPr>
            <w:r>
              <w:t>5.1.4. Приобретение и установка автоматической системы дозирования реагента "Комплексон-</w:t>
            </w:r>
            <w:r>
              <w:lastRenderedPageBreak/>
              <w:t>6" для осуществления капитального ремонта на теплопунктах N 1, 2, 3, 7, 8</w:t>
            </w:r>
          </w:p>
        </w:tc>
        <w:tc>
          <w:tcPr>
            <w:tcW w:w="1167" w:type="dxa"/>
          </w:tcPr>
          <w:p w:rsidR="003245B8" w:rsidRDefault="003245B8">
            <w:pPr>
              <w:pStyle w:val="ConsPlusNormal"/>
              <w:jc w:val="center"/>
            </w:pPr>
            <w:r>
              <w:lastRenderedPageBreak/>
              <w:t>370</w:t>
            </w:r>
          </w:p>
        </w:tc>
        <w:tc>
          <w:tcPr>
            <w:tcW w:w="964" w:type="dxa"/>
          </w:tcPr>
          <w:p w:rsidR="003245B8" w:rsidRDefault="003245B8">
            <w:pPr>
              <w:pStyle w:val="ConsPlusNormal"/>
              <w:jc w:val="center"/>
            </w:pPr>
            <w:r>
              <w:t>2014</w:t>
            </w:r>
          </w:p>
        </w:tc>
        <w:tc>
          <w:tcPr>
            <w:tcW w:w="2324" w:type="dxa"/>
          </w:tcPr>
          <w:p w:rsidR="003245B8" w:rsidRDefault="003245B8">
            <w:pPr>
              <w:pStyle w:val="ConsPlusNormal"/>
              <w:jc w:val="both"/>
            </w:pPr>
            <w:r>
              <w:t>повышение эффективности производства тепловой энергии</w:t>
            </w:r>
          </w:p>
        </w:tc>
        <w:tc>
          <w:tcPr>
            <w:tcW w:w="964" w:type="dxa"/>
          </w:tcPr>
          <w:p w:rsidR="003245B8" w:rsidRDefault="003245B8">
            <w:pPr>
              <w:pStyle w:val="ConsPlusNormal"/>
              <w:jc w:val="center"/>
            </w:pPr>
            <w:r>
              <w:t>2015</w:t>
            </w:r>
          </w:p>
        </w:tc>
        <w:tc>
          <w:tcPr>
            <w:tcW w:w="1246" w:type="dxa"/>
          </w:tcPr>
          <w:p w:rsidR="003245B8" w:rsidRDefault="003245B8">
            <w:pPr>
              <w:pStyle w:val="ConsPlusNormal"/>
              <w:jc w:val="center"/>
            </w:pPr>
            <w:r>
              <w:t>10 лет</w:t>
            </w:r>
          </w:p>
        </w:tc>
      </w:tr>
      <w:tr w:rsidR="003245B8">
        <w:tc>
          <w:tcPr>
            <w:tcW w:w="2405" w:type="dxa"/>
          </w:tcPr>
          <w:p w:rsidR="003245B8" w:rsidRDefault="003245B8">
            <w:pPr>
              <w:pStyle w:val="ConsPlusNormal"/>
              <w:jc w:val="both"/>
            </w:pPr>
            <w:r>
              <w:lastRenderedPageBreak/>
              <w:t>5.1.5. Капитальный ремонт сетей отопления и горячего водоснабжения котельной N 10 по ул. Поселковая</w:t>
            </w:r>
          </w:p>
        </w:tc>
        <w:tc>
          <w:tcPr>
            <w:tcW w:w="1167" w:type="dxa"/>
          </w:tcPr>
          <w:p w:rsidR="003245B8" w:rsidRDefault="003245B8">
            <w:pPr>
              <w:pStyle w:val="ConsPlusNormal"/>
              <w:jc w:val="center"/>
            </w:pPr>
            <w:r>
              <w:t>5428</w:t>
            </w:r>
          </w:p>
        </w:tc>
        <w:tc>
          <w:tcPr>
            <w:tcW w:w="964" w:type="dxa"/>
          </w:tcPr>
          <w:p w:rsidR="003245B8" w:rsidRDefault="003245B8">
            <w:pPr>
              <w:pStyle w:val="ConsPlusNormal"/>
              <w:jc w:val="center"/>
            </w:pPr>
            <w:r>
              <w:t>2013</w:t>
            </w:r>
          </w:p>
        </w:tc>
        <w:tc>
          <w:tcPr>
            <w:tcW w:w="2324" w:type="dxa"/>
          </w:tcPr>
          <w:p w:rsidR="003245B8" w:rsidRDefault="003245B8">
            <w:pPr>
              <w:pStyle w:val="ConsPlusNormal"/>
              <w:jc w:val="both"/>
            </w:pPr>
            <w:r>
              <w:t>сокращение потерь тепловой энергии</w:t>
            </w:r>
          </w:p>
        </w:tc>
        <w:tc>
          <w:tcPr>
            <w:tcW w:w="964" w:type="dxa"/>
          </w:tcPr>
          <w:p w:rsidR="003245B8" w:rsidRDefault="003245B8">
            <w:pPr>
              <w:pStyle w:val="ConsPlusNormal"/>
              <w:jc w:val="center"/>
            </w:pPr>
            <w:r>
              <w:t>2015</w:t>
            </w:r>
          </w:p>
        </w:tc>
        <w:tc>
          <w:tcPr>
            <w:tcW w:w="1246" w:type="dxa"/>
          </w:tcPr>
          <w:p w:rsidR="003245B8" w:rsidRDefault="003245B8">
            <w:pPr>
              <w:pStyle w:val="ConsPlusNormal"/>
              <w:jc w:val="center"/>
            </w:pPr>
            <w:r>
              <w:t>10 лет</w:t>
            </w:r>
          </w:p>
        </w:tc>
      </w:tr>
      <w:tr w:rsidR="003245B8">
        <w:tc>
          <w:tcPr>
            <w:tcW w:w="2405" w:type="dxa"/>
          </w:tcPr>
          <w:p w:rsidR="003245B8" w:rsidRDefault="003245B8">
            <w:pPr>
              <w:pStyle w:val="ConsPlusNormal"/>
              <w:jc w:val="both"/>
            </w:pPr>
            <w:r>
              <w:t>5.1.6. Капитальный ремонт тепловых сетей от ТК 6/1 до административного здания по ул. Чаптынова, 2 в городе Горно-Алтайске</w:t>
            </w:r>
          </w:p>
        </w:tc>
        <w:tc>
          <w:tcPr>
            <w:tcW w:w="1167" w:type="dxa"/>
          </w:tcPr>
          <w:p w:rsidR="003245B8" w:rsidRDefault="003245B8">
            <w:pPr>
              <w:pStyle w:val="ConsPlusNormal"/>
              <w:jc w:val="center"/>
            </w:pPr>
            <w:r>
              <w:t>1119</w:t>
            </w:r>
          </w:p>
        </w:tc>
        <w:tc>
          <w:tcPr>
            <w:tcW w:w="964" w:type="dxa"/>
          </w:tcPr>
          <w:p w:rsidR="003245B8" w:rsidRDefault="003245B8">
            <w:pPr>
              <w:pStyle w:val="ConsPlusNormal"/>
              <w:jc w:val="center"/>
            </w:pPr>
            <w:r>
              <w:t>2012</w:t>
            </w:r>
          </w:p>
        </w:tc>
        <w:tc>
          <w:tcPr>
            <w:tcW w:w="2324" w:type="dxa"/>
          </w:tcPr>
          <w:p w:rsidR="003245B8" w:rsidRDefault="003245B8">
            <w:pPr>
              <w:pStyle w:val="ConsPlusNormal"/>
              <w:jc w:val="both"/>
            </w:pPr>
            <w:r>
              <w:t>сокращение потерь тепловой энергии</w:t>
            </w:r>
          </w:p>
        </w:tc>
        <w:tc>
          <w:tcPr>
            <w:tcW w:w="964" w:type="dxa"/>
          </w:tcPr>
          <w:p w:rsidR="003245B8" w:rsidRDefault="003245B8">
            <w:pPr>
              <w:pStyle w:val="ConsPlusNormal"/>
              <w:jc w:val="center"/>
            </w:pPr>
            <w:r>
              <w:t>2015</w:t>
            </w:r>
          </w:p>
        </w:tc>
        <w:tc>
          <w:tcPr>
            <w:tcW w:w="1246" w:type="dxa"/>
          </w:tcPr>
          <w:p w:rsidR="003245B8" w:rsidRDefault="003245B8">
            <w:pPr>
              <w:pStyle w:val="ConsPlusNormal"/>
              <w:jc w:val="center"/>
            </w:pPr>
            <w:r>
              <w:t>10 лет</w:t>
            </w:r>
          </w:p>
        </w:tc>
      </w:tr>
      <w:tr w:rsidR="003245B8">
        <w:tc>
          <w:tcPr>
            <w:tcW w:w="2405" w:type="dxa"/>
          </w:tcPr>
          <w:p w:rsidR="003245B8" w:rsidRDefault="003245B8">
            <w:pPr>
              <w:pStyle w:val="ConsPlusNormal"/>
              <w:jc w:val="both"/>
            </w:pPr>
            <w:r>
              <w:t>5.1.7. Капитальный ремонт тепловой сети от котельной N 17 к ж/дому по ул. Ушакова, 8 в г. Горно-Алтайске</w:t>
            </w:r>
          </w:p>
        </w:tc>
        <w:tc>
          <w:tcPr>
            <w:tcW w:w="1167" w:type="dxa"/>
          </w:tcPr>
          <w:p w:rsidR="003245B8" w:rsidRDefault="003245B8">
            <w:pPr>
              <w:pStyle w:val="ConsPlusNormal"/>
              <w:jc w:val="center"/>
            </w:pPr>
            <w:r>
              <w:t>1000</w:t>
            </w:r>
          </w:p>
        </w:tc>
        <w:tc>
          <w:tcPr>
            <w:tcW w:w="964" w:type="dxa"/>
          </w:tcPr>
          <w:p w:rsidR="003245B8" w:rsidRDefault="003245B8">
            <w:pPr>
              <w:pStyle w:val="ConsPlusNormal"/>
              <w:jc w:val="center"/>
            </w:pPr>
            <w:r>
              <w:t>2012</w:t>
            </w:r>
          </w:p>
        </w:tc>
        <w:tc>
          <w:tcPr>
            <w:tcW w:w="2324" w:type="dxa"/>
          </w:tcPr>
          <w:p w:rsidR="003245B8" w:rsidRDefault="003245B8">
            <w:pPr>
              <w:pStyle w:val="ConsPlusNormal"/>
              <w:jc w:val="both"/>
            </w:pPr>
            <w:r>
              <w:t>сокращение потерь тепловой энергии</w:t>
            </w:r>
          </w:p>
        </w:tc>
        <w:tc>
          <w:tcPr>
            <w:tcW w:w="964" w:type="dxa"/>
          </w:tcPr>
          <w:p w:rsidR="003245B8" w:rsidRDefault="003245B8">
            <w:pPr>
              <w:pStyle w:val="ConsPlusNormal"/>
              <w:jc w:val="center"/>
            </w:pPr>
            <w:r>
              <w:t>2015</w:t>
            </w:r>
          </w:p>
        </w:tc>
        <w:tc>
          <w:tcPr>
            <w:tcW w:w="1246" w:type="dxa"/>
          </w:tcPr>
          <w:p w:rsidR="003245B8" w:rsidRDefault="003245B8">
            <w:pPr>
              <w:pStyle w:val="ConsPlusNormal"/>
              <w:jc w:val="center"/>
            </w:pPr>
            <w:r>
              <w:t>10 лет</w:t>
            </w:r>
          </w:p>
        </w:tc>
      </w:tr>
      <w:tr w:rsidR="003245B8">
        <w:tc>
          <w:tcPr>
            <w:tcW w:w="2405" w:type="dxa"/>
          </w:tcPr>
          <w:p w:rsidR="003245B8" w:rsidRDefault="003245B8">
            <w:pPr>
              <w:pStyle w:val="ConsPlusNormal"/>
              <w:jc w:val="both"/>
            </w:pPr>
            <w:r>
              <w:t>5.1.8. Капитальный ремонт тепловой сети по пер. Типографскому от ТК5/1 до общежития университета по ул. Чорос-Гуркина, 11 в г. Горно-Алтайске</w:t>
            </w:r>
          </w:p>
        </w:tc>
        <w:tc>
          <w:tcPr>
            <w:tcW w:w="1167" w:type="dxa"/>
          </w:tcPr>
          <w:p w:rsidR="003245B8" w:rsidRDefault="003245B8">
            <w:pPr>
              <w:pStyle w:val="ConsPlusNormal"/>
              <w:jc w:val="center"/>
            </w:pPr>
            <w:r>
              <w:t>5189,740</w:t>
            </w:r>
          </w:p>
        </w:tc>
        <w:tc>
          <w:tcPr>
            <w:tcW w:w="964" w:type="dxa"/>
          </w:tcPr>
          <w:p w:rsidR="003245B8" w:rsidRDefault="003245B8">
            <w:pPr>
              <w:pStyle w:val="ConsPlusNormal"/>
              <w:jc w:val="center"/>
            </w:pPr>
            <w:r>
              <w:t>2018</w:t>
            </w:r>
          </w:p>
        </w:tc>
        <w:tc>
          <w:tcPr>
            <w:tcW w:w="2324" w:type="dxa"/>
            <w:vMerge w:val="restart"/>
          </w:tcPr>
          <w:p w:rsidR="003245B8" w:rsidRDefault="003245B8">
            <w:pPr>
              <w:pStyle w:val="ConsPlusNormal"/>
              <w:jc w:val="both"/>
            </w:pPr>
            <w:r>
              <w:t>обеспечение бесперебойного теплоснабжения, сокращение неучтенных расходов и потерь снижение аварий в сетях отсутствие кредиторской задолженности</w:t>
            </w:r>
          </w:p>
        </w:tc>
        <w:tc>
          <w:tcPr>
            <w:tcW w:w="964" w:type="dxa"/>
          </w:tcPr>
          <w:p w:rsidR="003245B8" w:rsidRDefault="003245B8">
            <w:pPr>
              <w:pStyle w:val="ConsPlusNormal"/>
              <w:jc w:val="center"/>
            </w:pPr>
            <w:r>
              <w:t>2017 - 2029 гг.</w:t>
            </w:r>
          </w:p>
        </w:tc>
        <w:tc>
          <w:tcPr>
            <w:tcW w:w="1246" w:type="dxa"/>
          </w:tcPr>
          <w:p w:rsidR="003245B8" w:rsidRDefault="003245B8">
            <w:pPr>
              <w:pStyle w:val="ConsPlusNormal"/>
              <w:jc w:val="center"/>
            </w:pPr>
            <w:r>
              <w:t>12 лет</w:t>
            </w:r>
          </w:p>
        </w:tc>
      </w:tr>
      <w:tr w:rsidR="003245B8">
        <w:tc>
          <w:tcPr>
            <w:tcW w:w="2405" w:type="dxa"/>
          </w:tcPr>
          <w:p w:rsidR="003245B8" w:rsidRDefault="003245B8">
            <w:pPr>
              <w:pStyle w:val="ConsPlusNormal"/>
              <w:jc w:val="both"/>
            </w:pPr>
            <w:r>
              <w:t>5.1.9. Капитальный ремонт тепловой сети отопления и горячего водоснабжения котельной N 10 г. Горно-Алтайск (участок от УТ6 (не включая) до УТ7</w:t>
            </w:r>
          </w:p>
        </w:tc>
        <w:tc>
          <w:tcPr>
            <w:tcW w:w="1167" w:type="dxa"/>
          </w:tcPr>
          <w:p w:rsidR="003245B8" w:rsidRDefault="003245B8">
            <w:pPr>
              <w:pStyle w:val="ConsPlusNormal"/>
              <w:jc w:val="center"/>
            </w:pPr>
            <w:r>
              <w:t>6012,51</w:t>
            </w:r>
          </w:p>
        </w:tc>
        <w:tc>
          <w:tcPr>
            <w:tcW w:w="964" w:type="dxa"/>
          </w:tcPr>
          <w:p w:rsidR="003245B8" w:rsidRDefault="003245B8">
            <w:pPr>
              <w:pStyle w:val="ConsPlusNormal"/>
              <w:jc w:val="center"/>
            </w:pPr>
            <w:r>
              <w:t>2017</w:t>
            </w:r>
          </w:p>
        </w:tc>
        <w:tc>
          <w:tcPr>
            <w:tcW w:w="2324" w:type="dxa"/>
            <w:vMerge/>
          </w:tcPr>
          <w:p w:rsidR="003245B8" w:rsidRDefault="003245B8"/>
        </w:tc>
        <w:tc>
          <w:tcPr>
            <w:tcW w:w="964" w:type="dxa"/>
          </w:tcPr>
          <w:p w:rsidR="003245B8" w:rsidRDefault="003245B8">
            <w:pPr>
              <w:pStyle w:val="ConsPlusNormal"/>
              <w:jc w:val="center"/>
            </w:pPr>
            <w:r>
              <w:t>2017 - 2029 гг.</w:t>
            </w:r>
          </w:p>
        </w:tc>
        <w:tc>
          <w:tcPr>
            <w:tcW w:w="1246" w:type="dxa"/>
          </w:tcPr>
          <w:p w:rsidR="003245B8" w:rsidRDefault="003245B8">
            <w:pPr>
              <w:pStyle w:val="ConsPlusNormal"/>
              <w:jc w:val="center"/>
            </w:pPr>
            <w:r>
              <w:t>12 лет</w:t>
            </w:r>
          </w:p>
        </w:tc>
      </w:tr>
      <w:tr w:rsidR="003245B8">
        <w:tc>
          <w:tcPr>
            <w:tcW w:w="2405" w:type="dxa"/>
          </w:tcPr>
          <w:p w:rsidR="003245B8" w:rsidRDefault="003245B8">
            <w:pPr>
              <w:pStyle w:val="ConsPlusNormal"/>
              <w:jc w:val="both"/>
            </w:pPr>
            <w:r>
              <w:t>5.1.10. Капитальный ремонт тепловой сети по ул. Комсомольской от ТК7 до ТК19 в г. Горно-Алтайске</w:t>
            </w:r>
          </w:p>
        </w:tc>
        <w:tc>
          <w:tcPr>
            <w:tcW w:w="1167" w:type="dxa"/>
          </w:tcPr>
          <w:p w:rsidR="003245B8" w:rsidRDefault="003245B8">
            <w:pPr>
              <w:pStyle w:val="ConsPlusNormal"/>
              <w:jc w:val="center"/>
            </w:pPr>
            <w:r>
              <w:t>2686,800</w:t>
            </w:r>
          </w:p>
        </w:tc>
        <w:tc>
          <w:tcPr>
            <w:tcW w:w="964" w:type="dxa"/>
          </w:tcPr>
          <w:p w:rsidR="003245B8" w:rsidRDefault="003245B8">
            <w:pPr>
              <w:pStyle w:val="ConsPlusNormal"/>
              <w:jc w:val="center"/>
            </w:pPr>
            <w:r>
              <w:t>2019</w:t>
            </w:r>
          </w:p>
        </w:tc>
        <w:tc>
          <w:tcPr>
            <w:tcW w:w="2324" w:type="dxa"/>
            <w:vMerge/>
          </w:tcPr>
          <w:p w:rsidR="003245B8" w:rsidRDefault="003245B8"/>
        </w:tc>
        <w:tc>
          <w:tcPr>
            <w:tcW w:w="964" w:type="dxa"/>
          </w:tcPr>
          <w:p w:rsidR="003245B8" w:rsidRDefault="003245B8">
            <w:pPr>
              <w:pStyle w:val="ConsPlusNormal"/>
              <w:jc w:val="center"/>
            </w:pPr>
            <w:r>
              <w:t>2019 - 2029 гг.</w:t>
            </w:r>
          </w:p>
        </w:tc>
        <w:tc>
          <w:tcPr>
            <w:tcW w:w="1246" w:type="dxa"/>
          </w:tcPr>
          <w:p w:rsidR="003245B8" w:rsidRDefault="003245B8">
            <w:pPr>
              <w:pStyle w:val="ConsPlusNormal"/>
              <w:jc w:val="center"/>
            </w:pPr>
            <w:r>
              <w:t>10 лет</w:t>
            </w:r>
          </w:p>
        </w:tc>
      </w:tr>
      <w:tr w:rsidR="003245B8">
        <w:tc>
          <w:tcPr>
            <w:tcW w:w="2405" w:type="dxa"/>
          </w:tcPr>
          <w:p w:rsidR="003245B8" w:rsidRDefault="003245B8">
            <w:pPr>
              <w:pStyle w:val="ConsPlusNormal"/>
              <w:jc w:val="both"/>
            </w:pPr>
            <w:r>
              <w:t xml:space="preserve">5.1.11. Замена участков теплосети отопления и ГВС от ТК-2 (у здания Республиканской библиотеки) до ТК-7 (на </w:t>
            </w:r>
            <w:r>
              <w:lastRenderedPageBreak/>
              <w:t>ответвление к МКД пр. Коммунистический, 30) и от ТК-7 до ввода В МКД пр. Коммунистический, 30</w:t>
            </w:r>
          </w:p>
        </w:tc>
        <w:tc>
          <w:tcPr>
            <w:tcW w:w="1167" w:type="dxa"/>
          </w:tcPr>
          <w:p w:rsidR="003245B8" w:rsidRDefault="003245B8">
            <w:pPr>
              <w:pStyle w:val="ConsPlusNormal"/>
              <w:jc w:val="center"/>
            </w:pPr>
            <w:r>
              <w:lastRenderedPageBreak/>
              <w:t>2500,0</w:t>
            </w:r>
          </w:p>
        </w:tc>
        <w:tc>
          <w:tcPr>
            <w:tcW w:w="964" w:type="dxa"/>
          </w:tcPr>
          <w:p w:rsidR="003245B8" w:rsidRDefault="003245B8">
            <w:pPr>
              <w:pStyle w:val="ConsPlusNormal"/>
              <w:jc w:val="center"/>
            </w:pPr>
            <w:r>
              <w:t>2018</w:t>
            </w:r>
          </w:p>
        </w:tc>
        <w:tc>
          <w:tcPr>
            <w:tcW w:w="2324" w:type="dxa"/>
            <w:vMerge/>
          </w:tcPr>
          <w:p w:rsidR="003245B8" w:rsidRDefault="003245B8"/>
        </w:tc>
        <w:tc>
          <w:tcPr>
            <w:tcW w:w="964" w:type="dxa"/>
          </w:tcPr>
          <w:p w:rsidR="003245B8" w:rsidRDefault="003245B8">
            <w:pPr>
              <w:pStyle w:val="ConsPlusNormal"/>
              <w:jc w:val="center"/>
            </w:pPr>
            <w:r>
              <w:t>2019 - 2029 гг.</w:t>
            </w:r>
          </w:p>
        </w:tc>
        <w:tc>
          <w:tcPr>
            <w:tcW w:w="1246" w:type="dxa"/>
          </w:tcPr>
          <w:p w:rsidR="003245B8" w:rsidRDefault="003245B8">
            <w:pPr>
              <w:pStyle w:val="ConsPlusNormal"/>
              <w:jc w:val="center"/>
            </w:pPr>
            <w:r>
              <w:t>10 лет</w:t>
            </w:r>
          </w:p>
        </w:tc>
      </w:tr>
      <w:tr w:rsidR="003245B8">
        <w:tc>
          <w:tcPr>
            <w:tcW w:w="2405" w:type="dxa"/>
          </w:tcPr>
          <w:p w:rsidR="003245B8" w:rsidRDefault="003245B8">
            <w:pPr>
              <w:pStyle w:val="ConsPlusNormal"/>
              <w:jc w:val="both"/>
            </w:pPr>
            <w:r>
              <w:lastRenderedPageBreak/>
              <w:t>5.1.12. Реконструкция (с заменой) участка теплосети от ТК-12 (на территории Росветлаборатории) до ввода в здание гостиницы "Зимородок", ул. Заводская, 1/1</w:t>
            </w:r>
          </w:p>
        </w:tc>
        <w:tc>
          <w:tcPr>
            <w:tcW w:w="1167" w:type="dxa"/>
          </w:tcPr>
          <w:p w:rsidR="003245B8" w:rsidRDefault="003245B8">
            <w:pPr>
              <w:pStyle w:val="ConsPlusNormal"/>
              <w:jc w:val="center"/>
            </w:pPr>
            <w:r>
              <w:t>260,0</w:t>
            </w:r>
          </w:p>
        </w:tc>
        <w:tc>
          <w:tcPr>
            <w:tcW w:w="964" w:type="dxa"/>
          </w:tcPr>
          <w:p w:rsidR="003245B8" w:rsidRDefault="003245B8">
            <w:pPr>
              <w:pStyle w:val="ConsPlusNormal"/>
              <w:jc w:val="center"/>
            </w:pPr>
            <w:r>
              <w:t>2018</w:t>
            </w:r>
          </w:p>
        </w:tc>
        <w:tc>
          <w:tcPr>
            <w:tcW w:w="2324" w:type="dxa"/>
            <w:vMerge/>
          </w:tcPr>
          <w:p w:rsidR="003245B8" w:rsidRDefault="003245B8"/>
        </w:tc>
        <w:tc>
          <w:tcPr>
            <w:tcW w:w="964" w:type="dxa"/>
          </w:tcPr>
          <w:p w:rsidR="003245B8" w:rsidRDefault="003245B8">
            <w:pPr>
              <w:pStyle w:val="ConsPlusNormal"/>
              <w:jc w:val="center"/>
            </w:pPr>
            <w:r>
              <w:t>2019 - 2029 гг.</w:t>
            </w:r>
          </w:p>
        </w:tc>
        <w:tc>
          <w:tcPr>
            <w:tcW w:w="1246" w:type="dxa"/>
          </w:tcPr>
          <w:p w:rsidR="003245B8" w:rsidRDefault="003245B8">
            <w:pPr>
              <w:pStyle w:val="ConsPlusNormal"/>
              <w:jc w:val="center"/>
            </w:pPr>
            <w:r>
              <w:t>10 лет</w:t>
            </w:r>
          </w:p>
        </w:tc>
      </w:tr>
      <w:tr w:rsidR="003245B8">
        <w:tc>
          <w:tcPr>
            <w:tcW w:w="2405" w:type="dxa"/>
          </w:tcPr>
          <w:p w:rsidR="003245B8" w:rsidRDefault="003245B8">
            <w:pPr>
              <w:pStyle w:val="ConsPlusNormal"/>
              <w:jc w:val="both"/>
            </w:pPr>
            <w:r>
              <w:t>5.1.13. Реконструкция участка теплосетей от выхода из здания бойлерной газовой котельной N 3 с переподключением отопления части здания потребителей тепла по пер. Жукова по новой трассировке</w:t>
            </w:r>
          </w:p>
        </w:tc>
        <w:tc>
          <w:tcPr>
            <w:tcW w:w="1167" w:type="dxa"/>
          </w:tcPr>
          <w:p w:rsidR="003245B8" w:rsidRDefault="003245B8">
            <w:pPr>
              <w:pStyle w:val="ConsPlusNormal"/>
              <w:jc w:val="center"/>
            </w:pPr>
            <w:r>
              <w:t>478,140</w:t>
            </w:r>
          </w:p>
        </w:tc>
        <w:tc>
          <w:tcPr>
            <w:tcW w:w="964" w:type="dxa"/>
          </w:tcPr>
          <w:p w:rsidR="003245B8" w:rsidRDefault="003245B8">
            <w:pPr>
              <w:pStyle w:val="ConsPlusNormal"/>
              <w:jc w:val="center"/>
            </w:pPr>
            <w:r>
              <w:t>2018</w:t>
            </w:r>
          </w:p>
        </w:tc>
        <w:tc>
          <w:tcPr>
            <w:tcW w:w="2324" w:type="dxa"/>
            <w:vMerge/>
          </w:tcPr>
          <w:p w:rsidR="003245B8" w:rsidRDefault="003245B8"/>
        </w:tc>
        <w:tc>
          <w:tcPr>
            <w:tcW w:w="964" w:type="dxa"/>
          </w:tcPr>
          <w:p w:rsidR="003245B8" w:rsidRDefault="003245B8">
            <w:pPr>
              <w:pStyle w:val="ConsPlusNormal"/>
              <w:jc w:val="center"/>
            </w:pPr>
            <w:r>
              <w:t>2019 - 2029 гг.</w:t>
            </w:r>
          </w:p>
        </w:tc>
        <w:tc>
          <w:tcPr>
            <w:tcW w:w="1246" w:type="dxa"/>
          </w:tcPr>
          <w:p w:rsidR="003245B8" w:rsidRDefault="003245B8">
            <w:pPr>
              <w:pStyle w:val="ConsPlusNormal"/>
              <w:jc w:val="center"/>
            </w:pPr>
            <w:r>
              <w:t>10 лет</w:t>
            </w:r>
          </w:p>
        </w:tc>
      </w:tr>
      <w:tr w:rsidR="003245B8">
        <w:tc>
          <w:tcPr>
            <w:tcW w:w="2405" w:type="dxa"/>
          </w:tcPr>
          <w:p w:rsidR="003245B8" w:rsidRDefault="003245B8">
            <w:pPr>
              <w:pStyle w:val="ConsPlusNormal"/>
              <w:jc w:val="both"/>
            </w:pPr>
            <w:r>
              <w:t>5.1.14 Реконструкция (с заменой) надземных участков теплосети отопления от гребенки отопления насосного зала угольной котельной N 8 до выхода теплосети из торцевой стены здания гаражей ООО "Темп-2"</w:t>
            </w:r>
          </w:p>
        </w:tc>
        <w:tc>
          <w:tcPr>
            <w:tcW w:w="1167" w:type="dxa"/>
          </w:tcPr>
          <w:p w:rsidR="003245B8" w:rsidRDefault="003245B8">
            <w:pPr>
              <w:pStyle w:val="ConsPlusNormal"/>
              <w:jc w:val="center"/>
            </w:pPr>
            <w:r>
              <w:t>250,0</w:t>
            </w:r>
          </w:p>
        </w:tc>
        <w:tc>
          <w:tcPr>
            <w:tcW w:w="964" w:type="dxa"/>
          </w:tcPr>
          <w:p w:rsidR="003245B8" w:rsidRDefault="003245B8">
            <w:pPr>
              <w:pStyle w:val="ConsPlusNormal"/>
              <w:jc w:val="center"/>
            </w:pPr>
            <w:r>
              <w:t>2018</w:t>
            </w:r>
          </w:p>
        </w:tc>
        <w:tc>
          <w:tcPr>
            <w:tcW w:w="2324" w:type="dxa"/>
            <w:vMerge/>
          </w:tcPr>
          <w:p w:rsidR="003245B8" w:rsidRDefault="003245B8"/>
        </w:tc>
        <w:tc>
          <w:tcPr>
            <w:tcW w:w="964" w:type="dxa"/>
          </w:tcPr>
          <w:p w:rsidR="003245B8" w:rsidRDefault="003245B8">
            <w:pPr>
              <w:pStyle w:val="ConsPlusNormal"/>
              <w:jc w:val="center"/>
            </w:pPr>
            <w:r>
              <w:t>2019 - 2029 гг.</w:t>
            </w:r>
          </w:p>
        </w:tc>
        <w:tc>
          <w:tcPr>
            <w:tcW w:w="1246" w:type="dxa"/>
          </w:tcPr>
          <w:p w:rsidR="003245B8" w:rsidRDefault="003245B8">
            <w:pPr>
              <w:pStyle w:val="ConsPlusNormal"/>
              <w:jc w:val="center"/>
            </w:pPr>
            <w:r>
              <w:t>10 лет</w:t>
            </w:r>
          </w:p>
        </w:tc>
      </w:tr>
      <w:tr w:rsidR="003245B8">
        <w:tc>
          <w:tcPr>
            <w:tcW w:w="2405" w:type="dxa"/>
          </w:tcPr>
          <w:p w:rsidR="003245B8" w:rsidRDefault="003245B8">
            <w:pPr>
              <w:pStyle w:val="ConsPlusNormal"/>
              <w:jc w:val="both"/>
            </w:pPr>
            <w:r>
              <w:t>5.2. Капитальный ремонт оборудования котельной МУП "ККП"</w:t>
            </w:r>
          </w:p>
        </w:tc>
        <w:tc>
          <w:tcPr>
            <w:tcW w:w="1167" w:type="dxa"/>
          </w:tcPr>
          <w:p w:rsidR="003245B8" w:rsidRDefault="003245B8">
            <w:pPr>
              <w:pStyle w:val="ConsPlusNormal"/>
              <w:jc w:val="center"/>
            </w:pPr>
            <w:r>
              <w:t>600,0</w:t>
            </w:r>
          </w:p>
        </w:tc>
        <w:tc>
          <w:tcPr>
            <w:tcW w:w="964" w:type="dxa"/>
          </w:tcPr>
          <w:p w:rsidR="003245B8" w:rsidRDefault="003245B8">
            <w:pPr>
              <w:pStyle w:val="ConsPlusNormal"/>
              <w:jc w:val="center"/>
            </w:pPr>
            <w:r>
              <w:t>2016</w:t>
            </w:r>
          </w:p>
        </w:tc>
        <w:tc>
          <w:tcPr>
            <w:tcW w:w="2324" w:type="dxa"/>
            <w:vMerge/>
          </w:tcPr>
          <w:p w:rsidR="003245B8" w:rsidRDefault="003245B8"/>
        </w:tc>
        <w:tc>
          <w:tcPr>
            <w:tcW w:w="964" w:type="dxa"/>
          </w:tcPr>
          <w:p w:rsidR="003245B8" w:rsidRDefault="003245B8">
            <w:pPr>
              <w:pStyle w:val="ConsPlusNormal"/>
              <w:jc w:val="center"/>
            </w:pPr>
            <w:r>
              <w:t>2017 - 2029 гг.</w:t>
            </w:r>
          </w:p>
        </w:tc>
        <w:tc>
          <w:tcPr>
            <w:tcW w:w="1246" w:type="dxa"/>
          </w:tcPr>
          <w:p w:rsidR="003245B8" w:rsidRDefault="003245B8">
            <w:pPr>
              <w:pStyle w:val="ConsPlusNormal"/>
              <w:jc w:val="center"/>
            </w:pPr>
            <w:r>
              <w:t>12 лет</w:t>
            </w:r>
          </w:p>
        </w:tc>
      </w:tr>
      <w:tr w:rsidR="003245B8">
        <w:tc>
          <w:tcPr>
            <w:tcW w:w="2405" w:type="dxa"/>
          </w:tcPr>
          <w:p w:rsidR="003245B8" w:rsidRDefault="003245B8">
            <w:pPr>
              <w:pStyle w:val="ConsPlusNormal"/>
              <w:jc w:val="both"/>
            </w:pPr>
            <w:r>
              <w:t>5.3. Капитальный ремонт тепловых сетей многоквартирных домов пр. Коммунистический, 21, 28 с целью перехода на 2-трубную систему теплоснабжения</w:t>
            </w:r>
          </w:p>
        </w:tc>
        <w:tc>
          <w:tcPr>
            <w:tcW w:w="1167" w:type="dxa"/>
          </w:tcPr>
          <w:p w:rsidR="003245B8" w:rsidRDefault="003245B8">
            <w:pPr>
              <w:pStyle w:val="ConsPlusNormal"/>
              <w:jc w:val="center"/>
            </w:pPr>
            <w:r>
              <w:t>445,27</w:t>
            </w:r>
          </w:p>
        </w:tc>
        <w:tc>
          <w:tcPr>
            <w:tcW w:w="964" w:type="dxa"/>
          </w:tcPr>
          <w:p w:rsidR="003245B8" w:rsidRDefault="003245B8">
            <w:pPr>
              <w:pStyle w:val="ConsPlusNormal"/>
              <w:jc w:val="center"/>
            </w:pPr>
            <w:r>
              <w:t>2016</w:t>
            </w:r>
          </w:p>
        </w:tc>
        <w:tc>
          <w:tcPr>
            <w:tcW w:w="2324" w:type="dxa"/>
            <w:vMerge/>
          </w:tcPr>
          <w:p w:rsidR="003245B8" w:rsidRDefault="003245B8"/>
        </w:tc>
        <w:tc>
          <w:tcPr>
            <w:tcW w:w="964" w:type="dxa"/>
          </w:tcPr>
          <w:p w:rsidR="003245B8" w:rsidRDefault="003245B8">
            <w:pPr>
              <w:pStyle w:val="ConsPlusNormal"/>
              <w:jc w:val="center"/>
            </w:pPr>
            <w:r>
              <w:t>2017 - 2029 гг.</w:t>
            </w:r>
          </w:p>
        </w:tc>
        <w:tc>
          <w:tcPr>
            <w:tcW w:w="1246" w:type="dxa"/>
          </w:tcPr>
          <w:p w:rsidR="003245B8" w:rsidRDefault="003245B8">
            <w:pPr>
              <w:pStyle w:val="ConsPlusNormal"/>
              <w:jc w:val="center"/>
            </w:pPr>
            <w:r>
              <w:t>12 лет</w:t>
            </w:r>
          </w:p>
        </w:tc>
      </w:tr>
      <w:tr w:rsidR="003245B8">
        <w:tc>
          <w:tcPr>
            <w:tcW w:w="2405" w:type="dxa"/>
          </w:tcPr>
          <w:p w:rsidR="003245B8" w:rsidRDefault="003245B8">
            <w:pPr>
              <w:pStyle w:val="ConsPlusNormal"/>
              <w:jc w:val="both"/>
            </w:pPr>
            <w:r>
              <w:t xml:space="preserve">5.4. Капитальный ремонт тепловой сети котельной гор. </w:t>
            </w:r>
            <w:r>
              <w:lastRenderedPageBreak/>
              <w:t>Военкомата, по адресу: г. Горно-Алтайск, пер. Спортивный, 6</w:t>
            </w:r>
          </w:p>
        </w:tc>
        <w:tc>
          <w:tcPr>
            <w:tcW w:w="1167" w:type="dxa"/>
          </w:tcPr>
          <w:p w:rsidR="003245B8" w:rsidRDefault="003245B8">
            <w:pPr>
              <w:pStyle w:val="ConsPlusNormal"/>
              <w:jc w:val="center"/>
            </w:pPr>
            <w:r>
              <w:lastRenderedPageBreak/>
              <w:t>1375,0</w:t>
            </w:r>
          </w:p>
        </w:tc>
        <w:tc>
          <w:tcPr>
            <w:tcW w:w="964" w:type="dxa"/>
          </w:tcPr>
          <w:p w:rsidR="003245B8" w:rsidRDefault="003245B8">
            <w:pPr>
              <w:pStyle w:val="ConsPlusNormal"/>
              <w:jc w:val="center"/>
            </w:pPr>
            <w:r>
              <w:t>2019</w:t>
            </w:r>
          </w:p>
        </w:tc>
        <w:tc>
          <w:tcPr>
            <w:tcW w:w="2324" w:type="dxa"/>
            <w:vMerge/>
          </w:tcPr>
          <w:p w:rsidR="003245B8" w:rsidRDefault="003245B8"/>
        </w:tc>
        <w:tc>
          <w:tcPr>
            <w:tcW w:w="964" w:type="dxa"/>
          </w:tcPr>
          <w:p w:rsidR="003245B8" w:rsidRDefault="003245B8">
            <w:pPr>
              <w:pStyle w:val="ConsPlusNormal"/>
              <w:jc w:val="center"/>
            </w:pPr>
            <w:r>
              <w:t>2018 - 2029 гг.</w:t>
            </w:r>
          </w:p>
        </w:tc>
        <w:tc>
          <w:tcPr>
            <w:tcW w:w="1246" w:type="dxa"/>
          </w:tcPr>
          <w:p w:rsidR="003245B8" w:rsidRDefault="003245B8">
            <w:pPr>
              <w:pStyle w:val="ConsPlusNormal"/>
              <w:jc w:val="center"/>
            </w:pPr>
            <w:r>
              <w:t>11 лет</w:t>
            </w:r>
          </w:p>
        </w:tc>
      </w:tr>
      <w:tr w:rsidR="003245B8">
        <w:tc>
          <w:tcPr>
            <w:tcW w:w="9070" w:type="dxa"/>
            <w:gridSpan w:val="6"/>
          </w:tcPr>
          <w:p w:rsidR="003245B8" w:rsidRDefault="003245B8">
            <w:pPr>
              <w:pStyle w:val="ConsPlusNormal"/>
              <w:jc w:val="both"/>
            </w:pPr>
            <w:r>
              <w:lastRenderedPageBreak/>
              <w:t>6. Возмещение расходов, произведенных на осуществление мероприятий по строительству (приобретению) и (или) аренде котельных, работающих на природном газе, и процентной ставки по строительству газовых котельных</w:t>
            </w:r>
          </w:p>
        </w:tc>
      </w:tr>
      <w:tr w:rsidR="003245B8">
        <w:tc>
          <w:tcPr>
            <w:tcW w:w="2405" w:type="dxa"/>
          </w:tcPr>
          <w:p w:rsidR="003245B8" w:rsidRDefault="003245B8">
            <w:pPr>
              <w:pStyle w:val="ConsPlusNormal"/>
              <w:jc w:val="both"/>
            </w:pPr>
            <w:r>
              <w:t>6.1. Возмещение процентной ставки по строительству газовых котельных</w:t>
            </w:r>
          </w:p>
        </w:tc>
        <w:tc>
          <w:tcPr>
            <w:tcW w:w="1167" w:type="dxa"/>
          </w:tcPr>
          <w:p w:rsidR="003245B8" w:rsidRDefault="003245B8">
            <w:pPr>
              <w:pStyle w:val="ConsPlusNormal"/>
              <w:jc w:val="center"/>
            </w:pPr>
            <w:r>
              <w:t>92845,135</w:t>
            </w:r>
          </w:p>
        </w:tc>
        <w:tc>
          <w:tcPr>
            <w:tcW w:w="964" w:type="dxa"/>
          </w:tcPr>
          <w:p w:rsidR="003245B8" w:rsidRDefault="003245B8">
            <w:pPr>
              <w:pStyle w:val="ConsPlusNormal"/>
              <w:jc w:val="center"/>
            </w:pPr>
            <w:r>
              <w:t>2012 - 2017 гг.</w:t>
            </w:r>
          </w:p>
        </w:tc>
        <w:tc>
          <w:tcPr>
            <w:tcW w:w="2324" w:type="dxa"/>
          </w:tcPr>
          <w:p w:rsidR="003245B8" w:rsidRDefault="003245B8">
            <w:pPr>
              <w:pStyle w:val="ConsPlusNormal"/>
            </w:pPr>
          </w:p>
        </w:tc>
        <w:tc>
          <w:tcPr>
            <w:tcW w:w="964" w:type="dxa"/>
          </w:tcPr>
          <w:p w:rsidR="003245B8" w:rsidRDefault="003245B8">
            <w:pPr>
              <w:pStyle w:val="ConsPlusNormal"/>
              <w:jc w:val="center"/>
            </w:pPr>
            <w:r>
              <w:t>2012 - 2016 гг.</w:t>
            </w:r>
          </w:p>
        </w:tc>
        <w:tc>
          <w:tcPr>
            <w:tcW w:w="1246" w:type="dxa"/>
          </w:tcPr>
          <w:p w:rsidR="003245B8" w:rsidRDefault="003245B8">
            <w:pPr>
              <w:pStyle w:val="ConsPlusNormal"/>
              <w:jc w:val="center"/>
            </w:pPr>
            <w:r>
              <w:t>5 лет</w:t>
            </w:r>
          </w:p>
        </w:tc>
      </w:tr>
      <w:tr w:rsidR="003245B8">
        <w:tc>
          <w:tcPr>
            <w:tcW w:w="2405" w:type="dxa"/>
          </w:tcPr>
          <w:p w:rsidR="003245B8" w:rsidRDefault="003245B8">
            <w:pPr>
              <w:pStyle w:val="ConsPlusNormal"/>
              <w:jc w:val="both"/>
            </w:pPr>
            <w:r>
              <w:t>6.2. Расходы, произведенные на осуществление мероприятий по строительству (приобретению) и (или) аренде котельных, работающих на природном газе, в том числе ранее произведенных</w:t>
            </w:r>
          </w:p>
        </w:tc>
        <w:tc>
          <w:tcPr>
            <w:tcW w:w="1167" w:type="dxa"/>
          </w:tcPr>
          <w:p w:rsidR="003245B8" w:rsidRDefault="003245B8">
            <w:pPr>
              <w:pStyle w:val="ConsPlusNormal"/>
              <w:jc w:val="center"/>
            </w:pPr>
            <w:r>
              <w:t>10793,0</w:t>
            </w:r>
          </w:p>
        </w:tc>
        <w:tc>
          <w:tcPr>
            <w:tcW w:w="964" w:type="dxa"/>
          </w:tcPr>
          <w:p w:rsidR="003245B8" w:rsidRDefault="003245B8">
            <w:pPr>
              <w:pStyle w:val="ConsPlusNormal"/>
              <w:jc w:val="center"/>
            </w:pPr>
            <w:r>
              <w:t>2013</w:t>
            </w:r>
          </w:p>
        </w:tc>
        <w:tc>
          <w:tcPr>
            <w:tcW w:w="2324" w:type="dxa"/>
          </w:tcPr>
          <w:p w:rsidR="003245B8" w:rsidRDefault="003245B8">
            <w:pPr>
              <w:pStyle w:val="ConsPlusNormal"/>
              <w:jc w:val="both"/>
            </w:pPr>
            <w:r>
              <w:t>отсутствие кредиторской задолженности</w:t>
            </w:r>
          </w:p>
        </w:tc>
        <w:tc>
          <w:tcPr>
            <w:tcW w:w="964" w:type="dxa"/>
          </w:tcPr>
          <w:p w:rsidR="003245B8" w:rsidRDefault="003245B8">
            <w:pPr>
              <w:pStyle w:val="ConsPlusNormal"/>
              <w:jc w:val="center"/>
            </w:pPr>
            <w:r>
              <w:t>2013</w:t>
            </w:r>
          </w:p>
        </w:tc>
        <w:tc>
          <w:tcPr>
            <w:tcW w:w="1246" w:type="dxa"/>
          </w:tcPr>
          <w:p w:rsidR="003245B8" w:rsidRDefault="003245B8">
            <w:pPr>
              <w:pStyle w:val="ConsPlusNormal"/>
              <w:jc w:val="center"/>
            </w:pPr>
            <w:r>
              <w:t>1 год</w:t>
            </w:r>
          </w:p>
        </w:tc>
      </w:tr>
      <w:tr w:rsidR="003245B8">
        <w:tc>
          <w:tcPr>
            <w:tcW w:w="2405" w:type="dxa"/>
          </w:tcPr>
          <w:p w:rsidR="003245B8" w:rsidRDefault="003245B8">
            <w:pPr>
              <w:pStyle w:val="ConsPlusNormal"/>
              <w:jc w:val="both"/>
            </w:pPr>
            <w:r>
              <w:t>6.3. Возмещение затрат юридическим лицам, связанных с оплатой ими процентов и основного долга по кредитам, привлеченным для строительства в городе Горно-Алтайске газовых котельных</w:t>
            </w:r>
          </w:p>
        </w:tc>
        <w:tc>
          <w:tcPr>
            <w:tcW w:w="1167" w:type="dxa"/>
          </w:tcPr>
          <w:p w:rsidR="003245B8" w:rsidRDefault="003245B8">
            <w:pPr>
              <w:pStyle w:val="ConsPlusNormal"/>
              <w:jc w:val="center"/>
            </w:pPr>
            <w:r>
              <w:t>50000,00</w:t>
            </w:r>
          </w:p>
        </w:tc>
        <w:tc>
          <w:tcPr>
            <w:tcW w:w="964" w:type="dxa"/>
          </w:tcPr>
          <w:p w:rsidR="003245B8" w:rsidRDefault="003245B8">
            <w:pPr>
              <w:pStyle w:val="ConsPlusNormal"/>
              <w:jc w:val="center"/>
            </w:pPr>
            <w:r>
              <w:t>2013</w:t>
            </w:r>
          </w:p>
        </w:tc>
        <w:tc>
          <w:tcPr>
            <w:tcW w:w="2324" w:type="dxa"/>
          </w:tcPr>
          <w:p w:rsidR="003245B8" w:rsidRDefault="003245B8">
            <w:pPr>
              <w:pStyle w:val="ConsPlusNormal"/>
              <w:jc w:val="both"/>
            </w:pPr>
            <w:r>
              <w:t>отсутствие кредиторской задолженности</w:t>
            </w:r>
          </w:p>
        </w:tc>
        <w:tc>
          <w:tcPr>
            <w:tcW w:w="964" w:type="dxa"/>
          </w:tcPr>
          <w:p w:rsidR="003245B8" w:rsidRDefault="003245B8">
            <w:pPr>
              <w:pStyle w:val="ConsPlusNormal"/>
              <w:jc w:val="center"/>
            </w:pPr>
            <w:r>
              <w:t>2013</w:t>
            </w:r>
          </w:p>
        </w:tc>
        <w:tc>
          <w:tcPr>
            <w:tcW w:w="1246" w:type="dxa"/>
          </w:tcPr>
          <w:p w:rsidR="003245B8" w:rsidRDefault="003245B8">
            <w:pPr>
              <w:pStyle w:val="ConsPlusNormal"/>
              <w:jc w:val="center"/>
            </w:pPr>
            <w:r>
              <w:t>1 год</w:t>
            </w:r>
          </w:p>
        </w:tc>
      </w:tr>
      <w:tr w:rsidR="003245B8">
        <w:tc>
          <w:tcPr>
            <w:tcW w:w="9070" w:type="dxa"/>
            <w:gridSpan w:val="6"/>
          </w:tcPr>
          <w:p w:rsidR="003245B8" w:rsidRDefault="003245B8">
            <w:pPr>
              <w:pStyle w:val="ConsPlusNormal"/>
              <w:jc w:val="both"/>
            </w:pPr>
            <w:r>
              <w:t>7. Проектно-исследовательские работы</w:t>
            </w:r>
          </w:p>
        </w:tc>
      </w:tr>
      <w:tr w:rsidR="003245B8">
        <w:tc>
          <w:tcPr>
            <w:tcW w:w="2405" w:type="dxa"/>
          </w:tcPr>
          <w:p w:rsidR="003245B8" w:rsidRDefault="003245B8">
            <w:pPr>
              <w:pStyle w:val="ConsPlusNormal"/>
              <w:jc w:val="both"/>
            </w:pPr>
            <w:r>
              <w:t>7.1. Теплотрасса район статистики</w:t>
            </w:r>
          </w:p>
        </w:tc>
        <w:tc>
          <w:tcPr>
            <w:tcW w:w="1167" w:type="dxa"/>
          </w:tcPr>
          <w:p w:rsidR="003245B8" w:rsidRDefault="003245B8">
            <w:pPr>
              <w:pStyle w:val="ConsPlusNormal"/>
              <w:jc w:val="center"/>
            </w:pPr>
            <w:r>
              <w:t>70,0</w:t>
            </w:r>
          </w:p>
        </w:tc>
        <w:tc>
          <w:tcPr>
            <w:tcW w:w="964" w:type="dxa"/>
          </w:tcPr>
          <w:p w:rsidR="003245B8" w:rsidRDefault="003245B8">
            <w:pPr>
              <w:pStyle w:val="ConsPlusNormal"/>
              <w:jc w:val="center"/>
            </w:pPr>
            <w:r>
              <w:t>2017 год</w:t>
            </w:r>
          </w:p>
        </w:tc>
        <w:tc>
          <w:tcPr>
            <w:tcW w:w="2324" w:type="dxa"/>
          </w:tcPr>
          <w:p w:rsidR="003245B8" w:rsidRDefault="003245B8">
            <w:pPr>
              <w:pStyle w:val="ConsPlusNormal"/>
            </w:pPr>
          </w:p>
        </w:tc>
        <w:tc>
          <w:tcPr>
            <w:tcW w:w="964" w:type="dxa"/>
          </w:tcPr>
          <w:p w:rsidR="003245B8" w:rsidRDefault="003245B8">
            <w:pPr>
              <w:pStyle w:val="ConsPlusNormal"/>
              <w:jc w:val="center"/>
            </w:pPr>
            <w:r>
              <w:t>2017 год</w:t>
            </w:r>
          </w:p>
        </w:tc>
        <w:tc>
          <w:tcPr>
            <w:tcW w:w="1246" w:type="dxa"/>
          </w:tcPr>
          <w:p w:rsidR="003245B8" w:rsidRDefault="003245B8">
            <w:pPr>
              <w:pStyle w:val="ConsPlusNormal"/>
              <w:jc w:val="center"/>
            </w:pPr>
            <w:r>
              <w:t>1 год</w:t>
            </w:r>
          </w:p>
        </w:tc>
      </w:tr>
    </w:tbl>
    <w:p w:rsidR="003245B8" w:rsidRDefault="003245B8">
      <w:pPr>
        <w:pStyle w:val="ConsPlusNormal"/>
        <w:jc w:val="both"/>
      </w:pPr>
    </w:p>
    <w:p w:rsidR="003245B8" w:rsidRDefault="003245B8">
      <w:pPr>
        <w:pStyle w:val="ConsPlusNormal"/>
        <w:ind w:firstLine="540"/>
        <w:jc w:val="both"/>
      </w:pPr>
      <w:r>
        <w:t>1. Краткое описание группы проектов "Перевод котельных с твердого топлива на газ" и "Строительство котельных".</w:t>
      </w:r>
    </w:p>
    <w:p w:rsidR="003245B8" w:rsidRDefault="003245B8">
      <w:pPr>
        <w:pStyle w:val="ConsPlusNormal"/>
        <w:spacing w:before="220"/>
        <w:ind w:firstLine="540"/>
        <w:jc w:val="both"/>
      </w:pPr>
      <w:r>
        <w:t xml:space="preserve">Группа проектов представляет собой направление, начавшееся в 2010 году по переводу городских котельных на газ. Газовые котельные - наиболее популярный источник теплоснабжения, в настоящее время самый экологически чистый и доступный вид топлива. При сгорании газ наносит минимальный ущерб окружающей среде, что позволяет считать газовые котельные установки наиболее приемлемым, с точки зрения экологической безопасности, отопительным оборудованием. Кроме того, использование котельных, работающих на природном газе, безусловно, экономически выгодно. Проект по установке газовых котельных в качестве теплоснабжающих систем - оптимальное решение вопроса тепло- и горячего водоснабжения в городе. Низкая стоимость тепла при высоком КПД газовых котельных делает данную группу проекта привлекательной. Преимущества проекта: минимальные сроки производства получения </w:t>
      </w:r>
      <w:r>
        <w:lastRenderedPageBreak/>
        <w:t>тепла при минимальных финансовых затратах, автоматический режим работы. Планируется перевести на газовое топливо 15 котельных мощностью 72 МВт. При этом КПД котлов повысится до 92%. Выбросы в атмосферу загрязняющих веществ сократятся в 12 раз.</w:t>
      </w:r>
    </w:p>
    <w:p w:rsidR="003245B8" w:rsidRDefault="003245B8">
      <w:pPr>
        <w:pStyle w:val="ConsPlusNormal"/>
        <w:spacing w:before="220"/>
        <w:ind w:firstLine="540"/>
        <w:jc w:val="both"/>
      </w:pPr>
      <w:r>
        <w:t>2. Краткое описание группы проектов "Проектирование модернизации тепловых пунктов с установкой оборудования, средств автоматизации и контроля, обеспечивающих работу в автоматическом режиме без постоянного присутствия обслуживающего персонала".</w:t>
      </w:r>
    </w:p>
    <w:p w:rsidR="003245B8" w:rsidRDefault="003245B8">
      <w:pPr>
        <w:pStyle w:val="ConsPlusNormal"/>
        <w:spacing w:before="220"/>
        <w:ind w:firstLine="540"/>
        <w:jc w:val="both"/>
      </w:pPr>
      <w:r>
        <w:t>Реализация проекта позволит получить следующие преимущества индивидуальных домовых тепловых пунктов: высокую экономичность (рост эффективности на 30 - 50%) и снижение потерь тепловой энергии (на 15%) за счет выбора режимов теплопотребления и теплоснабжения; сокращение длины трубопроводов тепловой сети сокращается в 2 раза, а, следовательно, сокращаются расходы на строительные и теплоизоляционные материалы на 20 - 25%; сокращение расхода электроэнергии на перекачку теплоносителя на 20 - 40%. Значительно сокращается аварийность сетей, особенно за счет исключения из теплосети трубопроводов горячего водоснабжения. Так как автоматизированные тепловые пункты работают "на замке", значительно сокращается потребность в квалифицированном персонале. Мощность ИТП будет от 50 кВт до 2 МВт.</w:t>
      </w:r>
    </w:p>
    <w:p w:rsidR="003245B8" w:rsidRDefault="003245B8">
      <w:pPr>
        <w:pStyle w:val="ConsPlusNormal"/>
        <w:spacing w:before="220"/>
        <w:ind w:firstLine="540"/>
        <w:jc w:val="both"/>
      </w:pPr>
      <w:r>
        <w:t>3. Краткое описание группы проектов "Перевод на двухтрубную систему теплоснабжения и установка ИТП в многоквартирных домах, подключенных к котельным".</w:t>
      </w:r>
    </w:p>
    <w:p w:rsidR="003245B8" w:rsidRDefault="003245B8">
      <w:pPr>
        <w:pStyle w:val="ConsPlusNormal"/>
        <w:spacing w:before="220"/>
        <w:ind w:firstLine="540"/>
        <w:jc w:val="both"/>
      </w:pPr>
      <w:r>
        <w:t>Данные проекта предполагают перевод на двухтрубную систему теплоснабжения в многоквартирных домах, подключенных к котельным с одновременной установкой ИТП. Преимущества проектов повторяют достоинства предыдущей группы проектов. Учитывая жилой фонд города важное значение имеет и то, что при нагрузке до 2 Гкал/ч, площадь, занимаемая тепловым пунктом, не превышает 20 - 25 м</w:t>
      </w:r>
      <w:r>
        <w:rPr>
          <w:vertAlign w:val="superscript"/>
        </w:rPr>
        <w:t>2</w:t>
      </w:r>
      <w:r>
        <w:t>. Возможность установки в малогабаритных подвальных помещениях. Кроме этого установка ИТП позволит упорядочить оплату потребленного каждым зданием тепла по фактически измеренному расходу за счет использования приборов учета. Появляется возможность существенно снизить затраты на внутридомовые системы отопления за счет перехода на трубы меньшего диаметра, применение неметаллических материалов, пофасадно разделенных систем. Кроме этого достигается энергоэффективность каждого дома за счет снижения гидродинамического сопротивления в системе теплоснабжения и системе ГВС внутри домов; возможность независимой регулировки температуры в каждом помещении. Двухтрубные системы отопления имеют гораздо меньшие потери давления, благодаря этому они позволяют использовать циркуляционный насос меньшей производительности, следовательно, более экономичный.</w:t>
      </w:r>
    </w:p>
    <w:p w:rsidR="003245B8" w:rsidRDefault="003245B8">
      <w:pPr>
        <w:pStyle w:val="ConsPlusNormal"/>
        <w:spacing w:before="220"/>
        <w:ind w:firstLine="540"/>
        <w:jc w:val="both"/>
      </w:pPr>
      <w:r>
        <w:t>4. Краткое описание проекта "Замена трубопроводов с целью повышения теплоизоляционных свойств на трубы с пенополимерминеральной изоляцией".</w:t>
      </w:r>
    </w:p>
    <w:p w:rsidR="003245B8" w:rsidRDefault="003245B8">
      <w:pPr>
        <w:pStyle w:val="ConsPlusNormal"/>
        <w:spacing w:before="220"/>
        <w:ind w:firstLine="540"/>
        <w:jc w:val="both"/>
      </w:pPr>
      <w:r>
        <w:t>Проект позволяет достичь экономии за счет потерь тепловой энергии при транспортировке, а также ремонтных работ по восстановлению теплоизоляционного слоя. По сравнению с другими конструкциями теплопроводов, теплопроводы в пенополимерминеральной изоляции отличаются: невысокой стоимостью, так как происходит экономия на фасонных частях трубопроводов, комплектов для изоляции стыков на прямолинейных участках; повышенной термостойкостью; отсутствием необходимости специальной антикоррозионной защиты труб; паропроницаемостью коркового слоя; высоким качеством и мономерностью теплоизоляционного слоя; дешевой ремонтопригодностью; стойкостью к старению. Потери тепловой энергии снижаются до 8 - 12%.</w:t>
      </w:r>
    </w:p>
    <w:p w:rsidR="003245B8" w:rsidRDefault="003245B8">
      <w:pPr>
        <w:pStyle w:val="ConsPlusNormal"/>
        <w:jc w:val="both"/>
      </w:pPr>
    </w:p>
    <w:p w:rsidR="003245B8" w:rsidRDefault="003245B8">
      <w:pPr>
        <w:pStyle w:val="ConsPlusNormal"/>
        <w:jc w:val="right"/>
        <w:outlineLvl w:val="3"/>
      </w:pPr>
      <w:r>
        <w:t>Таблица 7</w:t>
      </w:r>
    </w:p>
    <w:p w:rsidR="003245B8" w:rsidRDefault="003245B8">
      <w:pPr>
        <w:pStyle w:val="ConsPlusNormal"/>
        <w:jc w:val="both"/>
      </w:pPr>
    </w:p>
    <w:p w:rsidR="003245B8" w:rsidRDefault="003245B8">
      <w:pPr>
        <w:pStyle w:val="ConsPlusTitle"/>
        <w:jc w:val="center"/>
      </w:pPr>
      <w:r>
        <w:t>Целевые показатели развития системы теплоснабжения</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836"/>
        <w:gridCol w:w="836"/>
        <w:gridCol w:w="836"/>
        <w:gridCol w:w="836"/>
        <w:gridCol w:w="836"/>
        <w:gridCol w:w="836"/>
        <w:gridCol w:w="836"/>
        <w:gridCol w:w="836"/>
      </w:tblGrid>
      <w:tr w:rsidR="003245B8">
        <w:tc>
          <w:tcPr>
            <w:tcW w:w="2324" w:type="dxa"/>
          </w:tcPr>
          <w:p w:rsidR="003245B8" w:rsidRDefault="003245B8">
            <w:pPr>
              <w:pStyle w:val="ConsPlusNormal"/>
              <w:jc w:val="center"/>
            </w:pPr>
            <w:r>
              <w:lastRenderedPageBreak/>
              <w:t>Целевые показатели</w:t>
            </w:r>
          </w:p>
        </w:tc>
        <w:tc>
          <w:tcPr>
            <w:tcW w:w="836" w:type="dxa"/>
          </w:tcPr>
          <w:p w:rsidR="003245B8" w:rsidRDefault="003245B8">
            <w:pPr>
              <w:pStyle w:val="ConsPlusNormal"/>
              <w:jc w:val="center"/>
            </w:pPr>
            <w:r>
              <w:t>2012 г.</w:t>
            </w:r>
          </w:p>
        </w:tc>
        <w:tc>
          <w:tcPr>
            <w:tcW w:w="836" w:type="dxa"/>
          </w:tcPr>
          <w:p w:rsidR="003245B8" w:rsidRDefault="003245B8">
            <w:pPr>
              <w:pStyle w:val="ConsPlusNormal"/>
              <w:jc w:val="center"/>
            </w:pPr>
            <w:r>
              <w:t>2013 г.</w:t>
            </w:r>
          </w:p>
        </w:tc>
        <w:tc>
          <w:tcPr>
            <w:tcW w:w="836" w:type="dxa"/>
          </w:tcPr>
          <w:p w:rsidR="003245B8" w:rsidRDefault="003245B8">
            <w:pPr>
              <w:pStyle w:val="ConsPlusNormal"/>
              <w:jc w:val="center"/>
            </w:pPr>
            <w:r>
              <w:t>2014 г.</w:t>
            </w:r>
          </w:p>
        </w:tc>
        <w:tc>
          <w:tcPr>
            <w:tcW w:w="836" w:type="dxa"/>
          </w:tcPr>
          <w:p w:rsidR="003245B8" w:rsidRDefault="003245B8">
            <w:pPr>
              <w:pStyle w:val="ConsPlusNormal"/>
              <w:jc w:val="center"/>
            </w:pPr>
            <w:r>
              <w:t>2015 г.</w:t>
            </w:r>
          </w:p>
        </w:tc>
        <w:tc>
          <w:tcPr>
            <w:tcW w:w="836" w:type="dxa"/>
          </w:tcPr>
          <w:p w:rsidR="003245B8" w:rsidRDefault="003245B8">
            <w:pPr>
              <w:pStyle w:val="ConsPlusNormal"/>
              <w:jc w:val="center"/>
            </w:pPr>
            <w:r>
              <w:t>2016 г.</w:t>
            </w:r>
          </w:p>
        </w:tc>
        <w:tc>
          <w:tcPr>
            <w:tcW w:w="836" w:type="dxa"/>
          </w:tcPr>
          <w:p w:rsidR="003245B8" w:rsidRDefault="003245B8">
            <w:pPr>
              <w:pStyle w:val="ConsPlusNormal"/>
              <w:jc w:val="center"/>
            </w:pPr>
            <w:r>
              <w:t>2017 - 2021 гг.</w:t>
            </w:r>
          </w:p>
        </w:tc>
        <w:tc>
          <w:tcPr>
            <w:tcW w:w="836" w:type="dxa"/>
          </w:tcPr>
          <w:p w:rsidR="003245B8" w:rsidRDefault="003245B8">
            <w:pPr>
              <w:pStyle w:val="ConsPlusNormal"/>
              <w:jc w:val="center"/>
            </w:pPr>
            <w:r>
              <w:t>2022 - 2026 гг.</w:t>
            </w:r>
          </w:p>
        </w:tc>
        <w:tc>
          <w:tcPr>
            <w:tcW w:w="836" w:type="dxa"/>
          </w:tcPr>
          <w:p w:rsidR="003245B8" w:rsidRDefault="003245B8">
            <w:pPr>
              <w:pStyle w:val="ConsPlusNormal"/>
              <w:jc w:val="center"/>
            </w:pPr>
            <w:r>
              <w:t>2027 - 2029 гг.</w:t>
            </w:r>
          </w:p>
        </w:tc>
      </w:tr>
      <w:tr w:rsidR="003245B8">
        <w:tc>
          <w:tcPr>
            <w:tcW w:w="9012" w:type="dxa"/>
            <w:gridSpan w:val="9"/>
          </w:tcPr>
          <w:p w:rsidR="003245B8" w:rsidRDefault="003245B8">
            <w:pPr>
              <w:pStyle w:val="ConsPlusNormal"/>
              <w:jc w:val="center"/>
              <w:outlineLvl w:val="4"/>
            </w:pPr>
            <w:r>
              <w:t>Критерии доступности для населения коммунальных услуг</w:t>
            </w:r>
          </w:p>
        </w:tc>
      </w:tr>
      <w:tr w:rsidR="003245B8">
        <w:tc>
          <w:tcPr>
            <w:tcW w:w="2324" w:type="dxa"/>
          </w:tcPr>
          <w:p w:rsidR="003245B8" w:rsidRDefault="003245B8">
            <w:pPr>
              <w:pStyle w:val="ConsPlusNormal"/>
              <w:jc w:val="both"/>
            </w:pPr>
            <w:r>
              <w:t>- доля жилищного фонда, обеспеченного централизованным теплоснабжением, %</w:t>
            </w:r>
          </w:p>
        </w:tc>
        <w:tc>
          <w:tcPr>
            <w:tcW w:w="836" w:type="dxa"/>
          </w:tcPr>
          <w:p w:rsidR="003245B8" w:rsidRDefault="003245B8">
            <w:pPr>
              <w:pStyle w:val="ConsPlusNormal"/>
              <w:jc w:val="center"/>
            </w:pPr>
            <w:r>
              <w:t>37,7</w:t>
            </w:r>
          </w:p>
        </w:tc>
        <w:tc>
          <w:tcPr>
            <w:tcW w:w="836" w:type="dxa"/>
          </w:tcPr>
          <w:p w:rsidR="003245B8" w:rsidRDefault="003245B8">
            <w:pPr>
              <w:pStyle w:val="ConsPlusNormal"/>
              <w:jc w:val="center"/>
            </w:pPr>
            <w:r>
              <w:t>40</w:t>
            </w:r>
          </w:p>
        </w:tc>
        <w:tc>
          <w:tcPr>
            <w:tcW w:w="836" w:type="dxa"/>
          </w:tcPr>
          <w:p w:rsidR="003245B8" w:rsidRDefault="003245B8">
            <w:pPr>
              <w:pStyle w:val="ConsPlusNormal"/>
              <w:jc w:val="center"/>
            </w:pPr>
            <w:r>
              <w:t>45</w:t>
            </w:r>
          </w:p>
        </w:tc>
        <w:tc>
          <w:tcPr>
            <w:tcW w:w="836" w:type="dxa"/>
          </w:tcPr>
          <w:p w:rsidR="003245B8" w:rsidRDefault="003245B8">
            <w:pPr>
              <w:pStyle w:val="ConsPlusNormal"/>
              <w:jc w:val="center"/>
            </w:pPr>
            <w:r>
              <w:t>50</w:t>
            </w:r>
          </w:p>
        </w:tc>
        <w:tc>
          <w:tcPr>
            <w:tcW w:w="836" w:type="dxa"/>
          </w:tcPr>
          <w:p w:rsidR="003245B8" w:rsidRDefault="003245B8">
            <w:pPr>
              <w:pStyle w:val="ConsPlusNormal"/>
              <w:jc w:val="center"/>
            </w:pPr>
            <w:r>
              <w:t>55</w:t>
            </w:r>
          </w:p>
        </w:tc>
        <w:tc>
          <w:tcPr>
            <w:tcW w:w="836" w:type="dxa"/>
          </w:tcPr>
          <w:p w:rsidR="003245B8" w:rsidRDefault="003245B8">
            <w:pPr>
              <w:pStyle w:val="ConsPlusNormal"/>
              <w:jc w:val="center"/>
            </w:pPr>
            <w:r>
              <w:t>60</w:t>
            </w:r>
          </w:p>
        </w:tc>
        <w:tc>
          <w:tcPr>
            <w:tcW w:w="836" w:type="dxa"/>
          </w:tcPr>
          <w:p w:rsidR="003245B8" w:rsidRDefault="003245B8">
            <w:pPr>
              <w:pStyle w:val="ConsPlusNormal"/>
              <w:jc w:val="center"/>
            </w:pPr>
            <w:r>
              <w:t>62</w:t>
            </w:r>
          </w:p>
        </w:tc>
        <w:tc>
          <w:tcPr>
            <w:tcW w:w="836" w:type="dxa"/>
          </w:tcPr>
          <w:p w:rsidR="003245B8" w:rsidRDefault="003245B8">
            <w:pPr>
              <w:pStyle w:val="ConsPlusNormal"/>
              <w:jc w:val="center"/>
            </w:pPr>
            <w:r>
              <w:t>65</w:t>
            </w:r>
          </w:p>
        </w:tc>
      </w:tr>
      <w:tr w:rsidR="003245B8">
        <w:tc>
          <w:tcPr>
            <w:tcW w:w="2324" w:type="dxa"/>
          </w:tcPr>
          <w:p w:rsidR="003245B8" w:rsidRDefault="003245B8">
            <w:pPr>
              <w:pStyle w:val="ConsPlusNormal"/>
              <w:jc w:val="both"/>
            </w:pPr>
            <w:r>
              <w:t>- доля жилищного фонда, обеспеченного централизованным горячим водоснабжением, %</w:t>
            </w:r>
          </w:p>
        </w:tc>
        <w:tc>
          <w:tcPr>
            <w:tcW w:w="836" w:type="dxa"/>
          </w:tcPr>
          <w:p w:rsidR="003245B8" w:rsidRDefault="003245B8">
            <w:pPr>
              <w:pStyle w:val="ConsPlusNormal"/>
              <w:jc w:val="center"/>
            </w:pPr>
            <w:r>
              <w:t>36,7</w:t>
            </w:r>
          </w:p>
        </w:tc>
        <w:tc>
          <w:tcPr>
            <w:tcW w:w="836" w:type="dxa"/>
          </w:tcPr>
          <w:p w:rsidR="003245B8" w:rsidRDefault="003245B8">
            <w:pPr>
              <w:pStyle w:val="ConsPlusNormal"/>
              <w:jc w:val="center"/>
            </w:pPr>
            <w:r>
              <w:t>40</w:t>
            </w:r>
          </w:p>
        </w:tc>
        <w:tc>
          <w:tcPr>
            <w:tcW w:w="836" w:type="dxa"/>
          </w:tcPr>
          <w:p w:rsidR="003245B8" w:rsidRDefault="003245B8">
            <w:pPr>
              <w:pStyle w:val="ConsPlusNormal"/>
              <w:jc w:val="center"/>
            </w:pPr>
            <w:r>
              <w:t>45</w:t>
            </w:r>
          </w:p>
        </w:tc>
        <w:tc>
          <w:tcPr>
            <w:tcW w:w="836" w:type="dxa"/>
          </w:tcPr>
          <w:p w:rsidR="003245B8" w:rsidRDefault="003245B8">
            <w:pPr>
              <w:pStyle w:val="ConsPlusNormal"/>
              <w:jc w:val="center"/>
            </w:pPr>
            <w:r>
              <w:t>50</w:t>
            </w:r>
          </w:p>
        </w:tc>
        <w:tc>
          <w:tcPr>
            <w:tcW w:w="836" w:type="dxa"/>
          </w:tcPr>
          <w:p w:rsidR="003245B8" w:rsidRDefault="003245B8">
            <w:pPr>
              <w:pStyle w:val="ConsPlusNormal"/>
              <w:jc w:val="center"/>
            </w:pPr>
            <w:r>
              <w:t>55</w:t>
            </w:r>
          </w:p>
        </w:tc>
        <w:tc>
          <w:tcPr>
            <w:tcW w:w="836" w:type="dxa"/>
          </w:tcPr>
          <w:p w:rsidR="003245B8" w:rsidRDefault="003245B8">
            <w:pPr>
              <w:pStyle w:val="ConsPlusNormal"/>
              <w:jc w:val="center"/>
            </w:pPr>
            <w:r>
              <w:t>60</w:t>
            </w:r>
          </w:p>
        </w:tc>
        <w:tc>
          <w:tcPr>
            <w:tcW w:w="836" w:type="dxa"/>
          </w:tcPr>
          <w:p w:rsidR="003245B8" w:rsidRDefault="003245B8">
            <w:pPr>
              <w:pStyle w:val="ConsPlusNormal"/>
              <w:jc w:val="center"/>
            </w:pPr>
            <w:r>
              <w:t>62</w:t>
            </w:r>
          </w:p>
        </w:tc>
        <w:tc>
          <w:tcPr>
            <w:tcW w:w="836" w:type="dxa"/>
          </w:tcPr>
          <w:p w:rsidR="003245B8" w:rsidRDefault="003245B8">
            <w:pPr>
              <w:pStyle w:val="ConsPlusNormal"/>
              <w:jc w:val="center"/>
            </w:pPr>
            <w:r>
              <w:t>65</w:t>
            </w:r>
          </w:p>
        </w:tc>
      </w:tr>
      <w:tr w:rsidR="003245B8">
        <w:tc>
          <w:tcPr>
            <w:tcW w:w="2324" w:type="dxa"/>
          </w:tcPr>
          <w:p w:rsidR="003245B8" w:rsidRDefault="003245B8">
            <w:pPr>
              <w:pStyle w:val="ConsPlusNormal"/>
              <w:jc w:val="both"/>
            </w:pPr>
            <w:r>
              <w:t>- доля расходов на теплоснабжение и горячее водоснабжение в денежных расходах населения, %</w:t>
            </w:r>
          </w:p>
        </w:tc>
        <w:tc>
          <w:tcPr>
            <w:tcW w:w="836" w:type="dxa"/>
          </w:tcPr>
          <w:p w:rsidR="003245B8" w:rsidRDefault="003245B8">
            <w:pPr>
              <w:pStyle w:val="ConsPlusNormal"/>
              <w:jc w:val="center"/>
            </w:pPr>
            <w:r>
              <w:t>8</w:t>
            </w:r>
          </w:p>
        </w:tc>
        <w:tc>
          <w:tcPr>
            <w:tcW w:w="836" w:type="dxa"/>
          </w:tcPr>
          <w:p w:rsidR="003245B8" w:rsidRDefault="003245B8">
            <w:pPr>
              <w:pStyle w:val="ConsPlusNormal"/>
              <w:jc w:val="center"/>
            </w:pPr>
            <w:r>
              <w:t>7,8</w:t>
            </w:r>
          </w:p>
        </w:tc>
        <w:tc>
          <w:tcPr>
            <w:tcW w:w="836" w:type="dxa"/>
          </w:tcPr>
          <w:p w:rsidR="003245B8" w:rsidRDefault="003245B8">
            <w:pPr>
              <w:pStyle w:val="ConsPlusNormal"/>
              <w:jc w:val="center"/>
            </w:pPr>
            <w:r>
              <w:t>7,5</w:t>
            </w:r>
          </w:p>
        </w:tc>
        <w:tc>
          <w:tcPr>
            <w:tcW w:w="836" w:type="dxa"/>
          </w:tcPr>
          <w:p w:rsidR="003245B8" w:rsidRDefault="003245B8">
            <w:pPr>
              <w:pStyle w:val="ConsPlusNormal"/>
              <w:jc w:val="center"/>
            </w:pPr>
            <w:r>
              <w:t>7</w:t>
            </w:r>
          </w:p>
        </w:tc>
        <w:tc>
          <w:tcPr>
            <w:tcW w:w="836" w:type="dxa"/>
          </w:tcPr>
          <w:p w:rsidR="003245B8" w:rsidRDefault="003245B8">
            <w:pPr>
              <w:pStyle w:val="ConsPlusNormal"/>
              <w:jc w:val="center"/>
            </w:pPr>
            <w:r>
              <w:t>6,5</w:t>
            </w:r>
          </w:p>
        </w:tc>
        <w:tc>
          <w:tcPr>
            <w:tcW w:w="836" w:type="dxa"/>
          </w:tcPr>
          <w:p w:rsidR="003245B8" w:rsidRDefault="003245B8">
            <w:pPr>
              <w:pStyle w:val="ConsPlusNormal"/>
              <w:jc w:val="center"/>
            </w:pPr>
            <w:r>
              <w:t>6</w:t>
            </w:r>
          </w:p>
        </w:tc>
        <w:tc>
          <w:tcPr>
            <w:tcW w:w="836" w:type="dxa"/>
          </w:tcPr>
          <w:p w:rsidR="003245B8" w:rsidRDefault="003245B8">
            <w:pPr>
              <w:pStyle w:val="ConsPlusNormal"/>
              <w:jc w:val="center"/>
            </w:pPr>
            <w:r>
              <w:t>5,8</w:t>
            </w:r>
          </w:p>
        </w:tc>
        <w:tc>
          <w:tcPr>
            <w:tcW w:w="836" w:type="dxa"/>
          </w:tcPr>
          <w:p w:rsidR="003245B8" w:rsidRDefault="003245B8">
            <w:pPr>
              <w:pStyle w:val="ConsPlusNormal"/>
              <w:jc w:val="center"/>
            </w:pPr>
            <w:r>
              <w:t>5,6</w:t>
            </w:r>
          </w:p>
        </w:tc>
      </w:tr>
      <w:tr w:rsidR="003245B8">
        <w:tc>
          <w:tcPr>
            <w:tcW w:w="2324" w:type="dxa"/>
          </w:tcPr>
          <w:p w:rsidR="003245B8" w:rsidRDefault="003245B8">
            <w:pPr>
              <w:pStyle w:val="ConsPlusNormal"/>
              <w:jc w:val="both"/>
            </w:pPr>
            <w:r>
              <w:t>- длительность периода отключения горячего водоснабжения в профилактических целях, дней в году</w:t>
            </w:r>
          </w:p>
        </w:tc>
        <w:tc>
          <w:tcPr>
            <w:tcW w:w="836" w:type="dxa"/>
          </w:tcPr>
          <w:p w:rsidR="003245B8" w:rsidRDefault="003245B8">
            <w:pPr>
              <w:pStyle w:val="ConsPlusNormal"/>
              <w:jc w:val="center"/>
            </w:pPr>
            <w:r>
              <w:t>21</w:t>
            </w:r>
          </w:p>
        </w:tc>
        <w:tc>
          <w:tcPr>
            <w:tcW w:w="836" w:type="dxa"/>
          </w:tcPr>
          <w:p w:rsidR="003245B8" w:rsidRDefault="003245B8">
            <w:pPr>
              <w:pStyle w:val="ConsPlusNormal"/>
              <w:jc w:val="center"/>
            </w:pPr>
            <w:r>
              <w:t>18</w:t>
            </w:r>
          </w:p>
        </w:tc>
        <w:tc>
          <w:tcPr>
            <w:tcW w:w="836" w:type="dxa"/>
          </w:tcPr>
          <w:p w:rsidR="003245B8" w:rsidRDefault="003245B8">
            <w:pPr>
              <w:pStyle w:val="ConsPlusNormal"/>
              <w:jc w:val="center"/>
            </w:pPr>
            <w:r>
              <w:t>16</w:t>
            </w:r>
          </w:p>
        </w:tc>
        <w:tc>
          <w:tcPr>
            <w:tcW w:w="836" w:type="dxa"/>
          </w:tcPr>
          <w:p w:rsidR="003245B8" w:rsidRDefault="003245B8">
            <w:pPr>
              <w:pStyle w:val="ConsPlusNormal"/>
              <w:jc w:val="center"/>
            </w:pPr>
            <w:r>
              <w:t>14</w:t>
            </w:r>
          </w:p>
        </w:tc>
        <w:tc>
          <w:tcPr>
            <w:tcW w:w="836" w:type="dxa"/>
          </w:tcPr>
          <w:p w:rsidR="003245B8" w:rsidRDefault="003245B8">
            <w:pPr>
              <w:pStyle w:val="ConsPlusNormal"/>
              <w:jc w:val="center"/>
            </w:pPr>
            <w:r>
              <w:t>14</w:t>
            </w:r>
          </w:p>
        </w:tc>
        <w:tc>
          <w:tcPr>
            <w:tcW w:w="836" w:type="dxa"/>
          </w:tcPr>
          <w:p w:rsidR="003245B8" w:rsidRDefault="003245B8">
            <w:pPr>
              <w:pStyle w:val="ConsPlusNormal"/>
              <w:jc w:val="center"/>
            </w:pPr>
            <w:r>
              <w:t>14</w:t>
            </w:r>
          </w:p>
        </w:tc>
        <w:tc>
          <w:tcPr>
            <w:tcW w:w="836" w:type="dxa"/>
          </w:tcPr>
          <w:p w:rsidR="003245B8" w:rsidRDefault="003245B8">
            <w:pPr>
              <w:pStyle w:val="ConsPlusNormal"/>
              <w:jc w:val="center"/>
            </w:pPr>
            <w:r>
              <w:t>14</w:t>
            </w:r>
          </w:p>
        </w:tc>
        <w:tc>
          <w:tcPr>
            <w:tcW w:w="836" w:type="dxa"/>
          </w:tcPr>
          <w:p w:rsidR="003245B8" w:rsidRDefault="003245B8">
            <w:pPr>
              <w:pStyle w:val="ConsPlusNormal"/>
              <w:jc w:val="center"/>
            </w:pPr>
            <w:r>
              <w:t>14</w:t>
            </w:r>
          </w:p>
        </w:tc>
      </w:tr>
      <w:tr w:rsidR="003245B8">
        <w:tc>
          <w:tcPr>
            <w:tcW w:w="2324" w:type="dxa"/>
          </w:tcPr>
          <w:p w:rsidR="003245B8" w:rsidRDefault="003245B8">
            <w:pPr>
              <w:pStyle w:val="ConsPlusNormal"/>
              <w:jc w:val="both"/>
            </w:pPr>
            <w:r>
              <w:t>- динамика роста тарифов на тепловую энергию для нужд отопления, в % к предыдущему году</w:t>
            </w:r>
          </w:p>
        </w:tc>
        <w:tc>
          <w:tcPr>
            <w:tcW w:w="836" w:type="dxa"/>
          </w:tcPr>
          <w:p w:rsidR="003245B8" w:rsidRDefault="003245B8">
            <w:pPr>
              <w:pStyle w:val="ConsPlusNormal"/>
              <w:jc w:val="center"/>
            </w:pPr>
            <w:r>
              <w:t>23</w:t>
            </w:r>
          </w:p>
        </w:tc>
        <w:tc>
          <w:tcPr>
            <w:tcW w:w="836" w:type="dxa"/>
          </w:tcPr>
          <w:p w:rsidR="003245B8" w:rsidRDefault="003245B8">
            <w:pPr>
              <w:pStyle w:val="ConsPlusNormal"/>
              <w:jc w:val="center"/>
            </w:pPr>
            <w:r>
              <w:t>20</w:t>
            </w:r>
          </w:p>
        </w:tc>
        <w:tc>
          <w:tcPr>
            <w:tcW w:w="836" w:type="dxa"/>
          </w:tcPr>
          <w:p w:rsidR="003245B8" w:rsidRDefault="003245B8">
            <w:pPr>
              <w:pStyle w:val="ConsPlusNormal"/>
              <w:jc w:val="center"/>
            </w:pPr>
            <w:r>
              <w:t>6</w:t>
            </w:r>
          </w:p>
        </w:tc>
        <w:tc>
          <w:tcPr>
            <w:tcW w:w="836" w:type="dxa"/>
          </w:tcPr>
          <w:p w:rsidR="003245B8" w:rsidRDefault="003245B8">
            <w:pPr>
              <w:pStyle w:val="ConsPlusNormal"/>
              <w:jc w:val="center"/>
            </w:pPr>
            <w:r>
              <w:t>6</w:t>
            </w:r>
          </w:p>
        </w:tc>
        <w:tc>
          <w:tcPr>
            <w:tcW w:w="836" w:type="dxa"/>
          </w:tcPr>
          <w:p w:rsidR="003245B8" w:rsidRDefault="003245B8">
            <w:pPr>
              <w:pStyle w:val="ConsPlusNormal"/>
              <w:jc w:val="center"/>
            </w:pPr>
            <w:r>
              <w:t>6</w:t>
            </w:r>
          </w:p>
        </w:tc>
        <w:tc>
          <w:tcPr>
            <w:tcW w:w="836" w:type="dxa"/>
          </w:tcPr>
          <w:p w:rsidR="003245B8" w:rsidRDefault="003245B8">
            <w:pPr>
              <w:pStyle w:val="ConsPlusNormal"/>
              <w:jc w:val="center"/>
            </w:pPr>
            <w:r>
              <w:t>6</w:t>
            </w:r>
          </w:p>
        </w:tc>
        <w:tc>
          <w:tcPr>
            <w:tcW w:w="836" w:type="dxa"/>
          </w:tcPr>
          <w:p w:rsidR="003245B8" w:rsidRDefault="003245B8">
            <w:pPr>
              <w:pStyle w:val="ConsPlusNormal"/>
              <w:jc w:val="center"/>
            </w:pPr>
            <w:r>
              <w:t>6</w:t>
            </w:r>
          </w:p>
        </w:tc>
        <w:tc>
          <w:tcPr>
            <w:tcW w:w="836" w:type="dxa"/>
          </w:tcPr>
          <w:p w:rsidR="003245B8" w:rsidRDefault="003245B8">
            <w:pPr>
              <w:pStyle w:val="ConsPlusNormal"/>
              <w:jc w:val="center"/>
            </w:pPr>
            <w:r>
              <w:t>6</w:t>
            </w:r>
          </w:p>
        </w:tc>
      </w:tr>
      <w:tr w:rsidR="003245B8">
        <w:tc>
          <w:tcPr>
            <w:tcW w:w="2324" w:type="dxa"/>
          </w:tcPr>
          <w:p w:rsidR="003245B8" w:rsidRDefault="003245B8">
            <w:pPr>
              <w:pStyle w:val="ConsPlusNormal"/>
              <w:jc w:val="both"/>
            </w:pPr>
            <w:r>
              <w:t>- динамика роста тарифов на горячую воду, в % к предыдущему году</w:t>
            </w:r>
          </w:p>
        </w:tc>
        <w:tc>
          <w:tcPr>
            <w:tcW w:w="836" w:type="dxa"/>
          </w:tcPr>
          <w:p w:rsidR="003245B8" w:rsidRDefault="003245B8">
            <w:pPr>
              <w:pStyle w:val="ConsPlusNormal"/>
              <w:jc w:val="center"/>
            </w:pPr>
            <w:r>
              <w:t>18</w:t>
            </w:r>
          </w:p>
        </w:tc>
        <w:tc>
          <w:tcPr>
            <w:tcW w:w="836" w:type="dxa"/>
          </w:tcPr>
          <w:p w:rsidR="003245B8" w:rsidRDefault="003245B8">
            <w:pPr>
              <w:pStyle w:val="ConsPlusNormal"/>
              <w:jc w:val="center"/>
            </w:pPr>
            <w:r>
              <w:t>14</w:t>
            </w:r>
          </w:p>
        </w:tc>
        <w:tc>
          <w:tcPr>
            <w:tcW w:w="836" w:type="dxa"/>
          </w:tcPr>
          <w:p w:rsidR="003245B8" w:rsidRDefault="003245B8">
            <w:pPr>
              <w:pStyle w:val="ConsPlusNormal"/>
              <w:jc w:val="center"/>
            </w:pPr>
            <w:r>
              <w:t>6</w:t>
            </w:r>
          </w:p>
        </w:tc>
        <w:tc>
          <w:tcPr>
            <w:tcW w:w="836" w:type="dxa"/>
          </w:tcPr>
          <w:p w:rsidR="003245B8" w:rsidRDefault="003245B8">
            <w:pPr>
              <w:pStyle w:val="ConsPlusNormal"/>
              <w:jc w:val="center"/>
            </w:pPr>
            <w:r>
              <w:t>6</w:t>
            </w:r>
          </w:p>
        </w:tc>
        <w:tc>
          <w:tcPr>
            <w:tcW w:w="836" w:type="dxa"/>
          </w:tcPr>
          <w:p w:rsidR="003245B8" w:rsidRDefault="003245B8">
            <w:pPr>
              <w:pStyle w:val="ConsPlusNormal"/>
              <w:jc w:val="center"/>
            </w:pPr>
            <w:r>
              <w:t>6</w:t>
            </w:r>
          </w:p>
        </w:tc>
        <w:tc>
          <w:tcPr>
            <w:tcW w:w="836" w:type="dxa"/>
          </w:tcPr>
          <w:p w:rsidR="003245B8" w:rsidRDefault="003245B8">
            <w:pPr>
              <w:pStyle w:val="ConsPlusNormal"/>
              <w:jc w:val="center"/>
            </w:pPr>
            <w:r>
              <w:t>6</w:t>
            </w:r>
          </w:p>
        </w:tc>
        <w:tc>
          <w:tcPr>
            <w:tcW w:w="836" w:type="dxa"/>
          </w:tcPr>
          <w:p w:rsidR="003245B8" w:rsidRDefault="003245B8">
            <w:pPr>
              <w:pStyle w:val="ConsPlusNormal"/>
              <w:jc w:val="center"/>
            </w:pPr>
            <w:r>
              <w:t>6</w:t>
            </w:r>
          </w:p>
        </w:tc>
        <w:tc>
          <w:tcPr>
            <w:tcW w:w="836" w:type="dxa"/>
          </w:tcPr>
          <w:p w:rsidR="003245B8" w:rsidRDefault="003245B8">
            <w:pPr>
              <w:pStyle w:val="ConsPlusNormal"/>
              <w:jc w:val="center"/>
            </w:pPr>
            <w:r>
              <w:t>6</w:t>
            </w:r>
          </w:p>
        </w:tc>
      </w:tr>
      <w:tr w:rsidR="003245B8">
        <w:tc>
          <w:tcPr>
            <w:tcW w:w="9012" w:type="dxa"/>
            <w:gridSpan w:val="9"/>
          </w:tcPr>
          <w:p w:rsidR="003245B8" w:rsidRDefault="003245B8">
            <w:pPr>
              <w:pStyle w:val="ConsPlusNormal"/>
              <w:jc w:val="center"/>
              <w:outlineLvl w:val="4"/>
            </w:pPr>
            <w:r>
              <w:t>Показатели спроса на коммунальные ресурсы и перспективной нагрузки</w:t>
            </w:r>
          </w:p>
        </w:tc>
      </w:tr>
      <w:tr w:rsidR="003245B8">
        <w:tc>
          <w:tcPr>
            <w:tcW w:w="2324" w:type="dxa"/>
          </w:tcPr>
          <w:p w:rsidR="003245B8" w:rsidRDefault="003245B8">
            <w:pPr>
              <w:pStyle w:val="ConsPlusNormal"/>
              <w:jc w:val="both"/>
            </w:pPr>
            <w:r>
              <w:t>- объем реализации тепловой энергии для нужд отопления и горячего водоснабжения для населения, тыс. Гкал</w:t>
            </w:r>
          </w:p>
        </w:tc>
        <w:tc>
          <w:tcPr>
            <w:tcW w:w="836" w:type="dxa"/>
          </w:tcPr>
          <w:p w:rsidR="003245B8" w:rsidRDefault="003245B8">
            <w:pPr>
              <w:pStyle w:val="ConsPlusNormal"/>
              <w:jc w:val="center"/>
            </w:pPr>
            <w:r>
              <w:t>113,4</w:t>
            </w:r>
          </w:p>
        </w:tc>
        <w:tc>
          <w:tcPr>
            <w:tcW w:w="836" w:type="dxa"/>
          </w:tcPr>
          <w:p w:rsidR="003245B8" w:rsidRDefault="003245B8">
            <w:pPr>
              <w:pStyle w:val="ConsPlusNormal"/>
              <w:jc w:val="center"/>
            </w:pPr>
            <w:r>
              <w:t>115,8</w:t>
            </w:r>
          </w:p>
        </w:tc>
        <w:tc>
          <w:tcPr>
            <w:tcW w:w="836" w:type="dxa"/>
          </w:tcPr>
          <w:p w:rsidR="003245B8" w:rsidRDefault="003245B8">
            <w:pPr>
              <w:pStyle w:val="ConsPlusNormal"/>
              <w:jc w:val="center"/>
            </w:pPr>
            <w:r>
              <w:t>118,3</w:t>
            </w:r>
          </w:p>
        </w:tc>
        <w:tc>
          <w:tcPr>
            <w:tcW w:w="836" w:type="dxa"/>
          </w:tcPr>
          <w:p w:rsidR="003245B8" w:rsidRDefault="003245B8">
            <w:pPr>
              <w:pStyle w:val="ConsPlusNormal"/>
              <w:jc w:val="center"/>
            </w:pPr>
            <w:r>
              <w:t>120,8</w:t>
            </w:r>
          </w:p>
        </w:tc>
        <w:tc>
          <w:tcPr>
            <w:tcW w:w="836" w:type="dxa"/>
          </w:tcPr>
          <w:p w:rsidR="003245B8" w:rsidRDefault="003245B8">
            <w:pPr>
              <w:pStyle w:val="ConsPlusNormal"/>
              <w:jc w:val="center"/>
            </w:pPr>
            <w:r>
              <w:t>123,3</w:t>
            </w:r>
          </w:p>
        </w:tc>
        <w:tc>
          <w:tcPr>
            <w:tcW w:w="836" w:type="dxa"/>
          </w:tcPr>
          <w:p w:rsidR="003245B8" w:rsidRDefault="003245B8">
            <w:pPr>
              <w:pStyle w:val="ConsPlusNormal"/>
              <w:jc w:val="center"/>
            </w:pPr>
            <w:r>
              <w:t>128,9</w:t>
            </w:r>
          </w:p>
        </w:tc>
        <w:tc>
          <w:tcPr>
            <w:tcW w:w="836" w:type="dxa"/>
          </w:tcPr>
          <w:p w:rsidR="003245B8" w:rsidRDefault="003245B8">
            <w:pPr>
              <w:pStyle w:val="ConsPlusNormal"/>
              <w:jc w:val="center"/>
            </w:pPr>
            <w:r>
              <w:t>130,0</w:t>
            </w:r>
          </w:p>
        </w:tc>
        <w:tc>
          <w:tcPr>
            <w:tcW w:w="836" w:type="dxa"/>
          </w:tcPr>
          <w:p w:rsidR="003245B8" w:rsidRDefault="003245B8">
            <w:pPr>
              <w:pStyle w:val="ConsPlusNormal"/>
              <w:jc w:val="center"/>
            </w:pPr>
            <w:r>
              <w:t>132,0</w:t>
            </w:r>
          </w:p>
        </w:tc>
      </w:tr>
      <w:tr w:rsidR="003245B8">
        <w:tc>
          <w:tcPr>
            <w:tcW w:w="2324" w:type="dxa"/>
          </w:tcPr>
          <w:p w:rsidR="003245B8" w:rsidRDefault="003245B8">
            <w:pPr>
              <w:pStyle w:val="ConsPlusNormal"/>
              <w:jc w:val="both"/>
            </w:pPr>
            <w:r>
              <w:t xml:space="preserve">- объем реализации тепловой энергии для нужд отопления и горячего водоснабжения для </w:t>
            </w:r>
            <w:r>
              <w:lastRenderedPageBreak/>
              <w:t>бюджетных организаций, тыс. Гкал</w:t>
            </w:r>
          </w:p>
        </w:tc>
        <w:tc>
          <w:tcPr>
            <w:tcW w:w="836" w:type="dxa"/>
          </w:tcPr>
          <w:p w:rsidR="003245B8" w:rsidRDefault="003245B8">
            <w:pPr>
              <w:pStyle w:val="ConsPlusNormal"/>
              <w:jc w:val="center"/>
            </w:pPr>
            <w:r>
              <w:lastRenderedPageBreak/>
              <w:t>74,4</w:t>
            </w:r>
          </w:p>
        </w:tc>
        <w:tc>
          <w:tcPr>
            <w:tcW w:w="836" w:type="dxa"/>
          </w:tcPr>
          <w:p w:rsidR="003245B8" w:rsidRDefault="003245B8">
            <w:pPr>
              <w:pStyle w:val="ConsPlusNormal"/>
              <w:jc w:val="center"/>
            </w:pPr>
            <w:r>
              <w:t>74,9</w:t>
            </w:r>
          </w:p>
        </w:tc>
        <w:tc>
          <w:tcPr>
            <w:tcW w:w="836" w:type="dxa"/>
          </w:tcPr>
          <w:p w:rsidR="003245B8" w:rsidRDefault="003245B8">
            <w:pPr>
              <w:pStyle w:val="ConsPlusNormal"/>
              <w:jc w:val="center"/>
            </w:pPr>
            <w:r>
              <w:t>75,6</w:t>
            </w:r>
          </w:p>
        </w:tc>
        <w:tc>
          <w:tcPr>
            <w:tcW w:w="836" w:type="dxa"/>
          </w:tcPr>
          <w:p w:rsidR="003245B8" w:rsidRDefault="003245B8">
            <w:pPr>
              <w:pStyle w:val="ConsPlusNormal"/>
              <w:jc w:val="center"/>
            </w:pPr>
            <w:r>
              <w:t>76,4</w:t>
            </w:r>
          </w:p>
        </w:tc>
        <w:tc>
          <w:tcPr>
            <w:tcW w:w="836" w:type="dxa"/>
          </w:tcPr>
          <w:p w:rsidR="003245B8" w:rsidRDefault="003245B8">
            <w:pPr>
              <w:pStyle w:val="ConsPlusNormal"/>
              <w:jc w:val="center"/>
            </w:pPr>
            <w:r>
              <w:t>77,2</w:t>
            </w:r>
          </w:p>
        </w:tc>
        <w:tc>
          <w:tcPr>
            <w:tcW w:w="836" w:type="dxa"/>
          </w:tcPr>
          <w:p w:rsidR="003245B8" w:rsidRDefault="003245B8">
            <w:pPr>
              <w:pStyle w:val="ConsPlusNormal"/>
              <w:jc w:val="center"/>
            </w:pPr>
            <w:r>
              <w:t>80,6</w:t>
            </w:r>
          </w:p>
        </w:tc>
        <w:tc>
          <w:tcPr>
            <w:tcW w:w="836" w:type="dxa"/>
          </w:tcPr>
          <w:p w:rsidR="003245B8" w:rsidRDefault="003245B8">
            <w:pPr>
              <w:pStyle w:val="ConsPlusNormal"/>
              <w:jc w:val="center"/>
            </w:pPr>
            <w:r>
              <w:t>83,0</w:t>
            </w:r>
          </w:p>
        </w:tc>
        <w:tc>
          <w:tcPr>
            <w:tcW w:w="836" w:type="dxa"/>
          </w:tcPr>
          <w:p w:rsidR="003245B8" w:rsidRDefault="003245B8">
            <w:pPr>
              <w:pStyle w:val="ConsPlusNormal"/>
              <w:jc w:val="center"/>
            </w:pPr>
            <w:r>
              <w:t>85,0</w:t>
            </w:r>
          </w:p>
        </w:tc>
      </w:tr>
      <w:tr w:rsidR="003245B8">
        <w:tc>
          <w:tcPr>
            <w:tcW w:w="2324" w:type="dxa"/>
          </w:tcPr>
          <w:p w:rsidR="003245B8" w:rsidRDefault="003245B8">
            <w:pPr>
              <w:pStyle w:val="ConsPlusNormal"/>
              <w:jc w:val="both"/>
            </w:pPr>
            <w:r>
              <w:lastRenderedPageBreak/>
              <w:t>- объем реализации тепловой энергии для нужд отопления и горячего водоснабжения для коммерческих организаций, тыс. Гкал</w:t>
            </w:r>
          </w:p>
        </w:tc>
        <w:tc>
          <w:tcPr>
            <w:tcW w:w="836" w:type="dxa"/>
          </w:tcPr>
          <w:p w:rsidR="003245B8" w:rsidRDefault="003245B8">
            <w:pPr>
              <w:pStyle w:val="ConsPlusNormal"/>
              <w:jc w:val="center"/>
            </w:pPr>
            <w:r>
              <w:t>53,7</w:t>
            </w:r>
          </w:p>
        </w:tc>
        <w:tc>
          <w:tcPr>
            <w:tcW w:w="836" w:type="dxa"/>
          </w:tcPr>
          <w:p w:rsidR="003245B8" w:rsidRDefault="003245B8">
            <w:pPr>
              <w:pStyle w:val="ConsPlusNormal"/>
              <w:jc w:val="center"/>
            </w:pPr>
            <w:r>
              <w:t>53,8</w:t>
            </w:r>
          </w:p>
        </w:tc>
        <w:tc>
          <w:tcPr>
            <w:tcW w:w="836" w:type="dxa"/>
          </w:tcPr>
          <w:p w:rsidR="003245B8" w:rsidRDefault="003245B8">
            <w:pPr>
              <w:pStyle w:val="ConsPlusNormal"/>
              <w:jc w:val="center"/>
            </w:pPr>
            <w:r>
              <w:t>54,0</w:t>
            </w:r>
          </w:p>
        </w:tc>
        <w:tc>
          <w:tcPr>
            <w:tcW w:w="836" w:type="dxa"/>
          </w:tcPr>
          <w:p w:rsidR="003245B8" w:rsidRDefault="003245B8">
            <w:pPr>
              <w:pStyle w:val="ConsPlusNormal"/>
              <w:jc w:val="center"/>
            </w:pPr>
            <w:r>
              <w:t>54,1</w:t>
            </w:r>
          </w:p>
        </w:tc>
        <w:tc>
          <w:tcPr>
            <w:tcW w:w="836" w:type="dxa"/>
          </w:tcPr>
          <w:p w:rsidR="003245B8" w:rsidRDefault="003245B8">
            <w:pPr>
              <w:pStyle w:val="ConsPlusNormal"/>
              <w:jc w:val="center"/>
            </w:pPr>
            <w:r>
              <w:t>54,2</w:t>
            </w:r>
          </w:p>
        </w:tc>
        <w:tc>
          <w:tcPr>
            <w:tcW w:w="836" w:type="dxa"/>
          </w:tcPr>
          <w:p w:rsidR="003245B8" w:rsidRDefault="003245B8">
            <w:pPr>
              <w:pStyle w:val="ConsPlusNormal"/>
              <w:jc w:val="center"/>
            </w:pPr>
            <w:r>
              <w:t>54,7</w:t>
            </w:r>
          </w:p>
        </w:tc>
        <w:tc>
          <w:tcPr>
            <w:tcW w:w="836" w:type="dxa"/>
          </w:tcPr>
          <w:p w:rsidR="003245B8" w:rsidRDefault="003245B8">
            <w:pPr>
              <w:pStyle w:val="ConsPlusNormal"/>
              <w:jc w:val="center"/>
            </w:pPr>
            <w:r>
              <w:t>56,0</w:t>
            </w:r>
          </w:p>
        </w:tc>
        <w:tc>
          <w:tcPr>
            <w:tcW w:w="836" w:type="dxa"/>
          </w:tcPr>
          <w:p w:rsidR="003245B8" w:rsidRDefault="003245B8">
            <w:pPr>
              <w:pStyle w:val="ConsPlusNormal"/>
              <w:jc w:val="center"/>
            </w:pPr>
            <w:r>
              <w:t>60,0</w:t>
            </w:r>
          </w:p>
        </w:tc>
      </w:tr>
      <w:tr w:rsidR="003245B8">
        <w:tc>
          <w:tcPr>
            <w:tcW w:w="9012" w:type="dxa"/>
            <w:gridSpan w:val="9"/>
          </w:tcPr>
          <w:p w:rsidR="003245B8" w:rsidRDefault="003245B8">
            <w:pPr>
              <w:pStyle w:val="ConsPlusNormal"/>
              <w:jc w:val="center"/>
              <w:outlineLvl w:val="4"/>
            </w:pPr>
            <w:r>
              <w:t>Величины новых нагрузок, присоединяемых в перспективе</w:t>
            </w:r>
          </w:p>
        </w:tc>
      </w:tr>
      <w:tr w:rsidR="003245B8">
        <w:tc>
          <w:tcPr>
            <w:tcW w:w="2324" w:type="dxa"/>
          </w:tcPr>
          <w:p w:rsidR="003245B8" w:rsidRDefault="003245B8">
            <w:pPr>
              <w:pStyle w:val="ConsPlusNormal"/>
              <w:jc w:val="both"/>
            </w:pPr>
            <w:r>
              <w:t>- вновь вводимые нагрузки выработки тепловой энергии для нужд отопления и горячего водоснабжения</w:t>
            </w:r>
          </w:p>
        </w:tc>
        <w:tc>
          <w:tcPr>
            <w:tcW w:w="836" w:type="dxa"/>
          </w:tcPr>
          <w:p w:rsidR="003245B8" w:rsidRDefault="003245B8">
            <w:pPr>
              <w:pStyle w:val="ConsPlusNormal"/>
              <w:jc w:val="center"/>
            </w:pPr>
            <w:r>
              <w:t>3,4</w:t>
            </w:r>
          </w:p>
        </w:tc>
        <w:tc>
          <w:tcPr>
            <w:tcW w:w="836" w:type="dxa"/>
          </w:tcPr>
          <w:p w:rsidR="003245B8" w:rsidRDefault="003245B8">
            <w:pPr>
              <w:pStyle w:val="ConsPlusNormal"/>
              <w:jc w:val="center"/>
            </w:pPr>
            <w:r>
              <w:t>3,5</w:t>
            </w:r>
          </w:p>
        </w:tc>
        <w:tc>
          <w:tcPr>
            <w:tcW w:w="836" w:type="dxa"/>
          </w:tcPr>
          <w:p w:rsidR="003245B8" w:rsidRDefault="003245B8">
            <w:pPr>
              <w:pStyle w:val="ConsPlusNormal"/>
              <w:jc w:val="center"/>
            </w:pPr>
            <w:r>
              <w:t>3,5</w:t>
            </w:r>
          </w:p>
        </w:tc>
        <w:tc>
          <w:tcPr>
            <w:tcW w:w="836" w:type="dxa"/>
          </w:tcPr>
          <w:p w:rsidR="003245B8" w:rsidRDefault="003245B8">
            <w:pPr>
              <w:pStyle w:val="ConsPlusNormal"/>
              <w:jc w:val="center"/>
            </w:pPr>
            <w:r>
              <w:t>3,6</w:t>
            </w:r>
          </w:p>
        </w:tc>
        <w:tc>
          <w:tcPr>
            <w:tcW w:w="836" w:type="dxa"/>
          </w:tcPr>
          <w:p w:rsidR="003245B8" w:rsidRDefault="003245B8">
            <w:pPr>
              <w:pStyle w:val="ConsPlusNormal"/>
              <w:jc w:val="center"/>
            </w:pPr>
            <w:r>
              <w:t>3,7</w:t>
            </w:r>
          </w:p>
        </w:tc>
        <w:tc>
          <w:tcPr>
            <w:tcW w:w="836" w:type="dxa"/>
          </w:tcPr>
          <w:p w:rsidR="003245B8" w:rsidRDefault="003245B8">
            <w:pPr>
              <w:pStyle w:val="ConsPlusNormal"/>
              <w:jc w:val="center"/>
            </w:pPr>
            <w:r>
              <w:t>3,9</w:t>
            </w:r>
          </w:p>
        </w:tc>
        <w:tc>
          <w:tcPr>
            <w:tcW w:w="836" w:type="dxa"/>
          </w:tcPr>
          <w:p w:rsidR="003245B8" w:rsidRDefault="003245B8">
            <w:pPr>
              <w:pStyle w:val="ConsPlusNormal"/>
              <w:jc w:val="center"/>
            </w:pPr>
            <w:r>
              <w:t>3,9</w:t>
            </w:r>
          </w:p>
        </w:tc>
        <w:tc>
          <w:tcPr>
            <w:tcW w:w="836" w:type="dxa"/>
          </w:tcPr>
          <w:p w:rsidR="003245B8" w:rsidRDefault="003245B8">
            <w:pPr>
              <w:pStyle w:val="ConsPlusNormal"/>
              <w:jc w:val="center"/>
            </w:pPr>
            <w:r>
              <w:t>4,0</w:t>
            </w:r>
          </w:p>
        </w:tc>
      </w:tr>
      <w:tr w:rsidR="003245B8">
        <w:tc>
          <w:tcPr>
            <w:tcW w:w="9012" w:type="dxa"/>
            <w:gridSpan w:val="9"/>
          </w:tcPr>
          <w:p w:rsidR="003245B8" w:rsidRDefault="003245B8">
            <w:pPr>
              <w:pStyle w:val="ConsPlusNormal"/>
              <w:jc w:val="center"/>
              <w:outlineLvl w:val="4"/>
            </w:pPr>
            <w:r>
              <w:t>Показатели степени охвата потребителей приборами учета</w:t>
            </w:r>
          </w:p>
        </w:tc>
      </w:tr>
      <w:tr w:rsidR="003245B8">
        <w:tc>
          <w:tcPr>
            <w:tcW w:w="2324" w:type="dxa"/>
          </w:tcPr>
          <w:p w:rsidR="003245B8" w:rsidRDefault="003245B8">
            <w:pPr>
              <w:pStyle w:val="ConsPlusNormal"/>
              <w:jc w:val="both"/>
            </w:pPr>
            <w:r>
              <w:t>- доля потребленной тепловой энергии для нужд отопления по приборам учета</w:t>
            </w:r>
          </w:p>
        </w:tc>
        <w:tc>
          <w:tcPr>
            <w:tcW w:w="836" w:type="dxa"/>
          </w:tcPr>
          <w:p w:rsidR="003245B8" w:rsidRDefault="003245B8">
            <w:pPr>
              <w:pStyle w:val="ConsPlusNormal"/>
              <w:jc w:val="center"/>
            </w:pPr>
            <w:r>
              <w:t>80</w:t>
            </w:r>
          </w:p>
        </w:tc>
        <w:tc>
          <w:tcPr>
            <w:tcW w:w="836" w:type="dxa"/>
          </w:tcPr>
          <w:p w:rsidR="003245B8" w:rsidRDefault="003245B8">
            <w:pPr>
              <w:pStyle w:val="ConsPlusNormal"/>
              <w:jc w:val="center"/>
            </w:pPr>
            <w:r>
              <w:t>90</w:t>
            </w:r>
          </w:p>
        </w:tc>
        <w:tc>
          <w:tcPr>
            <w:tcW w:w="836" w:type="dxa"/>
          </w:tcPr>
          <w:p w:rsidR="003245B8" w:rsidRDefault="003245B8">
            <w:pPr>
              <w:pStyle w:val="ConsPlusNormal"/>
              <w:jc w:val="center"/>
            </w:pPr>
            <w:r>
              <w:t>95</w:t>
            </w:r>
          </w:p>
        </w:tc>
        <w:tc>
          <w:tcPr>
            <w:tcW w:w="836" w:type="dxa"/>
          </w:tcPr>
          <w:p w:rsidR="003245B8" w:rsidRDefault="003245B8">
            <w:pPr>
              <w:pStyle w:val="ConsPlusNormal"/>
              <w:jc w:val="center"/>
            </w:pPr>
            <w:r>
              <w:t>100</w:t>
            </w:r>
          </w:p>
        </w:tc>
        <w:tc>
          <w:tcPr>
            <w:tcW w:w="836" w:type="dxa"/>
          </w:tcPr>
          <w:p w:rsidR="003245B8" w:rsidRDefault="003245B8">
            <w:pPr>
              <w:pStyle w:val="ConsPlusNormal"/>
              <w:jc w:val="center"/>
            </w:pPr>
            <w:r>
              <w:t>100</w:t>
            </w:r>
          </w:p>
        </w:tc>
        <w:tc>
          <w:tcPr>
            <w:tcW w:w="836" w:type="dxa"/>
          </w:tcPr>
          <w:p w:rsidR="003245B8" w:rsidRDefault="003245B8">
            <w:pPr>
              <w:pStyle w:val="ConsPlusNormal"/>
              <w:jc w:val="center"/>
            </w:pPr>
            <w:r>
              <w:t>100</w:t>
            </w:r>
          </w:p>
        </w:tc>
        <w:tc>
          <w:tcPr>
            <w:tcW w:w="836" w:type="dxa"/>
          </w:tcPr>
          <w:p w:rsidR="003245B8" w:rsidRDefault="003245B8">
            <w:pPr>
              <w:pStyle w:val="ConsPlusNormal"/>
              <w:jc w:val="center"/>
            </w:pPr>
            <w:r>
              <w:t>100</w:t>
            </w:r>
          </w:p>
        </w:tc>
        <w:tc>
          <w:tcPr>
            <w:tcW w:w="836" w:type="dxa"/>
          </w:tcPr>
          <w:p w:rsidR="003245B8" w:rsidRDefault="003245B8">
            <w:pPr>
              <w:pStyle w:val="ConsPlusNormal"/>
              <w:jc w:val="center"/>
            </w:pPr>
            <w:r>
              <w:t>100</w:t>
            </w:r>
          </w:p>
        </w:tc>
      </w:tr>
      <w:tr w:rsidR="003245B8">
        <w:tc>
          <w:tcPr>
            <w:tcW w:w="2324" w:type="dxa"/>
          </w:tcPr>
          <w:p w:rsidR="003245B8" w:rsidRDefault="003245B8">
            <w:pPr>
              <w:pStyle w:val="ConsPlusNormal"/>
              <w:jc w:val="both"/>
            </w:pPr>
            <w:r>
              <w:t>- доля потребленной горячей воды по приборам учета</w:t>
            </w:r>
          </w:p>
        </w:tc>
        <w:tc>
          <w:tcPr>
            <w:tcW w:w="836" w:type="dxa"/>
          </w:tcPr>
          <w:p w:rsidR="003245B8" w:rsidRDefault="003245B8">
            <w:pPr>
              <w:pStyle w:val="ConsPlusNormal"/>
              <w:jc w:val="center"/>
            </w:pPr>
            <w:r>
              <w:t>80</w:t>
            </w:r>
          </w:p>
        </w:tc>
        <w:tc>
          <w:tcPr>
            <w:tcW w:w="836" w:type="dxa"/>
          </w:tcPr>
          <w:p w:rsidR="003245B8" w:rsidRDefault="003245B8">
            <w:pPr>
              <w:pStyle w:val="ConsPlusNormal"/>
              <w:jc w:val="center"/>
            </w:pPr>
            <w:r>
              <w:t>90</w:t>
            </w:r>
          </w:p>
        </w:tc>
        <w:tc>
          <w:tcPr>
            <w:tcW w:w="836" w:type="dxa"/>
          </w:tcPr>
          <w:p w:rsidR="003245B8" w:rsidRDefault="003245B8">
            <w:pPr>
              <w:pStyle w:val="ConsPlusNormal"/>
              <w:jc w:val="center"/>
            </w:pPr>
            <w:r>
              <w:t>95</w:t>
            </w:r>
          </w:p>
        </w:tc>
        <w:tc>
          <w:tcPr>
            <w:tcW w:w="836" w:type="dxa"/>
          </w:tcPr>
          <w:p w:rsidR="003245B8" w:rsidRDefault="003245B8">
            <w:pPr>
              <w:pStyle w:val="ConsPlusNormal"/>
              <w:jc w:val="center"/>
            </w:pPr>
            <w:r>
              <w:t>100</w:t>
            </w:r>
          </w:p>
        </w:tc>
        <w:tc>
          <w:tcPr>
            <w:tcW w:w="836" w:type="dxa"/>
          </w:tcPr>
          <w:p w:rsidR="003245B8" w:rsidRDefault="003245B8">
            <w:pPr>
              <w:pStyle w:val="ConsPlusNormal"/>
              <w:jc w:val="center"/>
            </w:pPr>
            <w:r>
              <w:t>100</w:t>
            </w:r>
          </w:p>
        </w:tc>
        <w:tc>
          <w:tcPr>
            <w:tcW w:w="836" w:type="dxa"/>
          </w:tcPr>
          <w:p w:rsidR="003245B8" w:rsidRDefault="003245B8">
            <w:pPr>
              <w:pStyle w:val="ConsPlusNormal"/>
              <w:jc w:val="center"/>
            </w:pPr>
            <w:r>
              <w:t>100</w:t>
            </w:r>
          </w:p>
        </w:tc>
        <w:tc>
          <w:tcPr>
            <w:tcW w:w="836" w:type="dxa"/>
          </w:tcPr>
          <w:p w:rsidR="003245B8" w:rsidRDefault="003245B8">
            <w:pPr>
              <w:pStyle w:val="ConsPlusNormal"/>
              <w:jc w:val="center"/>
            </w:pPr>
            <w:r>
              <w:t>100</w:t>
            </w:r>
          </w:p>
        </w:tc>
        <w:tc>
          <w:tcPr>
            <w:tcW w:w="836" w:type="dxa"/>
          </w:tcPr>
          <w:p w:rsidR="003245B8" w:rsidRDefault="003245B8">
            <w:pPr>
              <w:pStyle w:val="ConsPlusNormal"/>
              <w:jc w:val="center"/>
            </w:pPr>
            <w:r>
              <w:t>100</w:t>
            </w:r>
          </w:p>
        </w:tc>
      </w:tr>
      <w:tr w:rsidR="003245B8">
        <w:tc>
          <w:tcPr>
            <w:tcW w:w="2324" w:type="dxa"/>
          </w:tcPr>
          <w:p w:rsidR="003245B8" w:rsidRDefault="003245B8">
            <w:pPr>
              <w:pStyle w:val="ConsPlusNormal"/>
              <w:jc w:val="both"/>
            </w:pPr>
            <w:r>
              <w:t>- уровень аварийности сетей, ед./км</w:t>
            </w:r>
          </w:p>
        </w:tc>
        <w:tc>
          <w:tcPr>
            <w:tcW w:w="836" w:type="dxa"/>
          </w:tcPr>
          <w:p w:rsidR="003245B8" w:rsidRDefault="003245B8">
            <w:pPr>
              <w:pStyle w:val="ConsPlusNormal"/>
              <w:jc w:val="center"/>
            </w:pPr>
            <w:r>
              <w:t>0,1</w:t>
            </w:r>
          </w:p>
        </w:tc>
        <w:tc>
          <w:tcPr>
            <w:tcW w:w="836" w:type="dxa"/>
          </w:tcPr>
          <w:p w:rsidR="003245B8" w:rsidRDefault="003245B8">
            <w:pPr>
              <w:pStyle w:val="ConsPlusNormal"/>
              <w:jc w:val="center"/>
            </w:pPr>
            <w:r>
              <w:t>0,05</w:t>
            </w:r>
          </w:p>
        </w:tc>
        <w:tc>
          <w:tcPr>
            <w:tcW w:w="836" w:type="dxa"/>
          </w:tcPr>
          <w:p w:rsidR="003245B8" w:rsidRDefault="003245B8">
            <w:pPr>
              <w:pStyle w:val="ConsPlusNormal"/>
              <w:jc w:val="center"/>
            </w:pPr>
            <w:r>
              <w:t>0,01</w:t>
            </w:r>
          </w:p>
        </w:tc>
        <w:tc>
          <w:tcPr>
            <w:tcW w:w="836" w:type="dxa"/>
          </w:tcPr>
          <w:p w:rsidR="003245B8" w:rsidRDefault="003245B8">
            <w:pPr>
              <w:pStyle w:val="ConsPlusNormal"/>
              <w:jc w:val="center"/>
            </w:pPr>
            <w:r>
              <w:t>0,01</w:t>
            </w:r>
          </w:p>
        </w:tc>
        <w:tc>
          <w:tcPr>
            <w:tcW w:w="836" w:type="dxa"/>
          </w:tcPr>
          <w:p w:rsidR="003245B8" w:rsidRDefault="003245B8">
            <w:pPr>
              <w:pStyle w:val="ConsPlusNormal"/>
              <w:jc w:val="center"/>
            </w:pPr>
            <w:r>
              <w:t>0,01</w:t>
            </w:r>
          </w:p>
        </w:tc>
        <w:tc>
          <w:tcPr>
            <w:tcW w:w="836" w:type="dxa"/>
          </w:tcPr>
          <w:p w:rsidR="003245B8" w:rsidRDefault="003245B8">
            <w:pPr>
              <w:pStyle w:val="ConsPlusNormal"/>
              <w:jc w:val="center"/>
            </w:pPr>
            <w:r>
              <w:t>0</w:t>
            </w:r>
          </w:p>
        </w:tc>
        <w:tc>
          <w:tcPr>
            <w:tcW w:w="836" w:type="dxa"/>
          </w:tcPr>
          <w:p w:rsidR="003245B8" w:rsidRDefault="003245B8">
            <w:pPr>
              <w:pStyle w:val="ConsPlusNormal"/>
              <w:jc w:val="center"/>
            </w:pPr>
            <w:r>
              <w:t>0</w:t>
            </w:r>
          </w:p>
        </w:tc>
        <w:tc>
          <w:tcPr>
            <w:tcW w:w="836" w:type="dxa"/>
          </w:tcPr>
          <w:p w:rsidR="003245B8" w:rsidRDefault="003245B8">
            <w:pPr>
              <w:pStyle w:val="ConsPlusNormal"/>
              <w:jc w:val="center"/>
            </w:pPr>
            <w:r>
              <w:t>0</w:t>
            </w:r>
          </w:p>
        </w:tc>
      </w:tr>
      <w:tr w:rsidR="003245B8">
        <w:tc>
          <w:tcPr>
            <w:tcW w:w="9012" w:type="dxa"/>
            <w:gridSpan w:val="9"/>
          </w:tcPr>
          <w:p w:rsidR="003245B8" w:rsidRDefault="003245B8">
            <w:pPr>
              <w:pStyle w:val="ConsPlusNormal"/>
              <w:jc w:val="center"/>
              <w:outlineLvl w:val="4"/>
            </w:pPr>
            <w:r>
              <w:t>Показатели эффективности производства и транспортировки ресурсов</w:t>
            </w:r>
          </w:p>
        </w:tc>
      </w:tr>
      <w:tr w:rsidR="003245B8">
        <w:tc>
          <w:tcPr>
            <w:tcW w:w="2324" w:type="dxa"/>
          </w:tcPr>
          <w:p w:rsidR="003245B8" w:rsidRDefault="003245B8">
            <w:pPr>
              <w:pStyle w:val="ConsPlusNormal"/>
              <w:jc w:val="both"/>
            </w:pPr>
            <w:r>
              <w:t>- износ оборудования, %</w:t>
            </w:r>
          </w:p>
        </w:tc>
        <w:tc>
          <w:tcPr>
            <w:tcW w:w="836" w:type="dxa"/>
          </w:tcPr>
          <w:p w:rsidR="003245B8" w:rsidRDefault="003245B8">
            <w:pPr>
              <w:pStyle w:val="ConsPlusNormal"/>
              <w:jc w:val="center"/>
            </w:pPr>
            <w:r>
              <w:t>37</w:t>
            </w:r>
          </w:p>
        </w:tc>
        <w:tc>
          <w:tcPr>
            <w:tcW w:w="836" w:type="dxa"/>
          </w:tcPr>
          <w:p w:rsidR="003245B8" w:rsidRDefault="003245B8">
            <w:pPr>
              <w:pStyle w:val="ConsPlusNormal"/>
              <w:jc w:val="center"/>
            </w:pPr>
            <w:r>
              <w:t>40</w:t>
            </w:r>
          </w:p>
        </w:tc>
        <w:tc>
          <w:tcPr>
            <w:tcW w:w="836" w:type="dxa"/>
          </w:tcPr>
          <w:p w:rsidR="003245B8" w:rsidRDefault="003245B8">
            <w:pPr>
              <w:pStyle w:val="ConsPlusNormal"/>
              <w:jc w:val="center"/>
            </w:pPr>
            <w:r>
              <w:t>40</w:t>
            </w:r>
          </w:p>
        </w:tc>
        <w:tc>
          <w:tcPr>
            <w:tcW w:w="836" w:type="dxa"/>
          </w:tcPr>
          <w:p w:rsidR="003245B8" w:rsidRDefault="003245B8">
            <w:pPr>
              <w:pStyle w:val="ConsPlusNormal"/>
              <w:jc w:val="center"/>
            </w:pPr>
            <w:r>
              <w:t>40</w:t>
            </w:r>
          </w:p>
        </w:tc>
        <w:tc>
          <w:tcPr>
            <w:tcW w:w="836" w:type="dxa"/>
          </w:tcPr>
          <w:p w:rsidR="003245B8" w:rsidRDefault="003245B8">
            <w:pPr>
              <w:pStyle w:val="ConsPlusNormal"/>
              <w:jc w:val="center"/>
            </w:pPr>
            <w:r>
              <w:t>35</w:t>
            </w:r>
          </w:p>
        </w:tc>
        <w:tc>
          <w:tcPr>
            <w:tcW w:w="836" w:type="dxa"/>
          </w:tcPr>
          <w:p w:rsidR="003245B8" w:rsidRDefault="003245B8">
            <w:pPr>
              <w:pStyle w:val="ConsPlusNormal"/>
              <w:jc w:val="center"/>
            </w:pPr>
            <w:r>
              <w:t>30</w:t>
            </w:r>
          </w:p>
        </w:tc>
        <w:tc>
          <w:tcPr>
            <w:tcW w:w="836" w:type="dxa"/>
          </w:tcPr>
          <w:p w:rsidR="003245B8" w:rsidRDefault="003245B8">
            <w:pPr>
              <w:pStyle w:val="ConsPlusNormal"/>
              <w:jc w:val="center"/>
            </w:pPr>
            <w:r>
              <w:t>30</w:t>
            </w:r>
          </w:p>
        </w:tc>
        <w:tc>
          <w:tcPr>
            <w:tcW w:w="836" w:type="dxa"/>
          </w:tcPr>
          <w:p w:rsidR="003245B8" w:rsidRDefault="003245B8">
            <w:pPr>
              <w:pStyle w:val="ConsPlusNormal"/>
              <w:jc w:val="center"/>
            </w:pPr>
            <w:r>
              <w:t>30</w:t>
            </w:r>
          </w:p>
        </w:tc>
      </w:tr>
      <w:tr w:rsidR="003245B8">
        <w:tc>
          <w:tcPr>
            <w:tcW w:w="2324" w:type="dxa"/>
          </w:tcPr>
          <w:p w:rsidR="003245B8" w:rsidRDefault="003245B8">
            <w:pPr>
              <w:pStyle w:val="ConsPlusNormal"/>
              <w:jc w:val="both"/>
            </w:pPr>
            <w:r>
              <w:t>- износ тепловых сетей, %</w:t>
            </w:r>
          </w:p>
        </w:tc>
        <w:tc>
          <w:tcPr>
            <w:tcW w:w="836" w:type="dxa"/>
          </w:tcPr>
          <w:p w:rsidR="003245B8" w:rsidRDefault="003245B8">
            <w:pPr>
              <w:pStyle w:val="ConsPlusNormal"/>
              <w:jc w:val="center"/>
            </w:pPr>
            <w:r>
              <w:t>67</w:t>
            </w:r>
          </w:p>
        </w:tc>
        <w:tc>
          <w:tcPr>
            <w:tcW w:w="836" w:type="dxa"/>
          </w:tcPr>
          <w:p w:rsidR="003245B8" w:rsidRDefault="003245B8">
            <w:pPr>
              <w:pStyle w:val="ConsPlusNormal"/>
              <w:jc w:val="center"/>
            </w:pPr>
            <w:r>
              <w:t>60</w:t>
            </w:r>
          </w:p>
        </w:tc>
        <w:tc>
          <w:tcPr>
            <w:tcW w:w="836" w:type="dxa"/>
          </w:tcPr>
          <w:p w:rsidR="003245B8" w:rsidRDefault="003245B8">
            <w:pPr>
              <w:pStyle w:val="ConsPlusNormal"/>
              <w:jc w:val="center"/>
            </w:pPr>
            <w:r>
              <w:t>55</w:t>
            </w:r>
          </w:p>
        </w:tc>
        <w:tc>
          <w:tcPr>
            <w:tcW w:w="836" w:type="dxa"/>
          </w:tcPr>
          <w:p w:rsidR="003245B8" w:rsidRDefault="003245B8">
            <w:pPr>
              <w:pStyle w:val="ConsPlusNormal"/>
              <w:jc w:val="center"/>
            </w:pPr>
            <w:r>
              <w:t>50</w:t>
            </w:r>
          </w:p>
        </w:tc>
        <w:tc>
          <w:tcPr>
            <w:tcW w:w="836" w:type="dxa"/>
          </w:tcPr>
          <w:p w:rsidR="003245B8" w:rsidRDefault="003245B8">
            <w:pPr>
              <w:pStyle w:val="ConsPlusNormal"/>
              <w:jc w:val="center"/>
            </w:pPr>
            <w:r>
              <w:t>45</w:t>
            </w:r>
          </w:p>
        </w:tc>
        <w:tc>
          <w:tcPr>
            <w:tcW w:w="836" w:type="dxa"/>
          </w:tcPr>
          <w:p w:rsidR="003245B8" w:rsidRDefault="003245B8">
            <w:pPr>
              <w:pStyle w:val="ConsPlusNormal"/>
              <w:jc w:val="center"/>
            </w:pPr>
            <w:r>
              <w:t>40</w:t>
            </w:r>
          </w:p>
        </w:tc>
        <w:tc>
          <w:tcPr>
            <w:tcW w:w="836" w:type="dxa"/>
          </w:tcPr>
          <w:p w:rsidR="003245B8" w:rsidRDefault="003245B8">
            <w:pPr>
              <w:pStyle w:val="ConsPlusNormal"/>
              <w:jc w:val="center"/>
            </w:pPr>
            <w:r>
              <w:t>35</w:t>
            </w:r>
          </w:p>
        </w:tc>
        <w:tc>
          <w:tcPr>
            <w:tcW w:w="836" w:type="dxa"/>
          </w:tcPr>
          <w:p w:rsidR="003245B8" w:rsidRDefault="003245B8">
            <w:pPr>
              <w:pStyle w:val="ConsPlusNormal"/>
              <w:jc w:val="center"/>
            </w:pPr>
            <w:r>
              <w:t>30</w:t>
            </w:r>
          </w:p>
        </w:tc>
      </w:tr>
      <w:tr w:rsidR="003245B8">
        <w:tc>
          <w:tcPr>
            <w:tcW w:w="2324" w:type="dxa"/>
          </w:tcPr>
          <w:p w:rsidR="003245B8" w:rsidRDefault="003245B8">
            <w:pPr>
              <w:pStyle w:val="ConsPlusNormal"/>
              <w:jc w:val="both"/>
            </w:pPr>
            <w:r>
              <w:t>- уровень потерь тепла через теплоизоляцию трубопроводов, %</w:t>
            </w:r>
          </w:p>
        </w:tc>
        <w:tc>
          <w:tcPr>
            <w:tcW w:w="836" w:type="dxa"/>
          </w:tcPr>
          <w:p w:rsidR="003245B8" w:rsidRDefault="003245B8">
            <w:pPr>
              <w:pStyle w:val="ConsPlusNormal"/>
              <w:jc w:val="center"/>
            </w:pPr>
            <w:r>
              <w:t>15</w:t>
            </w:r>
          </w:p>
        </w:tc>
        <w:tc>
          <w:tcPr>
            <w:tcW w:w="836" w:type="dxa"/>
          </w:tcPr>
          <w:p w:rsidR="003245B8" w:rsidRDefault="003245B8">
            <w:pPr>
              <w:pStyle w:val="ConsPlusNormal"/>
              <w:jc w:val="center"/>
            </w:pPr>
            <w:r>
              <w:t>14</w:t>
            </w:r>
          </w:p>
        </w:tc>
        <w:tc>
          <w:tcPr>
            <w:tcW w:w="836" w:type="dxa"/>
          </w:tcPr>
          <w:p w:rsidR="003245B8" w:rsidRDefault="003245B8">
            <w:pPr>
              <w:pStyle w:val="ConsPlusNormal"/>
              <w:jc w:val="center"/>
            </w:pPr>
            <w:r>
              <w:t>13</w:t>
            </w:r>
          </w:p>
        </w:tc>
        <w:tc>
          <w:tcPr>
            <w:tcW w:w="836" w:type="dxa"/>
          </w:tcPr>
          <w:p w:rsidR="003245B8" w:rsidRDefault="003245B8">
            <w:pPr>
              <w:pStyle w:val="ConsPlusNormal"/>
              <w:jc w:val="center"/>
            </w:pPr>
            <w:r>
              <w:t>12</w:t>
            </w:r>
          </w:p>
        </w:tc>
        <w:tc>
          <w:tcPr>
            <w:tcW w:w="836" w:type="dxa"/>
          </w:tcPr>
          <w:p w:rsidR="003245B8" w:rsidRDefault="003245B8">
            <w:pPr>
              <w:pStyle w:val="ConsPlusNormal"/>
              <w:jc w:val="center"/>
            </w:pPr>
            <w:r>
              <w:t>11</w:t>
            </w:r>
          </w:p>
        </w:tc>
        <w:tc>
          <w:tcPr>
            <w:tcW w:w="836" w:type="dxa"/>
          </w:tcPr>
          <w:p w:rsidR="003245B8" w:rsidRDefault="003245B8">
            <w:pPr>
              <w:pStyle w:val="ConsPlusNormal"/>
              <w:jc w:val="center"/>
            </w:pPr>
            <w:r>
              <w:t>10</w:t>
            </w:r>
          </w:p>
        </w:tc>
        <w:tc>
          <w:tcPr>
            <w:tcW w:w="836" w:type="dxa"/>
          </w:tcPr>
          <w:p w:rsidR="003245B8" w:rsidRDefault="003245B8">
            <w:pPr>
              <w:pStyle w:val="ConsPlusNormal"/>
              <w:jc w:val="center"/>
            </w:pPr>
            <w:r>
              <w:t>10</w:t>
            </w:r>
          </w:p>
        </w:tc>
        <w:tc>
          <w:tcPr>
            <w:tcW w:w="836" w:type="dxa"/>
          </w:tcPr>
          <w:p w:rsidR="003245B8" w:rsidRDefault="003245B8">
            <w:pPr>
              <w:pStyle w:val="ConsPlusNormal"/>
              <w:jc w:val="center"/>
            </w:pPr>
            <w:r>
              <w:t>10</w:t>
            </w:r>
          </w:p>
        </w:tc>
      </w:tr>
      <w:tr w:rsidR="003245B8">
        <w:tc>
          <w:tcPr>
            <w:tcW w:w="2324" w:type="dxa"/>
          </w:tcPr>
          <w:p w:rsidR="003245B8" w:rsidRDefault="003245B8">
            <w:pPr>
              <w:pStyle w:val="ConsPlusNormal"/>
              <w:jc w:val="both"/>
            </w:pPr>
            <w:r>
              <w:t>- коэффициент обновления основных фондов, %</w:t>
            </w:r>
          </w:p>
        </w:tc>
        <w:tc>
          <w:tcPr>
            <w:tcW w:w="836" w:type="dxa"/>
          </w:tcPr>
          <w:p w:rsidR="003245B8" w:rsidRDefault="003245B8">
            <w:pPr>
              <w:pStyle w:val="ConsPlusNormal"/>
              <w:jc w:val="center"/>
            </w:pPr>
            <w:r>
              <w:t>6,6</w:t>
            </w:r>
          </w:p>
        </w:tc>
        <w:tc>
          <w:tcPr>
            <w:tcW w:w="836" w:type="dxa"/>
          </w:tcPr>
          <w:p w:rsidR="003245B8" w:rsidRDefault="003245B8">
            <w:pPr>
              <w:pStyle w:val="ConsPlusNormal"/>
              <w:jc w:val="center"/>
            </w:pPr>
            <w:r>
              <w:t>7</w:t>
            </w:r>
          </w:p>
        </w:tc>
        <w:tc>
          <w:tcPr>
            <w:tcW w:w="836" w:type="dxa"/>
          </w:tcPr>
          <w:p w:rsidR="003245B8" w:rsidRDefault="003245B8">
            <w:pPr>
              <w:pStyle w:val="ConsPlusNormal"/>
              <w:jc w:val="center"/>
            </w:pPr>
            <w:r>
              <w:t>8</w:t>
            </w:r>
          </w:p>
        </w:tc>
        <w:tc>
          <w:tcPr>
            <w:tcW w:w="836" w:type="dxa"/>
          </w:tcPr>
          <w:p w:rsidR="003245B8" w:rsidRDefault="003245B8">
            <w:pPr>
              <w:pStyle w:val="ConsPlusNormal"/>
              <w:jc w:val="center"/>
            </w:pPr>
            <w:r>
              <w:t>9</w:t>
            </w:r>
          </w:p>
        </w:tc>
        <w:tc>
          <w:tcPr>
            <w:tcW w:w="836" w:type="dxa"/>
          </w:tcPr>
          <w:p w:rsidR="003245B8" w:rsidRDefault="003245B8">
            <w:pPr>
              <w:pStyle w:val="ConsPlusNormal"/>
              <w:jc w:val="center"/>
            </w:pPr>
            <w:r>
              <w:t>9,5</w:t>
            </w:r>
          </w:p>
        </w:tc>
        <w:tc>
          <w:tcPr>
            <w:tcW w:w="836" w:type="dxa"/>
          </w:tcPr>
          <w:p w:rsidR="003245B8" w:rsidRDefault="003245B8">
            <w:pPr>
              <w:pStyle w:val="ConsPlusNormal"/>
              <w:jc w:val="center"/>
            </w:pPr>
            <w:r>
              <w:t>10</w:t>
            </w:r>
          </w:p>
        </w:tc>
        <w:tc>
          <w:tcPr>
            <w:tcW w:w="836" w:type="dxa"/>
          </w:tcPr>
          <w:p w:rsidR="003245B8" w:rsidRDefault="003245B8">
            <w:pPr>
              <w:pStyle w:val="ConsPlusNormal"/>
              <w:jc w:val="center"/>
            </w:pPr>
            <w:r>
              <w:t>10</w:t>
            </w:r>
          </w:p>
        </w:tc>
        <w:tc>
          <w:tcPr>
            <w:tcW w:w="836" w:type="dxa"/>
          </w:tcPr>
          <w:p w:rsidR="003245B8" w:rsidRDefault="003245B8">
            <w:pPr>
              <w:pStyle w:val="ConsPlusNormal"/>
              <w:jc w:val="center"/>
            </w:pPr>
            <w:r>
              <w:t>10</w:t>
            </w:r>
          </w:p>
        </w:tc>
      </w:tr>
      <w:tr w:rsidR="003245B8">
        <w:tc>
          <w:tcPr>
            <w:tcW w:w="2324" w:type="dxa"/>
          </w:tcPr>
          <w:p w:rsidR="003245B8" w:rsidRDefault="003245B8">
            <w:pPr>
              <w:pStyle w:val="ConsPlusNormal"/>
              <w:jc w:val="both"/>
            </w:pPr>
            <w:r>
              <w:t>- удельный вес полностью изношенных основных фондов</w:t>
            </w:r>
          </w:p>
        </w:tc>
        <w:tc>
          <w:tcPr>
            <w:tcW w:w="836" w:type="dxa"/>
          </w:tcPr>
          <w:p w:rsidR="003245B8" w:rsidRDefault="003245B8">
            <w:pPr>
              <w:pStyle w:val="ConsPlusNormal"/>
              <w:jc w:val="center"/>
            </w:pPr>
            <w:r>
              <w:t>25</w:t>
            </w:r>
          </w:p>
        </w:tc>
        <w:tc>
          <w:tcPr>
            <w:tcW w:w="836" w:type="dxa"/>
          </w:tcPr>
          <w:p w:rsidR="003245B8" w:rsidRDefault="003245B8">
            <w:pPr>
              <w:pStyle w:val="ConsPlusNormal"/>
              <w:jc w:val="center"/>
            </w:pPr>
            <w:r>
              <w:t>23</w:t>
            </w:r>
          </w:p>
        </w:tc>
        <w:tc>
          <w:tcPr>
            <w:tcW w:w="836" w:type="dxa"/>
          </w:tcPr>
          <w:p w:rsidR="003245B8" w:rsidRDefault="003245B8">
            <w:pPr>
              <w:pStyle w:val="ConsPlusNormal"/>
              <w:jc w:val="center"/>
            </w:pPr>
            <w:r>
              <w:t>20</w:t>
            </w:r>
          </w:p>
        </w:tc>
        <w:tc>
          <w:tcPr>
            <w:tcW w:w="836" w:type="dxa"/>
          </w:tcPr>
          <w:p w:rsidR="003245B8" w:rsidRDefault="003245B8">
            <w:pPr>
              <w:pStyle w:val="ConsPlusNormal"/>
              <w:jc w:val="center"/>
            </w:pPr>
            <w:r>
              <w:t>18</w:t>
            </w:r>
          </w:p>
        </w:tc>
        <w:tc>
          <w:tcPr>
            <w:tcW w:w="836" w:type="dxa"/>
          </w:tcPr>
          <w:p w:rsidR="003245B8" w:rsidRDefault="003245B8">
            <w:pPr>
              <w:pStyle w:val="ConsPlusNormal"/>
              <w:jc w:val="center"/>
            </w:pPr>
            <w:r>
              <w:t>15</w:t>
            </w:r>
          </w:p>
        </w:tc>
        <w:tc>
          <w:tcPr>
            <w:tcW w:w="836" w:type="dxa"/>
          </w:tcPr>
          <w:p w:rsidR="003245B8" w:rsidRDefault="003245B8">
            <w:pPr>
              <w:pStyle w:val="ConsPlusNormal"/>
              <w:jc w:val="center"/>
            </w:pPr>
            <w:r>
              <w:t>10</w:t>
            </w:r>
          </w:p>
        </w:tc>
        <w:tc>
          <w:tcPr>
            <w:tcW w:w="836" w:type="dxa"/>
          </w:tcPr>
          <w:p w:rsidR="003245B8" w:rsidRDefault="003245B8">
            <w:pPr>
              <w:pStyle w:val="ConsPlusNormal"/>
              <w:jc w:val="center"/>
            </w:pPr>
            <w:r>
              <w:t>10</w:t>
            </w:r>
          </w:p>
        </w:tc>
        <w:tc>
          <w:tcPr>
            <w:tcW w:w="836" w:type="dxa"/>
          </w:tcPr>
          <w:p w:rsidR="003245B8" w:rsidRDefault="003245B8">
            <w:pPr>
              <w:pStyle w:val="ConsPlusNormal"/>
              <w:jc w:val="center"/>
            </w:pPr>
            <w:r>
              <w:t>10</w:t>
            </w:r>
          </w:p>
        </w:tc>
      </w:tr>
      <w:tr w:rsidR="003245B8">
        <w:tc>
          <w:tcPr>
            <w:tcW w:w="2324" w:type="dxa"/>
          </w:tcPr>
          <w:p w:rsidR="003245B8" w:rsidRDefault="003245B8">
            <w:pPr>
              <w:pStyle w:val="ConsPlusNormal"/>
              <w:jc w:val="both"/>
            </w:pPr>
            <w:r>
              <w:t xml:space="preserve">- эффективность </w:t>
            </w:r>
            <w:r>
              <w:lastRenderedPageBreak/>
              <w:t>использования электроэнергии, кВт.ч /Гкал</w:t>
            </w:r>
          </w:p>
        </w:tc>
        <w:tc>
          <w:tcPr>
            <w:tcW w:w="836" w:type="dxa"/>
          </w:tcPr>
          <w:p w:rsidR="003245B8" w:rsidRDefault="003245B8">
            <w:pPr>
              <w:pStyle w:val="ConsPlusNormal"/>
              <w:jc w:val="center"/>
            </w:pPr>
            <w:r>
              <w:lastRenderedPageBreak/>
              <w:t>45</w:t>
            </w:r>
          </w:p>
        </w:tc>
        <w:tc>
          <w:tcPr>
            <w:tcW w:w="836" w:type="dxa"/>
          </w:tcPr>
          <w:p w:rsidR="003245B8" w:rsidRDefault="003245B8">
            <w:pPr>
              <w:pStyle w:val="ConsPlusNormal"/>
              <w:jc w:val="center"/>
            </w:pPr>
            <w:r>
              <w:t>40</w:t>
            </w:r>
          </w:p>
        </w:tc>
        <w:tc>
          <w:tcPr>
            <w:tcW w:w="836" w:type="dxa"/>
          </w:tcPr>
          <w:p w:rsidR="003245B8" w:rsidRDefault="003245B8">
            <w:pPr>
              <w:pStyle w:val="ConsPlusNormal"/>
              <w:jc w:val="center"/>
            </w:pPr>
            <w:r>
              <w:t>35</w:t>
            </w:r>
          </w:p>
        </w:tc>
        <w:tc>
          <w:tcPr>
            <w:tcW w:w="836" w:type="dxa"/>
          </w:tcPr>
          <w:p w:rsidR="003245B8" w:rsidRDefault="003245B8">
            <w:pPr>
              <w:pStyle w:val="ConsPlusNormal"/>
              <w:jc w:val="center"/>
            </w:pPr>
            <w:r>
              <w:t>30</w:t>
            </w:r>
          </w:p>
        </w:tc>
        <w:tc>
          <w:tcPr>
            <w:tcW w:w="836" w:type="dxa"/>
          </w:tcPr>
          <w:p w:rsidR="003245B8" w:rsidRDefault="003245B8">
            <w:pPr>
              <w:pStyle w:val="ConsPlusNormal"/>
              <w:jc w:val="center"/>
            </w:pPr>
            <w:r>
              <w:t>25</w:t>
            </w:r>
          </w:p>
        </w:tc>
        <w:tc>
          <w:tcPr>
            <w:tcW w:w="836" w:type="dxa"/>
          </w:tcPr>
          <w:p w:rsidR="003245B8" w:rsidRDefault="003245B8">
            <w:pPr>
              <w:pStyle w:val="ConsPlusNormal"/>
              <w:jc w:val="center"/>
            </w:pPr>
            <w:r>
              <w:t>20</w:t>
            </w:r>
          </w:p>
        </w:tc>
        <w:tc>
          <w:tcPr>
            <w:tcW w:w="836" w:type="dxa"/>
          </w:tcPr>
          <w:p w:rsidR="003245B8" w:rsidRDefault="003245B8">
            <w:pPr>
              <w:pStyle w:val="ConsPlusNormal"/>
              <w:jc w:val="center"/>
            </w:pPr>
            <w:r>
              <w:t>20</w:t>
            </w:r>
          </w:p>
        </w:tc>
        <w:tc>
          <w:tcPr>
            <w:tcW w:w="836" w:type="dxa"/>
          </w:tcPr>
          <w:p w:rsidR="003245B8" w:rsidRDefault="003245B8">
            <w:pPr>
              <w:pStyle w:val="ConsPlusNormal"/>
              <w:jc w:val="center"/>
            </w:pPr>
            <w:r>
              <w:t>20</w:t>
            </w:r>
          </w:p>
        </w:tc>
      </w:tr>
      <w:tr w:rsidR="003245B8">
        <w:tc>
          <w:tcPr>
            <w:tcW w:w="2324" w:type="dxa"/>
          </w:tcPr>
          <w:p w:rsidR="003245B8" w:rsidRDefault="003245B8">
            <w:pPr>
              <w:pStyle w:val="ConsPlusNormal"/>
              <w:jc w:val="both"/>
            </w:pPr>
            <w:r>
              <w:lastRenderedPageBreak/>
              <w:t>- эффективность использования топлива, тн.у.с/Гкал</w:t>
            </w:r>
          </w:p>
        </w:tc>
        <w:tc>
          <w:tcPr>
            <w:tcW w:w="836" w:type="dxa"/>
          </w:tcPr>
          <w:p w:rsidR="003245B8" w:rsidRDefault="003245B8">
            <w:pPr>
              <w:pStyle w:val="ConsPlusNormal"/>
              <w:jc w:val="center"/>
            </w:pPr>
            <w:r>
              <w:t>220</w:t>
            </w:r>
          </w:p>
        </w:tc>
        <w:tc>
          <w:tcPr>
            <w:tcW w:w="836" w:type="dxa"/>
          </w:tcPr>
          <w:p w:rsidR="003245B8" w:rsidRDefault="003245B8">
            <w:pPr>
              <w:pStyle w:val="ConsPlusNormal"/>
              <w:jc w:val="center"/>
            </w:pPr>
            <w:r>
              <w:t>210</w:t>
            </w:r>
          </w:p>
        </w:tc>
        <w:tc>
          <w:tcPr>
            <w:tcW w:w="836" w:type="dxa"/>
          </w:tcPr>
          <w:p w:rsidR="003245B8" w:rsidRDefault="003245B8">
            <w:pPr>
              <w:pStyle w:val="ConsPlusNormal"/>
              <w:jc w:val="center"/>
            </w:pPr>
            <w:r>
              <w:t>200</w:t>
            </w:r>
          </w:p>
        </w:tc>
        <w:tc>
          <w:tcPr>
            <w:tcW w:w="836" w:type="dxa"/>
          </w:tcPr>
          <w:p w:rsidR="003245B8" w:rsidRDefault="003245B8">
            <w:pPr>
              <w:pStyle w:val="ConsPlusNormal"/>
              <w:jc w:val="center"/>
            </w:pPr>
            <w:r>
              <w:t>180</w:t>
            </w:r>
          </w:p>
        </w:tc>
        <w:tc>
          <w:tcPr>
            <w:tcW w:w="836" w:type="dxa"/>
          </w:tcPr>
          <w:p w:rsidR="003245B8" w:rsidRDefault="003245B8">
            <w:pPr>
              <w:pStyle w:val="ConsPlusNormal"/>
              <w:jc w:val="center"/>
            </w:pPr>
            <w:r>
              <w:t>165</w:t>
            </w:r>
          </w:p>
        </w:tc>
        <w:tc>
          <w:tcPr>
            <w:tcW w:w="836" w:type="dxa"/>
          </w:tcPr>
          <w:p w:rsidR="003245B8" w:rsidRDefault="003245B8">
            <w:pPr>
              <w:pStyle w:val="ConsPlusNormal"/>
              <w:jc w:val="center"/>
            </w:pPr>
            <w:r>
              <w:t>155</w:t>
            </w:r>
          </w:p>
        </w:tc>
        <w:tc>
          <w:tcPr>
            <w:tcW w:w="836" w:type="dxa"/>
          </w:tcPr>
          <w:p w:rsidR="003245B8" w:rsidRDefault="003245B8">
            <w:pPr>
              <w:pStyle w:val="ConsPlusNormal"/>
              <w:jc w:val="center"/>
            </w:pPr>
            <w:r>
              <w:t>155</w:t>
            </w:r>
          </w:p>
        </w:tc>
        <w:tc>
          <w:tcPr>
            <w:tcW w:w="836" w:type="dxa"/>
          </w:tcPr>
          <w:p w:rsidR="003245B8" w:rsidRDefault="003245B8">
            <w:pPr>
              <w:pStyle w:val="ConsPlusNormal"/>
              <w:jc w:val="center"/>
            </w:pPr>
            <w:r>
              <w:t>155</w:t>
            </w:r>
          </w:p>
        </w:tc>
      </w:tr>
    </w:tbl>
    <w:p w:rsidR="003245B8" w:rsidRDefault="003245B8">
      <w:pPr>
        <w:pStyle w:val="ConsPlusNormal"/>
        <w:jc w:val="both"/>
      </w:pPr>
    </w:p>
    <w:p w:rsidR="003245B8" w:rsidRDefault="003245B8">
      <w:pPr>
        <w:pStyle w:val="ConsPlusTitle"/>
        <w:jc w:val="center"/>
        <w:outlineLvl w:val="2"/>
      </w:pPr>
      <w:r>
        <w:t>5.3. Программные мероприятия и целевые показатели развития</w:t>
      </w:r>
    </w:p>
    <w:p w:rsidR="003245B8" w:rsidRDefault="003245B8">
      <w:pPr>
        <w:pStyle w:val="ConsPlusTitle"/>
        <w:jc w:val="center"/>
      </w:pPr>
      <w:r>
        <w:t>водоснабжения</w:t>
      </w:r>
    </w:p>
    <w:p w:rsidR="003245B8" w:rsidRDefault="003245B8">
      <w:pPr>
        <w:pStyle w:val="ConsPlusNormal"/>
        <w:jc w:val="both"/>
      </w:pPr>
    </w:p>
    <w:p w:rsidR="003245B8" w:rsidRDefault="003245B8">
      <w:pPr>
        <w:pStyle w:val="ConsPlusNormal"/>
        <w:jc w:val="right"/>
        <w:outlineLvl w:val="3"/>
      </w:pPr>
      <w:r>
        <w:t>Таблица 8</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134"/>
        <w:gridCol w:w="1134"/>
        <w:gridCol w:w="2098"/>
        <w:gridCol w:w="1020"/>
        <w:gridCol w:w="1191"/>
      </w:tblGrid>
      <w:tr w:rsidR="003245B8">
        <w:tc>
          <w:tcPr>
            <w:tcW w:w="2438" w:type="dxa"/>
          </w:tcPr>
          <w:p w:rsidR="003245B8" w:rsidRDefault="003245B8">
            <w:pPr>
              <w:pStyle w:val="ConsPlusNormal"/>
              <w:jc w:val="center"/>
            </w:pPr>
            <w:r>
              <w:t>Проект</w:t>
            </w:r>
          </w:p>
        </w:tc>
        <w:tc>
          <w:tcPr>
            <w:tcW w:w="1134" w:type="dxa"/>
          </w:tcPr>
          <w:p w:rsidR="003245B8" w:rsidRDefault="003245B8">
            <w:pPr>
              <w:pStyle w:val="ConsPlusNormal"/>
              <w:jc w:val="center"/>
            </w:pPr>
            <w:r>
              <w:t>Необходимые капитальные затраты</w:t>
            </w:r>
          </w:p>
        </w:tc>
        <w:tc>
          <w:tcPr>
            <w:tcW w:w="1134" w:type="dxa"/>
          </w:tcPr>
          <w:p w:rsidR="003245B8" w:rsidRDefault="003245B8">
            <w:pPr>
              <w:pStyle w:val="ConsPlusNormal"/>
              <w:jc w:val="center"/>
            </w:pPr>
            <w:r>
              <w:t>Срок реализации проекта</w:t>
            </w:r>
          </w:p>
        </w:tc>
        <w:tc>
          <w:tcPr>
            <w:tcW w:w="2098" w:type="dxa"/>
          </w:tcPr>
          <w:p w:rsidR="003245B8" w:rsidRDefault="003245B8">
            <w:pPr>
              <w:pStyle w:val="ConsPlusNormal"/>
              <w:jc w:val="center"/>
            </w:pPr>
            <w:r>
              <w:t>Ожидаемые эффекты</w:t>
            </w:r>
          </w:p>
        </w:tc>
        <w:tc>
          <w:tcPr>
            <w:tcW w:w="1020" w:type="dxa"/>
          </w:tcPr>
          <w:p w:rsidR="003245B8" w:rsidRDefault="003245B8">
            <w:pPr>
              <w:pStyle w:val="ConsPlusNormal"/>
              <w:jc w:val="center"/>
            </w:pPr>
            <w:r>
              <w:t>Сроки получения эффектов</w:t>
            </w:r>
          </w:p>
        </w:tc>
        <w:tc>
          <w:tcPr>
            <w:tcW w:w="1191" w:type="dxa"/>
          </w:tcPr>
          <w:p w:rsidR="003245B8" w:rsidRDefault="003245B8">
            <w:pPr>
              <w:pStyle w:val="ConsPlusNormal"/>
              <w:jc w:val="center"/>
            </w:pPr>
            <w:r>
              <w:t>Простой срок окупаемости</w:t>
            </w:r>
          </w:p>
        </w:tc>
      </w:tr>
      <w:tr w:rsidR="003245B8">
        <w:tc>
          <w:tcPr>
            <w:tcW w:w="9015" w:type="dxa"/>
            <w:gridSpan w:val="6"/>
          </w:tcPr>
          <w:p w:rsidR="003245B8" w:rsidRDefault="003245B8">
            <w:pPr>
              <w:pStyle w:val="ConsPlusNormal"/>
              <w:jc w:val="both"/>
              <w:outlineLvl w:val="4"/>
            </w:pPr>
            <w:r>
              <w:t>Проекты, направленные на качественное и бесперебойное обеспечение водоснабжения новых объектов капитального строительства, а также проекты, направленные на улучшение экологической ситуации с учетом достижения организациями, осуществляющими водоснабжение</w:t>
            </w:r>
          </w:p>
        </w:tc>
      </w:tr>
      <w:tr w:rsidR="003245B8">
        <w:tc>
          <w:tcPr>
            <w:tcW w:w="2438" w:type="dxa"/>
          </w:tcPr>
          <w:p w:rsidR="003245B8" w:rsidRDefault="003245B8">
            <w:pPr>
              <w:pStyle w:val="ConsPlusNormal"/>
              <w:jc w:val="both"/>
            </w:pPr>
            <w:r>
              <w:t>1. Строительство станции очистки воды от Катунского водозабора</w:t>
            </w:r>
          </w:p>
        </w:tc>
        <w:tc>
          <w:tcPr>
            <w:tcW w:w="1134" w:type="dxa"/>
          </w:tcPr>
          <w:p w:rsidR="003245B8" w:rsidRDefault="003245B8">
            <w:pPr>
              <w:pStyle w:val="ConsPlusNormal"/>
              <w:jc w:val="center"/>
            </w:pPr>
            <w:r>
              <w:t>95600</w:t>
            </w:r>
          </w:p>
        </w:tc>
        <w:tc>
          <w:tcPr>
            <w:tcW w:w="1134" w:type="dxa"/>
          </w:tcPr>
          <w:p w:rsidR="003245B8" w:rsidRDefault="003245B8">
            <w:pPr>
              <w:pStyle w:val="ConsPlusNormal"/>
              <w:jc w:val="center"/>
            </w:pPr>
            <w:r>
              <w:t>2019 - 2021 гг.</w:t>
            </w:r>
          </w:p>
        </w:tc>
        <w:tc>
          <w:tcPr>
            <w:tcW w:w="2098" w:type="dxa"/>
          </w:tcPr>
          <w:p w:rsidR="003245B8" w:rsidRDefault="003245B8">
            <w:pPr>
              <w:pStyle w:val="ConsPlusNormal"/>
              <w:jc w:val="both"/>
            </w:pPr>
            <w:r>
              <w:t>Очистки воды от Катунского водозабора</w:t>
            </w:r>
          </w:p>
        </w:tc>
        <w:tc>
          <w:tcPr>
            <w:tcW w:w="1020" w:type="dxa"/>
          </w:tcPr>
          <w:p w:rsidR="003245B8" w:rsidRDefault="003245B8">
            <w:pPr>
              <w:pStyle w:val="ConsPlusNormal"/>
              <w:jc w:val="center"/>
            </w:pPr>
            <w:r>
              <w:t>2029</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2. Строительство водопроводных сетей по ул. Бочкаревка, ул. Медовая, ул. Светлая в г. Горно-Алтайске</w:t>
            </w:r>
          </w:p>
        </w:tc>
        <w:tc>
          <w:tcPr>
            <w:tcW w:w="1134" w:type="dxa"/>
          </w:tcPr>
          <w:p w:rsidR="003245B8" w:rsidRDefault="003245B8">
            <w:pPr>
              <w:pStyle w:val="ConsPlusNormal"/>
              <w:jc w:val="center"/>
            </w:pPr>
            <w:r>
              <w:t>9827,88</w:t>
            </w:r>
          </w:p>
        </w:tc>
        <w:tc>
          <w:tcPr>
            <w:tcW w:w="1134" w:type="dxa"/>
          </w:tcPr>
          <w:p w:rsidR="003245B8" w:rsidRDefault="003245B8">
            <w:pPr>
              <w:pStyle w:val="ConsPlusNormal"/>
              <w:jc w:val="center"/>
            </w:pPr>
            <w:r>
              <w:t>2012 - 2016 гг.</w:t>
            </w:r>
          </w:p>
        </w:tc>
        <w:tc>
          <w:tcPr>
            <w:tcW w:w="2098" w:type="dxa"/>
          </w:tcPr>
          <w:p w:rsidR="003245B8" w:rsidRDefault="003245B8">
            <w:pPr>
              <w:pStyle w:val="ConsPlusNormal"/>
              <w:jc w:val="both"/>
            </w:pPr>
            <w:r>
              <w:t>Обеспечение потребности в холодном водоснабжении населения</w:t>
            </w:r>
          </w:p>
        </w:tc>
        <w:tc>
          <w:tcPr>
            <w:tcW w:w="1020" w:type="dxa"/>
          </w:tcPr>
          <w:p w:rsidR="003245B8" w:rsidRDefault="003245B8">
            <w:pPr>
              <w:pStyle w:val="ConsPlusNormal"/>
              <w:jc w:val="center"/>
            </w:pPr>
            <w:r>
              <w:t>2016</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3. Строительство водоснабжения ул. Лыжная, ул. Некорякова в г. Горно-Алтайске</w:t>
            </w:r>
          </w:p>
        </w:tc>
        <w:tc>
          <w:tcPr>
            <w:tcW w:w="1134" w:type="dxa"/>
          </w:tcPr>
          <w:p w:rsidR="003245B8" w:rsidRDefault="003245B8">
            <w:pPr>
              <w:pStyle w:val="ConsPlusNormal"/>
              <w:jc w:val="center"/>
            </w:pPr>
            <w:r>
              <w:t>4870</w:t>
            </w:r>
          </w:p>
        </w:tc>
        <w:tc>
          <w:tcPr>
            <w:tcW w:w="1134" w:type="dxa"/>
          </w:tcPr>
          <w:p w:rsidR="003245B8" w:rsidRDefault="003245B8">
            <w:pPr>
              <w:pStyle w:val="ConsPlusNormal"/>
              <w:jc w:val="center"/>
            </w:pPr>
            <w:r>
              <w:t>2012 - 2013 гг.</w:t>
            </w:r>
          </w:p>
        </w:tc>
        <w:tc>
          <w:tcPr>
            <w:tcW w:w="2098" w:type="dxa"/>
          </w:tcPr>
          <w:p w:rsidR="003245B8" w:rsidRDefault="003245B8">
            <w:pPr>
              <w:pStyle w:val="ConsPlusNormal"/>
              <w:jc w:val="both"/>
            </w:pPr>
            <w:r>
              <w:t>Обеспечение потребности в холодном водоснабжении населения</w:t>
            </w:r>
          </w:p>
        </w:tc>
        <w:tc>
          <w:tcPr>
            <w:tcW w:w="1020" w:type="dxa"/>
          </w:tcPr>
          <w:p w:rsidR="003245B8" w:rsidRDefault="003245B8">
            <w:pPr>
              <w:pStyle w:val="ConsPlusNormal"/>
              <w:jc w:val="center"/>
            </w:pPr>
            <w:r>
              <w:t>2014</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4. Строительство наружного водопровода жилого микрорайона Заимка 53 га в г. Горно-Алтайске</w:t>
            </w:r>
          </w:p>
        </w:tc>
        <w:tc>
          <w:tcPr>
            <w:tcW w:w="1134" w:type="dxa"/>
          </w:tcPr>
          <w:p w:rsidR="003245B8" w:rsidRDefault="003245B8">
            <w:pPr>
              <w:pStyle w:val="ConsPlusNormal"/>
              <w:jc w:val="center"/>
            </w:pPr>
            <w:r>
              <w:t>1804,3</w:t>
            </w:r>
          </w:p>
        </w:tc>
        <w:tc>
          <w:tcPr>
            <w:tcW w:w="1134" w:type="dxa"/>
          </w:tcPr>
          <w:p w:rsidR="003245B8" w:rsidRDefault="003245B8">
            <w:pPr>
              <w:pStyle w:val="ConsPlusNormal"/>
              <w:jc w:val="center"/>
            </w:pPr>
            <w:r>
              <w:t>2012 - 2013 гг.</w:t>
            </w:r>
          </w:p>
        </w:tc>
        <w:tc>
          <w:tcPr>
            <w:tcW w:w="2098" w:type="dxa"/>
          </w:tcPr>
          <w:p w:rsidR="003245B8" w:rsidRDefault="003245B8">
            <w:pPr>
              <w:pStyle w:val="ConsPlusNormal"/>
              <w:jc w:val="both"/>
            </w:pPr>
            <w:r>
              <w:t>Обеспечение потребности в холодном водоснабжении населения</w:t>
            </w:r>
          </w:p>
        </w:tc>
        <w:tc>
          <w:tcPr>
            <w:tcW w:w="1020" w:type="dxa"/>
          </w:tcPr>
          <w:p w:rsidR="003245B8" w:rsidRDefault="003245B8">
            <w:pPr>
              <w:pStyle w:val="ConsPlusNormal"/>
              <w:jc w:val="center"/>
            </w:pPr>
            <w:r>
              <w:t>2014</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5. Строительство наружного водопровода жилого микрорайона Пекарский лог в г. Горно-Алтайске</w:t>
            </w:r>
          </w:p>
        </w:tc>
        <w:tc>
          <w:tcPr>
            <w:tcW w:w="1134" w:type="dxa"/>
          </w:tcPr>
          <w:p w:rsidR="003245B8" w:rsidRDefault="003245B8">
            <w:pPr>
              <w:pStyle w:val="ConsPlusNormal"/>
              <w:jc w:val="center"/>
            </w:pPr>
            <w:r>
              <w:t>17097,15</w:t>
            </w:r>
          </w:p>
        </w:tc>
        <w:tc>
          <w:tcPr>
            <w:tcW w:w="1134" w:type="dxa"/>
          </w:tcPr>
          <w:p w:rsidR="003245B8" w:rsidRDefault="003245B8">
            <w:pPr>
              <w:pStyle w:val="ConsPlusNormal"/>
              <w:jc w:val="center"/>
            </w:pPr>
            <w:r>
              <w:t>2012 - 2018 гг.</w:t>
            </w:r>
          </w:p>
        </w:tc>
        <w:tc>
          <w:tcPr>
            <w:tcW w:w="2098" w:type="dxa"/>
          </w:tcPr>
          <w:p w:rsidR="003245B8" w:rsidRDefault="003245B8">
            <w:pPr>
              <w:pStyle w:val="ConsPlusNormal"/>
              <w:jc w:val="both"/>
            </w:pPr>
            <w:r>
              <w:t>Обеспечение потребности в холодном водоснабжении населения</w:t>
            </w:r>
          </w:p>
        </w:tc>
        <w:tc>
          <w:tcPr>
            <w:tcW w:w="1020" w:type="dxa"/>
          </w:tcPr>
          <w:p w:rsidR="003245B8" w:rsidRDefault="003245B8">
            <w:pPr>
              <w:pStyle w:val="ConsPlusNormal"/>
              <w:jc w:val="center"/>
            </w:pPr>
            <w:r>
              <w:t>2016</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lastRenderedPageBreak/>
              <w:t>6. Строительство насосной станции для водоснабжения жилых домов N 10 - 15 по пер. Коксинский в г. Горно-Алтайске</w:t>
            </w:r>
          </w:p>
        </w:tc>
        <w:tc>
          <w:tcPr>
            <w:tcW w:w="1134" w:type="dxa"/>
          </w:tcPr>
          <w:p w:rsidR="003245B8" w:rsidRDefault="003245B8">
            <w:pPr>
              <w:pStyle w:val="ConsPlusNormal"/>
              <w:jc w:val="center"/>
            </w:pPr>
            <w:r>
              <w:t>632,828</w:t>
            </w:r>
          </w:p>
        </w:tc>
        <w:tc>
          <w:tcPr>
            <w:tcW w:w="1134" w:type="dxa"/>
          </w:tcPr>
          <w:p w:rsidR="003245B8" w:rsidRDefault="003245B8">
            <w:pPr>
              <w:pStyle w:val="ConsPlusNormal"/>
              <w:jc w:val="center"/>
            </w:pPr>
            <w:r>
              <w:t>2014 - 2015 гг.</w:t>
            </w:r>
          </w:p>
        </w:tc>
        <w:tc>
          <w:tcPr>
            <w:tcW w:w="2098" w:type="dxa"/>
          </w:tcPr>
          <w:p w:rsidR="003245B8" w:rsidRDefault="003245B8">
            <w:pPr>
              <w:pStyle w:val="ConsPlusNormal"/>
              <w:jc w:val="both"/>
            </w:pPr>
            <w:r>
              <w:t>Обеспечение потребности в холодном водоснабжении населения</w:t>
            </w:r>
          </w:p>
        </w:tc>
        <w:tc>
          <w:tcPr>
            <w:tcW w:w="1020" w:type="dxa"/>
          </w:tcPr>
          <w:p w:rsidR="003245B8" w:rsidRDefault="003245B8">
            <w:pPr>
              <w:pStyle w:val="ConsPlusNormal"/>
              <w:jc w:val="center"/>
            </w:pPr>
            <w:r>
              <w:t>2015</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7. Строительство повысительной насосной станции с присоединением микрорайона ОПХ и ул. Колхозного лога с присоединением к сети городского водопровода в г. Горно-Алтайске</w:t>
            </w:r>
          </w:p>
        </w:tc>
        <w:tc>
          <w:tcPr>
            <w:tcW w:w="1134" w:type="dxa"/>
          </w:tcPr>
          <w:p w:rsidR="003245B8" w:rsidRDefault="003245B8">
            <w:pPr>
              <w:pStyle w:val="ConsPlusNormal"/>
              <w:jc w:val="center"/>
            </w:pPr>
            <w:r>
              <w:t>2477,275</w:t>
            </w:r>
          </w:p>
        </w:tc>
        <w:tc>
          <w:tcPr>
            <w:tcW w:w="1134" w:type="dxa"/>
          </w:tcPr>
          <w:p w:rsidR="003245B8" w:rsidRDefault="003245B8">
            <w:pPr>
              <w:pStyle w:val="ConsPlusNormal"/>
              <w:jc w:val="center"/>
            </w:pPr>
            <w:r>
              <w:t>2012 - 2018 гг.</w:t>
            </w:r>
          </w:p>
        </w:tc>
        <w:tc>
          <w:tcPr>
            <w:tcW w:w="2098" w:type="dxa"/>
          </w:tcPr>
          <w:p w:rsidR="003245B8" w:rsidRDefault="003245B8">
            <w:pPr>
              <w:pStyle w:val="ConsPlusNormal"/>
              <w:jc w:val="both"/>
            </w:pPr>
            <w:r>
              <w:t>Обеспечение потребности в холодном водоснабжении населения</w:t>
            </w:r>
          </w:p>
        </w:tc>
        <w:tc>
          <w:tcPr>
            <w:tcW w:w="1020" w:type="dxa"/>
          </w:tcPr>
          <w:p w:rsidR="003245B8" w:rsidRDefault="003245B8">
            <w:pPr>
              <w:pStyle w:val="ConsPlusNormal"/>
              <w:jc w:val="center"/>
            </w:pPr>
            <w:r>
              <w:t>2017</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8. Строительство водопроводных сетей микрорайона "Чкаловский лог" в г. Горно-Алтайске</w:t>
            </w:r>
          </w:p>
        </w:tc>
        <w:tc>
          <w:tcPr>
            <w:tcW w:w="1134" w:type="dxa"/>
          </w:tcPr>
          <w:p w:rsidR="003245B8" w:rsidRDefault="003245B8">
            <w:pPr>
              <w:pStyle w:val="ConsPlusNormal"/>
              <w:jc w:val="center"/>
            </w:pPr>
            <w:r>
              <w:t>21192,4</w:t>
            </w:r>
          </w:p>
        </w:tc>
        <w:tc>
          <w:tcPr>
            <w:tcW w:w="1134" w:type="dxa"/>
          </w:tcPr>
          <w:p w:rsidR="003245B8" w:rsidRDefault="003245B8">
            <w:pPr>
              <w:pStyle w:val="ConsPlusNormal"/>
              <w:jc w:val="center"/>
            </w:pPr>
            <w:r>
              <w:t>2016 - 2020 гг.</w:t>
            </w:r>
          </w:p>
        </w:tc>
        <w:tc>
          <w:tcPr>
            <w:tcW w:w="2098" w:type="dxa"/>
          </w:tcPr>
          <w:p w:rsidR="003245B8" w:rsidRDefault="003245B8">
            <w:pPr>
              <w:pStyle w:val="ConsPlusNormal"/>
              <w:jc w:val="both"/>
            </w:pPr>
            <w:r>
              <w:t>Обеспечение потребности в холодном водоснабжении населения</w:t>
            </w:r>
          </w:p>
        </w:tc>
        <w:tc>
          <w:tcPr>
            <w:tcW w:w="1020" w:type="dxa"/>
          </w:tcPr>
          <w:p w:rsidR="003245B8" w:rsidRDefault="003245B8">
            <w:pPr>
              <w:pStyle w:val="ConsPlusNormal"/>
              <w:jc w:val="center"/>
            </w:pPr>
            <w:r>
              <w:t>2020</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9. Строительство водопроводных сетей жилой застройки по ул. Кленовой, пер. Кленовому в г. Горно-Алтайске</w:t>
            </w:r>
          </w:p>
        </w:tc>
        <w:tc>
          <w:tcPr>
            <w:tcW w:w="1134" w:type="dxa"/>
          </w:tcPr>
          <w:p w:rsidR="003245B8" w:rsidRDefault="003245B8">
            <w:pPr>
              <w:pStyle w:val="ConsPlusNormal"/>
              <w:jc w:val="center"/>
            </w:pPr>
            <w:r>
              <w:t>5897,9</w:t>
            </w:r>
          </w:p>
        </w:tc>
        <w:tc>
          <w:tcPr>
            <w:tcW w:w="1134" w:type="dxa"/>
          </w:tcPr>
          <w:p w:rsidR="003245B8" w:rsidRDefault="003245B8">
            <w:pPr>
              <w:pStyle w:val="ConsPlusNormal"/>
              <w:jc w:val="center"/>
            </w:pPr>
            <w:r>
              <w:t>2016 - 2020 гг.</w:t>
            </w:r>
          </w:p>
        </w:tc>
        <w:tc>
          <w:tcPr>
            <w:tcW w:w="2098" w:type="dxa"/>
          </w:tcPr>
          <w:p w:rsidR="003245B8" w:rsidRDefault="003245B8">
            <w:pPr>
              <w:pStyle w:val="ConsPlusNormal"/>
              <w:jc w:val="both"/>
            </w:pPr>
            <w:r>
              <w:t>Обеспечение потребности в холодном водоснабжении населения</w:t>
            </w:r>
          </w:p>
        </w:tc>
        <w:tc>
          <w:tcPr>
            <w:tcW w:w="1020" w:type="dxa"/>
          </w:tcPr>
          <w:p w:rsidR="003245B8" w:rsidRDefault="003245B8">
            <w:pPr>
              <w:pStyle w:val="ConsPlusNormal"/>
              <w:jc w:val="center"/>
            </w:pPr>
            <w:r>
              <w:t>2020</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10. Строительство водопроводных сетей жилой застройки в районе ул. Лесная поляна в г. Горно-Алтайске</w:t>
            </w:r>
          </w:p>
        </w:tc>
        <w:tc>
          <w:tcPr>
            <w:tcW w:w="1134" w:type="dxa"/>
          </w:tcPr>
          <w:p w:rsidR="003245B8" w:rsidRDefault="003245B8">
            <w:pPr>
              <w:pStyle w:val="ConsPlusNormal"/>
              <w:jc w:val="center"/>
            </w:pPr>
            <w:r>
              <w:t>182,6</w:t>
            </w:r>
          </w:p>
        </w:tc>
        <w:tc>
          <w:tcPr>
            <w:tcW w:w="1134" w:type="dxa"/>
          </w:tcPr>
          <w:p w:rsidR="003245B8" w:rsidRDefault="003245B8">
            <w:pPr>
              <w:pStyle w:val="ConsPlusNormal"/>
              <w:jc w:val="center"/>
            </w:pPr>
            <w:r>
              <w:t>2012</w:t>
            </w:r>
          </w:p>
        </w:tc>
        <w:tc>
          <w:tcPr>
            <w:tcW w:w="2098" w:type="dxa"/>
          </w:tcPr>
          <w:p w:rsidR="003245B8" w:rsidRDefault="003245B8">
            <w:pPr>
              <w:pStyle w:val="ConsPlusNormal"/>
              <w:jc w:val="both"/>
            </w:pPr>
            <w:r>
              <w:t>Обеспечение потребности в холодном водоснабжении населения</w:t>
            </w:r>
          </w:p>
        </w:tc>
        <w:tc>
          <w:tcPr>
            <w:tcW w:w="1020" w:type="dxa"/>
          </w:tcPr>
          <w:p w:rsidR="003245B8" w:rsidRDefault="003245B8">
            <w:pPr>
              <w:pStyle w:val="ConsPlusNormal"/>
              <w:jc w:val="center"/>
            </w:pPr>
            <w:r>
              <w:t>2014</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11. Строительство водопроводных сетей жилой застройки в микрорайоне Заимка 45 га "Яблоневый сад" в г. Горно-Алтайске</w:t>
            </w:r>
          </w:p>
        </w:tc>
        <w:tc>
          <w:tcPr>
            <w:tcW w:w="1134" w:type="dxa"/>
          </w:tcPr>
          <w:p w:rsidR="003245B8" w:rsidRDefault="003245B8">
            <w:pPr>
              <w:pStyle w:val="ConsPlusNormal"/>
              <w:jc w:val="center"/>
            </w:pPr>
            <w:r>
              <w:t>17007,54</w:t>
            </w:r>
          </w:p>
        </w:tc>
        <w:tc>
          <w:tcPr>
            <w:tcW w:w="1134" w:type="dxa"/>
          </w:tcPr>
          <w:p w:rsidR="003245B8" w:rsidRDefault="003245B8">
            <w:pPr>
              <w:pStyle w:val="ConsPlusNormal"/>
              <w:jc w:val="center"/>
            </w:pPr>
            <w:r>
              <w:t>2014 - 2017 гг.</w:t>
            </w:r>
          </w:p>
        </w:tc>
        <w:tc>
          <w:tcPr>
            <w:tcW w:w="2098" w:type="dxa"/>
          </w:tcPr>
          <w:p w:rsidR="003245B8" w:rsidRDefault="003245B8">
            <w:pPr>
              <w:pStyle w:val="ConsPlusNormal"/>
              <w:jc w:val="both"/>
            </w:pPr>
            <w:r>
              <w:t>Обеспечение потребности в холодном водоснабжении населения</w:t>
            </w:r>
          </w:p>
        </w:tc>
        <w:tc>
          <w:tcPr>
            <w:tcW w:w="1020" w:type="dxa"/>
          </w:tcPr>
          <w:p w:rsidR="003245B8" w:rsidRDefault="003245B8">
            <w:pPr>
              <w:pStyle w:val="ConsPlusNormal"/>
              <w:jc w:val="center"/>
            </w:pPr>
            <w:r>
              <w:t>2017</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12. Строительство водопроводных сетей жилой застройки по ул. Алагызова, ул. Шелковичная, ул. Долгих с ответвлением на ул. Барнаульскую, ул. Серова, ул. Красная в г. Горно-Алтайске</w:t>
            </w:r>
          </w:p>
        </w:tc>
        <w:tc>
          <w:tcPr>
            <w:tcW w:w="1134" w:type="dxa"/>
          </w:tcPr>
          <w:p w:rsidR="003245B8" w:rsidRDefault="003245B8">
            <w:pPr>
              <w:pStyle w:val="ConsPlusNormal"/>
              <w:jc w:val="center"/>
            </w:pPr>
            <w:r>
              <w:t>14324,1</w:t>
            </w:r>
          </w:p>
        </w:tc>
        <w:tc>
          <w:tcPr>
            <w:tcW w:w="1134" w:type="dxa"/>
          </w:tcPr>
          <w:p w:rsidR="003245B8" w:rsidRDefault="003245B8">
            <w:pPr>
              <w:pStyle w:val="ConsPlusNormal"/>
              <w:jc w:val="center"/>
            </w:pPr>
            <w:r>
              <w:t>2013 - 2018 гг.</w:t>
            </w:r>
          </w:p>
        </w:tc>
        <w:tc>
          <w:tcPr>
            <w:tcW w:w="2098" w:type="dxa"/>
          </w:tcPr>
          <w:p w:rsidR="003245B8" w:rsidRDefault="003245B8">
            <w:pPr>
              <w:pStyle w:val="ConsPlusNormal"/>
              <w:jc w:val="both"/>
            </w:pPr>
            <w:r>
              <w:t>Обеспечение потребности в холодном водоснабжении населения</w:t>
            </w:r>
          </w:p>
        </w:tc>
        <w:tc>
          <w:tcPr>
            <w:tcW w:w="1020" w:type="dxa"/>
          </w:tcPr>
          <w:p w:rsidR="003245B8" w:rsidRDefault="003245B8">
            <w:pPr>
              <w:pStyle w:val="ConsPlusNormal"/>
              <w:jc w:val="center"/>
            </w:pPr>
            <w:r>
              <w:t>2017</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lastRenderedPageBreak/>
              <w:t>13. Строительство водопроводных сетей жилой застройки ул. Пушкарева, ул. Продольная, ул. Средняя в г. Горно-Алтайске</w:t>
            </w:r>
          </w:p>
        </w:tc>
        <w:tc>
          <w:tcPr>
            <w:tcW w:w="1134" w:type="dxa"/>
          </w:tcPr>
          <w:p w:rsidR="003245B8" w:rsidRDefault="003245B8">
            <w:pPr>
              <w:pStyle w:val="ConsPlusNormal"/>
              <w:jc w:val="center"/>
            </w:pPr>
            <w:r>
              <w:t>1826,9</w:t>
            </w:r>
          </w:p>
        </w:tc>
        <w:tc>
          <w:tcPr>
            <w:tcW w:w="1134" w:type="dxa"/>
          </w:tcPr>
          <w:p w:rsidR="003245B8" w:rsidRDefault="003245B8">
            <w:pPr>
              <w:pStyle w:val="ConsPlusNormal"/>
              <w:jc w:val="center"/>
            </w:pPr>
            <w:r>
              <w:t>2012 - 2013 гг.</w:t>
            </w:r>
          </w:p>
        </w:tc>
        <w:tc>
          <w:tcPr>
            <w:tcW w:w="2098" w:type="dxa"/>
          </w:tcPr>
          <w:p w:rsidR="003245B8" w:rsidRDefault="003245B8">
            <w:pPr>
              <w:pStyle w:val="ConsPlusNormal"/>
              <w:jc w:val="both"/>
            </w:pPr>
            <w:r>
              <w:t>Обеспечение потребности в холодном водоснабжении населения</w:t>
            </w:r>
          </w:p>
        </w:tc>
        <w:tc>
          <w:tcPr>
            <w:tcW w:w="1020" w:type="dxa"/>
          </w:tcPr>
          <w:p w:rsidR="003245B8" w:rsidRDefault="003245B8">
            <w:pPr>
              <w:pStyle w:val="ConsPlusNormal"/>
              <w:jc w:val="center"/>
            </w:pPr>
            <w:r>
              <w:t>2014</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14. Строительство водопроводных сетей жилой застройки ул. Рассветной, пер. Зыбкий в г. Горно-Алтайске</w:t>
            </w:r>
          </w:p>
        </w:tc>
        <w:tc>
          <w:tcPr>
            <w:tcW w:w="1134" w:type="dxa"/>
          </w:tcPr>
          <w:p w:rsidR="003245B8" w:rsidRDefault="003245B8">
            <w:pPr>
              <w:pStyle w:val="ConsPlusNormal"/>
              <w:jc w:val="center"/>
            </w:pPr>
            <w:r>
              <w:t>3549,06</w:t>
            </w:r>
          </w:p>
        </w:tc>
        <w:tc>
          <w:tcPr>
            <w:tcW w:w="1134" w:type="dxa"/>
          </w:tcPr>
          <w:p w:rsidR="003245B8" w:rsidRDefault="003245B8">
            <w:pPr>
              <w:pStyle w:val="ConsPlusNormal"/>
              <w:jc w:val="center"/>
            </w:pPr>
            <w:r>
              <w:t>2013 - 2016 гг.</w:t>
            </w:r>
          </w:p>
        </w:tc>
        <w:tc>
          <w:tcPr>
            <w:tcW w:w="2098" w:type="dxa"/>
          </w:tcPr>
          <w:p w:rsidR="003245B8" w:rsidRDefault="003245B8">
            <w:pPr>
              <w:pStyle w:val="ConsPlusNormal"/>
              <w:jc w:val="both"/>
            </w:pPr>
            <w:r>
              <w:t>Обеспечение потребности в холодном водоснабжении населения</w:t>
            </w:r>
          </w:p>
        </w:tc>
        <w:tc>
          <w:tcPr>
            <w:tcW w:w="1020" w:type="dxa"/>
          </w:tcPr>
          <w:p w:rsidR="003245B8" w:rsidRDefault="003245B8">
            <w:pPr>
              <w:pStyle w:val="ConsPlusNormal"/>
              <w:jc w:val="center"/>
            </w:pPr>
            <w:r>
              <w:t>2016</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15. Строительство водопроводных сетей микрорайона Дубовая роща в г. Горно-Алтайске (продолжение застройки ул. Калкина, ул. Онгудайская, ул. Верховая, ул. Суразакова, ул. Суремея в г. Горно-Алтайске)</w:t>
            </w:r>
          </w:p>
        </w:tc>
        <w:tc>
          <w:tcPr>
            <w:tcW w:w="1134" w:type="dxa"/>
          </w:tcPr>
          <w:p w:rsidR="003245B8" w:rsidRDefault="003245B8">
            <w:pPr>
              <w:pStyle w:val="ConsPlusNormal"/>
              <w:jc w:val="center"/>
            </w:pPr>
            <w:r>
              <w:t>9329,24</w:t>
            </w:r>
          </w:p>
        </w:tc>
        <w:tc>
          <w:tcPr>
            <w:tcW w:w="1134" w:type="dxa"/>
          </w:tcPr>
          <w:p w:rsidR="003245B8" w:rsidRDefault="003245B8">
            <w:pPr>
              <w:pStyle w:val="ConsPlusNormal"/>
              <w:jc w:val="center"/>
            </w:pPr>
            <w:r>
              <w:t>2013 - 2016 гг.</w:t>
            </w:r>
          </w:p>
        </w:tc>
        <w:tc>
          <w:tcPr>
            <w:tcW w:w="2098" w:type="dxa"/>
          </w:tcPr>
          <w:p w:rsidR="003245B8" w:rsidRDefault="003245B8">
            <w:pPr>
              <w:pStyle w:val="ConsPlusNormal"/>
              <w:jc w:val="both"/>
            </w:pPr>
            <w:r>
              <w:t>Обеспечение потребности в холодном водоснабжении населения</w:t>
            </w:r>
          </w:p>
        </w:tc>
        <w:tc>
          <w:tcPr>
            <w:tcW w:w="1020" w:type="dxa"/>
          </w:tcPr>
          <w:p w:rsidR="003245B8" w:rsidRDefault="003245B8">
            <w:pPr>
              <w:pStyle w:val="ConsPlusNormal"/>
              <w:jc w:val="center"/>
            </w:pPr>
            <w:r>
              <w:t>2014</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16. Строительство водопроводных сетей поселка Восточный в г. Горно-Алтайске</w:t>
            </w:r>
          </w:p>
        </w:tc>
        <w:tc>
          <w:tcPr>
            <w:tcW w:w="1134" w:type="dxa"/>
          </w:tcPr>
          <w:p w:rsidR="003245B8" w:rsidRDefault="003245B8">
            <w:pPr>
              <w:pStyle w:val="ConsPlusNormal"/>
              <w:jc w:val="center"/>
            </w:pPr>
            <w:r>
              <w:t>45</w:t>
            </w:r>
          </w:p>
        </w:tc>
        <w:tc>
          <w:tcPr>
            <w:tcW w:w="1134" w:type="dxa"/>
          </w:tcPr>
          <w:p w:rsidR="003245B8" w:rsidRDefault="003245B8">
            <w:pPr>
              <w:pStyle w:val="ConsPlusNormal"/>
              <w:jc w:val="center"/>
            </w:pPr>
            <w:r>
              <w:t>2012</w:t>
            </w:r>
          </w:p>
        </w:tc>
        <w:tc>
          <w:tcPr>
            <w:tcW w:w="2098" w:type="dxa"/>
          </w:tcPr>
          <w:p w:rsidR="003245B8" w:rsidRDefault="003245B8">
            <w:pPr>
              <w:pStyle w:val="ConsPlusNormal"/>
              <w:jc w:val="both"/>
            </w:pPr>
            <w:r>
              <w:t>Обеспечение потребности в холодном водоснабжении населения</w:t>
            </w:r>
          </w:p>
        </w:tc>
        <w:tc>
          <w:tcPr>
            <w:tcW w:w="1020" w:type="dxa"/>
          </w:tcPr>
          <w:p w:rsidR="003245B8" w:rsidRDefault="003245B8">
            <w:pPr>
              <w:pStyle w:val="ConsPlusNormal"/>
              <w:jc w:val="center"/>
            </w:pPr>
            <w:r>
              <w:t>2014</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17. Строительство водопроводных сетей ул. Барнаульская и улиц второй зоны (Солнечная, Дружбы, Холмистая) в г. Горно-Алтайске</w:t>
            </w:r>
          </w:p>
        </w:tc>
        <w:tc>
          <w:tcPr>
            <w:tcW w:w="1134" w:type="dxa"/>
          </w:tcPr>
          <w:p w:rsidR="003245B8" w:rsidRDefault="003245B8">
            <w:pPr>
              <w:pStyle w:val="ConsPlusNormal"/>
              <w:jc w:val="center"/>
            </w:pPr>
            <w:r>
              <w:t>2270</w:t>
            </w:r>
          </w:p>
        </w:tc>
        <w:tc>
          <w:tcPr>
            <w:tcW w:w="1134" w:type="dxa"/>
          </w:tcPr>
          <w:p w:rsidR="003245B8" w:rsidRDefault="003245B8">
            <w:pPr>
              <w:pStyle w:val="ConsPlusNormal"/>
              <w:jc w:val="center"/>
            </w:pPr>
            <w:r>
              <w:t>2012</w:t>
            </w:r>
          </w:p>
        </w:tc>
        <w:tc>
          <w:tcPr>
            <w:tcW w:w="2098" w:type="dxa"/>
          </w:tcPr>
          <w:p w:rsidR="003245B8" w:rsidRDefault="003245B8">
            <w:pPr>
              <w:pStyle w:val="ConsPlusNormal"/>
              <w:jc w:val="both"/>
            </w:pPr>
            <w:r>
              <w:t>Обеспечение потребности в холодном водоснабжении населения</w:t>
            </w:r>
          </w:p>
        </w:tc>
        <w:tc>
          <w:tcPr>
            <w:tcW w:w="1020" w:type="dxa"/>
          </w:tcPr>
          <w:p w:rsidR="003245B8" w:rsidRDefault="003245B8">
            <w:pPr>
              <w:pStyle w:val="ConsPlusNormal"/>
              <w:jc w:val="center"/>
            </w:pPr>
            <w:r>
              <w:t>2014</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18. Строительство водопроводных сетей ул. Колхозная, ул. Депутатская, ул. Старая окраина в г. Горно-Алтайске</w:t>
            </w:r>
          </w:p>
        </w:tc>
        <w:tc>
          <w:tcPr>
            <w:tcW w:w="1134" w:type="dxa"/>
          </w:tcPr>
          <w:p w:rsidR="003245B8" w:rsidRDefault="003245B8">
            <w:pPr>
              <w:pStyle w:val="ConsPlusNormal"/>
              <w:jc w:val="center"/>
            </w:pPr>
            <w:r>
              <w:t>1242,6</w:t>
            </w:r>
          </w:p>
        </w:tc>
        <w:tc>
          <w:tcPr>
            <w:tcW w:w="1134" w:type="dxa"/>
          </w:tcPr>
          <w:p w:rsidR="003245B8" w:rsidRDefault="003245B8">
            <w:pPr>
              <w:pStyle w:val="ConsPlusNormal"/>
              <w:jc w:val="center"/>
            </w:pPr>
            <w:r>
              <w:t>2012 - 2013 гг.</w:t>
            </w:r>
          </w:p>
        </w:tc>
        <w:tc>
          <w:tcPr>
            <w:tcW w:w="2098" w:type="dxa"/>
          </w:tcPr>
          <w:p w:rsidR="003245B8" w:rsidRDefault="003245B8">
            <w:pPr>
              <w:pStyle w:val="ConsPlusNormal"/>
              <w:jc w:val="both"/>
            </w:pPr>
            <w:r>
              <w:t>Обеспечение потребности в холодном водоснабжении населения</w:t>
            </w:r>
          </w:p>
        </w:tc>
        <w:tc>
          <w:tcPr>
            <w:tcW w:w="1020" w:type="dxa"/>
          </w:tcPr>
          <w:p w:rsidR="003245B8" w:rsidRDefault="003245B8">
            <w:pPr>
              <w:pStyle w:val="ConsPlusNormal"/>
              <w:jc w:val="center"/>
            </w:pPr>
            <w:r>
              <w:t>2014</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19. Строительство водопроводных сетей ул. Колхозная, ул. Радлова, ул. Вербицкого в г. Горно-Алтайске</w:t>
            </w:r>
          </w:p>
        </w:tc>
        <w:tc>
          <w:tcPr>
            <w:tcW w:w="1134" w:type="dxa"/>
          </w:tcPr>
          <w:p w:rsidR="003245B8" w:rsidRDefault="003245B8">
            <w:pPr>
              <w:pStyle w:val="ConsPlusNormal"/>
              <w:jc w:val="center"/>
            </w:pPr>
            <w:r>
              <w:t>717,4</w:t>
            </w:r>
          </w:p>
        </w:tc>
        <w:tc>
          <w:tcPr>
            <w:tcW w:w="1134" w:type="dxa"/>
          </w:tcPr>
          <w:p w:rsidR="003245B8" w:rsidRDefault="003245B8">
            <w:pPr>
              <w:pStyle w:val="ConsPlusNormal"/>
              <w:jc w:val="center"/>
            </w:pPr>
            <w:r>
              <w:t>2012 - 2013 гг.</w:t>
            </w:r>
          </w:p>
        </w:tc>
        <w:tc>
          <w:tcPr>
            <w:tcW w:w="2098" w:type="dxa"/>
          </w:tcPr>
          <w:p w:rsidR="003245B8" w:rsidRDefault="003245B8">
            <w:pPr>
              <w:pStyle w:val="ConsPlusNormal"/>
              <w:jc w:val="both"/>
            </w:pPr>
            <w:r>
              <w:t>Обеспечение потребности в холодном водоснабжении населения</w:t>
            </w:r>
          </w:p>
        </w:tc>
        <w:tc>
          <w:tcPr>
            <w:tcW w:w="1020" w:type="dxa"/>
          </w:tcPr>
          <w:p w:rsidR="003245B8" w:rsidRDefault="003245B8">
            <w:pPr>
              <w:pStyle w:val="ConsPlusNormal"/>
              <w:jc w:val="center"/>
            </w:pPr>
            <w:r>
              <w:t>2014</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 xml:space="preserve">20. Строительство </w:t>
            </w:r>
            <w:r>
              <w:lastRenderedPageBreak/>
              <w:t>водопроводных сетей ул. Луговая, ул. Калинина в г. Горно-Алтайске</w:t>
            </w:r>
          </w:p>
        </w:tc>
        <w:tc>
          <w:tcPr>
            <w:tcW w:w="1134" w:type="dxa"/>
          </w:tcPr>
          <w:p w:rsidR="003245B8" w:rsidRDefault="003245B8">
            <w:pPr>
              <w:pStyle w:val="ConsPlusNormal"/>
              <w:jc w:val="center"/>
            </w:pPr>
            <w:r>
              <w:lastRenderedPageBreak/>
              <w:t>1239,3</w:t>
            </w:r>
          </w:p>
        </w:tc>
        <w:tc>
          <w:tcPr>
            <w:tcW w:w="1134" w:type="dxa"/>
          </w:tcPr>
          <w:p w:rsidR="003245B8" w:rsidRDefault="003245B8">
            <w:pPr>
              <w:pStyle w:val="ConsPlusNormal"/>
              <w:jc w:val="center"/>
            </w:pPr>
            <w:r>
              <w:t>2012</w:t>
            </w:r>
          </w:p>
        </w:tc>
        <w:tc>
          <w:tcPr>
            <w:tcW w:w="2098" w:type="dxa"/>
          </w:tcPr>
          <w:p w:rsidR="003245B8" w:rsidRDefault="003245B8">
            <w:pPr>
              <w:pStyle w:val="ConsPlusNormal"/>
              <w:jc w:val="both"/>
            </w:pPr>
            <w:r>
              <w:t xml:space="preserve">Обеспечение </w:t>
            </w:r>
            <w:r>
              <w:lastRenderedPageBreak/>
              <w:t>потребности в холодном водоснабжении населения</w:t>
            </w:r>
          </w:p>
        </w:tc>
        <w:tc>
          <w:tcPr>
            <w:tcW w:w="1020" w:type="dxa"/>
          </w:tcPr>
          <w:p w:rsidR="003245B8" w:rsidRDefault="003245B8">
            <w:pPr>
              <w:pStyle w:val="ConsPlusNormal"/>
              <w:jc w:val="center"/>
            </w:pPr>
            <w:r>
              <w:lastRenderedPageBreak/>
              <w:t>2014</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lastRenderedPageBreak/>
              <w:t>21. Строительство водопроводных сетей ул. Рабочая, Ремесленная, Фабричная в г. Горно-Алтайске</w:t>
            </w:r>
          </w:p>
        </w:tc>
        <w:tc>
          <w:tcPr>
            <w:tcW w:w="1134" w:type="dxa"/>
          </w:tcPr>
          <w:p w:rsidR="003245B8" w:rsidRDefault="003245B8">
            <w:pPr>
              <w:pStyle w:val="ConsPlusNormal"/>
              <w:jc w:val="center"/>
            </w:pPr>
            <w:r>
              <w:t>154</w:t>
            </w:r>
          </w:p>
        </w:tc>
        <w:tc>
          <w:tcPr>
            <w:tcW w:w="1134" w:type="dxa"/>
          </w:tcPr>
          <w:p w:rsidR="003245B8" w:rsidRDefault="003245B8">
            <w:pPr>
              <w:pStyle w:val="ConsPlusNormal"/>
              <w:jc w:val="center"/>
            </w:pPr>
            <w:r>
              <w:t>2012</w:t>
            </w:r>
          </w:p>
        </w:tc>
        <w:tc>
          <w:tcPr>
            <w:tcW w:w="2098" w:type="dxa"/>
          </w:tcPr>
          <w:p w:rsidR="003245B8" w:rsidRDefault="003245B8">
            <w:pPr>
              <w:pStyle w:val="ConsPlusNormal"/>
              <w:jc w:val="both"/>
            </w:pPr>
            <w:r>
              <w:t>Обеспечение потребности в холодном водоснабжении населения</w:t>
            </w:r>
          </w:p>
        </w:tc>
        <w:tc>
          <w:tcPr>
            <w:tcW w:w="1020" w:type="dxa"/>
          </w:tcPr>
          <w:p w:rsidR="003245B8" w:rsidRDefault="003245B8">
            <w:pPr>
              <w:pStyle w:val="ConsPlusNormal"/>
              <w:jc w:val="center"/>
            </w:pPr>
            <w:r>
              <w:t>2014</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22. Строительство водопроводных сетей в районе Заимка 26,2 га в г. Горно-Алтайске</w:t>
            </w:r>
          </w:p>
        </w:tc>
        <w:tc>
          <w:tcPr>
            <w:tcW w:w="1134" w:type="dxa"/>
          </w:tcPr>
          <w:p w:rsidR="003245B8" w:rsidRDefault="003245B8">
            <w:pPr>
              <w:pStyle w:val="ConsPlusNormal"/>
              <w:jc w:val="center"/>
            </w:pPr>
            <w:r>
              <w:t>1599,6</w:t>
            </w:r>
          </w:p>
        </w:tc>
        <w:tc>
          <w:tcPr>
            <w:tcW w:w="1134" w:type="dxa"/>
          </w:tcPr>
          <w:p w:rsidR="003245B8" w:rsidRDefault="003245B8">
            <w:pPr>
              <w:pStyle w:val="ConsPlusNormal"/>
              <w:jc w:val="center"/>
            </w:pPr>
            <w:r>
              <w:t>2016 - 2017 гг.</w:t>
            </w:r>
          </w:p>
        </w:tc>
        <w:tc>
          <w:tcPr>
            <w:tcW w:w="2098" w:type="dxa"/>
          </w:tcPr>
          <w:p w:rsidR="003245B8" w:rsidRDefault="003245B8">
            <w:pPr>
              <w:pStyle w:val="ConsPlusNormal"/>
              <w:jc w:val="both"/>
            </w:pPr>
            <w:r>
              <w:t>Обеспечение потребности в холодном водоснабжении населения</w:t>
            </w:r>
          </w:p>
        </w:tc>
        <w:tc>
          <w:tcPr>
            <w:tcW w:w="1020" w:type="dxa"/>
          </w:tcPr>
          <w:p w:rsidR="003245B8" w:rsidRDefault="003245B8">
            <w:pPr>
              <w:pStyle w:val="ConsPlusNormal"/>
              <w:jc w:val="center"/>
            </w:pPr>
            <w:r>
              <w:t>2016</w:t>
            </w:r>
          </w:p>
        </w:tc>
        <w:tc>
          <w:tcPr>
            <w:tcW w:w="1191" w:type="dxa"/>
          </w:tcPr>
          <w:p w:rsidR="003245B8" w:rsidRDefault="003245B8">
            <w:pPr>
              <w:pStyle w:val="ConsPlusNormal"/>
              <w:jc w:val="center"/>
            </w:pPr>
            <w:r>
              <w:t>10</w:t>
            </w:r>
          </w:p>
        </w:tc>
      </w:tr>
      <w:tr w:rsidR="003245B8">
        <w:tc>
          <w:tcPr>
            <w:tcW w:w="9015" w:type="dxa"/>
            <w:gridSpan w:val="6"/>
          </w:tcPr>
          <w:p w:rsidR="003245B8" w:rsidRDefault="003245B8">
            <w:pPr>
              <w:pStyle w:val="ConsPlusNormal"/>
              <w:jc w:val="center"/>
              <w:outlineLvl w:val="4"/>
            </w:pPr>
            <w:r>
              <w:t>Проекты, направленные на повышение надежности водоснабжения и качества коммунального ресурса</w:t>
            </w:r>
          </w:p>
        </w:tc>
      </w:tr>
      <w:tr w:rsidR="003245B8">
        <w:tc>
          <w:tcPr>
            <w:tcW w:w="2438" w:type="dxa"/>
          </w:tcPr>
          <w:p w:rsidR="003245B8" w:rsidRDefault="003245B8">
            <w:pPr>
              <w:pStyle w:val="ConsPlusNormal"/>
              <w:jc w:val="both"/>
            </w:pPr>
            <w:r>
              <w:t>23. Реконструкция магистральных сетей водопровода по пр. Коммунистическому, ул. Ленина, ул. П.Кучияк в г. Горно-Алтайске</w:t>
            </w:r>
          </w:p>
        </w:tc>
        <w:tc>
          <w:tcPr>
            <w:tcW w:w="1134" w:type="dxa"/>
          </w:tcPr>
          <w:p w:rsidR="003245B8" w:rsidRDefault="003245B8">
            <w:pPr>
              <w:pStyle w:val="ConsPlusNormal"/>
              <w:jc w:val="center"/>
            </w:pPr>
            <w:r>
              <w:t>39,0</w:t>
            </w:r>
          </w:p>
        </w:tc>
        <w:tc>
          <w:tcPr>
            <w:tcW w:w="1134" w:type="dxa"/>
          </w:tcPr>
          <w:p w:rsidR="003245B8" w:rsidRDefault="003245B8">
            <w:pPr>
              <w:pStyle w:val="ConsPlusNormal"/>
              <w:jc w:val="center"/>
            </w:pPr>
            <w:r>
              <w:t>2018 - 2029 гг.</w:t>
            </w:r>
          </w:p>
        </w:tc>
        <w:tc>
          <w:tcPr>
            <w:tcW w:w="2098" w:type="dxa"/>
          </w:tcPr>
          <w:p w:rsidR="003245B8" w:rsidRDefault="003245B8">
            <w:pPr>
              <w:pStyle w:val="ConsPlusNormal"/>
              <w:jc w:val="both"/>
            </w:pPr>
            <w:r>
              <w:t>Надежность и бесперебойность снабжения, сокращение потерь</w:t>
            </w:r>
          </w:p>
        </w:tc>
        <w:tc>
          <w:tcPr>
            <w:tcW w:w="1020" w:type="dxa"/>
          </w:tcPr>
          <w:p w:rsidR="003245B8" w:rsidRDefault="003245B8">
            <w:pPr>
              <w:pStyle w:val="ConsPlusNormal"/>
              <w:jc w:val="center"/>
            </w:pPr>
            <w:r>
              <w:t>2019 - 2029</w:t>
            </w:r>
          </w:p>
        </w:tc>
        <w:tc>
          <w:tcPr>
            <w:tcW w:w="1191" w:type="dxa"/>
          </w:tcPr>
          <w:p w:rsidR="003245B8" w:rsidRDefault="003245B8">
            <w:pPr>
              <w:pStyle w:val="ConsPlusNormal"/>
              <w:jc w:val="center"/>
            </w:pPr>
            <w:r>
              <w:t>15</w:t>
            </w:r>
          </w:p>
        </w:tc>
      </w:tr>
      <w:tr w:rsidR="003245B8">
        <w:tc>
          <w:tcPr>
            <w:tcW w:w="2438" w:type="dxa"/>
          </w:tcPr>
          <w:p w:rsidR="003245B8" w:rsidRDefault="003245B8">
            <w:pPr>
              <w:pStyle w:val="ConsPlusNormal"/>
              <w:jc w:val="both"/>
            </w:pPr>
            <w:r>
              <w:t>24. Реконструкция магистрального трубопровода по ул. Чапаева, пер. Телефонный в г. Горно-Алтайске</w:t>
            </w:r>
          </w:p>
        </w:tc>
        <w:tc>
          <w:tcPr>
            <w:tcW w:w="1134" w:type="dxa"/>
          </w:tcPr>
          <w:p w:rsidR="003245B8" w:rsidRDefault="003245B8">
            <w:pPr>
              <w:pStyle w:val="ConsPlusNormal"/>
              <w:jc w:val="center"/>
            </w:pPr>
            <w:r>
              <w:t>2504,7</w:t>
            </w:r>
          </w:p>
        </w:tc>
        <w:tc>
          <w:tcPr>
            <w:tcW w:w="1134" w:type="dxa"/>
          </w:tcPr>
          <w:p w:rsidR="003245B8" w:rsidRDefault="003245B8">
            <w:pPr>
              <w:pStyle w:val="ConsPlusNormal"/>
              <w:jc w:val="center"/>
            </w:pPr>
            <w:r>
              <w:t>2017</w:t>
            </w:r>
          </w:p>
        </w:tc>
        <w:tc>
          <w:tcPr>
            <w:tcW w:w="2098" w:type="dxa"/>
          </w:tcPr>
          <w:p w:rsidR="003245B8" w:rsidRDefault="003245B8">
            <w:pPr>
              <w:pStyle w:val="ConsPlusNormal"/>
              <w:jc w:val="both"/>
            </w:pPr>
            <w:r>
              <w:t>Надежность и бесперебойность снабжения, сокращение потерь</w:t>
            </w:r>
          </w:p>
        </w:tc>
        <w:tc>
          <w:tcPr>
            <w:tcW w:w="1020" w:type="dxa"/>
          </w:tcPr>
          <w:p w:rsidR="003245B8" w:rsidRDefault="003245B8">
            <w:pPr>
              <w:pStyle w:val="ConsPlusNormal"/>
              <w:jc w:val="center"/>
            </w:pPr>
            <w:r>
              <w:t>2018</w:t>
            </w:r>
          </w:p>
        </w:tc>
        <w:tc>
          <w:tcPr>
            <w:tcW w:w="1191" w:type="dxa"/>
          </w:tcPr>
          <w:p w:rsidR="003245B8" w:rsidRDefault="003245B8">
            <w:pPr>
              <w:pStyle w:val="ConsPlusNormal"/>
              <w:jc w:val="center"/>
            </w:pPr>
            <w:r>
              <w:t>5</w:t>
            </w:r>
          </w:p>
        </w:tc>
      </w:tr>
      <w:tr w:rsidR="003245B8">
        <w:tc>
          <w:tcPr>
            <w:tcW w:w="2438" w:type="dxa"/>
          </w:tcPr>
          <w:p w:rsidR="003245B8" w:rsidRDefault="003245B8">
            <w:pPr>
              <w:pStyle w:val="ConsPlusNormal"/>
              <w:jc w:val="both"/>
            </w:pPr>
            <w:r>
              <w:t>25. Капитальный ремонт водопроводных сетей по ул. Каясинская в г. Горно-Алтайске</w:t>
            </w:r>
          </w:p>
        </w:tc>
        <w:tc>
          <w:tcPr>
            <w:tcW w:w="1134" w:type="dxa"/>
          </w:tcPr>
          <w:p w:rsidR="003245B8" w:rsidRDefault="003245B8">
            <w:pPr>
              <w:pStyle w:val="ConsPlusNormal"/>
              <w:jc w:val="center"/>
            </w:pPr>
            <w:r>
              <w:t>96</w:t>
            </w:r>
          </w:p>
        </w:tc>
        <w:tc>
          <w:tcPr>
            <w:tcW w:w="1134" w:type="dxa"/>
          </w:tcPr>
          <w:p w:rsidR="003245B8" w:rsidRDefault="003245B8">
            <w:pPr>
              <w:pStyle w:val="ConsPlusNormal"/>
              <w:jc w:val="center"/>
            </w:pPr>
            <w:r>
              <w:t>2013</w:t>
            </w:r>
          </w:p>
        </w:tc>
        <w:tc>
          <w:tcPr>
            <w:tcW w:w="2098" w:type="dxa"/>
          </w:tcPr>
          <w:p w:rsidR="003245B8" w:rsidRDefault="003245B8">
            <w:pPr>
              <w:pStyle w:val="ConsPlusNormal"/>
              <w:jc w:val="both"/>
            </w:pPr>
            <w:r>
              <w:t>Надежность и бесперебойность снабжения, сокращение потерь</w:t>
            </w:r>
          </w:p>
        </w:tc>
        <w:tc>
          <w:tcPr>
            <w:tcW w:w="1020" w:type="dxa"/>
          </w:tcPr>
          <w:p w:rsidR="003245B8" w:rsidRDefault="003245B8">
            <w:pPr>
              <w:pStyle w:val="ConsPlusNormal"/>
              <w:jc w:val="center"/>
            </w:pPr>
            <w:r>
              <w:t>2014</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26. Капитальный ремонт водопроводных сетей по ул. Космонавтов в г. Горно-Алтайске</w:t>
            </w:r>
          </w:p>
        </w:tc>
        <w:tc>
          <w:tcPr>
            <w:tcW w:w="1134" w:type="dxa"/>
          </w:tcPr>
          <w:p w:rsidR="003245B8" w:rsidRDefault="003245B8">
            <w:pPr>
              <w:pStyle w:val="ConsPlusNormal"/>
              <w:jc w:val="center"/>
            </w:pPr>
            <w:r>
              <w:t>141</w:t>
            </w:r>
          </w:p>
        </w:tc>
        <w:tc>
          <w:tcPr>
            <w:tcW w:w="1134" w:type="dxa"/>
          </w:tcPr>
          <w:p w:rsidR="003245B8" w:rsidRDefault="003245B8">
            <w:pPr>
              <w:pStyle w:val="ConsPlusNormal"/>
              <w:jc w:val="center"/>
            </w:pPr>
            <w:r>
              <w:t>2013</w:t>
            </w:r>
          </w:p>
        </w:tc>
        <w:tc>
          <w:tcPr>
            <w:tcW w:w="2098" w:type="dxa"/>
          </w:tcPr>
          <w:p w:rsidR="003245B8" w:rsidRDefault="003245B8">
            <w:pPr>
              <w:pStyle w:val="ConsPlusNormal"/>
              <w:jc w:val="both"/>
            </w:pPr>
            <w:r>
              <w:t>Надежность и бесперебойность снабжения, сокращение потерь</w:t>
            </w:r>
          </w:p>
        </w:tc>
        <w:tc>
          <w:tcPr>
            <w:tcW w:w="1020" w:type="dxa"/>
          </w:tcPr>
          <w:p w:rsidR="003245B8" w:rsidRDefault="003245B8">
            <w:pPr>
              <w:pStyle w:val="ConsPlusNormal"/>
              <w:jc w:val="center"/>
            </w:pPr>
            <w:r>
              <w:t>2014</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27. Капитальный ремонт водопроводных сетей по ул. Оконечная в г. Горно-Алтайске</w:t>
            </w:r>
          </w:p>
        </w:tc>
        <w:tc>
          <w:tcPr>
            <w:tcW w:w="1134" w:type="dxa"/>
          </w:tcPr>
          <w:p w:rsidR="003245B8" w:rsidRDefault="003245B8">
            <w:pPr>
              <w:pStyle w:val="ConsPlusNormal"/>
              <w:jc w:val="center"/>
            </w:pPr>
            <w:r>
              <w:t>237</w:t>
            </w:r>
          </w:p>
        </w:tc>
        <w:tc>
          <w:tcPr>
            <w:tcW w:w="1134" w:type="dxa"/>
          </w:tcPr>
          <w:p w:rsidR="003245B8" w:rsidRDefault="003245B8">
            <w:pPr>
              <w:pStyle w:val="ConsPlusNormal"/>
              <w:jc w:val="center"/>
            </w:pPr>
            <w:r>
              <w:t>2013</w:t>
            </w:r>
          </w:p>
        </w:tc>
        <w:tc>
          <w:tcPr>
            <w:tcW w:w="2098" w:type="dxa"/>
          </w:tcPr>
          <w:p w:rsidR="003245B8" w:rsidRDefault="003245B8">
            <w:pPr>
              <w:pStyle w:val="ConsPlusNormal"/>
              <w:jc w:val="both"/>
            </w:pPr>
            <w:r>
              <w:t>Надежность и бесперебойность снабжения, сокращение потерь</w:t>
            </w:r>
          </w:p>
        </w:tc>
        <w:tc>
          <w:tcPr>
            <w:tcW w:w="1020" w:type="dxa"/>
          </w:tcPr>
          <w:p w:rsidR="003245B8" w:rsidRDefault="003245B8">
            <w:pPr>
              <w:pStyle w:val="ConsPlusNormal"/>
              <w:jc w:val="center"/>
            </w:pPr>
            <w:r>
              <w:t>2014</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28. Капитальный ремонт водопроводных сетей по ул. Поселковой в г. Горно-Алтайске</w:t>
            </w:r>
          </w:p>
        </w:tc>
        <w:tc>
          <w:tcPr>
            <w:tcW w:w="1134" w:type="dxa"/>
          </w:tcPr>
          <w:p w:rsidR="003245B8" w:rsidRDefault="003245B8">
            <w:pPr>
              <w:pStyle w:val="ConsPlusNormal"/>
              <w:jc w:val="center"/>
            </w:pPr>
            <w:r>
              <w:t>235</w:t>
            </w:r>
          </w:p>
        </w:tc>
        <w:tc>
          <w:tcPr>
            <w:tcW w:w="1134" w:type="dxa"/>
          </w:tcPr>
          <w:p w:rsidR="003245B8" w:rsidRDefault="003245B8">
            <w:pPr>
              <w:pStyle w:val="ConsPlusNormal"/>
              <w:jc w:val="center"/>
            </w:pPr>
            <w:r>
              <w:t>2012</w:t>
            </w:r>
          </w:p>
        </w:tc>
        <w:tc>
          <w:tcPr>
            <w:tcW w:w="2098" w:type="dxa"/>
          </w:tcPr>
          <w:p w:rsidR="003245B8" w:rsidRDefault="003245B8">
            <w:pPr>
              <w:pStyle w:val="ConsPlusNormal"/>
              <w:jc w:val="both"/>
            </w:pPr>
            <w:r>
              <w:t>Надежность и бесперебойность снабжения, сокращение потерь</w:t>
            </w:r>
          </w:p>
        </w:tc>
        <w:tc>
          <w:tcPr>
            <w:tcW w:w="1020" w:type="dxa"/>
          </w:tcPr>
          <w:p w:rsidR="003245B8" w:rsidRDefault="003245B8">
            <w:pPr>
              <w:pStyle w:val="ConsPlusNormal"/>
              <w:jc w:val="center"/>
            </w:pPr>
            <w:r>
              <w:t>2014</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lastRenderedPageBreak/>
              <w:t>29. Капремонт водопроводных сетей по ул. Горького в г. Горно-Алтайске</w:t>
            </w:r>
          </w:p>
        </w:tc>
        <w:tc>
          <w:tcPr>
            <w:tcW w:w="1134" w:type="dxa"/>
          </w:tcPr>
          <w:p w:rsidR="003245B8" w:rsidRDefault="003245B8">
            <w:pPr>
              <w:pStyle w:val="ConsPlusNormal"/>
              <w:jc w:val="center"/>
            </w:pPr>
            <w:r>
              <w:t>354</w:t>
            </w:r>
          </w:p>
        </w:tc>
        <w:tc>
          <w:tcPr>
            <w:tcW w:w="1134" w:type="dxa"/>
          </w:tcPr>
          <w:p w:rsidR="003245B8" w:rsidRDefault="003245B8">
            <w:pPr>
              <w:pStyle w:val="ConsPlusNormal"/>
              <w:jc w:val="center"/>
            </w:pPr>
            <w:r>
              <w:t>2012 - 2013 гг.</w:t>
            </w:r>
          </w:p>
        </w:tc>
        <w:tc>
          <w:tcPr>
            <w:tcW w:w="2098" w:type="dxa"/>
          </w:tcPr>
          <w:p w:rsidR="003245B8" w:rsidRDefault="003245B8">
            <w:pPr>
              <w:pStyle w:val="ConsPlusNormal"/>
              <w:jc w:val="both"/>
            </w:pPr>
            <w:r>
              <w:t>Надежность и бесперебойность снабжения, сокращение потерь</w:t>
            </w:r>
          </w:p>
        </w:tc>
        <w:tc>
          <w:tcPr>
            <w:tcW w:w="1020" w:type="dxa"/>
          </w:tcPr>
          <w:p w:rsidR="003245B8" w:rsidRDefault="003245B8">
            <w:pPr>
              <w:pStyle w:val="ConsPlusNormal"/>
              <w:jc w:val="center"/>
            </w:pPr>
            <w:r>
              <w:t>2014</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30. Капремонт водопроводных сетей по ул. Черемшанская в г. Горно-Алтайске</w:t>
            </w:r>
          </w:p>
        </w:tc>
        <w:tc>
          <w:tcPr>
            <w:tcW w:w="1134" w:type="dxa"/>
          </w:tcPr>
          <w:p w:rsidR="003245B8" w:rsidRDefault="003245B8">
            <w:pPr>
              <w:pStyle w:val="ConsPlusNormal"/>
              <w:jc w:val="center"/>
            </w:pPr>
            <w:r>
              <w:t>84</w:t>
            </w:r>
          </w:p>
        </w:tc>
        <w:tc>
          <w:tcPr>
            <w:tcW w:w="1134" w:type="dxa"/>
          </w:tcPr>
          <w:p w:rsidR="003245B8" w:rsidRDefault="003245B8">
            <w:pPr>
              <w:pStyle w:val="ConsPlusNormal"/>
              <w:jc w:val="center"/>
            </w:pPr>
            <w:r>
              <w:t>2012</w:t>
            </w:r>
          </w:p>
        </w:tc>
        <w:tc>
          <w:tcPr>
            <w:tcW w:w="2098" w:type="dxa"/>
          </w:tcPr>
          <w:p w:rsidR="003245B8" w:rsidRDefault="003245B8">
            <w:pPr>
              <w:pStyle w:val="ConsPlusNormal"/>
              <w:jc w:val="both"/>
            </w:pPr>
            <w:r>
              <w:t>Надежность и бесперебойность снабжения, сокращение потерь</w:t>
            </w:r>
          </w:p>
        </w:tc>
        <w:tc>
          <w:tcPr>
            <w:tcW w:w="1020" w:type="dxa"/>
          </w:tcPr>
          <w:p w:rsidR="003245B8" w:rsidRDefault="003245B8">
            <w:pPr>
              <w:pStyle w:val="ConsPlusNormal"/>
              <w:jc w:val="center"/>
            </w:pPr>
            <w:r>
              <w:t>2014</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31. Капитальный ремонт наружных сетей водопровода по ул. Чорос-Гуркина в г. Горно-Алтайске</w:t>
            </w:r>
          </w:p>
        </w:tc>
        <w:tc>
          <w:tcPr>
            <w:tcW w:w="1134" w:type="dxa"/>
          </w:tcPr>
          <w:p w:rsidR="003245B8" w:rsidRDefault="003245B8">
            <w:pPr>
              <w:pStyle w:val="ConsPlusNormal"/>
              <w:jc w:val="center"/>
            </w:pPr>
            <w:r>
              <w:t>7250,71</w:t>
            </w:r>
          </w:p>
        </w:tc>
        <w:tc>
          <w:tcPr>
            <w:tcW w:w="1134" w:type="dxa"/>
          </w:tcPr>
          <w:p w:rsidR="003245B8" w:rsidRDefault="003245B8">
            <w:pPr>
              <w:pStyle w:val="ConsPlusNormal"/>
              <w:jc w:val="center"/>
            </w:pPr>
            <w:r>
              <w:t>2014 - 2019 гг.</w:t>
            </w:r>
          </w:p>
        </w:tc>
        <w:tc>
          <w:tcPr>
            <w:tcW w:w="2098" w:type="dxa"/>
          </w:tcPr>
          <w:p w:rsidR="003245B8" w:rsidRDefault="003245B8">
            <w:pPr>
              <w:pStyle w:val="ConsPlusNormal"/>
              <w:jc w:val="both"/>
            </w:pPr>
            <w:r>
              <w:t>Надежность и бесперебойность снабжения, сокращение потерь</w:t>
            </w:r>
          </w:p>
        </w:tc>
        <w:tc>
          <w:tcPr>
            <w:tcW w:w="1020" w:type="dxa"/>
          </w:tcPr>
          <w:p w:rsidR="003245B8" w:rsidRDefault="003245B8">
            <w:pPr>
              <w:pStyle w:val="ConsPlusNormal"/>
              <w:jc w:val="center"/>
            </w:pPr>
            <w:r>
              <w:t>2017</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32. Капитальный ремонт наружных сетей водопровода по ул. Ушакова в г. Горно-Алтайске</w:t>
            </w:r>
          </w:p>
        </w:tc>
        <w:tc>
          <w:tcPr>
            <w:tcW w:w="1134" w:type="dxa"/>
          </w:tcPr>
          <w:p w:rsidR="003245B8" w:rsidRDefault="003245B8">
            <w:pPr>
              <w:pStyle w:val="ConsPlusNormal"/>
              <w:jc w:val="center"/>
            </w:pPr>
            <w:r>
              <w:t>1007,14</w:t>
            </w:r>
          </w:p>
        </w:tc>
        <w:tc>
          <w:tcPr>
            <w:tcW w:w="1134" w:type="dxa"/>
          </w:tcPr>
          <w:p w:rsidR="003245B8" w:rsidRDefault="003245B8">
            <w:pPr>
              <w:pStyle w:val="ConsPlusNormal"/>
              <w:jc w:val="center"/>
            </w:pPr>
            <w:r>
              <w:t>2012 - 2013 гг.</w:t>
            </w:r>
          </w:p>
        </w:tc>
        <w:tc>
          <w:tcPr>
            <w:tcW w:w="2098" w:type="dxa"/>
          </w:tcPr>
          <w:p w:rsidR="003245B8" w:rsidRDefault="003245B8">
            <w:pPr>
              <w:pStyle w:val="ConsPlusNormal"/>
              <w:jc w:val="both"/>
            </w:pPr>
            <w:r>
              <w:t>Надежность и бесперебойность снабжения, сокращение потерь</w:t>
            </w:r>
          </w:p>
        </w:tc>
        <w:tc>
          <w:tcPr>
            <w:tcW w:w="1020" w:type="dxa"/>
          </w:tcPr>
          <w:p w:rsidR="003245B8" w:rsidRDefault="003245B8">
            <w:pPr>
              <w:pStyle w:val="ConsPlusNormal"/>
              <w:jc w:val="center"/>
            </w:pPr>
            <w:r>
              <w:t>2013</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33. Капитальный ремонт наружных сетей водопровода по ул. Ушакова, 6, ул. Промышленная, 6, 19, 21, 23 в г. Горно-Алтайске</w:t>
            </w:r>
          </w:p>
        </w:tc>
        <w:tc>
          <w:tcPr>
            <w:tcW w:w="1134" w:type="dxa"/>
          </w:tcPr>
          <w:p w:rsidR="003245B8" w:rsidRDefault="003245B8">
            <w:pPr>
              <w:pStyle w:val="ConsPlusNormal"/>
              <w:jc w:val="center"/>
            </w:pPr>
            <w:r>
              <w:t>160,09</w:t>
            </w:r>
          </w:p>
        </w:tc>
        <w:tc>
          <w:tcPr>
            <w:tcW w:w="1134" w:type="dxa"/>
          </w:tcPr>
          <w:p w:rsidR="003245B8" w:rsidRDefault="003245B8">
            <w:pPr>
              <w:pStyle w:val="ConsPlusNormal"/>
              <w:jc w:val="center"/>
            </w:pPr>
            <w:r>
              <w:t>2014</w:t>
            </w:r>
          </w:p>
        </w:tc>
        <w:tc>
          <w:tcPr>
            <w:tcW w:w="2098" w:type="dxa"/>
          </w:tcPr>
          <w:p w:rsidR="003245B8" w:rsidRDefault="003245B8">
            <w:pPr>
              <w:pStyle w:val="ConsPlusNormal"/>
              <w:jc w:val="both"/>
            </w:pPr>
            <w:r>
              <w:t>Надежность и бесперебойность снабжения, сокращение потерь</w:t>
            </w:r>
          </w:p>
        </w:tc>
        <w:tc>
          <w:tcPr>
            <w:tcW w:w="1020" w:type="dxa"/>
          </w:tcPr>
          <w:p w:rsidR="003245B8" w:rsidRDefault="003245B8">
            <w:pPr>
              <w:pStyle w:val="ConsPlusNormal"/>
              <w:jc w:val="center"/>
            </w:pPr>
            <w:r>
              <w:t>2014</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34. Реконструкция водопровода по ул. Алтайская в г. Горно-Алтайске</w:t>
            </w:r>
          </w:p>
        </w:tc>
        <w:tc>
          <w:tcPr>
            <w:tcW w:w="1134" w:type="dxa"/>
          </w:tcPr>
          <w:p w:rsidR="003245B8" w:rsidRDefault="003245B8">
            <w:pPr>
              <w:pStyle w:val="ConsPlusNormal"/>
              <w:jc w:val="center"/>
            </w:pPr>
            <w:r>
              <w:t>2575,23</w:t>
            </w:r>
          </w:p>
        </w:tc>
        <w:tc>
          <w:tcPr>
            <w:tcW w:w="1134" w:type="dxa"/>
          </w:tcPr>
          <w:p w:rsidR="003245B8" w:rsidRDefault="003245B8">
            <w:pPr>
              <w:pStyle w:val="ConsPlusNormal"/>
              <w:jc w:val="center"/>
            </w:pPr>
            <w:r>
              <w:t>2017</w:t>
            </w:r>
          </w:p>
        </w:tc>
        <w:tc>
          <w:tcPr>
            <w:tcW w:w="2098" w:type="dxa"/>
          </w:tcPr>
          <w:p w:rsidR="003245B8" w:rsidRDefault="003245B8">
            <w:pPr>
              <w:pStyle w:val="ConsPlusNormal"/>
              <w:jc w:val="both"/>
            </w:pPr>
            <w:r>
              <w:t>Надежность и бесперебойность снабжения, сокращение потерь</w:t>
            </w:r>
          </w:p>
        </w:tc>
        <w:tc>
          <w:tcPr>
            <w:tcW w:w="1020" w:type="dxa"/>
          </w:tcPr>
          <w:p w:rsidR="003245B8" w:rsidRDefault="003245B8">
            <w:pPr>
              <w:pStyle w:val="ConsPlusNormal"/>
              <w:jc w:val="center"/>
            </w:pPr>
            <w:r>
              <w:t>2019</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35. Реконструкция магистрального водопровода по ул. Чаптынова в районе ж/д N 60 в г. Горно-Алтайске</w:t>
            </w:r>
          </w:p>
        </w:tc>
        <w:tc>
          <w:tcPr>
            <w:tcW w:w="1134" w:type="dxa"/>
          </w:tcPr>
          <w:p w:rsidR="003245B8" w:rsidRDefault="003245B8">
            <w:pPr>
              <w:pStyle w:val="ConsPlusNormal"/>
              <w:jc w:val="center"/>
            </w:pPr>
            <w:r>
              <w:t>1623,337</w:t>
            </w:r>
          </w:p>
        </w:tc>
        <w:tc>
          <w:tcPr>
            <w:tcW w:w="1134" w:type="dxa"/>
          </w:tcPr>
          <w:p w:rsidR="003245B8" w:rsidRDefault="003245B8">
            <w:pPr>
              <w:pStyle w:val="ConsPlusNormal"/>
              <w:jc w:val="center"/>
            </w:pPr>
            <w:r>
              <w:t>2018</w:t>
            </w:r>
          </w:p>
        </w:tc>
        <w:tc>
          <w:tcPr>
            <w:tcW w:w="2098" w:type="dxa"/>
          </w:tcPr>
          <w:p w:rsidR="003245B8" w:rsidRDefault="003245B8">
            <w:pPr>
              <w:pStyle w:val="ConsPlusNormal"/>
              <w:jc w:val="both"/>
            </w:pPr>
            <w:r>
              <w:t>Надежность и бесперебойность снабжения, сокращение потерь</w:t>
            </w:r>
          </w:p>
        </w:tc>
        <w:tc>
          <w:tcPr>
            <w:tcW w:w="1020" w:type="dxa"/>
          </w:tcPr>
          <w:p w:rsidR="003245B8" w:rsidRDefault="003245B8">
            <w:pPr>
              <w:pStyle w:val="ConsPlusNormal"/>
              <w:jc w:val="center"/>
            </w:pPr>
            <w:r>
              <w:t>2019</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36. Капитальный ремонт водопроводных сетей по ул. Красногвардейская, ул. Партизанская в г. Горно-Алтайске</w:t>
            </w:r>
          </w:p>
        </w:tc>
        <w:tc>
          <w:tcPr>
            <w:tcW w:w="1134" w:type="dxa"/>
          </w:tcPr>
          <w:p w:rsidR="003245B8" w:rsidRDefault="003245B8">
            <w:pPr>
              <w:pStyle w:val="ConsPlusNormal"/>
              <w:jc w:val="center"/>
            </w:pPr>
            <w:r>
              <w:t>200,0</w:t>
            </w:r>
          </w:p>
        </w:tc>
        <w:tc>
          <w:tcPr>
            <w:tcW w:w="1134" w:type="dxa"/>
          </w:tcPr>
          <w:p w:rsidR="003245B8" w:rsidRDefault="003245B8">
            <w:pPr>
              <w:pStyle w:val="ConsPlusNormal"/>
              <w:jc w:val="center"/>
            </w:pPr>
            <w:r>
              <w:t>2019</w:t>
            </w:r>
          </w:p>
        </w:tc>
        <w:tc>
          <w:tcPr>
            <w:tcW w:w="2098" w:type="dxa"/>
          </w:tcPr>
          <w:p w:rsidR="003245B8" w:rsidRDefault="003245B8">
            <w:pPr>
              <w:pStyle w:val="ConsPlusNormal"/>
              <w:jc w:val="both"/>
            </w:pPr>
            <w:r>
              <w:t>Надежность и бесперебойность снабжения, сокращение потерь</w:t>
            </w:r>
          </w:p>
        </w:tc>
        <w:tc>
          <w:tcPr>
            <w:tcW w:w="1020" w:type="dxa"/>
          </w:tcPr>
          <w:p w:rsidR="003245B8" w:rsidRDefault="003245B8">
            <w:pPr>
              <w:pStyle w:val="ConsPlusNormal"/>
              <w:jc w:val="center"/>
            </w:pPr>
            <w:r>
              <w:t>2019</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37. Капитальный ремонт водопроводных сетей по ул. Гончарная в г. Горно-Алтайске</w:t>
            </w:r>
          </w:p>
        </w:tc>
        <w:tc>
          <w:tcPr>
            <w:tcW w:w="1134" w:type="dxa"/>
          </w:tcPr>
          <w:p w:rsidR="003245B8" w:rsidRDefault="003245B8">
            <w:pPr>
              <w:pStyle w:val="ConsPlusNormal"/>
              <w:jc w:val="center"/>
            </w:pPr>
            <w:r>
              <w:t>433,0</w:t>
            </w:r>
          </w:p>
        </w:tc>
        <w:tc>
          <w:tcPr>
            <w:tcW w:w="1134" w:type="dxa"/>
          </w:tcPr>
          <w:p w:rsidR="003245B8" w:rsidRDefault="003245B8">
            <w:pPr>
              <w:pStyle w:val="ConsPlusNormal"/>
              <w:jc w:val="center"/>
            </w:pPr>
            <w:r>
              <w:t>2019</w:t>
            </w:r>
          </w:p>
        </w:tc>
        <w:tc>
          <w:tcPr>
            <w:tcW w:w="2098" w:type="dxa"/>
          </w:tcPr>
          <w:p w:rsidR="003245B8" w:rsidRDefault="003245B8">
            <w:pPr>
              <w:pStyle w:val="ConsPlusNormal"/>
              <w:jc w:val="both"/>
            </w:pPr>
            <w:r>
              <w:t>Надежность и бесперебойность снабжения, сокращение потерь</w:t>
            </w:r>
          </w:p>
        </w:tc>
        <w:tc>
          <w:tcPr>
            <w:tcW w:w="1020" w:type="dxa"/>
          </w:tcPr>
          <w:p w:rsidR="003245B8" w:rsidRDefault="003245B8">
            <w:pPr>
              <w:pStyle w:val="ConsPlusNormal"/>
              <w:jc w:val="center"/>
            </w:pPr>
            <w:r>
              <w:t>2019</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 xml:space="preserve">38. Капитальный </w:t>
            </w:r>
            <w:r>
              <w:lastRenderedPageBreak/>
              <w:t>ремонт водопроводных сетей по ул. Больничная в г. Горно-Алтайске</w:t>
            </w:r>
          </w:p>
        </w:tc>
        <w:tc>
          <w:tcPr>
            <w:tcW w:w="1134" w:type="dxa"/>
          </w:tcPr>
          <w:p w:rsidR="003245B8" w:rsidRDefault="003245B8">
            <w:pPr>
              <w:pStyle w:val="ConsPlusNormal"/>
              <w:jc w:val="center"/>
            </w:pPr>
            <w:r>
              <w:lastRenderedPageBreak/>
              <w:t>106,0</w:t>
            </w:r>
          </w:p>
        </w:tc>
        <w:tc>
          <w:tcPr>
            <w:tcW w:w="1134" w:type="dxa"/>
          </w:tcPr>
          <w:p w:rsidR="003245B8" w:rsidRDefault="003245B8">
            <w:pPr>
              <w:pStyle w:val="ConsPlusNormal"/>
              <w:jc w:val="center"/>
            </w:pPr>
            <w:r>
              <w:t>2019</w:t>
            </w:r>
          </w:p>
        </w:tc>
        <w:tc>
          <w:tcPr>
            <w:tcW w:w="2098" w:type="dxa"/>
          </w:tcPr>
          <w:p w:rsidR="003245B8" w:rsidRDefault="003245B8">
            <w:pPr>
              <w:pStyle w:val="ConsPlusNormal"/>
              <w:jc w:val="both"/>
            </w:pPr>
            <w:r>
              <w:t xml:space="preserve">Надежность и </w:t>
            </w:r>
            <w:r>
              <w:lastRenderedPageBreak/>
              <w:t>бесперебойность снабжения, сокращение потерь</w:t>
            </w:r>
          </w:p>
        </w:tc>
        <w:tc>
          <w:tcPr>
            <w:tcW w:w="1020" w:type="dxa"/>
          </w:tcPr>
          <w:p w:rsidR="003245B8" w:rsidRDefault="003245B8">
            <w:pPr>
              <w:pStyle w:val="ConsPlusNormal"/>
              <w:jc w:val="center"/>
            </w:pPr>
            <w:r>
              <w:lastRenderedPageBreak/>
              <w:t>2019</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lastRenderedPageBreak/>
              <w:t>39. Капитальный ремонт дюкеров через р. Майма в г. Горно-Алтайске</w:t>
            </w:r>
          </w:p>
        </w:tc>
        <w:tc>
          <w:tcPr>
            <w:tcW w:w="1134" w:type="dxa"/>
          </w:tcPr>
          <w:p w:rsidR="003245B8" w:rsidRDefault="003245B8">
            <w:pPr>
              <w:pStyle w:val="ConsPlusNormal"/>
              <w:jc w:val="center"/>
            </w:pPr>
            <w:r>
              <w:t>10601,01</w:t>
            </w:r>
          </w:p>
        </w:tc>
        <w:tc>
          <w:tcPr>
            <w:tcW w:w="1134" w:type="dxa"/>
          </w:tcPr>
          <w:p w:rsidR="003245B8" w:rsidRDefault="003245B8">
            <w:pPr>
              <w:pStyle w:val="ConsPlusNormal"/>
              <w:jc w:val="center"/>
            </w:pPr>
            <w:r>
              <w:t>2016 - 2017 гг.</w:t>
            </w:r>
          </w:p>
        </w:tc>
        <w:tc>
          <w:tcPr>
            <w:tcW w:w="2098" w:type="dxa"/>
          </w:tcPr>
          <w:p w:rsidR="003245B8" w:rsidRDefault="003245B8">
            <w:pPr>
              <w:pStyle w:val="ConsPlusNormal"/>
              <w:jc w:val="both"/>
            </w:pPr>
            <w:r>
              <w:t>Надежность и бесперебойность снабжения, сокращение потерь</w:t>
            </w:r>
          </w:p>
        </w:tc>
        <w:tc>
          <w:tcPr>
            <w:tcW w:w="1020" w:type="dxa"/>
          </w:tcPr>
          <w:p w:rsidR="003245B8" w:rsidRDefault="003245B8">
            <w:pPr>
              <w:pStyle w:val="ConsPlusNormal"/>
              <w:jc w:val="center"/>
            </w:pPr>
            <w:r>
              <w:t>2019</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40. Капитальный ремонт системы водоснабжения ул. Шелковичная, ул. Зеленый берег</w:t>
            </w:r>
          </w:p>
        </w:tc>
        <w:tc>
          <w:tcPr>
            <w:tcW w:w="1134" w:type="dxa"/>
          </w:tcPr>
          <w:p w:rsidR="003245B8" w:rsidRDefault="003245B8">
            <w:pPr>
              <w:pStyle w:val="ConsPlusNormal"/>
              <w:jc w:val="center"/>
            </w:pPr>
            <w:r>
              <w:t>803,892</w:t>
            </w:r>
          </w:p>
        </w:tc>
        <w:tc>
          <w:tcPr>
            <w:tcW w:w="1134" w:type="dxa"/>
          </w:tcPr>
          <w:p w:rsidR="003245B8" w:rsidRDefault="003245B8">
            <w:pPr>
              <w:pStyle w:val="ConsPlusNormal"/>
              <w:jc w:val="center"/>
            </w:pPr>
            <w:r>
              <w:t>2017</w:t>
            </w:r>
          </w:p>
        </w:tc>
        <w:tc>
          <w:tcPr>
            <w:tcW w:w="2098" w:type="dxa"/>
          </w:tcPr>
          <w:p w:rsidR="003245B8" w:rsidRDefault="003245B8">
            <w:pPr>
              <w:pStyle w:val="ConsPlusNormal"/>
              <w:jc w:val="both"/>
            </w:pPr>
            <w:r>
              <w:t>Надежность и бесперебойность снабжения, сокращение потерь</w:t>
            </w:r>
          </w:p>
        </w:tc>
        <w:tc>
          <w:tcPr>
            <w:tcW w:w="1020" w:type="dxa"/>
          </w:tcPr>
          <w:p w:rsidR="003245B8" w:rsidRDefault="003245B8">
            <w:pPr>
              <w:pStyle w:val="ConsPlusNormal"/>
              <w:jc w:val="center"/>
            </w:pPr>
            <w:r>
              <w:t>2019</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41. Капитальный ремонт насосной станции ул. Совхозная - ул. Карьерная в г. Горно-Алтайске</w:t>
            </w:r>
          </w:p>
        </w:tc>
        <w:tc>
          <w:tcPr>
            <w:tcW w:w="1134" w:type="dxa"/>
          </w:tcPr>
          <w:p w:rsidR="003245B8" w:rsidRDefault="003245B8">
            <w:pPr>
              <w:pStyle w:val="ConsPlusNormal"/>
              <w:jc w:val="center"/>
            </w:pPr>
            <w:r>
              <w:t>215,490</w:t>
            </w:r>
          </w:p>
        </w:tc>
        <w:tc>
          <w:tcPr>
            <w:tcW w:w="1134" w:type="dxa"/>
          </w:tcPr>
          <w:p w:rsidR="003245B8" w:rsidRDefault="003245B8">
            <w:pPr>
              <w:pStyle w:val="ConsPlusNormal"/>
              <w:jc w:val="center"/>
            </w:pPr>
            <w:r>
              <w:t>2017</w:t>
            </w:r>
          </w:p>
        </w:tc>
        <w:tc>
          <w:tcPr>
            <w:tcW w:w="2098" w:type="dxa"/>
          </w:tcPr>
          <w:p w:rsidR="003245B8" w:rsidRDefault="003245B8">
            <w:pPr>
              <w:pStyle w:val="ConsPlusNormal"/>
              <w:jc w:val="both"/>
            </w:pPr>
            <w:r>
              <w:t>Надежность и бесперебойность снабжения, сокращение потерь</w:t>
            </w:r>
          </w:p>
        </w:tc>
        <w:tc>
          <w:tcPr>
            <w:tcW w:w="1020" w:type="dxa"/>
          </w:tcPr>
          <w:p w:rsidR="003245B8" w:rsidRDefault="003245B8">
            <w:pPr>
              <w:pStyle w:val="ConsPlusNormal"/>
              <w:jc w:val="center"/>
            </w:pPr>
            <w:r>
              <w:t>2019</w:t>
            </w:r>
          </w:p>
        </w:tc>
        <w:tc>
          <w:tcPr>
            <w:tcW w:w="1191" w:type="dxa"/>
          </w:tcPr>
          <w:p w:rsidR="003245B8" w:rsidRDefault="003245B8">
            <w:pPr>
              <w:pStyle w:val="ConsPlusNormal"/>
              <w:jc w:val="center"/>
            </w:pPr>
            <w:r>
              <w:t>10</w:t>
            </w:r>
          </w:p>
        </w:tc>
      </w:tr>
      <w:tr w:rsidR="003245B8">
        <w:tc>
          <w:tcPr>
            <w:tcW w:w="9015" w:type="dxa"/>
            <w:gridSpan w:val="6"/>
          </w:tcPr>
          <w:p w:rsidR="003245B8" w:rsidRDefault="003245B8">
            <w:pPr>
              <w:pStyle w:val="ConsPlusNormal"/>
              <w:jc w:val="both"/>
              <w:outlineLvl w:val="4"/>
            </w:pPr>
            <w:r>
              <w:t>Проекты, направленные на повышение энергетической эффективности и технического уровня объектов, входящих в состав системы водоснабжения, а также проекты, предусмотренные программой в области энергосбережения и повышения энергетической эффективности</w:t>
            </w:r>
          </w:p>
        </w:tc>
      </w:tr>
      <w:tr w:rsidR="003245B8">
        <w:tc>
          <w:tcPr>
            <w:tcW w:w="2438" w:type="dxa"/>
          </w:tcPr>
          <w:p w:rsidR="003245B8" w:rsidRDefault="003245B8">
            <w:pPr>
              <w:pStyle w:val="ConsPlusNormal"/>
              <w:jc w:val="both"/>
            </w:pPr>
            <w:r>
              <w:t>40. Установка системы автоматизации системы водоснабжения с установкой частотных приводов на насосных агрегатах, датчиков давления и расхода</w:t>
            </w:r>
          </w:p>
        </w:tc>
        <w:tc>
          <w:tcPr>
            <w:tcW w:w="1134" w:type="dxa"/>
          </w:tcPr>
          <w:p w:rsidR="003245B8" w:rsidRDefault="003245B8">
            <w:pPr>
              <w:pStyle w:val="ConsPlusNormal"/>
              <w:jc w:val="center"/>
            </w:pPr>
            <w:r>
              <w:t>200000</w:t>
            </w:r>
          </w:p>
        </w:tc>
        <w:tc>
          <w:tcPr>
            <w:tcW w:w="1134" w:type="dxa"/>
          </w:tcPr>
          <w:p w:rsidR="003245B8" w:rsidRDefault="003245B8">
            <w:pPr>
              <w:pStyle w:val="ConsPlusNormal"/>
              <w:jc w:val="center"/>
            </w:pPr>
            <w:r>
              <w:t>2028</w:t>
            </w:r>
          </w:p>
        </w:tc>
        <w:tc>
          <w:tcPr>
            <w:tcW w:w="2098" w:type="dxa"/>
            <w:vMerge w:val="restart"/>
          </w:tcPr>
          <w:p w:rsidR="003245B8" w:rsidRDefault="003245B8">
            <w:pPr>
              <w:pStyle w:val="ConsPlusNormal"/>
              <w:jc w:val="both"/>
            </w:pPr>
            <w:r>
              <w:t>Сокращение энергопотребления и аварийности на сетях водоснабжения, сокращение удельного энергопотребления на водоподготовку и подачу 1 куб. м питьевой воды</w:t>
            </w:r>
          </w:p>
        </w:tc>
        <w:tc>
          <w:tcPr>
            <w:tcW w:w="1020" w:type="dxa"/>
          </w:tcPr>
          <w:p w:rsidR="003245B8" w:rsidRDefault="003245B8">
            <w:pPr>
              <w:pStyle w:val="ConsPlusNormal"/>
              <w:jc w:val="center"/>
            </w:pPr>
            <w:r>
              <w:t>2029</w:t>
            </w:r>
          </w:p>
        </w:tc>
        <w:tc>
          <w:tcPr>
            <w:tcW w:w="1191" w:type="dxa"/>
          </w:tcPr>
          <w:p w:rsidR="003245B8" w:rsidRDefault="003245B8">
            <w:pPr>
              <w:pStyle w:val="ConsPlusNormal"/>
              <w:jc w:val="center"/>
            </w:pPr>
            <w:r>
              <w:t>10</w:t>
            </w:r>
          </w:p>
        </w:tc>
      </w:tr>
      <w:tr w:rsidR="003245B8">
        <w:tc>
          <w:tcPr>
            <w:tcW w:w="2438" w:type="dxa"/>
          </w:tcPr>
          <w:p w:rsidR="003245B8" w:rsidRDefault="003245B8">
            <w:pPr>
              <w:pStyle w:val="ConsPlusNormal"/>
              <w:jc w:val="both"/>
            </w:pPr>
            <w:r>
              <w:t>41. Установка частотно-насосного оборудования, работающего с переменной нагрузкой на станции повышения давления</w:t>
            </w:r>
          </w:p>
        </w:tc>
        <w:tc>
          <w:tcPr>
            <w:tcW w:w="1134" w:type="dxa"/>
          </w:tcPr>
          <w:p w:rsidR="003245B8" w:rsidRDefault="003245B8">
            <w:pPr>
              <w:pStyle w:val="ConsPlusNormal"/>
              <w:jc w:val="center"/>
            </w:pPr>
            <w:r>
              <w:t>285,71</w:t>
            </w:r>
          </w:p>
        </w:tc>
        <w:tc>
          <w:tcPr>
            <w:tcW w:w="1134" w:type="dxa"/>
          </w:tcPr>
          <w:p w:rsidR="003245B8" w:rsidRDefault="003245B8">
            <w:pPr>
              <w:pStyle w:val="ConsPlusNormal"/>
              <w:jc w:val="center"/>
            </w:pPr>
            <w:r>
              <w:t>2012</w:t>
            </w:r>
          </w:p>
        </w:tc>
        <w:tc>
          <w:tcPr>
            <w:tcW w:w="2098" w:type="dxa"/>
            <w:vMerge/>
          </w:tcPr>
          <w:p w:rsidR="003245B8" w:rsidRDefault="003245B8"/>
        </w:tc>
        <w:tc>
          <w:tcPr>
            <w:tcW w:w="1020" w:type="dxa"/>
          </w:tcPr>
          <w:p w:rsidR="003245B8" w:rsidRDefault="003245B8">
            <w:pPr>
              <w:pStyle w:val="ConsPlusNormal"/>
              <w:jc w:val="center"/>
            </w:pPr>
            <w:r>
              <w:t>2013</w:t>
            </w:r>
          </w:p>
        </w:tc>
        <w:tc>
          <w:tcPr>
            <w:tcW w:w="1191" w:type="dxa"/>
          </w:tcPr>
          <w:p w:rsidR="003245B8" w:rsidRDefault="003245B8">
            <w:pPr>
              <w:pStyle w:val="ConsPlusNormal"/>
              <w:jc w:val="center"/>
            </w:pPr>
            <w:r>
              <w:t>2</w:t>
            </w:r>
          </w:p>
        </w:tc>
      </w:tr>
      <w:tr w:rsidR="003245B8">
        <w:tc>
          <w:tcPr>
            <w:tcW w:w="2438" w:type="dxa"/>
          </w:tcPr>
          <w:p w:rsidR="003245B8" w:rsidRDefault="003245B8">
            <w:pPr>
              <w:pStyle w:val="ConsPlusNormal"/>
              <w:jc w:val="both"/>
            </w:pPr>
            <w:r>
              <w:t>42. Разработка проектной документации на строительство водопроводных сетей жилой застройки по пер. Островному и строительство эксплуатационной скважины для водоснабжения "Яблоневый сад" 45 га в г. Горно-Алтайске</w:t>
            </w:r>
          </w:p>
        </w:tc>
        <w:tc>
          <w:tcPr>
            <w:tcW w:w="1134" w:type="dxa"/>
          </w:tcPr>
          <w:p w:rsidR="003245B8" w:rsidRDefault="003245B8">
            <w:pPr>
              <w:pStyle w:val="ConsPlusNormal"/>
              <w:jc w:val="center"/>
            </w:pPr>
            <w:r>
              <w:t>523</w:t>
            </w:r>
          </w:p>
        </w:tc>
        <w:tc>
          <w:tcPr>
            <w:tcW w:w="1134" w:type="dxa"/>
          </w:tcPr>
          <w:p w:rsidR="003245B8" w:rsidRDefault="003245B8">
            <w:pPr>
              <w:pStyle w:val="ConsPlusNormal"/>
              <w:jc w:val="center"/>
            </w:pPr>
            <w:r>
              <w:t>2013</w:t>
            </w:r>
          </w:p>
        </w:tc>
        <w:tc>
          <w:tcPr>
            <w:tcW w:w="2098" w:type="dxa"/>
          </w:tcPr>
          <w:p w:rsidR="003245B8" w:rsidRDefault="003245B8">
            <w:pPr>
              <w:pStyle w:val="ConsPlusNormal"/>
              <w:jc w:val="both"/>
            </w:pPr>
            <w:r>
              <w:t>Создание условий для строительства водопроводных сетей</w:t>
            </w:r>
          </w:p>
        </w:tc>
        <w:tc>
          <w:tcPr>
            <w:tcW w:w="1020" w:type="dxa"/>
          </w:tcPr>
          <w:p w:rsidR="003245B8" w:rsidRDefault="003245B8">
            <w:pPr>
              <w:pStyle w:val="ConsPlusNormal"/>
              <w:jc w:val="center"/>
            </w:pPr>
            <w:r>
              <w:t>2014</w:t>
            </w:r>
          </w:p>
        </w:tc>
        <w:tc>
          <w:tcPr>
            <w:tcW w:w="1191" w:type="dxa"/>
          </w:tcPr>
          <w:p w:rsidR="003245B8" w:rsidRDefault="003245B8">
            <w:pPr>
              <w:pStyle w:val="ConsPlusNormal"/>
              <w:jc w:val="center"/>
            </w:pPr>
            <w:r>
              <w:t>10</w:t>
            </w:r>
          </w:p>
        </w:tc>
      </w:tr>
    </w:tbl>
    <w:p w:rsidR="003245B8" w:rsidRDefault="003245B8">
      <w:pPr>
        <w:pStyle w:val="ConsPlusNormal"/>
        <w:jc w:val="both"/>
      </w:pPr>
    </w:p>
    <w:p w:rsidR="003245B8" w:rsidRDefault="003245B8">
      <w:pPr>
        <w:pStyle w:val="ConsPlusNormal"/>
        <w:ind w:firstLine="540"/>
        <w:jc w:val="both"/>
      </w:pPr>
      <w:r>
        <w:t>Проект 1. Строительство станции очистки воды от Катунского водозабора.</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Станция (водоподготовки) очистки воды от Катунского водозабора.</w:t>
      </w:r>
    </w:p>
    <w:p w:rsidR="003245B8" w:rsidRDefault="003245B8">
      <w:pPr>
        <w:pStyle w:val="ConsPlusNormal"/>
        <w:spacing w:before="220"/>
        <w:ind w:firstLine="540"/>
        <w:jc w:val="both"/>
      </w:pPr>
      <w:r>
        <w:t>При эксплуатации системы водоподготовки предлагается использовать технологии без применения хлора. Вместо жидкого хлора необходимо использовать новые эффективные обеззараживающие реагенты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 - жидкого хлора.</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Обеспечить фильтрацию и очистку воды до уровня пригодного уровня. Обеспечить высокое качество питьевой воды за счет исключения в содержании высокотоксичных хлорорганических соединений.</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Планируемая мощность станции очистки воды рассчитана на 20,6 тыс. куб. м/сутки или 7519 тыс. куб. м/Го. Стоимость проекта - 95600 тыс. рублей.</w:t>
      </w:r>
    </w:p>
    <w:p w:rsidR="003245B8" w:rsidRDefault="003245B8">
      <w:pPr>
        <w:pStyle w:val="ConsPlusNormal"/>
        <w:spacing w:before="220"/>
        <w:ind w:firstLine="540"/>
        <w:jc w:val="both"/>
      </w:pPr>
      <w:r>
        <w:t>Проект 2. Строительство водопровода по ул. Бочкаревка, ул. Медовая, ул. Светлая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Строительство водопровода по ул. Бочкаревка, ул. Медовая, ул. Светлая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Строительство водопровода по ул. Бочкаревка, ул. Медовая, ул. Светлая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- 9827,88 тыс. руб.</w:t>
      </w:r>
    </w:p>
    <w:p w:rsidR="003245B8" w:rsidRDefault="003245B8">
      <w:pPr>
        <w:pStyle w:val="ConsPlusNormal"/>
        <w:spacing w:before="220"/>
        <w:ind w:firstLine="540"/>
        <w:jc w:val="both"/>
      </w:pPr>
      <w:r>
        <w:t>Проект 3. Строительство водопроводных сетей по ул. Лыжная, ул. Некорякова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Строительство водопроводных сетей по ул. Лыжная, ул. Некорякова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Водоснабжение ул. Лыжная, ул. Некорякова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- 4870,0 тыс. руб.</w:t>
      </w:r>
    </w:p>
    <w:p w:rsidR="003245B8" w:rsidRDefault="003245B8">
      <w:pPr>
        <w:pStyle w:val="ConsPlusNormal"/>
        <w:spacing w:before="220"/>
        <w:ind w:firstLine="540"/>
        <w:jc w:val="both"/>
      </w:pPr>
      <w:r>
        <w:t>Проект 4. Строительство наружного водопровода жилого микрорайона Заимка 53 га, в г. Горно-Алтайске.</w:t>
      </w:r>
    </w:p>
    <w:p w:rsidR="003245B8" w:rsidRDefault="003245B8">
      <w:pPr>
        <w:pStyle w:val="ConsPlusNormal"/>
        <w:spacing w:before="220"/>
        <w:ind w:firstLine="540"/>
        <w:jc w:val="both"/>
      </w:pPr>
      <w:r>
        <w:lastRenderedPageBreak/>
        <w:t>Краткое описание проекта:</w:t>
      </w:r>
    </w:p>
    <w:p w:rsidR="003245B8" w:rsidRDefault="003245B8">
      <w:pPr>
        <w:pStyle w:val="ConsPlusNormal"/>
        <w:spacing w:before="220"/>
        <w:ind w:firstLine="540"/>
        <w:jc w:val="both"/>
      </w:pPr>
      <w:r>
        <w:t>Строительство наружного водопровода жилого микрорайона Заимка 53 га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Водоснабжение жилого микрорайона Заимка 53 га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- 1804,3 тыс. руб.</w:t>
      </w:r>
    </w:p>
    <w:p w:rsidR="003245B8" w:rsidRDefault="003245B8">
      <w:pPr>
        <w:pStyle w:val="ConsPlusNormal"/>
        <w:spacing w:before="220"/>
        <w:ind w:firstLine="540"/>
        <w:jc w:val="both"/>
      </w:pPr>
      <w:r>
        <w:t>Проект 5. Строительство наружного водопровода жилого микрорайона Пекарский лог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Строительство наружного водопровода жилого микрорайона Пекарский лог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Водоснабжение жилого микрорайона Пекарский лог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- 17097,15 тыс. руб.</w:t>
      </w:r>
    </w:p>
    <w:p w:rsidR="003245B8" w:rsidRDefault="003245B8">
      <w:pPr>
        <w:pStyle w:val="ConsPlusNormal"/>
        <w:spacing w:before="220"/>
        <w:ind w:firstLine="540"/>
        <w:jc w:val="both"/>
      </w:pPr>
      <w:r>
        <w:t>Проект 6. Строительство насосной станции для водоснабжения жилых домом N 10 - 15 по пер. Коксинский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Строительство насосной станции для водоснабжения жилых домом N 10 - 15 по пер. Коксинский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Водоснабжение жилых домов N 10 - 15 по пер. Коксинскому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- 632,828 тыс. руб.</w:t>
      </w:r>
    </w:p>
    <w:p w:rsidR="003245B8" w:rsidRDefault="003245B8">
      <w:pPr>
        <w:pStyle w:val="ConsPlusNormal"/>
        <w:spacing w:before="220"/>
        <w:ind w:firstLine="540"/>
        <w:jc w:val="both"/>
      </w:pPr>
      <w:r>
        <w:t>Проект 7. Строительство повысительной насосной станции с присоединением микрорайона ОПХ и ул. Колхозного лога с присоединением к сети городского водопровода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Строительство повысительной насосной станции с присоединением микрорайона ОПХ и ул. Колхозного лога с присоединением к сети городского водопровода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Водоснабжение жилого микрорайона ОПХ и ул. Колхозного лога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lastRenderedPageBreak/>
        <w:t>Стоимость проекта - 2034,9 тыс. руб.</w:t>
      </w:r>
    </w:p>
    <w:p w:rsidR="003245B8" w:rsidRDefault="003245B8">
      <w:pPr>
        <w:pStyle w:val="ConsPlusNormal"/>
        <w:spacing w:before="220"/>
        <w:ind w:firstLine="540"/>
        <w:jc w:val="both"/>
      </w:pPr>
      <w:r>
        <w:t>Проект 8. Строительство водопроводных сетей в микрорайоне "Чкаловский лог"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Строительство водопроводных сетей в микрорайоне "Чкаловский лог"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Водоснабжение микрорайона "Чкаловский лог"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- 21192,4 тыс. руб.</w:t>
      </w:r>
    </w:p>
    <w:p w:rsidR="003245B8" w:rsidRDefault="003245B8">
      <w:pPr>
        <w:pStyle w:val="ConsPlusNormal"/>
        <w:spacing w:before="220"/>
        <w:ind w:firstLine="540"/>
        <w:jc w:val="both"/>
      </w:pPr>
      <w:r>
        <w:t>Проект 9. Строительство водопроводных сетей жилой застройки по ул. Кленовой, пер. Кленовому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Строительство водопроводных сетей жилой застройки по ул. Кленовой, пер. Кленовому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Водоснабжение жилой застройки по ул. Кленовой, пер. Кленовому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- 5897,9 тыс. руб.</w:t>
      </w:r>
    </w:p>
    <w:p w:rsidR="003245B8" w:rsidRDefault="003245B8">
      <w:pPr>
        <w:pStyle w:val="ConsPlusNormal"/>
        <w:spacing w:before="220"/>
        <w:ind w:firstLine="540"/>
        <w:jc w:val="both"/>
      </w:pPr>
      <w:r>
        <w:t>Проект 10. Строительство водопроводных сетей жилой застройки в районе ул. Лесная поляна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Строительство водопроводных сетей жилой застройки в районе ул. Лесная поляна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Водоснабжение жилой застройки в районе ул. Лесная поляна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- 182,6 тыс. руб.</w:t>
      </w:r>
    </w:p>
    <w:p w:rsidR="003245B8" w:rsidRDefault="003245B8">
      <w:pPr>
        <w:pStyle w:val="ConsPlusNormal"/>
        <w:spacing w:before="220"/>
        <w:ind w:firstLine="540"/>
        <w:jc w:val="both"/>
      </w:pPr>
      <w:r>
        <w:t>Проект 11. Строительство водопроводных сетей жилой застройки в микрорайоне Заимка 45 га "Яблоневый сад"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Строительство водопроводных сетей жилой застройки в микрорайоне Заимка 45 га "Яблоневый сад"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lastRenderedPageBreak/>
        <w:t>Водоснабжение жилой застройки в микрорайоне Заимка "Яблоневый сад"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- 17007,54 тыс. руб.</w:t>
      </w:r>
    </w:p>
    <w:p w:rsidR="003245B8" w:rsidRDefault="003245B8">
      <w:pPr>
        <w:pStyle w:val="ConsPlusNormal"/>
        <w:spacing w:before="220"/>
        <w:ind w:firstLine="540"/>
        <w:jc w:val="both"/>
      </w:pPr>
      <w:r>
        <w:t>Проект 12. Строительство водопроводных сетей жилой застройки ул. Алагызова, ул. Шелковичная, ул. Долгих с ответвлением на ул. Барнаульскую, ул. Сорова и ул. Красная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Строительство водопроводных сетей жилой застройки ул. Алагызова, ул. Шелковичная, ул. Долгих с ответвлением на ул. Барнаульскую, ул. Сорова и ул. Красная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Водоснабжение жилой застройки ул. Алагызова, ул. Шелковичная, ул. Долгих с ответвлением на ул. Барнаульскую, ул. Сорова и ул. Красная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- 14324,1 тыс. руб.</w:t>
      </w:r>
    </w:p>
    <w:p w:rsidR="003245B8" w:rsidRDefault="003245B8">
      <w:pPr>
        <w:pStyle w:val="ConsPlusNormal"/>
        <w:spacing w:before="220"/>
        <w:ind w:firstLine="540"/>
        <w:jc w:val="both"/>
      </w:pPr>
      <w:r>
        <w:t>Проект 13. Строительство водопроводных сетей жилой застройки ул. Пушкарева, ул. Продольная, ул. Средняя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Строительство водопроводных сетей жилой застройки ул. Пушкарева, ул. Продольная, ул. Средняя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Водоснабжение жилой застройки ул. Пушкарева, ул. Продольная, ул. Средняя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- 1826,9 тыс. руб.</w:t>
      </w:r>
    </w:p>
    <w:p w:rsidR="003245B8" w:rsidRDefault="003245B8">
      <w:pPr>
        <w:pStyle w:val="ConsPlusNormal"/>
        <w:spacing w:before="220"/>
        <w:ind w:firstLine="540"/>
        <w:jc w:val="both"/>
      </w:pPr>
      <w:r>
        <w:t>Проект 14. Строительство водопроводных сетей жилой застройки ул. Рассветная, пер. Зыбкий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Строительство водопроводных сетей жилой застройки ул. Рассветная, пер. Зыбкий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Водоснабжение жилой застройки ул. Рассветная, пер. Зыбкий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- 3549,06 тыс. руб.</w:t>
      </w:r>
    </w:p>
    <w:p w:rsidR="003245B8" w:rsidRDefault="003245B8">
      <w:pPr>
        <w:pStyle w:val="ConsPlusNormal"/>
        <w:spacing w:before="220"/>
        <w:ind w:firstLine="540"/>
        <w:jc w:val="both"/>
      </w:pPr>
      <w:r>
        <w:lastRenderedPageBreak/>
        <w:t>Проект 15. Строительство водопроводных сетей микрорайона "Дубовая роща"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Строительство водопроводных сетей микрорайона "Дубовая роща"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Водоснабжение микрорайона "Дубовая роща"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- 9329,24 тыс. руб.</w:t>
      </w:r>
    </w:p>
    <w:p w:rsidR="003245B8" w:rsidRDefault="003245B8">
      <w:pPr>
        <w:pStyle w:val="ConsPlusNormal"/>
        <w:spacing w:before="220"/>
        <w:ind w:firstLine="540"/>
        <w:jc w:val="both"/>
      </w:pPr>
      <w:r>
        <w:t>Проект 16. Строительство водопроводных сетей поселка "Восточный"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Строительство водопроводных сетей поселка "Восточный"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Водоснабжение поселка "Восточный"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- 45,0 тыс. руб.</w:t>
      </w:r>
    </w:p>
    <w:p w:rsidR="003245B8" w:rsidRDefault="003245B8">
      <w:pPr>
        <w:pStyle w:val="ConsPlusNormal"/>
        <w:spacing w:before="220"/>
        <w:ind w:firstLine="540"/>
        <w:jc w:val="both"/>
      </w:pPr>
      <w:r>
        <w:t>Проект 17. Строительство водопроводных сетей ул. Барнаульская и улиц второй зоны (Солнечная, Дружбы, Холмистая)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Строительство водопроводных сетей ул. Барнаульская и улиц второй зоны (Солнечная, Дружбы, Холмистая)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Водоснабжение ул. Барнаульская и улиц второй зоны (Солнечная, Дружбы, Холмистая)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- 2270,0 тыс. руб.</w:t>
      </w:r>
    </w:p>
    <w:p w:rsidR="003245B8" w:rsidRDefault="003245B8">
      <w:pPr>
        <w:pStyle w:val="ConsPlusNormal"/>
        <w:spacing w:before="220"/>
        <w:ind w:firstLine="540"/>
        <w:jc w:val="both"/>
      </w:pPr>
      <w:r>
        <w:t>Проект 18. Строительство водопроводных сетей ул. Колхозная, Депутатская, Старая окраина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Строительство водопроводных сетей ул. Колхозная, Депутатская, Старая окраина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Водоснабжение ул. Колхозная, Депутатская, Старая окраина в г. Горно-Алтайске.</w:t>
      </w:r>
    </w:p>
    <w:p w:rsidR="003245B8" w:rsidRDefault="003245B8">
      <w:pPr>
        <w:pStyle w:val="ConsPlusNormal"/>
        <w:spacing w:before="220"/>
        <w:ind w:firstLine="540"/>
        <w:jc w:val="both"/>
      </w:pPr>
      <w:r>
        <w:lastRenderedPageBreak/>
        <w:t>Технические параметры проекта:</w:t>
      </w:r>
    </w:p>
    <w:p w:rsidR="003245B8" w:rsidRDefault="003245B8">
      <w:pPr>
        <w:pStyle w:val="ConsPlusNormal"/>
        <w:spacing w:before="220"/>
        <w:ind w:firstLine="540"/>
        <w:jc w:val="both"/>
      </w:pPr>
      <w:r>
        <w:t>Стоимость проекта - 1242,6 тыс. руб.</w:t>
      </w:r>
    </w:p>
    <w:p w:rsidR="003245B8" w:rsidRDefault="003245B8">
      <w:pPr>
        <w:pStyle w:val="ConsPlusNormal"/>
        <w:spacing w:before="220"/>
        <w:ind w:firstLine="540"/>
        <w:jc w:val="both"/>
      </w:pPr>
      <w:r>
        <w:t>Проект 19. Строительство водопроводных сетей ул. Колхозная, ул. Радлова, ул. Вербицкого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Строительство водопроводных сетей ул. Колхозная, ул. Радлова, ул. Вербицкого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Водоснабжение ул. Колхозная, ул. Радлова, ул. Вербицкого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- 717,4 тыс. руб.</w:t>
      </w:r>
    </w:p>
    <w:p w:rsidR="003245B8" w:rsidRDefault="003245B8">
      <w:pPr>
        <w:pStyle w:val="ConsPlusNormal"/>
        <w:spacing w:before="220"/>
        <w:ind w:firstLine="540"/>
        <w:jc w:val="both"/>
      </w:pPr>
      <w:r>
        <w:t>Проект 20. Строительство водопроводных сетей ул. Луговая, ул. Калинина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Строительство водопроводных сетей ул. Луговая, ул. Калинина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Водоснабжение ул. Луговая, ул. Калинина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- 1239,3 тыс. руб.</w:t>
      </w:r>
    </w:p>
    <w:p w:rsidR="003245B8" w:rsidRDefault="003245B8">
      <w:pPr>
        <w:pStyle w:val="ConsPlusNormal"/>
        <w:spacing w:before="220"/>
        <w:ind w:firstLine="540"/>
        <w:jc w:val="both"/>
      </w:pPr>
      <w:r>
        <w:t>Проект 21. Строительство водопроводных сетей ул. Рабочая, ул. Ремесленная, ул. Фабричная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Строительство водопроводных сетей ул. Рабочая, ул. Ремесленная, ул. Фабричная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Водоснабжение ул. Рабочая, ул. Ремесленная, ул. Фабричная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- 154,0 тыс. руб.</w:t>
      </w:r>
    </w:p>
    <w:p w:rsidR="003245B8" w:rsidRDefault="003245B8">
      <w:pPr>
        <w:pStyle w:val="ConsPlusNormal"/>
        <w:spacing w:before="220"/>
        <w:ind w:firstLine="540"/>
        <w:jc w:val="both"/>
      </w:pPr>
      <w:r>
        <w:t>Проект 22. Строительство водопроводных сетей в районе Заимка 26 га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Строительство водопроводных сетей в районе Заимка 26,2 га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lastRenderedPageBreak/>
        <w:t>Водоснабжение района Заимка 26,2 га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- 1199,6 тыс. руб.</w:t>
      </w:r>
    </w:p>
    <w:p w:rsidR="003245B8" w:rsidRDefault="003245B8">
      <w:pPr>
        <w:pStyle w:val="ConsPlusNormal"/>
        <w:spacing w:before="220"/>
        <w:ind w:firstLine="540"/>
        <w:jc w:val="both"/>
      </w:pPr>
      <w:r>
        <w:t>Проект 23. Реконструкция существующих сетей системы водоснабжения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Реконструкция существующих сетей системы водоснабжения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Замена существующих сетей системы водоснабжения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- 180200,0 тыс. руб.</w:t>
      </w:r>
    </w:p>
    <w:p w:rsidR="003245B8" w:rsidRDefault="003245B8">
      <w:pPr>
        <w:pStyle w:val="ConsPlusNormal"/>
        <w:spacing w:before="220"/>
        <w:ind w:firstLine="540"/>
        <w:jc w:val="both"/>
      </w:pPr>
      <w:r>
        <w:t>Проект 24. Реконструкция магистрального трубопровода по ул. Чапаева, пер. Телефонный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Реконструкция магистрального трубопровода по ул. Чапаева, пер. Телефонный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Замена изношенного трубопровода на участке 2 км по ул. Чапаева, пер. Телефонный.</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- 2504,7 тыс. руб., протяженность 2 км.</w:t>
      </w:r>
    </w:p>
    <w:p w:rsidR="003245B8" w:rsidRDefault="003245B8">
      <w:pPr>
        <w:pStyle w:val="ConsPlusNormal"/>
        <w:spacing w:before="220"/>
        <w:ind w:firstLine="540"/>
        <w:jc w:val="both"/>
      </w:pPr>
      <w:r>
        <w:t>Проект 25. Капитальный ремонт водопроводных сетей по ул. Каясинская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Капитальный ремонт водопроводных сетей по ул. Каясинская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Капитальный ремонт существующих сетей системы водоснабжения по ул. Каясинская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- 96,0 тыс. руб.</w:t>
      </w:r>
    </w:p>
    <w:p w:rsidR="003245B8" w:rsidRDefault="003245B8">
      <w:pPr>
        <w:pStyle w:val="ConsPlusNormal"/>
        <w:spacing w:before="220"/>
        <w:ind w:firstLine="540"/>
        <w:jc w:val="both"/>
      </w:pPr>
      <w:r>
        <w:t>Проект 26. Капитальный ремонт водопроводных сетей по ул. Космонавтов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Капитальный ремонт водопроводных сетей по ул. Космонавтов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lastRenderedPageBreak/>
        <w:t>Капитальный ремонт существующих сетей системы водоснабжения по ул. Космонавтов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- 141,0 тыс. руб.</w:t>
      </w:r>
    </w:p>
    <w:p w:rsidR="003245B8" w:rsidRDefault="003245B8">
      <w:pPr>
        <w:pStyle w:val="ConsPlusNormal"/>
        <w:spacing w:before="220"/>
        <w:ind w:firstLine="540"/>
        <w:jc w:val="both"/>
      </w:pPr>
      <w:r>
        <w:t>Проект 27. Капитальный ремонт водопроводных сетей по ул. Оконечная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Капитальный ремонт водопроводных сетей по ул. Оконечная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Капитальный ремонт существующих сетей системы водоснабжения по ул. Оконечная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- 237,0 тыс. руб.</w:t>
      </w:r>
    </w:p>
    <w:p w:rsidR="003245B8" w:rsidRDefault="003245B8">
      <w:pPr>
        <w:pStyle w:val="ConsPlusNormal"/>
        <w:spacing w:before="220"/>
        <w:ind w:firstLine="540"/>
        <w:jc w:val="both"/>
      </w:pPr>
      <w:r>
        <w:t>Проект 28. Капитальный ремонт водопроводных сетей по ул. Поселковая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Капитальный ремонт водопроводных сетей по ул. Поселковая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Капитальный ремонт существующих сетей системы водоснабжения по ул. Поселковая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- 235,0 тыс. руб.</w:t>
      </w:r>
    </w:p>
    <w:p w:rsidR="003245B8" w:rsidRDefault="003245B8">
      <w:pPr>
        <w:pStyle w:val="ConsPlusNormal"/>
        <w:spacing w:before="220"/>
        <w:ind w:firstLine="540"/>
        <w:jc w:val="both"/>
      </w:pPr>
      <w:r>
        <w:t>Проект 29. Капитальный ремонт водопроводных сетей по ул. Горького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Капитальный ремонт водопроводных сетей по ул. Горького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Капитальный ремонт существующих сетей системы водоснабжения по ул. Горького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- 354,0 тыс. руб.</w:t>
      </w:r>
    </w:p>
    <w:p w:rsidR="003245B8" w:rsidRDefault="003245B8">
      <w:pPr>
        <w:pStyle w:val="ConsPlusNormal"/>
        <w:spacing w:before="220"/>
        <w:ind w:firstLine="540"/>
        <w:jc w:val="both"/>
      </w:pPr>
      <w:r>
        <w:t>Проект 30. Капитальный ремонт водопроводных сетей по ул. Черемшанская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lastRenderedPageBreak/>
        <w:t>Капитальный ремонт водопроводных сетей по ул. Черемшанская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Капитальный ремонт существующих сетей системы водоснабжения по ул. Черемшанская в г. Горно-Алтайске.</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- 84,0 тыс. руб.</w:t>
      </w:r>
    </w:p>
    <w:p w:rsidR="003245B8" w:rsidRDefault="003245B8">
      <w:pPr>
        <w:pStyle w:val="ConsPlusNormal"/>
        <w:spacing w:before="220"/>
        <w:ind w:firstLine="540"/>
        <w:jc w:val="both"/>
      </w:pPr>
      <w:r>
        <w:t>Проект 31. Капитальный ремонт наружных сетей водопровода по ул. Чорос-Гуркина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Капитальный ремонт наружных сетей водопровода по ул. Чорос-Гуркина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Замена сетей водоснабжения для бесперебойного снабжения потребителей и сокращения аварий.</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- 7110,71 тыс. руб.</w:t>
      </w:r>
    </w:p>
    <w:p w:rsidR="003245B8" w:rsidRDefault="003245B8">
      <w:pPr>
        <w:pStyle w:val="ConsPlusNormal"/>
        <w:spacing w:before="220"/>
        <w:ind w:firstLine="540"/>
        <w:jc w:val="both"/>
      </w:pPr>
      <w:r>
        <w:t>Проект 32. Капитальный ремонт наружных сетей водопровода по ул. Ушакова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Капитальный ремонт наружных сетей водопровода по ул. Ушакова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Замена сетей водоснабжения для бесперебойного снабжения потребителей и сокращения аварий.</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- 1007,14 тыс. руб.</w:t>
      </w:r>
    </w:p>
    <w:p w:rsidR="003245B8" w:rsidRDefault="003245B8">
      <w:pPr>
        <w:pStyle w:val="ConsPlusNormal"/>
        <w:spacing w:before="220"/>
        <w:ind w:firstLine="540"/>
        <w:jc w:val="both"/>
      </w:pPr>
      <w:r>
        <w:t>Проект 33. Капитальный ремонт наружных сетей водопровода по ул. Ушакова 6, ул. Промышленная 6, 19, 21, 23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Капитальный ремонт наружных сетей водопровода по ул. Ушакова 6, ул. Промышленная 6, 19, 21, 23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Замена сетей водоснабжения для бесперебойного снабжения потребителей и сокращения аварий.</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lastRenderedPageBreak/>
        <w:t>Стоимость проекта - 160,09 тыс. руб.</w:t>
      </w:r>
    </w:p>
    <w:p w:rsidR="003245B8" w:rsidRDefault="003245B8">
      <w:pPr>
        <w:pStyle w:val="ConsPlusNormal"/>
        <w:spacing w:before="220"/>
        <w:ind w:firstLine="540"/>
        <w:jc w:val="both"/>
      </w:pPr>
      <w:r>
        <w:t>Проект 34. Реконструкция водопровода по ул. Алтайская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Реконструкция водопровода по ул. Алтайская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Замена сетей водоснабжения для бесперебойного снабжения потребителей и сокращения аварий.</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- 1479,0 тыс. руб., протяженность 300 м.</w:t>
      </w:r>
    </w:p>
    <w:p w:rsidR="003245B8" w:rsidRDefault="003245B8">
      <w:pPr>
        <w:pStyle w:val="ConsPlusNormal"/>
        <w:spacing w:before="220"/>
        <w:ind w:firstLine="540"/>
        <w:jc w:val="both"/>
      </w:pPr>
      <w:r>
        <w:t>Проект 35. Реконструкция магистрального водопровода по ул. Чаптынова в районе жилого дома N 60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Реконструкция магистрального водопровода по ул. Чаптынова в районе жилого дома N 60 в г. Горно-Алтайске.</w:t>
      </w:r>
    </w:p>
    <w:p w:rsidR="003245B8" w:rsidRDefault="003245B8">
      <w:pPr>
        <w:pStyle w:val="ConsPlusNormal"/>
        <w:spacing w:before="220"/>
        <w:ind w:firstLine="540"/>
        <w:jc w:val="both"/>
      </w:pPr>
      <w:r>
        <w:t>Замена сетей водоснабжения для бесперебойного снабжения потребителей и сокращения аварий.</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- 518,5 тыс. руб., протяженность 300 м.</w:t>
      </w:r>
    </w:p>
    <w:p w:rsidR="003245B8" w:rsidRDefault="003245B8">
      <w:pPr>
        <w:pStyle w:val="ConsPlusNormal"/>
        <w:spacing w:before="220"/>
        <w:ind w:firstLine="540"/>
        <w:jc w:val="both"/>
      </w:pPr>
      <w:r>
        <w:t>Проект 36. Капитальный ремонт водопроводных сетей по ул. Красногвардейская, ул. Партизанская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Капитальный ремонт водопроводных сетей по ул. Красногвардейская, ул. Партизанская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Замена сетей водоснабжения для бесперебойного снабжения потребителей и сокращения аварий.</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- 200,0 тыс. руб.</w:t>
      </w:r>
    </w:p>
    <w:p w:rsidR="003245B8" w:rsidRDefault="003245B8">
      <w:pPr>
        <w:pStyle w:val="ConsPlusNormal"/>
        <w:spacing w:before="220"/>
        <w:ind w:firstLine="540"/>
        <w:jc w:val="both"/>
      </w:pPr>
      <w:r>
        <w:t>Проект 37. Капитальный ремонт водопроводных сетей по ул. Гончарная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Капитальный ремонт водопроводных сетей по ул. Гончарная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xml:space="preserve">Замена сетей водоснабжения для бесперебойного снабжения потребителей и сокращения </w:t>
      </w:r>
      <w:r>
        <w:lastRenderedPageBreak/>
        <w:t>аварий.</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- 433,0 тыс. руб.</w:t>
      </w:r>
    </w:p>
    <w:p w:rsidR="003245B8" w:rsidRDefault="003245B8">
      <w:pPr>
        <w:pStyle w:val="ConsPlusNormal"/>
        <w:spacing w:before="220"/>
        <w:ind w:firstLine="540"/>
        <w:jc w:val="both"/>
      </w:pPr>
      <w:r>
        <w:t>Проект 38. Капитальный ремонт водопроводных сетей по ул. Больничная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Капитальный ремонт водопроводных сетей по ул. Больничная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Замена сетей водоснабжения для бесперебойного снабжения потребителей и сокращения аварий.</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- 106,0 тыс. руб.</w:t>
      </w:r>
    </w:p>
    <w:p w:rsidR="003245B8" w:rsidRDefault="003245B8">
      <w:pPr>
        <w:pStyle w:val="ConsPlusNormal"/>
        <w:spacing w:before="220"/>
        <w:ind w:firstLine="540"/>
        <w:jc w:val="both"/>
      </w:pPr>
      <w:r>
        <w:t>Проект 39. Капитальный ремонт дюкеров через р. Майма в г. Горно-Алтайске.</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Капитальный ремонт дюкеров через р. Майма в г. Горно-Алтайске.</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Бесперебойное снабжение потребителей и сокращения аварий.</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- 500,0 тыс. руб.</w:t>
      </w:r>
    </w:p>
    <w:p w:rsidR="003245B8" w:rsidRDefault="003245B8">
      <w:pPr>
        <w:pStyle w:val="ConsPlusNormal"/>
        <w:spacing w:before="220"/>
        <w:ind w:firstLine="540"/>
        <w:jc w:val="both"/>
      </w:pPr>
      <w:r>
        <w:t>Проект 40. Установка системы автоматизации системы водоснабжения с установкой частотных приводов на насосных агрегатах, датчиков давления и расхода.</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Установка частотных преобразователей, шкафов автоматизации, датчиков давления и приборов учета на повысительных насосных станциях, 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 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 сигнализация возникновения аварийных ситуаций на контролируемых объектах; возможность оперативного устранения отклонений и нарушений от заданных условий.</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Внедрение новых высокоэффективных энергосберегающих технологий, создание современной автоматизированной системы оперативного диспетчерского управления водоснабжением.</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 xml:space="preserve">Установленные частотные преобразователи снижают потребление электроэнергии до 30%, </w:t>
      </w:r>
      <w:r>
        <w:lastRenderedPageBreak/>
        <w:t>обеспечивают плавный режим работы электродвигателей насосных агрегатов и исключают гидроудары, одновременно достигнут эффект круглосуточного бесперебойного водоснабжения на верхних этажах жилых домов.</w:t>
      </w:r>
    </w:p>
    <w:p w:rsidR="003245B8" w:rsidRDefault="003245B8">
      <w:pPr>
        <w:pStyle w:val="ConsPlusNormal"/>
        <w:spacing w:before="220"/>
        <w:ind w:firstLine="540"/>
        <w:jc w:val="both"/>
      </w:pPr>
      <w:r>
        <w:t>Стоимость проекта - 200000,0 тыс. руб.</w:t>
      </w:r>
    </w:p>
    <w:p w:rsidR="003245B8" w:rsidRDefault="003245B8">
      <w:pPr>
        <w:pStyle w:val="ConsPlusNormal"/>
        <w:spacing w:before="220"/>
        <w:ind w:firstLine="540"/>
        <w:jc w:val="both"/>
      </w:pPr>
      <w:r>
        <w:t>Проект 41. Установка частотно-насосного оборудования, работающего с переменной нагрузкой на станции повышения и давления.</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Установка частотно-насосного оборудования, работающего с переменной нагрузкой на станции повышения и давления.</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Сокращение энергопотребления на водоподготовку и подачу 1 куб. м воды.</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- 285,71 тыс. руб.</w:t>
      </w:r>
    </w:p>
    <w:p w:rsidR="003245B8" w:rsidRDefault="003245B8">
      <w:pPr>
        <w:pStyle w:val="ConsPlusNormal"/>
        <w:spacing w:before="220"/>
        <w:ind w:firstLine="540"/>
        <w:jc w:val="both"/>
      </w:pPr>
      <w:r>
        <w:t>Проект 42. Разработка проектной документации на строительство водопроводных сетей жилой застройки по пер. Островному и строительство эксплуатационной скважины для водоснабжения "Яблоневый сад" 45 га.</w:t>
      </w:r>
    </w:p>
    <w:p w:rsidR="003245B8" w:rsidRDefault="003245B8">
      <w:pPr>
        <w:pStyle w:val="ConsPlusNormal"/>
        <w:spacing w:before="220"/>
        <w:ind w:firstLine="540"/>
        <w:jc w:val="both"/>
      </w:pPr>
      <w:r>
        <w:t>Краткое описание проекта:</w:t>
      </w:r>
    </w:p>
    <w:p w:rsidR="003245B8" w:rsidRDefault="003245B8">
      <w:pPr>
        <w:pStyle w:val="ConsPlusNormal"/>
        <w:spacing w:before="220"/>
        <w:ind w:firstLine="540"/>
        <w:jc w:val="both"/>
      </w:pPr>
      <w:r>
        <w:t>Разработка проектной документации на строительство водопроводных сетей жилой застройки по пер. Островному и строительство эксплуатационной скважины для водоснабжения "Яблоневый сад" 45 га.</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Создание условий для строительства водопроводных сетей.</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523,0 тыс. руб.</w:t>
      </w:r>
    </w:p>
    <w:p w:rsidR="003245B8" w:rsidRDefault="003245B8">
      <w:pPr>
        <w:pStyle w:val="ConsPlusNormal"/>
        <w:jc w:val="both"/>
      </w:pPr>
    </w:p>
    <w:p w:rsidR="003245B8" w:rsidRDefault="003245B8">
      <w:pPr>
        <w:pStyle w:val="ConsPlusNormal"/>
        <w:jc w:val="right"/>
        <w:outlineLvl w:val="3"/>
      </w:pPr>
      <w:r>
        <w:t>Таблица 9</w:t>
      </w:r>
    </w:p>
    <w:p w:rsidR="003245B8" w:rsidRDefault="003245B8">
      <w:pPr>
        <w:pStyle w:val="ConsPlusNormal"/>
        <w:jc w:val="both"/>
      </w:pPr>
    </w:p>
    <w:p w:rsidR="003245B8" w:rsidRDefault="003245B8">
      <w:pPr>
        <w:pStyle w:val="ConsPlusTitle"/>
        <w:jc w:val="center"/>
      </w:pPr>
      <w:r>
        <w:t>Целевые показатели развития водоснабжения</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907"/>
        <w:gridCol w:w="850"/>
        <w:gridCol w:w="964"/>
        <w:gridCol w:w="850"/>
        <w:gridCol w:w="964"/>
        <w:gridCol w:w="907"/>
        <w:gridCol w:w="907"/>
        <w:gridCol w:w="907"/>
      </w:tblGrid>
      <w:tr w:rsidR="003245B8">
        <w:tc>
          <w:tcPr>
            <w:tcW w:w="1814" w:type="dxa"/>
          </w:tcPr>
          <w:p w:rsidR="003245B8" w:rsidRDefault="003245B8">
            <w:pPr>
              <w:pStyle w:val="ConsPlusNormal"/>
              <w:jc w:val="center"/>
            </w:pPr>
            <w:r>
              <w:t>Целевые показатели</w:t>
            </w:r>
          </w:p>
        </w:tc>
        <w:tc>
          <w:tcPr>
            <w:tcW w:w="907" w:type="dxa"/>
          </w:tcPr>
          <w:p w:rsidR="003245B8" w:rsidRDefault="003245B8">
            <w:pPr>
              <w:pStyle w:val="ConsPlusNormal"/>
              <w:jc w:val="center"/>
            </w:pPr>
            <w:r>
              <w:t>2012 г.</w:t>
            </w:r>
          </w:p>
        </w:tc>
        <w:tc>
          <w:tcPr>
            <w:tcW w:w="850" w:type="dxa"/>
          </w:tcPr>
          <w:p w:rsidR="003245B8" w:rsidRDefault="003245B8">
            <w:pPr>
              <w:pStyle w:val="ConsPlusNormal"/>
              <w:jc w:val="center"/>
            </w:pPr>
            <w:r>
              <w:t>2013 г.</w:t>
            </w:r>
          </w:p>
        </w:tc>
        <w:tc>
          <w:tcPr>
            <w:tcW w:w="964" w:type="dxa"/>
          </w:tcPr>
          <w:p w:rsidR="003245B8" w:rsidRDefault="003245B8">
            <w:pPr>
              <w:pStyle w:val="ConsPlusNormal"/>
              <w:jc w:val="center"/>
            </w:pPr>
            <w:r>
              <w:t>2014 г.</w:t>
            </w:r>
          </w:p>
        </w:tc>
        <w:tc>
          <w:tcPr>
            <w:tcW w:w="850" w:type="dxa"/>
          </w:tcPr>
          <w:p w:rsidR="003245B8" w:rsidRDefault="003245B8">
            <w:pPr>
              <w:pStyle w:val="ConsPlusNormal"/>
              <w:jc w:val="center"/>
            </w:pPr>
            <w:r>
              <w:t>2015 г.</w:t>
            </w:r>
          </w:p>
        </w:tc>
        <w:tc>
          <w:tcPr>
            <w:tcW w:w="964" w:type="dxa"/>
          </w:tcPr>
          <w:p w:rsidR="003245B8" w:rsidRDefault="003245B8">
            <w:pPr>
              <w:pStyle w:val="ConsPlusNormal"/>
              <w:jc w:val="center"/>
            </w:pPr>
            <w:r>
              <w:t>2016 г.</w:t>
            </w:r>
          </w:p>
        </w:tc>
        <w:tc>
          <w:tcPr>
            <w:tcW w:w="907" w:type="dxa"/>
          </w:tcPr>
          <w:p w:rsidR="003245B8" w:rsidRDefault="003245B8">
            <w:pPr>
              <w:pStyle w:val="ConsPlusNormal"/>
              <w:jc w:val="center"/>
            </w:pPr>
            <w:r>
              <w:t>2017 - 2021 гг.</w:t>
            </w:r>
          </w:p>
        </w:tc>
        <w:tc>
          <w:tcPr>
            <w:tcW w:w="907" w:type="dxa"/>
          </w:tcPr>
          <w:p w:rsidR="003245B8" w:rsidRDefault="003245B8">
            <w:pPr>
              <w:pStyle w:val="ConsPlusNormal"/>
              <w:jc w:val="center"/>
            </w:pPr>
            <w:r>
              <w:t>2022 - 2026 гг.</w:t>
            </w:r>
          </w:p>
        </w:tc>
        <w:tc>
          <w:tcPr>
            <w:tcW w:w="907" w:type="dxa"/>
          </w:tcPr>
          <w:p w:rsidR="003245B8" w:rsidRDefault="003245B8">
            <w:pPr>
              <w:pStyle w:val="ConsPlusNormal"/>
              <w:jc w:val="center"/>
            </w:pPr>
            <w:r>
              <w:t>2027 - 2029 гг.</w:t>
            </w:r>
          </w:p>
        </w:tc>
      </w:tr>
      <w:tr w:rsidR="003245B8">
        <w:tc>
          <w:tcPr>
            <w:tcW w:w="9070" w:type="dxa"/>
            <w:gridSpan w:val="9"/>
          </w:tcPr>
          <w:p w:rsidR="003245B8" w:rsidRDefault="003245B8">
            <w:pPr>
              <w:pStyle w:val="ConsPlusNormal"/>
              <w:jc w:val="center"/>
              <w:outlineLvl w:val="4"/>
            </w:pPr>
            <w:r>
              <w:t>Критерии доступности для населения коммунальных услуг</w:t>
            </w:r>
          </w:p>
        </w:tc>
      </w:tr>
      <w:tr w:rsidR="003245B8">
        <w:tc>
          <w:tcPr>
            <w:tcW w:w="1814" w:type="dxa"/>
          </w:tcPr>
          <w:p w:rsidR="003245B8" w:rsidRDefault="003245B8">
            <w:pPr>
              <w:pStyle w:val="ConsPlusNormal"/>
              <w:jc w:val="both"/>
            </w:pPr>
            <w:r>
              <w:t xml:space="preserve">Обеспеченность населения централизованным водоснабжением (в процентах от численности </w:t>
            </w:r>
            <w:r>
              <w:lastRenderedPageBreak/>
              <w:t>населения)</w:t>
            </w:r>
          </w:p>
        </w:tc>
        <w:tc>
          <w:tcPr>
            <w:tcW w:w="907" w:type="dxa"/>
          </w:tcPr>
          <w:p w:rsidR="003245B8" w:rsidRDefault="003245B8">
            <w:pPr>
              <w:pStyle w:val="ConsPlusNormal"/>
              <w:jc w:val="center"/>
            </w:pPr>
            <w:r>
              <w:lastRenderedPageBreak/>
              <w:t>70</w:t>
            </w:r>
          </w:p>
        </w:tc>
        <w:tc>
          <w:tcPr>
            <w:tcW w:w="850" w:type="dxa"/>
          </w:tcPr>
          <w:p w:rsidR="003245B8" w:rsidRDefault="003245B8">
            <w:pPr>
              <w:pStyle w:val="ConsPlusNormal"/>
              <w:jc w:val="center"/>
            </w:pPr>
            <w:r>
              <w:t>70</w:t>
            </w:r>
          </w:p>
        </w:tc>
        <w:tc>
          <w:tcPr>
            <w:tcW w:w="964" w:type="dxa"/>
          </w:tcPr>
          <w:p w:rsidR="003245B8" w:rsidRDefault="003245B8">
            <w:pPr>
              <w:pStyle w:val="ConsPlusNormal"/>
              <w:jc w:val="center"/>
            </w:pPr>
            <w:r>
              <w:t>70</w:t>
            </w:r>
          </w:p>
        </w:tc>
        <w:tc>
          <w:tcPr>
            <w:tcW w:w="850" w:type="dxa"/>
          </w:tcPr>
          <w:p w:rsidR="003245B8" w:rsidRDefault="003245B8">
            <w:pPr>
              <w:pStyle w:val="ConsPlusNormal"/>
              <w:jc w:val="center"/>
            </w:pPr>
            <w:r>
              <w:t>85</w:t>
            </w:r>
          </w:p>
        </w:tc>
        <w:tc>
          <w:tcPr>
            <w:tcW w:w="964" w:type="dxa"/>
          </w:tcPr>
          <w:p w:rsidR="003245B8" w:rsidRDefault="003245B8">
            <w:pPr>
              <w:pStyle w:val="ConsPlusNormal"/>
              <w:jc w:val="center"/>
            </w:pPr>
            <w:r>
              <w:t>95</w:t>
            </w:r>
          </w:p>
        </w:tc>
        <w:tc>
          <w:tcPr>
            <w:tcW w:w="907" w:type="dxa"/>
          </w:tcPr>
          <w:p w:rsidR="003245B8" w:rsidRDefault="003245B8">
            <w:pPr>
              <w:pStyle w:val="ConsPlusNormal"/>
              <w:jc w:val="center"/>
            </w:pPr>
            <w:r>
              <w:t>100</w:t>
            </w:r>
          </w:p>
        </w:tc>
        <w:tc>
          <w:tcPr>
            <w:tcW w:w="907" w:type="dxa"/>
          </w:tcPr>
          <w:p w:rsidR="003245B8" w:rsidRDefault="003245B8">
            <w:pPr>
              <w:pStyle w:val="ConsPlusNormal"/>
              <w:jc w:val="center"/>
            </w:pPr>
            <w:r>
              <w:t>100</w:t>
            </w:r>
          </w:p>
        </w:tc>
        <w:tc>
          <w:tcPr>
            <w:tcW w:w="907" w:type="dxa"/>
          </w:tcPr>
          <w:p w:rsidR="003245B8" w:rsidRDefault="003245B8">
            <w:pPr>
              <w:pStyle w:val="ConsPlusNormal"/>
              <w:jc w:val="center"/>
            </w:pPr>
            <w:r>
              <w:t>100</w:t>
            </w:r>
          </w:p>
        </w:tc>
      </w:tr>
      <w:tr w:rsidR="003245B8">
        <w:tc>
          <w:tcPr>
            <w:tcW w:w="9070" w:type="dxa"/>
            <w:gridSpan w:val="9"/>
          </w:tcPr>
          <w:p w:rsidR="003245B8" w:rsidRDefault="003245B8">
            <w:pPr>
              <w:pStyle w:val="ConsPlusNormal"/>
              <w:jc w:val="center"/>
              <w:outlineLvl w:val="4"/>
            </w:pPr>
            <w:r>
              <w:lastRenderedPageBreak/>
              <w:t>Показатели спроса на коммунальные ресурсы и перспективной нагрузки</w:t>
            </w:r>
          </w:p>
        </w:tc>
      </w:tr>
      <w:tr w:rsidR="003245B8">
        <w:tc>
          <w:tcPr>
            <w:tcW w:w="1814" w:type="dxa"/>
          </w:tcPr>
          <w:p w:rsidR="003245B8" w:rsidRDefault="003245B8">
            <w:pPr>
              <w:pStyle w:val="ConsPlusNormal"/>
              <w:jc w:val="both"/>
            </w:pPr>
            <w:r>
              <w:t>Перспективная нагрузка на водозаборные установки в тыс. куб. м в сутки</w:t>
            </w:r>
          </w:p>
        </w:tc>
        <w:tc>
          <w:tcPr>
            <w:tcW w:w="907" w:type="dxa"/>
          </w:tcPr>
          <w:p w:rsidR="003245B8" w:rsidRDefault="003245B8">
            <w:pPr>
              <w:pStyle w:val="ConsPlusNormal"/>
              <w:jc w:val="center"/>
            </w:pPr>
            <w:r>
              <w:t>6,29</w:t>
            </w:r>
          </w:p>
        </w:tc>
        <w:tc>
          <w:tcPr>
            <w:tcW w:w="850" w:type="dxa"/>
          </w:tcPr>
          <w:p w:rsidR="003245B8" w:rsidRDefault="003245B8">
            <w:pPr>
              <w:pStyle w:val="ConsPlusNormal"/>
              <w:jc w:val="center"/>
            </w:pPr>
            <w:r>
              <w:t>6,3</w:t>
            </w:r>
          </w:p>
        </w:tc>
        <w:tc>
          <w:tcPr>
            <w:tcW w:w="964" w:type="dxa"/>
          </w:tcPr>
          <w:p w:rsidR="003245B8" w:rsidRDefault="003245B8">
            <w:pPr>
              <w:pStyle w:val="ConsPlusNormal"/>
              <w:jc w:val="center"/>
            </w:pPr>
            <w:r>
              <w:t>6,31</w:t>
            </w:r>
          </w:p>
        </w:tc>
        <w:tc>
          <w:tcPr>
            <w:tcW w:w="850" w:type="dxa"/>
          </w:tcPr>
          <w:p w:rsidR="003245B8" w:rsidRDefault="003245B8">
            <w:pPr>
              <w:pStyle w:val="ConsPlusNormal"/>
              <w:jc w:val="center"/>
            </w:pPr>
            <w:r>
              <w:t>6,318</w:t>
            </w:r>
          </w:p>
        </w:tc>
        <w:tc>
          <w:tcPr>
            <w:tcW w:w="964" w:type="dxa"/>
          </w:tcPr>
          <w:p w:rsidR="003245B8" w:rsidRDefault="003245B8">
            <w:pPr>
              <w:pStyle w:val="ConsPlusNormal"/>
              <w:jc w:val="center"/>
            </w:pPr>
            <w:r>
              <w:t>6,32</w:t>
            </w:r>
          </w:p>
        </w:tc>
        <w:tc>
          <w:tcPr>
            <w:tcW w:w="907" w:type="dxa"/>
          </w:tcPr>
          <w:p w:rsidR="003245B8" w:rsidRDefault="003245B8">
            <w:pPr>
              <w:pStyle w:val="ConsPlusNormal"/>
              <w:jc w:val="center"/>
            </w:pPr>
            <w:r>
              <w:t>6,34</w:t>
            </w:r>
          </w:p>
        </w:tc>
        <w:tc>
          <w:tcPr>
            <w:tcW w:w="907" w:type="dxa"/>
          </w:tcPr>
          <w:p w:rsidR="003245B8" w:rsidRDefault="003245B8">
            <w:pPr>
              <w:pStyle w:val="ConsPlusNormal"/>
              <w:jc w:val="center"/>
            </w:pPr>
            <w:r>
              <w:t>6,365</w:t>
            </w:r>
          </w:p>
        </w:tc>
        <w:tc>
          <w:tcPr>
            <w:tcW w:w="907" w:type="dxa"/>
          </w:tcPr>
          <w:p w:rsidR="003245B8" w:rsidRDefault="003245B8">
            <w:pPr>
              <w:pStyle w:val="ConsPlusNormal"/>
              <w:jc w:val="center"/>
            </w:pPr>
            <w:r>
              <w:t>6,38</w:t>
            </w:r>
          </w:p>
        </w:tc>
      </w:tr>
      <w:tr w:rsidR="003245B8">
        <w:tc>
          <w:tcPr>
            <w:tcW w:w="9070" w:type="dxa"/>
            <w:gridSpan w:val="9"/>
          </w:tcPr>
          <w:p w:rsidR="003245B8" w:rsidRDefault="003245B8">
            <w:pPr>
              <w:pStyle w:val="ConsPlusNormal"/>
              <w:jc w:val="center"/>
              <w:outlineLvl w:val="4"/>
            </w:pPr>
            <w:r>
              <w:t>Величины новых нагрузок присоединяемых в перспективе</w:t>
            </w:r>
          </w:p>
        </w:tc>
      </w:tr>
      <w:tr w:rsidR="003245B8">
        <w:tc>
          <w:tcPr>
            <w:tcW w:w="1814" w:type="dxa"/>
          </w:tcPr>
          <w:p w:rsidR="003245B8" w:rsidRDefault="003245B8">
            <w:pPr>
              <w:pStyle w:val="ConsPlusNormal"/>
              <w:jc w:val="both"/>
            </w:pPr>
            <w:r>
              <w:t>Максимально суточный объем воды на ВЗУ, тыс. куб. м/сут.</w:t>
            </w:r>
          </w:p>
        </w:tc>
        <w:tc>
          <w:tcPr>
            <w:tcW w:w="907" w:type="dxa"/>
          </w:tcPr>
          <w:p w:rsidR="003245B8" w:rsidRDefault="003245B8">
            <w:pPr>
              <w:pStyle w:val="ConsPlusNormal"/>
              <w:jc w:val="center"/>
            </w:pPr>
            <w:r>
              <w:t>8,186</w:t>
            </w:r>
          </w:p>
        </w:tc>
        <w:tc>
          <w:tcPr>
            <w:tcW w:w="850" w:type="dxa"/>
          </w:tcPr>
          <w:p w:rsidR="003245B8" w:rsidRDefault="003245B8">
            <w:pPr>
              <w:pStyle w:val="ConsPlusNormal"/>
              <w:jc w:val="center"/>
            </w:pPr>
            <w:r>
              <w:t>8,193</w:t>
            </w:r>
          </w:p>
        </w:tc>
        <w:tc>
          <w:tcPr>
            <w:tcW w:w="964" w:type="dxa"/>
          </w:tcPr>
          <w:p w:rsidR="003245B8" w:rsidRDefault="003245B8">
            <w:pPr>
              <w:pStyle w:val="ConsPlusNormal"/>
              <w:jc w:val="center"/>
            </w:pPr>
            <w:r>
              <w:t>8,2</w:t>
            </w:r>
          </w:p>
        </w:tc>
        <w:tc>
          <w:tcPr>
            <w:tcW w:w="850" w:type="dxa"/>
          </w:tcPr>
          <w:p w:rsidR="003245B8" w:rsidRDefault="003245B8">
            <w:pPr>
              <w:pStyle w:val="ConsPlusNormal"/>
              <w:jc w:val="center"/>
            </w:pPr>
            <w:r>
              <w:t>8,206</w:t>
            </w:r>
          </w:p>
        </w:tc>
        <w:tc>
          <w:tcPr>
            <w:tcW w:w="964" w:type="dxa"/>
          </w:tcPr>
          <w:p w:rsidR="003245B8" w:rsidRDefault="003245B8">
            <w:pPr>
              <w:pStyle w:val="ConsPlusNormal"/>
              <w:jc w:val="center"/>
            </w:pPr>
            <w:r>
              <w:t>8,213</w:t>
            </w:r>
          </w:p>
        </w:tc>
        <w:tc>
          <w:tcPr>
            <w:tcW w:w="907" w:type="dxa"/>
          </w:tcPr>
          <w:p w:rsidR="003245B8" w:rsidRDefault="003245B8">
            <w:pPr>
              <w:pStyle w:val="ConsPlusNormal"/>
              <w:jc w:val="center"/>
            </w:pPr>
            <w:r>
              <w:t>8,245</w:t>
            </w:r>
          </w:p>
        </w:tc>
        <w:tc>
          <w:tcPr>
            <w:tcW w:w="907" w:type="dxa"/>
          </w:tcPr>
          <w:p w:rsidR="003245B8" w:rsidRDefault="003245B8">
            <w:pPr>
              <w:pStyle w:val="ConsPlusNormal"/>
              <w:jc w:val="center"/>
            </w:pPr>
            <w:r>
              <w:t>8,278</w:t>
            </w:r>
          </w:p>
        </w:tc>
        <w:tc>
          <w:tcPr>
            <w:tcW w:w="907" w:type="dxa"/>
          </w:tcPr>
          <w:p w:rsidR="003245B8" w:rsidRDefault="003245B8">
            <w:pPr>
              <w:pStyle w:val="ConsPlusNormal"/>
              <w:jc w:val="center"/>
            </w:pPr>
            <w:r>
              <w:t>8,291</w:t>
            </w:r>
          </w:p>
        </w:tc>
      </w:tr>
      <w:tr w:rsidR="003245B8">
        <w:tc>
          <w:tcPr>
            <w:tcW w:w="9070" w:type="dxa"/>
            <w:gridSpan w:val="9"/>
          </w:tcPr>
          <w:p w:rsidR="003245B8" w:rsidRDefault="003245B8">
            <w:pPr>
              <w:pStyle w:val="ConsPlusNormal"/>
              <w:jc w:val="center"/>
              <w:outlineLvl w:val="4"/>
            </w:pPr>
            <w:r>
              <w:t>Показатели качества поставляемого коммунального ресурса</w:t>
            </w:r>
          </w:p>
        </w:tc>
      </w:tr>
      <w:tr w:rsidR="003245B8">
        <w:tc>
          <w:tcPr>
            <w:tcW w:w="1814" w:type="dxa"/>
          </w:tcPr>
          <w:p w:rsidR="003245B8" w:rsidRDefault="003245B8">
            <w:pPr>
              <w:pStyle w:val="ConsPlusNormal"/>
              <w:jc w:val="both"/>
            </w:pPr>
            <w:r>
              <w:t>Удельный вес проб воды у потребителя, которые не отвечают гигиеническим нормативам по санитарно-химическим показателям, %</w:t>
            </w:r>
          </w:p>
        </w:tc>
        <w:tc>
          <w:tcPr>
            <w:tcW w:w="907" w:type="dxa"/>
          </w:tcPr>
          <w:p w:rsidR="003245B8" w:rsidRDefault="003245B8">
            <w:pPr>
              <w:pStyle w:val="ConsPlusNormal"/>
              <w:jc w:val="center"/>
            </w:pPr>
            <w:r>
              <w:t>0</w:t>
            </w:r>
          </w:p>
        </w:tc>
        <w:tc>
          <w:tcPr>
            <w:tcW w:w="850" w:type="dxa"/>
          </w:tcPr>
          <w:p w:rsidR="003245B8" w:rsidRDefault="003245B8">
            <w:pPr>
              <w:pStyle w:val="ConsPlusNormal"/>
              <w:jc w:val="center"/>
            </w:pPr>
            <w:r>
              <w:t>0</w:t>
            </w:r>
          </w:p>
        </w:tc>
        <w:tc>
          <w:tcPr>
            <w:tcW w:w="964" w:type="dxa"/>
          </w:tcPr>
          <w:p w:rsidR="003245B8" w:rsidRDefault="003245B8">
            <w:pPr>
              <w:pStyle w:val="ConsPlusNormal"/>
              <w:jc w:val="center"/>
            </w:pPr>
            <w:r>
              <w:t>0</w:t>
            </w:r>
          </w:p>
        </w:tc>
        <w:tc>
          <w:tcPr>
            <w:tcW w:w="850" w:type="dxa"/>
          </w:tcPr>
          <w:p w:rsidR="003245B8" w:rsidRDefault="003245B8">
            <w:pPr>
              <w:pStyle w:val="ConsPlusNormal"/>
              <w:jc w:val="center"/>
            </w:pPr>
            <w:r>
              <w:t>0</w:t>
            </w:r>
          </w:p>
        </w:tc>
        <w:tc>
          <w:tcPr>
            <w:tcW w:w="964" w:type="dxa"/>
          </w:tcPr>
          <w:p w:rsidR="003245B8" w:rsidRDefault="003245B8">
            <w:pPr>
              <w:pStyle w:val="ConsPlusNormal"/>
              <w:jc w:val="center"/>
            </w:pPr>
            <w:r>
              <w:t>0</w:t>
            </w:r>
          </w:p>
        </w:tc>
        <w:tc>
          <w:tcPr>
            <w:tcW w:w="907" w:type="dxa"/>
          </w:tcPr>
          <w:p w:rsidR="003245B8" w:rsidRDefault="003245B8">
            <w:pPr>
              <w:pStyle w:val="ConsPlusNormal"/>
              <w:jc w:val="center"/>
            </w:pPr>
            <w:r>
              <w:t>0</w:t>
            </w:r>
          </w:p>
        </w:tc>
        <w:tc>
          <w:tcPr>
            <w:tcW w:w="907" w:type="dxa"/>
          </w:tcPr>
          <w:p w:rsidR="003245B8" w:rsidRDefault="003245B8">
            <w:pPr>
              <w:pStyle w:val="ConsPlusNormal"/>
              <w:jc w:val="center"/>
            </w:pPr>
            <w:r>
              <w:t>0</w:t>
            </w:r>
          </w:p>
        </w:tc>
        <w:tc>
          <w:tcPr>
            <w:tcW w:w="907" w:type="dxa"/>
          </w:tcPr>
          <w:p w:rsidR="003245B8" w:rsidRDefault="003245B8">
            <w:pPr>
              <w:pStyle w:val="ConsPlusNormal"/>
              <w:jc w:val="center"/>
            </w:pPr>
            <w:r>
              <w:t>0</w:t>
            </w:r>
          </w:p>
        </w:tc>
      </w:tr>
      <w:tr w:rsidR="003245B8">
        <w:tc>
          <w:tcPr>
            <w:tcW w:w="1814" w:type="dxa"/>
          </w:tcPr>
          <w:p w:rsidR="003245B8" w:rsidRDefault="003245B8">
            <w:pPr>
              <w:pStyle w:val="ConsPlusNormal"/>
              <w:jc w:val="both"/>
            </w:pPr>
            <w:r>
              <w:t>Удельный вес проб воды у потребителя, которые не отвечают гигиеническим нормативам по микробиологическим показателям, %</w:t>
            </w:r>
          </w:p>
        </w:tc>
        <w:tc>
          <w:tcPr>
            <w:tcW w:w="907" w:type="dxa"/>
          </w:tcPr>
          <w:p w:rsidR="003245B8" w:rsidRDefault="003245B8">
            <w:pPr>
              <w:pStyle w:val="ConsPlusNormal"/>
              <w:jc w:val="center"/>
            </w:pPr>
            <w:r>
              <w:t>0</w:t>
            </w:r>
          </w:p>
        </w:tc>
        <w:tc>
          <w:tcPr>
            <w:tcW w:w="850" w:type="dxa"/>
          </w:tcPr>
          <w:p w:rsidR="003245B8" w:rsidRDefault="003245B8">
            <w:pPr>
              <w:pStyle w:val="ConsPlusNormal"/>
              <w:jc w:val="center"/>
            </w:pPr>
            <w:r>
              <w:t>4</w:t>
            </w:r>
          </w:p>
        </w:tc>
        <w:tc>
          <w:tcPr>
            <w:tcW w:w="964" w:type="dxa"/>
          </w:tcPr>
          <w:p w:rsidR="003245B8" w:rsidRDefault="003245B8">
            <w:pPr>
              <w:pStyle w:val="ConsPlusNormal"/>
              <w:jc w:val="center"/>
            </w:pPr>
            <w:r>
              <w:t>0</w:t>
            </w:r>
          </w:p>
        </w:tc>
        <w:tc>
          <w:tcPr>
            <w:tcW w:w="850" w:type="dxa"/>
          </w:tcPr>
          <w:p w:rsidR="003245B8" w:rsidRDefault="003245B8">
            <w:pPr>
              <w:pStyle w:val="ConsPlusNormal"/>
              <w:jc w:val="center"/>
            </w:pPr>
            <w:r>
              <w:t>0</w:t>
            </w:r>
          </w:p>
        </w:tc>
        <w:tc>
          <w:tcPr>
            <w:tcW w:w="964" w:type="dxa"/>
          </w:tcPr>
          <w:p w:rsidR="003245B8" w:rsidRDefault="003245B8">
            <w:pPr>
              <w:pStyle w:val="ConsPlusNormal"/>
              <w:jc w:val="center"/>
            </w:pPr>
            <w:r>
              <w:t>0</w:t>
            </w:r>
          </w:p>
        </w:tc>
        <w:tc>
          <w:tcPr>
            <w:tcW w:w="907" w:type="dxa"/>
          </w:tcPr>
          <w:p w:rsidR="003245B8" w:rsidRDefault="003245B8">
            <w:pPr>
              <w:pStyle w:val="ConsPlusNormal"/>
              <w:jc w:val="center"/>
            </w:pPr>
            <w:r>
              <w:t>0</w:t>
            </w:r>
          </w:p>
        </w:tc>
        <w:tc>
          <w:tcPr>
            <w:tcW w:w="907" w:type="dxa"/>
          </w:tcPr>
          <w:p w:rsidR="003245B8" w:rsidRDefault="003245B8">
            <w:pPr>
              <w:pStyle w:val="ConsPlusNormal"/>
              <w:jc w:val="center"/>
            </w:pPr>
            <w:r>
              <w:t>0</w:t>
            </w:r>
          </w:p>
        </w:tc>
        <w:tc>
          <w:tcPr>
            <w:tcW w:w="907" w:type="dxa"/>
          </w:tcPr>
          <w:p w:rsidR="003245B8" w:rsidRDefault="003245B8">
            <w:pPr>
              <w:pStyle w:val="ConsPlusNormal"/>
              <w:jc w:val="center"/>
            </w:pPr>
            <w:r>
              <w:t>0</w:t>
            </w:r>
          </w:p>
        </w:tc>
      </w:tr>
      <w:tr w:rsidR="003245B8">
        <w:tc>
          <w:tcPr>
            <w:tcW w:w="9070" w:type="dxa"/>
            <w:gridSpan w:val="9"/>
          </w:tcPr>
          <w:p w:rsidR="003245B8" w:rsidRDefault="003245B8">
            <w:pPr>
              <w:pStyle w:val="ConsPlusNormal"/>
              <w:jc w:val="center"/>
              <w:outlineLvl w:val="4"/>
            </w:pPr>
            <w:r>
              <w:t>Показатели степени охвата потребителей приборами учета (в %)</w:t>
            </w:r>
          </w:p>
        </w:tc>
      </w:tr>
      <w:tr w:rsidR="003245B8">
        <w:tc>
          <w:tcPr>
            <w:tcW w:w="1814" w:type="dxa"/>
          </w:tcPr>
          <w:p w:rsidR="003245B8" w:rsidRDefault="003245B8">
            <w:pPr>
              <w:pStyle w:val="ConsPlusNormal"/>
              <w:jc w:val="both"/>
            </w:pPr>
            <w:r>
              <w:t>население</w:t>
            </w:r>
          </w:p>
        </w:tc>
        <w:tc>
          <w:tcPr>
            <w:tcW w:w="907" w:type="dxa"/>
          </w:tcPr>
          <w:p w:rsidR="003245B8" w:rsidRDefault="003245B8">
            <w:pPr>
              <w:pStyle w:val="ConsPlusNormal"/>
              <w:jc w:val="center"/>
            </w:pPr>
            <w:r>
              <w:t>90</w:t>
            </w:r>
          </w:p>
        </w:tc>
        <w:tc>
          <w:tcPr>
            <w:tcW w:w="850" w:type="dxa"/>
          </w:tcPr>
          <w:p w:rsidR="003245B8" w:rsidRDefault="003245B8">
            <w:pPr>
              <w:pStyle w:val="ConsPlusNormal"/>
              <w:jc w:val="center"/>
            </w:pPr>
            <w:r>
              <w:t>90</w:t>
            </w:r>
          </w:p>
        </w:tc>
        <w:tc>
          <w:tcPr>
            <w:tcW w:w="964" w:type="dxa"/>
          </w:tcPr>
          <w:p w:rsidR="003245B8" w:rsidRDefault="003245B8">
            <w:pPr>
              <w:pStyle w:val="ConsPlusNormal"/>
              <w:jc w:val="center"/>
            </w:pPr>
            <w:r>
              <w:t>93</w:t>
            </w:r>
          </w:p>
        </w:tc>
        <w:tc>
          <w:tcPr>
            <w:tcW w:w="850" w:type="dxa"/>
          </w:tcPr>
          <w:p w:rsidR="003245B8" w:rsidRDefault="003245B8">
            <w:pPr>
              <w:pStyle w:val="ConsPlusNormal"/>
              <w:jc w:val="center"/>
            </w:pPr>
            <w:r>
              <w:t>98</w:t>
            </w:r>
          </w:p>
        </w:tc>
        <w:tc>
          <w:tcPr>
            <w:tcW w:w="964" w:type="dxa"/>
          </w:tcPr>
          <w:p w:rsidR="003245B8" w:rsidRDefault="003245B8">
            <w:pPr>
              <w:pStyle w:val="ConsPlusNormal"/>
              <w:jc w:val="center"/>
            </w:pPr>
            <w:r>
              <w:t>100</w:t>
            </w:r>
          </w:p>
        </w:tc>
        <w:tc>
          <w:tcPr>
            <w:tcW w:w="907" w:type="dxa"/>
          </w:tcPr>
          <w:p w:rsidR="003245B8" w:rsidRDefault="003245B8">
            <w:pPr>
              <w:pStyle w:val="ConsPlusNormal"/>
              <w:jc w:val="center"/>
            </w:pPr>
            <w:r>
              <w:t>100</w:t>
            </w:r>
          </w:p>
        </w:tc>
        <w:tc>
          <w:tcPr>
            <w:tcW w:w="907" w:type="dxa"/>
          </w:tcPr>
          <w:p w:rsidR="003245B8" w:rsidRDefault="003245B8">
            <w:pPr>
              <w:pStyle w:val="ConsPlusNormal"/>
              <w:jc w:val="center"/>
            </w:pPr>
            <w:r>
              <w:t>100</w:t>
            </w:r>
          </w:p>
        </w:tc>
        <w:tc>
          <w:tcPr>
            <w:tcW w:w="907" w:type="dxa"/>
          </w:tcPr>
          <w:p w:rsidR="003245B8" w:rsidRDefault="003245B8">
            <w:pPr>
              <w:pStyle w:val="ConsPlusNormal"/>
              <w:jc w:val="center"/>
            </w:pPr>
            <w:r>
              <w:t>100</w:t>
            </w:r>
          </w:p>
        </w:tc>
      </w:tr>
      <w:tr w:rsidR="003245B8">
        <w:tc>
          <w:tcPr>
            <w:tcW w:w="1814" w:type="dxa"/>
          </w:tcPr>
          <w:p w:rsidR="003245B8" w:rsidRDefault="003245B8">
            <w:pPr>
              <w:pStyle w:val="ConsPlusNormal"/>
              <w:jc w:val="both"/>
            </w:pPr>
            <w:r>
              <w:t>коммерческие организации</w:t>
            </w:r>
          </w:p>
        </w:tc>
        <w:tc>
          <w:tcPr>
            <w:tcW w:w="907" w:type="dxa"/>
          </w:tcPr>
          <w:p w:rsidR="003245B8" w:rsidRDefault="003245B8">
            <w:pPr>
              <w:pStyle w:val="ConsPlusNormal"/>
              <w:jc w:val="center"/>
            </w:pPr>
            <w:r>
              <w:t>100</w:t>
            </w:r>
          </w:p>
        </w:tc>
        <w:tc>
          <w:tcPr>
            <w:tcW w:w="850" w:type="dxa"/>
          </w:tcPr>
          <w:p w:rsidR="003245B8" w:rsidRDefault="003245B8">
            <w:pPr>
              <w:pStyle w:val="ConsPlusNormal"/>
              <w:jc w:val="center"/>
            </w:pPr>
            <w:r>
              <w:t>100</w:t>
            </w:r>
          </w:p>
        </w:tc>
        <w:tc>
          <w:tcPr>
            <w:tcW w:w="964" w:type="dxa"/>
          </w:tcPr>
          <w:p w:rsidR="003245B8" w:rsidRDefault="003245B8">
            <w:pPr>
              <w:pStyle w:val="ConsPlusNormal"/>
              <w:jc w:val="center"/>
            </w:pPr>
            <w:r>
              <w:t>100</w:t>
            </w:r>
          </w:p>
        </w:tc>
        <w:tc>
          <w:tcPr>
            <w:tcW w:w="850" w:type="dxa"/>
          </w:tcPr>
          <w:p w:rsidR="003245B8" w:rsidRDefault="003245B8">
            <w:pPr>
              <w:pStyle w:val="ConsPlusNormal"/>
              <w:jc w:val="center"/>
            </w:pPr>
            <w:r>
              <w:t>100</w:t>
            </w:r>
          </w:p>
        </w:tc>
        <w:tc>
          <w:tcPr>
            <w:tcW w:w="964" w:type="dxa"/>
          </w:tcPr>
          <w:p w:rsidR="003245B8" w:rsidRDefault="003245B8">
            <w:pPr>
              <w:pStyle w:val="ConsPlusNormal"/>
              <w:jc w:val="center"/>
            </w:pPr>
            <w:r>
              <w:t>100</w:t>
            </w:r>
          </w:p>
        </w:tc>
        <w:tc>
          <w:tcPr>
            <w:tcW w:w="907" w:type="dxa"/>
          </w:tcPr>
          <w:p w:rsidR="003245B8" w:rsidRDefault="003245B8">
            <w:pPr>
              <w:pStyle w:val="ConsPlusNormal"/>
              <w:jc w:val="center"/>
            </w:pPr>
            <w:r>
              <w:t>100</w:t>
            </w:r>
          </w:p>
        </w:tc>
        <w:tc>
          <w:tcPr>
            <w:tcW w:w="907" w:type="dxa"/>
          </w:tcPr>
          <w:p w:rsidR="003245B8" w:rsidRDefault="003245B8">
            <w:pPr>
              <w:pStyle w:val="ConsPlusNormal"/>
              <w:jc w:val="center"/>
            </w:pPr>
            <w:r>
              <w:t>100</w:t>
            </w:r>
          </w:p>
        </w:tc>
        <w:tc>
          <w:tcPr>
            <w:tcW w:w="907" w:type="dxa"/>
          </w:tcPr>
          <w:p w:rsidR="003245B8" w:rsidRDefault="003245B8">
            <w:pPr>
              <w:pStyle w:val="ConsPlusNormal"/>
              <w:jc w:val="center"/>
            </w:pPr>
            <w:r>
              <w:t>100</w:t>
            </w:r>
          </w:p>
        </w:tc>
      </w:tr>
      <w:tr w:rsidR="003245B8">
        <w:tc>
          <w:tcPr>
            <w:tcW w:w="1814" w:type="dxa"/>
          </w:tcPr>
          <w:p w:rsidR="003245B8" w:rsidRDefault="003245B8">
            <w:pPr>
              <w:pStyle w:val="ConsPlusNormal"/>
              <w:jc w:val="both"/>
            </w:pPr>
            <w:r>
              <w:t>бюджетные организации</w:t>
            </w:r>
          </w:p>
        </w:tc>
        <w:tc>
          <w:tcPr>
            <w:tcW w:w="907" w:type="dxa"/>
          </w:tcPr>
          <w:p w:rsidR="003245B8" w:rsidRDefault="003245B8">
            <w:pPr>
              <w:pStyle w:val="ConsPlusNormal"/>
              <w:jc w:val="center"/>
            </w:pPr>
            <w:r>
              <w:t>100</w:t>
            </w:r>
          </w:p>
        </w:tc>
        <w:tc>
          <w:tcPr>
            <w:tcW w:w="850" w:type="dxa"/>
          </w:tcPr>
          <w:p w:rsidR="003245B8" w:rsidRDefault="003245B8">
            <w:pPr>
              <w:pStyle w:val="ConsPlusNormal"/>
              <w:jc w:val="center"/>
            </w:pPr>
            <w:r>
              <w:t>100</w:t>
            </w:r>
          </w:p>
        </w:tc>
        <w:tc>
          <w:tcPr>
            <w:tcW w:w="964" w:type="dxa"/>
          </w:tcPr>
          <w:p w:rsidR="003245B8" w:rsidRDefault="003245B8">
            <w:pPr>
              <w:pStyle w:val="ConsPlusNormal"/>
              <w:jc w:val="center"/>
            </w:pPr>
            <w:r>
              <w:t>100</w:t>
            </w:r>
          </w:p>
        </w:tc>
        <w:tc>
          <w:tcPr>
            <w:tcW w:w="850" w:type="dxa"/>
          </w:tcPr>
          <w:p w:rsidR="003245B8" w:rsidRDefault="003245B8">
            <w:pPr>
              <w:pStyle w:val="ConsPlusNormal"/>
              <w:jc w:val="center"/>
            </w:pPr>
            <w:r>
              <w:t>100</w:t>
            </w:r>
          </w:p>
        </w:tc>
        <w:tc>
          <w:tcPr>
            <w:tcW w:w="964" w:type="dxa"/>
          </w:tcPr>
          <w:p w:rsidR="003245B8" w:rsidRDefault="003245B8">
            <w:pPr>
              <w:pStyle w:val="ConsPlusNormal"/>
              <w:jc w:val="center"/>
            </w:pPr>
            <w:r>
              <w:t>100</w:t>
            </w:r>
          </w:p>
        </w:tc>
        <w:tc>
          <w:tcPr>
            <w:tcW w:w="907" w:type="dxa"/>
          </w:tcPr>
          <w:p w:rsidR="003245B8" w:rsidRDefault="003245B8">
            <w:pPr>
              <w:pStyle w:val="ConsPlusNormal"/>
              <w:jc w:val="center"/>
            </w:pPr>
            <w:r>
              <w:t>100</w:t>
            </w:r>
          </w:p>
        </w:tc>
        <w:tc>
          <w:tcPr>
            <w:tcW w:w="907" w:type="dxa"/>
          </w:tcPr>
          <w:p w:rsidR="003245B8" w:rsidRDefault="003245B8">
            <w:pPr>
              <w:pStyle w:val="ConsPlusNormal"/>
              <w:jc w:val="center"/>
            </w:pPr>
            <w:r>
              <w:t>100</w:t>
            </w:r>
          </w:p>
        </w:tc>
        <w:tc>
          <w:tcPr>
            <w:tcW w:w="907" w:type="dxa"/>
          </w:tcPr>
          <w:p w:rsidR="003245B8" w:rsidRDefault="003245B8">
            <w:pPr>
              <w:pStyle w:val="ConsPlusNormal"/>
              <w:jc w:val="center"/>
            </w:pPr>
            <w:r>
              <w:t>100</w:t>
            </w:r>
          </w:p>
        </w:tc>
      </w:tr>
      <w:tr w:rsidR="003245B8">
        <w:tc>
          <w:tcPr>
            <w:tcW w:w="9070" w:type="dxa"/>
            <w:gridSpan w:val="9"/>
          </w:tcPr>
          <w:p w:rsidR="003245B8" w:rsidRDefault="003245B8">
            <w:pPr>
              <w:pStyle w:val="ConsPlusNormal"/>
              <w:jc w:val="center"/>
              <w:outlineLvl w:val="4"/>
            </w:pPr>
            <w:r>
              <w:t>Показатели надежности</w:t>
            </w:r>
          </w:p>
        </w:tc>
      </w:tr>
      <w:tr w:rsidR="003245B8">
        <w:tc>
          <w:tcPr>
            <w:tcW w:w="1814" w:type="dxa"/>
          </w:tcPr>
          <w:p w:rsidR="003245B8" w:rsidRDefault="003245B8">
            <w:pPr>
              <w:pStyle w:val="ConsPlusNormal"/>
              <w:jc w:val="both"/>
            </w:pPr>
            <w:r>
              <w:t xml:space="preserve">Водопроводные сети, нуждающиеся в </w:t>
            </w:r>
            <w:r>
              <w:lastRenderedPageBreak/>
              <w:t>замене, км</w:t>
            </w:r>
          </w:p>
        </w:tc>
        <w:tc>
          <w:tcPr>
            <w:tcW w:w="907" w:type="dxa"/>
          </w:tcPr>
          <w:p w:rsidR="003245B8" w:rsidRDefault="003245B8">
            <w:pPr>
              <w:pStyle w:val="ConsPlusNormal"/>
              <w:jc w:val="center"/>
            </w:pPr>
            <w:r>
              <w:lastRenderedPageBreak/>
              <w:t>31,9</w:t>
            </w:r>
          </w:p>
        </w:tc>
        <w:tc>
          <w:tcPr>
            <w:tcW w:w="850" w:type="dxa"/>
          </w:tcPr>
          <w:p w:rsidR="003245B8" w:rsidRDefault="003245B8">
            <w:pPr>
              <w:pStyle w:val="ConsPlusNormal"/>
              <w:jc w:val="center"/>
            </w:pPr>
            <w:r>
              <w:t>31,9</w:t>
            </w:r>
          </w:p>
        </w:tc>
        <w:tc>
          <w:tcPr>
            <w:tcW w:w="964" w:type="dxa"/>
          </w:tcPr>
          <w:p w:rsidR="003245B8" w:rsidRDefault="003245B8">
            <w:pPr>
              <w:pStyle w:val="ConsPlusNormal"/>
              <w:jc w:val="center"/>
            </w:pPr>
            <w:r>
              <w:t>28,7</w:t>
            </w:r>
          </w:p>
        </w:tc>
        <w:tc>
          <w:tcPr>
            <w:tcW w:w="850" w:type="dxa"/>
          </w:tcPr>
          <w:p w:rsidR="003245B8" w:rsidRDefault="003245B8">
            <w:pPr>
              <w:pStyle w:val="ConsPlusNormal"/>
              <w:jc w:val="center"/>
            </w:pPr>
            <w:r>
              <w:t>25,3</w:t>
            </w:r>
          </w:p>
        </w:tc>
        <w:tc>
          <w:tcPr>
            <w:tcW w:w="964" w:type="dxa"/>
          </w:tcPr>
          <w:p w:rsidR="003245B8" w:rsidRDefault="003245B8">
            <w:pPr>
              <w:pStyle w:val="ConsPlusNormal"/>
              <w:jc w:val="center"/>
            </w:pPr>
            <w:r>
              <w:t>22,4</w:t>
            </w:r>
          </w:p>
        </w:tc>
        <w:tc>
          <w:tcPr>
            <w:tcW w:w="907" w:type="dxa"/>
          </w:tcPr>
          <w:p w:rsidR="003245B8" w:rsidRDefault="003245B8">
            <w:pPr>
              <w:pStyle w:val="ConsPlusNormal"/>
              <w:jc w:val="center"/>
            </w:pPr>
            <w:r>
              <w:t>19,6</w:t>
            </w:r>
          </w:p>
        </w:tc>
        <w:tc>
          <w:tcPr>
            <w:tcW w:w="907" w:type="dxa"/>
          </w:tcPr>
          <w:p w:rsidR="003245B8" w:rsidRDefault="003245B8">
            <w:pPr>
              <w:pStyle w:val="ConsPlusNormal"/>
              <w:jc w:val="center"/>
            </w:pPr>
            <w:r>
              <w:t>17,8</w:t>
            </w:r>
          </w:p>
        </w:tc>
        <w:tc>
          <w:tcPr>
            <w:tcW w:w="907" w:type="dxa"/>
          </w:tcPr>
          <w:p w:rsidR="003245B8" w:rsidRDefault="003245B8">
            <w:pPr>
              <w:pStyle w:val="ConsPlusNormal"/>
              <w:jc w:val="center"/>
            </w:pPr>
            <w:r>
              <w:t>9,7</w:t>
            </w:r>
          </w:p>
        </w:tc>
      </w:tr>
      <w:tr w:rsidR="003245B8">
        <w:tc>
          <w:tcPr>
            <w:tcW w:w="1814" w:type="dxa"/>
          </w:tcPr>
          <w:p w:rsidR="003245B8" w:rsidRDefault="003245B8">
            <w:pPr>
              <w:pStyle w:val="ConsPlusNormal"/>
              <w:jc w:val="both"/>
            </w:pPr>
            <w:r>
              <w:lastRenderedPageBreak/>
              <w:t>Аварийность на сетях водопровода (ед./км)</w:t>
            </w:r>
          </w:p>
        </w:tc>
        <w:tc>
          <w:tcPr>
            <w:tcW w:w="907" w:type="dxa"/>
          </w:tcPr>
          <w:p w:rsidR="003245B8" w:rsidRDefault="003245B8">
            <w:pPr>
              <w:pStyle w:val="ConsPlusNormal"/>
              <w:jc w:val="center"/>
            </w:pPr>
            <w:r>
              <w:t>0,03</w:t>
            </w:r>
          </w:p>
        </w:tc>
        <w:tc>
          <w:tcPr>
            <w:tcW w:w="850" w:type="dxa"/>
          </w:tcPr>
          <w:p w:rsidR="003245B8" w:rsidRDefault="003245B8">
            <w:pPr>
              <w:pStyle w:val="ConsPlusNormal"/>
              <w:jc w:val="center"/>
            </w:pPr>
            <w:r>
              <w:t>0,03</w:t>
            </w:r>
          </w:p>
        </w:tc>
        <w:tc>
          <w:tcPr>
            <w:tcW w:w="964" w:type="dxa"/>
          </w:tcPr>
          <w:p w:rsidR="003245B8" w:rsidRDefault="003245B8">
            <w:pPr>
              <w:pStyle w:val="ConsPlusNormal"/>
              <w:jc w:val="center"/>
            </w:pPr>
            <w:r>
              <w:t>0,03</w:t>
            </w:r>
          </w:p>
        </w:tc>
        <w:tc>
          <w:tcPr>
            <w:tcW w:w="850" w:type="dxa"/>
          </w:tcPr>
          <w:p w:rsidR="003245B8" w:rsidRDefault="003245B8">
            <w:pPr>
              <w:pStyle w:val="ConsPlusNormal"/>
              <w:jc w:val="center"/>
            </w:pPr>
            <w:r>
              <w:t>0,03</w:t>
            </w:r>
          </w:p>
        </w:tc>
        <w:tc>
          <w:tcPr>
            <w:tcW w:w="964" w:type="dxa"/>
          </w:tcPr>
          <w:p w:rsidR="003245B8" w:rsidRDefault="003245B8">
            <w:pPr>
              <w:pStyle w:val="ConsPlusNormal"/>
              <w:jc w:val="center"/>
            </w:pPr>
            <w:r>
              <w:t>0,03</w:t>
            </w:r>
          </w:p>
        </w:tc>
        <w:tc>
          <w:tcPr>
            <w:tcW w:w="907" w:type="dxa"/>
          </w:tcPr>
          <w:p w:rsidR="003245B8" w:rsidRDefault="003245B8">
            <w:pPr>
              <w:pStyle w:val="ConsPlusNormal"/>
              <w:jc w:val="center"/>
            </w:pPr>
            <w:r>
              <w:t>0,03</w:t>
            </w:r>
          </w:p>
        </w:tc>
        <w:tc>
          <w:tcPr>
            <w:tcW w:w="907" w:type="dxa"/>
          </w:tcPr>
          <w:p w:rsidR="003245B8" w:rsidRDefault="003245B8">
            <w:pPr>
              <w:pStyle w:val="ConsPlusNormal"/>
              <w:jc w:val="center"/>
            </w:pPr>
            <w:r>
              <w:t>0,03</w:t>
            </w:r>
          </w:p>
        </w:tc>
        <w:tc>
          <w:tcPr>
            <w:tcW w:w="907" w:type="dxa"/>
          </w:tcPr>
          <w:p w:rsidR="003245B8" w:rsidRDefault="003245B8">
            <w:pPr>
              <w:pStyle w:val="ConsPlusNormal"/>
              <w:jc w:val="center"/>
            </w:pPr>
            <w:r>
              <w:t>0,03</w:t>
            </w:r>
          </w:p>
        </w:tc>
      </w:tr>
      <w:tr w:rsidR="003245B8">
        <w:tc>
          <w:tcPr>
            <w:tcW w:w="1814" w:type="dxa"/>
          </w:tcPr>
          <w:p w:rsidR="003245B8" w:rsidRDefault="003245B8">
            <w:pPr>
              <w:pStyle w:val="ConsPlusNormal"/>
              <w:jc w:val="both"/>
            </w:pPr>
            <w:r>
              <w:t>Износ водопроводных сетей (%)</w:t>
            </w:r>
          </w:p>
        </w:tc>
        <w:tc>
          <w:tcPr>
            <w:tcW w:w="907" w:type="dxa"/>
          </w:tcPr>
          <w:p w:rsidR="003245B8" w:rsidRDefault="003245B8">
            <w:pPr>
              <w:pStyle w:val="ConsPlusNormal"/>
              <w:jc w:val="center"/>
            </w:pPr>
            <w:r>
              <w:t>64</w:t>
            </w:r>
          </w:p>
        </w:tc>
        <w:tc>
          <w:tcPr>
            <w:tcW w:w="850" w:type="dxa"/>
          </w:tcPr>
          <w:p w:rsidR="003245B8" w:rsidRDefault="003245B8">
            <w:pPr>
              <w:pStyle w:val="ConsPlusNormal"/>
              <w:jc w:val="center"/>
            </w:pPr>
            <w:r>
              <w:t>64</w:t>
            </w:r>
          </w:p>
        </w:tc>
        <w:tc>
          <w:tcPr>
            <w:tcW w:w="964" w:type="dxa"/>
          </w:tcPr>
          <w:p w:rsidR="003245B8" w:rsidRDefault="003245B8">
            <w:pPr>
              <w:pStyle w:val="ConsPlusNormal"/>
              <w:jc w:val="center"/>
            </w:pPr>
            <w:r>
              <w:t>54</w:t>
            </w:r>
          </w:p>
        </w:tc>
        <w:tc>
          <w:tcPr>
            <w:tcW w:w="850" w:type="dxa"/>
          </w:tcPr>
          <w:p w:rsidR="003245B8" w:rsidRDefault="003245B8">
            <w:pPr>
              <w:pStyle w:val="ConsPlusNormal"/>
              <w:jc w:val="center"/>
            </w:pPr>
            <w:r>
              <w:t>48</w:t>
            </w:r>
          </w:p>
        </w:tc>
        <w:tc>
          <w:tcPr>
            <w:tcW w:w="964" w:type="dxa"/>
          </w:tcPr>
          <w:p w:rsidR="003245B8" w:rsidRDefault="003245B8">
            <w:pPr>
              <w:pStyle w:val="ConsPlusNormal"/>
              <w:jc w:val="center"/>
            </w:pPr>
            <w:r>
              <w:t>37</w:t>
            </w:r>
          </w:p>
        </w:tc>
        <w:tc>
          <w:tcPr>
            <w:tcW w:w="907" w:type="dxa"/>
          </w:tcPr>
          <w:p w:rsidR="003245B8" w:rsidRDefault="003245B8">
            <w:pPr>
              <w:pStyle w:val="ConsPlusNormal"/>
              <w:jc w:val="center"/>
            </w:pPr>
            <w:r>
              <w:t>31</w:t>
            </w:r>
          </w:p>
        </w:tc>
        <w:tc>
          <w:tcPr>
            <w:tcW w:w="907" w:type="dxa"/>
          </w:tcPr>
          <w:p w:rsidR="003245B8" w:rsidRDefault="003245B8">
            <w:pPr>
              <w:pStyle w:val="ConsPlusNormal"/>
              <w:jc w:val="center"/>
            </w:pPr>
            <w:r>
              <w:t>28</w:t>
            </w:r>
          </w:p>
        </w:tc>
        <w:tc>
          <w:tcPr>
            <w:tcW w:w="907" w:type="dxa"/>
          </w:tcPr>
          <w:p w:rsidR="003245B8" w:rsidRDefault="003245B8">
            <w:pPr>
              <w:pStyle w:val="ConsPlusNormal"/>
              <w:jc w:val="center"/>
            </w:pPr>
            <w:r>
              <w:t>16</w:t>
            </w:r>
          </w:p>
        </w:tc>
      </w:tr>
      <w:tr w:rsidR="003245B8">
        <w:tc>
          <w:tcPr>
            <w:tcW w:w="9070" w:type="dxa"/>
            <w:gridSpan w:val="9"/>
          </w:tcPr>
          <w:p w:rsidR="003245B8" w:rsidRDefault="003245B8">
            <w:pPr>
              <w:pStyle w:val="ConsPlusNormal"/>
              <w:jc w:val="center"/>
              <w:outlineLvl w:val="4"/>
            </w:pPr>
            <w:r>
              <w:t>Показатели эффективности производства и транспортировки ресурсов</w:t>
            </w:r>
          </w:p>
        </w:tc>
      </w:tr>
      <w:tr w:rsidR="003245B8">
        <w:tc>
          <w:tcPr>
            <w:tcW w:w="1814" w:type="dxa"/>
          </w:tcPr>
          <w:p w:rsidR="003245B8" w:rsidRDefault="003245B8">
            <w:pPr>
              <w:pStyle w:val="ConsPlusNormal"/>
              <w:jc w:val="both"/>
            </w:pPr>
            <w:r>
              <w:t>Потери воды при транспортировке, % в год</w:t>
            </w:r>
          </w:p>
        </w:tc>
        <w:tc>
          <w:tcPr>
            <w:tcW w:w="907" w:type="dxa"/>
          </w:tcPr>
          <w:p w:rsidR="003245B8" w:rsidRDefault="003245B8">
            <w:pPr>
              <w:pStyle w:val="ConsPlusNormal"/>
              <w:jc w:val="center"/>
            </w:pPr>
            <w:r>
              <w:t>12</w:t>
            </w:r>
          </w:p>
        </w:tc>
        <w:tc>
          <w:tcPr>
            <w:tcW w:w="850" w:type="dxa"/>
          </w:tcPr>
          <w:p w:rsidR="003245B8" w:rsidRDefault="003245B8">
            <w:pPr>
              <w:pStyle w:val="ConsPlusNormal"/>
              <w:jc w:val="center"/>
            </w:pPr>
            <w:r>
              <w:t>15,57</w:t>
            </w:r>
          </w:p>
        </w:tc>
        <w:tc>
          <w:tcPr>
            <w:tcW w:w="964" w:type="dxa"/>
          </w:tcPr>
          <w:p w:rsidR="003245B8" w:rsidRDefault="003245B8">
            <w:pPr>
              <w:pStyle w:val="ConsPlusNormal"/>
              <w:jc w:val="center"/>
            </w:pPr>
            <w:r>
              <w:t>13,59</w:t>
            </w:r>
          </w:p>
        </w:tc>
        <w:tc>
          <w:tcPr>
            <w:tcW w:w="850" w:type="dxa"/>
          </w:tcPr>
          <w:p w:rsidR="003245B8" w:rsidRDefault="003245B8">
            <w:pPr>
              <w:pStyle w:val="ConsPlusNormal"/>
              <w:jc w:val="center"/>
            </w:pPr>
            <w:r>
              <w:t>11,82</w:t>
            </w:r>
          </w:p>
        </w:tc>
        <w:tc>
          <w:tcPr>
            <w:tcW w:w="964" w:type="dxa"/>
          </w:tcPr>
          <w:p w:rsidR="003245B8" w:rsidRDefault="003245B8">
            <w:pPr>
              <w:pStyle w:val="ConsPlusNormal"/>
              <w:jc w:val="center"/>
            </w:pPr>
            <w:r>
              <w:t>6</w:t>
            </w:r>
          </w:p>
        </w:tc>
        <w:tc>
          <w:tcPr>
            <w:tcW w:w="907" w:type="dxa"/>
          </w:tcPr>
          <w:p w:rsidR="003245B8" w:rsidRDefault="003245B8">
            <w:pPr>
              <w:pStyle w:val="ConsPlusNormal"/>
              <w:jc w:val="center"/>
            </w:pPr>
            <w:r>
              <w:t>5</w:t>
            </w:r>
          </w:p>
        </w:tc>
        <w:tc>
          <w:tcPr>
            <w:tcW w:w="907" w:type="dxa"/>
          </w:tcPr>
          <w:p w:rsidR="003245B8" w:rsidRDefault="003245B8">
            <w:pPr>
              <w:pStyle w:val="ConsPlusNormal"/>
              <w:jc w:val="center"/>
            </w:pPr>
            <w:r>
              <w:t>5</w:t>
            </w:r>
          </w:p>
        </w:tc>
        <w:tc>
          <w:tcPr>
            <w:tcW w:w="907" w:type="dxa"/>
          </w:tcPr>
          <w:p w:rsidR="003245B8" w:rsidRDefault="003245B8">
            <w:pPr>
              <w:pStyle w:val="ConsPlusNormal"/>
              <w:jc w:val="center"/>
            </w:pPr>
            <w:r>
              <w:t>5</w:t>
            </w:r>
          </w:p>
        </w:tc>
      </w:tr>
      <w:tr w:rsidR="003245B8">
        <w:tc>
          <w:tcPr>
            <w:tcW w:w="9070" w:type="dxa"/>
            <w:gridSpan w:val="9"/>
          </w:tcPr>
          <w:p w:rsidR="003245B8" w:rsidRDefault="003245B8">
            <w:pPr>
              <w:pStyle w:val="ConsPlusNormal"/>
              <w:jc w:val="center"/>
              <w:outlineLvl w:val="4"/>
            </w:pPr>
            <w:r>
              <w:t>Показатели эффективности потребления каждого вида коммунального ресурса</w:t>
            </w:r>
          </w:p>
        </w:tc>
      </w:tr>
      <w:tr w:rsidR="003245B8">
        <w:tc>
          <w:tcPr>
            <w:tcW w:w="1814" w:type="dxa"/>
          </w:tcPr>
          <w:p w:rsidR="003245B8" w:rsidRDefault="003245B8">
            <w:pPr>
              <w:pStyle w:val="ConsPlusNormal"/>
              <w:jc w:val="both"/>
            </w:pPr>
            <w:r>
              <w:t>Объем поднятой воды, тыс. куб. м в год</w:t>
            </w:r>
          </w:p>
        </w:tc>
        <w:tc>
          <w:tcPr>
            <w:tcW w:w="907" w:type="dxa"/>
          </w:tcPr>
          <w:p w:rsidR="003245B8" w:rsidRDefault="003245B8">
            <w:pPr>
              <w:pStyle w:val="ConsPlusNormal"/>
              <w:jc w:val="center"/>
            </w:pPr>
            <w:r>
              <w:t>2735,51</w:t>
            </w:r>
          </w:p>
        </w:tc>
        <w:tc>
          <w:tcPr>
            <w:tcW w:w="850" w:type="dxa"/>
          </w:tcPr>
          <w:p w:rsidR="003245B8" w:rsidRDefault="003245B8">
            <w:pPr>
              <w:pStyle w:val="ConsPlusNormal"/>
              <w:jc w:val="center"/>
            </w:pPr>
            <w:r>
              <w:t>2960,6</w:t>
            </w:r>
          </w:p>
        </w:tc>
        <w:tc>
          <w:tcPr>
            <w:tcW w:w="964" w:type="dxa"/>
          </w:tcPr>
          <w:p w:rsidR="003245B8" w:rsidRDefault="003245B8">
            <w:pPr>
              <w:pStyle w:val="ConsPlusNormal"/>
              <w:jc w:val="center"/>
            </w:pPr>
            <w:r>
              <w:t>3058,47</w:t>
            </w:r>
          </w:p>
        </w:tc>
        <w:tc>
          <w:tcPr>
            <w:tcW w:w="850" w:type="dxa"/>
          </w:tcPr>
          <w:p w:rsidR="003245B8" w:rsidRDefault="003245B8">
            <w:pPr>
              <w:pStyle w:val="ConsPlusNormal"/>
              <w:jc w:val="center"/>
            </w:pPr>
            <w:r>
              <w:t>3174</w:t>
            </w:r>
          </w:p>
        </w:tc>
        <w:tc>
          <w:tcPr>
            <w:tcW w:w="964" w:type="dxa"/>
          </w:tcPr>
          <w:p w:rsidR="003245B8" w:rsidRDefault="003245B8">
            <w:pPr>
              <w:pStyle w:val="ConsPlusNormal"/>
              <w:jc w:val="center"/>
            </w:pPr>
            <w:r>
              <w:t>3280,5</w:t>
            </w:r>
          </w:p>
        </w:tc>
        <w:tc>
          <w:tcPr>
            <w:tcW w:w="907" w:type="dxa"/>
          </w:tcPr>
          <w:p w:rsidR="003245B8" w:rsidRDefault="003245B8">
            <w:pPr>
              <w:pStyle w:val="ConsPlusNormal"/>
              <w:jc w:val="center"/>
            </w:pPr>
            <w:r>
              <w:t>3387</w:t>
            </w:r>
          </w:p>
        </w:tc>
        <w:tc>
          <w:tcPr>
            <w:tcW w:w="907" w:type="dxa"/>
          </w:tcPr>
          <w:p w:rsidR="003245B8" w:rsidRDefault="003245B8">
            <w:pPr>
              <w:pStyle w:val="ConsPlusNormal"/>
              <w:jc w:val="center"/>
            </w:pPr>
            <w:r>
              <w:t>3497,5</w:t>
            </w:r>
          </w:p>
        </w:tc>
        <w:tc>
          <w:tcPr>
            <w:tcW w:w="907" w:type="dxa"/>
          </w:tcPr>
          <w:p w:rsidR="003245B8" w:rsidRDefault="003245B8">
            <w:pPr>
              <w:pStyle w:val="ConsPlusNormal"/>
              <w:jc w:val="center"/>
            </w:pPr>
            <w:r>
              <w:t>3600</w:t>
            </w:r>
          </w:p>
        </w:tc>
      </w:tr>
      <w:tr w:rsidR="003245B8">
        <w:tc>
          <w:tcPr>
            <w:tcW w:w="1814" w:type="dxa"/>
          </w:tcPr>
          <w:p w:rsidR="003245B8" w:rsidRDefault="003245B8">
            <w:pPr>
              <w:pStyle w:val="ConsPlusNormal"/>
              <w:jc w:val="both"/>
            </w:pPr>
            <w:r>
              <w:t>Собственные нужды, тыс. куб. м в год</w:t>
            </w:r>
          </w:p>
        </w:tc>
        <w:tc>
          <w:tcPr>
            <w:tcW w:w="907" w:type="dxa"/>
          </w:tcPr>
          <w:p w:rsidR="003245B8" w:rsidRDefault="003245B8">
            <w:pPr>
              <w:pStyle w:val="ConsPlusNormal"/>
              <w:jc w:val="center"/>
            </w:pPr>
            <w:r>
              <w:t>121,19</w:t>
            </w:r>
          </w:p>
        </w:tc>
        <w:tc>
          <w:tcPr>
            <w:tcW w:w="850" w:type="dxa"/>
          </w:tcPr>
          <w:p w:rsidR="003245B8" w:rsidRDefault="003245B8">
            <w:pPr>
              <w:pStyle w:val="ConsPlusNormal"/>
              <w:jc w:val="center"/>
            </w:pPr>
            <w:r>
              <w:t>26,2</w:t>
            </w:r>
          </w:p>
        </w:tc>
        <w:tc>
          <w:tcPr>
            <w:tcW w:w="964" w:type="dxa"/>
          </w:tcPr>
          <w:p w:rsidR="003245B8" w:rsidRDefault="003245B8">
            <w:pPr>
              <w:pStyle w:val="ConsPlusNormal"/>
              <w:jc w:val="center"/>
            </w:pPr>
            <w:r>
              <w:t>27,58</w:t>
            </w:r>
          </w:p>
        </w:tc>
        <w:tc>
          <w:tcPr>
            <w:tcW w:w="850" w:type="dxa"/>
          </w:tcPr>
          <w:p w:rsidR="003245B8" w:rsidRDefault="003245B8">
            <w:pPr>
              <w:pStyle w:val="ConsPlusNormal"/>
              <w:jc w:val="center"/>
            </w:pPr>
            <w:r>
              <w:t>27,5</w:t>
            </w:r>
          </w:p>
        </w:tc>
        <w:tc>
          <w:tcPr>
            <w:tcW w:w="964" w:type="dxa"/>
          </w:tcPr>
          <w:p w:rsidR="003245B8" w:rsidRDefault="003245B8">
            <w:pPr>
              <w:pStyle w:val="ConsPlusNormal"/>
              <w:jc w:val="center"/>
            </w:pPr>
            <w:r>
              <w:t>28,2</w:t>
            </w:r>
          </w:p>
        </w:tc>
        <w:tc>
          <w:tcPr>
            <w:tcW w:w="907" w:type="dxa"/>
          </w:tcPr>
          <w:p w:rsidR="003245B8" w:rsidRDefault="003245B8">
            <w:pPr>
              <w:pStyle w:val="ConsPlusNormal"/>
              <w:jc w:val="center"/>
            </w:pPr>
            <w:r>
              <w:t>28,9</w:t>
            </w:r>
          </w:p>
        </w:tc>
        <w:tc>
          <w:tcPr>
            <w:tcW w:w="907" w:type="dxa"/>
          </w:tcPr>
          <w:p w:rsidR="003245B8" w:rsidRDefault="003245B8">
            <w:pPr>
              <w:pStyle w:val="ConsPlusNormal"/>
              <w:jc w:val="center"/>
            </w:pPr>
            <w:r>
              <w:t>30,5</w:t>
            </w:r>
          </w:p>
        </w:tc>
        <w:tc>
          <w:tcPr>
            <w:tcW w:w="907" w:type="dxa"/>
          </w:tcPr>
          <w:p w:rsidR="003245B8" w:rsidRDefault="003245B8">
            <w:pPr>
              <w:pStyle w:val="ConsPlusNormal"/>
              <w:jc w:val="center"/>
            </w:pPr>
            <w:r>
              <w:t>31</w:t>
            </w:r>
          </w:p>
        </w:tc>
      </w:tr>
      <w:tr w:rsidR="003245B8">
        <w:tc>
          <w:tcPr>
            <w:tcW w:w="1814" w:type="dxa"/>
          </w:tcPr>
          <w:p w:rsidR="003245B8" w:rsidRDefault="003245B8">
            <w:pPr>
              <w:pStyle w:val="ConsPlusNormal"/>
              <w:jc w:val="both"/>
            </w:pPr>
            <w:r>
              <w:t>Объем отпуска в сеть, тыс. куб. м в год</w:t>
            </w:r>
          </w:p>
        </w:tc>
        <w:tc>
          <w:tcPr>
            <w:tcW w:w="907" w:type="dxa"/>
          </w:tcPr>
          <w:p w:rsidR="003245B8" w:rsidRDefault="003245B8">
            <w:pPr>
              <w:pStyle w:val="ConsPlusNormal"/>
              <w:jc w:val="center"/>
            </w:pPr>
            <w:r>
              <w:t>2614,32</w:t>
            </w:r>
          </w:p>
        </w:tc>
        <w:tc>
          <w:tcPr>
            <w:tcW w:w="850" w:type="dxa"/>
          </w:tcPr>
          <w:p w:rsidR="003245B8" w:rsidRDefault="003245B8">
            <w:pPr>
              <w:pStyle w:val="ConsPlusNormal"/>
              <w:jc w:val="center"/>
            </w:pPr>
            <w:r>
              <w:t>2934,4</w:t>
            </w:r>
          </w:p>
        </w:tc>
        <w:tc>
          <w:tcPr>
            <w:tcW w:w="964" w:type="dxa"/>
          </w:tcPr>
          <w:p w:rsidR="003245B8" w:rsidRDefault="003245B8">
            <w:pPr>
              <w:pStyle w:val="ConsPlusNormal"/>
              <w:jc w:val="center"/>
            </w:pPr>
            <w:r>
              <w:t>3030,89</w:t>
            </w:r>
          </w:p>
        </w:tc>
        <w:tc>
          <w:tcPr>
            <w:tcW w:w="850" w:type="dxa"/>
          </w:tcPr>
          <w:p w:rsidR="003245B8" w:rsidRDefault="003245B8">
            <w:pPr>
              <w:pStyle w:val="ConsPlusNormal"/>
              <w:jc w:val="center"/>
            </w:pPr>
            <w:r>
              <w:t>3146,5</w:t>
            </w:r>
          </w:p>
        </w:tc>
        <w:tc>
          <w:tcPr>
            <w:tcW w:w="964" w:type="dxa"/>
          </w:tcPr>
          <w:p w:rsidR="003245B8" w:rsidRDefault="003245B8">
            <w:pPr>
              <w:pStyle w:val="ConsPlusNormal"/>
              <w:jc w:val="center"/>
            </w:pPr>
            <w:r>
              <w:t>3252,3</w:t>
            </w:r>
          </w:p>
        </w:tc>
        <w:tc>
          <w:tcPr>
            <w:tcW w:w="907" w:type="dxa"/>
          </w:tcPr>
          <w:p w:rsidR="003245B8" w:rsidRDefault="003245B8">
            <w:pPr>
              <w:pStyle w:val="ConsPlusNormal"/>
              <w:jc w:val="center"/>
            </w:pPr>
            <w:r>
              <w:t>3358,1</w:t>
            </w:r>
          </w:p>
        </w:tc>
        <w:tc>
          <w:tcPr>
            <w:tcW w:w="907" w:type="dxa"/>
          </w:tcPr>
          <w:p w:rsidR="003245B8" w:rsidRDefault="003245B8">
            <w:pPr>
              <w:pStyle w:val="ConsPlusNormal"/>
              <w:jc w:val="center"/>
            </w:pPr>
            <w:r>
              <w:t>3467</w:t>
            </w:r>
          </w:p>
        </w:tc>
        <w:tc>
          <w:tcPr>
            <w:tcW w:w="907" w:type="dxa"/>
          </w:tcPr>
          <w:p w:rsidR="003245B8" w:rsidRDefault="003245B8">
            <w:pPr>
              <w:pStyle w:val="ConsPlusNormal"/>
              <w:jc w:val="center"/>
            </w:pPr>
            <w:r>
              <w:t>3569</w:t>
            </w:r>
          </w:p>
        </w:tc>
      </w:tr>
      <w:tr w:rsidR="003245B8">
        <w:tc>
          <w:tcPr>
            <w:tcW w:w="1814" w:type="dxa"/>
          </w:tcPr>
          <w:p w:rsidR="003245B8" w:rsidRDefault="003245B8">
            <w:pPr>
              <w:pStyle w:val="ConsPlusNormal"/>
              <w:jc w:val="both"/>
            </w:pPr>
            <w:r>
              <w:t>Объем потерь холодного водопотребления, тыс. куб. м в год</w:t>
            </w:r>
          </w:p>
        </w:tc>
        <w:tc>
          <w:tcPr>
            <w:tcW w:w="907" w:type="dxa"/>
          </w:tcPr>
          <w:p w:rsidR="003245B8" w:rsidRDefault="003245B8">
            <w:pPr>
              <w:pStyle w:val="ConsPlusNormal"/>
              <w:jc w:val="center"/>
            </w:pPr>
            <w:r>
              <w:t>313,72</w:t>
            </w:r>
          </w:p>
        </w:tc>
        <w:tc>
          <w:tcPr>
            <w:tcW w:w="850" w:type="dxa"/>
          </w:tcPr>
          <w:p w:rsidR="003245B8" w:rsidRDefault="003245B8">
            <w:pPr>
              <w:pStyle w:val="ConsPlusNormal"/>
              <w:jc w:val="center"/>
            </w:pPr>
            <w:r>
              <w:t>457</w:t>
            </w:r>
          </w:p>
        </w:tc>
        <w:tc>
          <w:tcPr>
            <w:tcW w:w="964" w:type="dxa"/>
          </w:tcPr>
          <w:p w:rsidR="003245B8" w:rsidRDefault="003245B8">
            <w:pPr>
              <w:pStyle w:val="ConsPlusNormal"/>
              <w:jc w:val="center"/>
            </w:pPr>
            <w:r>
              <w:t>412</w:t>
            </w:r>
          </w:p>
        </w:tc>
        <w:tc>
          <w:tcPr>
            <w:tcW w:w="850" w:type="dxa"/>
          </w:tcPr>
          <w:p w:rsidR="003245B8" w:rsidRDefault="003245B8">
            <w:pPr>
              <w:pStyle w:val="ConsPlusNormal"/>
              <w:jc w:val="center"/>
            </w:pPr>
            <w:r>
              <w:t>372</w:t>
            </w:r>
          </w:p>
        </w:tc>
        <w:tc>
          <w:tcPr>
            <w:tcW w:w="964" w:type="dxa"/>
          </w:tcPr>
          <w:p w:rsidR="003245B8" w:rsidRDefault="003245B8">
            <w:pPr>
              <w:pStyle w:val="ConsPlusNormal"/>
              <w:jc w:val="center"/>
            </w:pPr>
            <w:r>
              <w:t>195,13</w:t>
            </w:r>
          </w:p>
        </w:tc>
        <w:tc>
          <w:tcPr>
            <w:tcW w:w="907" w:type="dxa"/>
          </w:tcPr>
          <w:p w:rsidR="003245B8" w:rsidRDefault="003245B8">
            <w:pPr>
              <w:pStyle w:val="ConsPlusNormal"/>
              <w:jc w:val="center"/>
            </w:pPr>
            <w:r>
              <w:t>167,9</w:t>
            </w:r>
          </w:p>
        </w:tc>
        <w:tc>
          <w:tcPr>
            <w:tcW w:w="907" w:type="dxa"/>
          </w:tcPr>
          <w:p w:rsidR="003245B8" w:rsidRDefault="003245B8">
            <w:pPr>
              <w:pStyle w:val="ConsPlusNormal"/>
              <w:jc w:val="center"/>
            </w:pPr>
            <w:r>
              <w:t>173,3</w:t>
            </w:r>
          </w:p>
        </w:tc>
        <w:tc>
          <w:tcPr>
            <w:tcW w:w="907" w:type="dxa"/>
          </w:tcPr>
          <w:p w:rsidR="003245B8" w:rsidRDefault="003245B8">
            <w:pPr>
              <w:pStyle w:val="ConsPlusNormal"/>
              <w:jc w:val="center"/>
            </w:pPr>
            <w:r>
              <w:t>178,45</w:t>
            </w:r>
          </w:p>
        </w:tc>
      </w:tr>
      <w:tr w:rsidR="003245B8">
        <w:tc>
          <w:tcPr>
            <w:tcW w:w="1814" w:type="dxa"/>
          </w:tcPr>
          <w:p w:rsidR="003245B8" w:rsidRDefault="003245B8">
            <w:pPr>
              <w:pStyle w:val="ConsPlusNormal"/>
              <w:jc w:val="both"/>
            </w:pPr>
            <w:r>
              <w:t>Объем полезного отпуска ХПВ потребителям, тыс. куб. м в год</w:t>
            </w:r>
          </w:p>
        </w:tc>
        <w:tc>
          <w:tcPr>
            <w:tcW w:w="907" w:type="dxa"/>
          </w:tcPr>
          <w:p w:rsidR="003245B8" w:rsidRDefault="003245B8">
            <w:pPr>
              <w:pStyle w:val="ConsPlusNormal"/>
              <w:jc w:val="center"/>
            </w:pPr>
            <w:r>
              <w:t>2300,6</w:t>
            </w:r>
          </w:p>
        </w:tc>
        <w:tc>
          <w:tcPr>
            <w:tcW w:w="850" w:type="dxa"/>
          </w:tcPr>
          <w:p w:rsidR="003245B8" w:rsidRDefault="003245B8">
            <w:pPr>
              <w:pStyle w:val="ConsPlusNormal"/>
              <w:jc w:val="center"/>
            </w:pPr>
            <w:r>
              <w:t>2477,4</w:t>
            </w:r>
          </w:p>
        </w:tc>
        <w:tc>
          <w:tcPr>
            <w:tcW w:w="964" w:type="dxa"/>
          </w:tcPr>
          <w:p w:rsidR="003245B8" w:rsidRDefault="003245B8">
            <w:pPr>
              <w:pStyle w:val="ConsPlusNormal"/>
              <w:jc w:val="center"/>
            </w:pPr>
            <w:r>
              <w:t>2618,89</w:t>
            </w:r>
          </w:p>
        </w:tc>
        <w:tc>
          <w:tcPr>
            <w:tcW w:w="850" w:type="dxa"/>
          </w:tcPr>
          <w:p w:rsidR="003245B8" w:rsidRDefault="003245B8">
            <w:pPr>
              <w:pStyle w:val="ConsPlusNormal"/>
              <w:jc w:val="center"/>
            </w:pPr>
            <w:r>
              <w:t>2774,5</w:t>
            </w:r>
          </w:p>
        </w:tc>
        <w:tc>
          <w:tcPr>
            <w:tcW w:w="964" w:type="dxa"/>
          </w:tcPr>
          <w:p w:rsidR="003245B8" w:rsidRDefault="003245B8">
            <w:pPr>
              <w:pStyle w:val="ConsPlusNormal"/>
              <w:jc w:val="center"/>
            </w:pPr>
            <w:r>
              <w:t>3057,17</w:t>
            </w:r>
          </w:p>
        </w:tc>
        <w:tc>
          <w:tcPr>
            <w:tcW w:w="907" w:type="dxa"/>
          </w:tcPr>
          <w:p w:rsidR="003245B8" w:rsidRDefault="003245B8">
            <w:pPr>
              <w:pStyle w:val="ConsPlusNormal"/>
              <w:jc w:val="center"/>
            </w:pPr>
            <w:r>
              <w:t>3190,2</w:t>
            </w:r>
          </w:p>
        </w:tc>
        <w:tc>
          <w:tcPr>
            <w:tcW w:w="907" w:type="dxa"/>
          </w:tcPr>
          <w:p w:rsidR="003245B8" w:rsidRDefault="003245B8">
            <w:pPr>
              <w:pStyle w:val="ConsPlusNormal"/>
              <w:jc w:val="center"/>
            </w:pPr>
            <w:r>
              <w:t>3293,7</w:t>
            </w:r>
          </w:p>
        </w:tc>
        <w:tc>
          <w:tcPr>
            <w:tcW w:w="907" w:type="dxa"/>
          </w:tcPr>
          <w:p w:rsidR="003245B8" w:rsidRDefault="003245B8">
            <w:pPr>
              <w:pStyle w:val="ConsPlusNormal"/>
              <w:jc w:val="center"/>
            </w:pPr>
            <w:r>
              <w:t>3390,55</w:t>
            </w:r>
          </w:p>
        </w:tc>
      </w:tr>
      <w:tr w:rsidR="003245B8">
        <w:tc>
          <w:tcPr>
            <w:tcW w:w="9070" w:type="dxa"/>
            <w:gridSpan w:val="9"/>
          </w:tcPr>
          <w:p w:rsidR="003245B8" w:rsidRDefault="003245B8">
            <w:pPr>
              <w:pStyle w:val="ConsPlusNormal"/>
              <w:jc w:val="center"/>
              <w:outlineLvl w:val="4"/>
            </w:pPr>
            <w:r>
              <w:t>Показатели воздействия на окружающую среду</w:t>
            </w:r>
          </w:p>
        </w:tc>
      </w:tr>
      <w:tr w:rsidR="003245B8">
        <w:tc>
          <w:tcPr>
            <w:tcW w:w="1814" w:type="dxa"/>
          </w:tcPr>
          <w:p w:rsidR="003245B8" w:rsidRDefault="003245B8">
            <w:pPr>
              <w:pStyle w:val="ConsPlusNormal"/>
              <w:jc w:val="both"/>
            </w:pPr>
            <w:r>
              <w:t>Объем поднятой воды, тыс. куб. м в год</w:t>
            </w:r>
          </w:p>
        </w:tc>
        <w:tc>
          <w:tcPr>
            <w:tcW w:w="907" w:type="dxa"/>
          </w:tcPr>
          <w:p w:rsidR="003245B8" w:rsidRDefault="003245B8">
            <w:pPr>
              <w:pStyle w:val="ConsPlusNormal"/>
              <w:jc w:val="center"/>
            </w:pPr>
            <w:r>
              <w:t>2735,51</w:t>
            </w:r>
          </w:p>
        </w:tc>
        <w:tc>
          <w:tcPr>
            <w:tcW w:w="850" w:type="dxa"/>
          </w:tcPr>
          <w:p w:rsidR="003245B8" w:rsidRDefault="003245B8">
            <w:pPr>
              <w:pStyle w:val="ConsPlusNormal"/>
              <w:jc w:val="center"/>
            </w:pPr>
            <w:r>
              <w:t>2960,6</w:t>
            </w:r>
          </w:p>
        </w:tc>
        <w:tc>
          <w:tcPr>
            <w:tcW w:w="964" w:type="dxa"/>
          </w:tcPr>
          <w:p w:rsidR="003245B8" w:rsidRDefault="003245B8">
            <w:pPr>
              <w:pStyle w:val="ConsPlusNormal"/>
              <w:jc w:val="center"/>
            </w:pPr>
            <w:r>
              <w:t>3058,47</w:t>
            </w:r>
          </w:p>
        </w:tc>
        <w:tc>
          <w:tcPr>
            <w:tcW w:w="850" w:type="dxa"/>
          </w:tcPr>
          <w:p w:rsidR="003245B8" w:rsidRDefault="003245B8">
            <w:pPr>
              <w:pStyle w:val="ConsPlusNormal"/>
              <w:jc w:val="center"/>
            </w:pPr>
            <w:r>
              <w:t>3174</w:t>
            </w:r>
          </w:p>
        </w:tc>
        <w:tc>
          <w:tcPr>
            <w:tcW w:w="964" w:type="dxa"/>
          </w:tcPr>
          <w:p w:rsidR="003245B8" w:rsidRDefault="003245B8">
            <w:pPr>
              <w:pStyle w:val="ConsPlusNormal"/>
              <w:jc w:val="center"/>
            </w:pPr>
            <w:r>
              <w:t>3280,5</w:t>
            </w:r>
          </w:p>
        </w:tc>
        <w:tc>
          <w:tcPr>
            <w:tcW w:w="907" w:type="dxa"/>
          </w:tcPr>
          <w:p w:rsidR="003245B8" w:rsidRDefault="003245B8">
            <w:pPr>
              <w:pStyle w:val="ConsPlusNormal"/>
              <w:jc w:val="center"/>
            </w:pPr>
            <w:r>
              <w:t>3387</w:t>
            </w:r>
          </w:p>
        </w:tc>
        <w:tc>
          <w:tcPr>
            <w:tcW w:w="907" w:type="dxa"/>
          </w:tcPr>
          <w:p w:rsidR="003245B8" w:rsidRDefault="003245B8">
            <w:pPr>
              <w:pStyle w:val="ConsPlusNormal"/>
              <w:jc w:val="center"/>
            </w:pPr>
            <w:r>
              <w:t>3497,5</w:t>
            </w:r>
          </w:p>
        </w:tc>
        <w:tc>
          <w:tcPr>
            <w:tcW w:w="907" w:type="dxa"/>
          </w:tcPr>
          <w:p w:rsidR="003245B8" w:rsidRDefault="003245B8">
            <w:pPr>
              <w:pStyle w:val="ConsPlusNormal"/>
              <w:jc w:val="center"/>
            </w:pPr>
            <w:r>
              <w:t>3600</w:t>
            </w:r>
          </w:p>
        </w:tc>
      </w:tr>
    </w:tbl>
    <w:p w:rsidR="003245B8" w:rsidRDefault="003245B8">
      <w:pPr>
        <w:pStyle w:val="ConsPlusNormal"/>
        <w:jc w:val="both"/>
      </w:pPr>
    </w:p>
    <w:p w:rsidR="003245B8" w:rsidRDefault="003245B8">
      <w:pPr>
        <w:pStyle w:val="ConsPlusTitle"/>
        <w:jc w:val="center"/>
        <w:outlineLvl w:val="2"/>
      </w:pPr>
      <w:r>
        <w:t>5.4. Программные мероприятия и целевые показатели развития</w:t>
      </w:r>
    </w:p>
    <w:p w:rsidR="003245B8" w:rsidRDefault="003245B8">
      <w:pPr>
        <w:pStyle w:val="ConsPlusTitle"/>
        <w:jc w:val="center"/>
      </w:pPr>
      <w:r>
        <w:t>водоотведения</w:t>
      </w:r>
    </w:p>
    <w:p w:rsidR="003245B8" w:rsidRDefault="003245B8">
      <w:pPr>
        <w:pStyle w:val="ConsPlusNormal"/>
        <w:jc w:val="both"/>
      </w:pPr>
    </w:p>
    <w:p w:rsidR="003245B8" w:rsidRDefault="003245B8">
      <w:pPr>
        <w:pStyle w:val="ConsPlusNormal"/>
        <w:jc w:val="right"/>
        <w:outlineLvl w:val="3"/>
      </w:pPr>
      <w:r>
        <w:t>Таблица 10</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814"/>
        <w:gridCol w:w="1644"/>
        <w:gridCol w:w="2551"/>
      </w:tblGrid>
      <w:tr w:rsidR="003245B8">
        <w:tc>
          <w:tcPr>
            <w:tcW w:w="3061" w:type="dxa"/>
          </w:tcPr>
          <w:p w:rsidR="003245B8" w:rsidRDefault="003245B8">
            <w:pPr>
              <w:pStyle w:val="ConsPlusNormal"/>
              <w:jc w:val="center"/>
            </w:pPr>
            <w:r>
              <w:t>Проект</w:t>
            </w:r>
          </w:p>
        </w:tc>
        <w:tc>
          <w:tcPr>
            <w:tcW w:w="1814" w:type="dxa"/>
          </w:tcPr>
          <w:p w:rsidR="003245B8" w:rsidRDefault="003245B8">
            <w:pPr>
              <w:pStyle w:val="ConsPlusNormal"/>
              <w:jc w:val="center"/>
            </w:pPr>
            <w:r>
              <w:t>Необходимые капитальные затраты, тыс. руб.</w:t>
            </w:r>
          </w:p>
        </w:tc>
        <w:tc>
          <w:tcPr>
            <w:tcW w:w="1644" w:type="dxa"/>
          </w:tcPr>
          <w:p w:rsidR="003245B8" w:rsidRDefault="003245B8">
            <w:pPr>
              <w:pStyle w:val="ConsPlusNormal"/>
              <w:jc w:val="center"/>
            </w:pPr>
            <w:r>
              <w:t>Срок реализации проекта</w:t>
            </w:r>
          </w:p>
        </w:tc>
        <w:tc>
          <w:tcPr>
            <w:tcW w:w="2551" w:type="dxa"/>
          </w:tcPr>
          <w:p w:rsidR="003245B8" w:rsidRDefault="003245B8">
            <w:pPr>
              <w:pStyle w:val="ConsPlusNormal"/>
              <w:jc w:val="center"/>
            </w:pPr>
            <w:r>
              <w:t>Ожидаемые эффекты</w:t>
            </w:r>
          </w:p>
        </w:tc>
      </w:tr>
      <w:tr w:rsidR="003245B8">
        <w:tc>
          <w:tcPr>
            <w:tcW w:w="9070" w:type="dxa"/>
            <w:gridSpan w:val="4"/>
          </w:tcPr>
          <w:p w:rsidR="003245B8" w:rsidRDefault="003245B8">
            <w:pPr>
              <w:pStyle w:val="ConsPlusNormal"/>
              <w:jc w:val="both"/>
              <w:outlineLvl w:val="4"/>
            </w:pPr>
            <w:r>
              <w:lastRenderedPageBreak/>
              <w:t>Проекты, направленные на повышение надежности и качества водоотведения, а также проекты, предусмотренные программой в области энергосбережения и повышения энергетической эффективности</w:t>
            </w:r>
          </w:p>
        </w:tc>
      </w:tr>
      <w:tr w:rsidR="003245B8">
        <w:tc>
          <w:tcPr>
            <w:tcW w:w="3061" w:type="dxa"/>
          </w:tcPr>
          <w:p w:rsidR="003245B8" w:rsidRDefault="003245B8">
            <w:pPr>
              <w:pStyle w:val="ConsPlusNormal"/>
              <w:jc w:val="both"/>
            </w:pPr>
            <w:r>
              <w:t>1. Реконструкция существующих коллекторов</w:t>
            </w:r>
          </w:p>
        </w:tc>
        <w:tc>
          <w:tcPr>
            <w:tcW w:w="1814" w:type="dxa"/>
          </w:tcPr>
          <w:p w:rsidR="003245B8" w:rsidRDefault="003245B8">
            <w:pPr>
              <w:pStyle w:val="ConsPlusNormal"/>
              <w:jc w:val="center"/>
            </w:pPr>
            <w:r>
              <w:t>71430</w:t>
            </w:r>
          </w:p>
        </w:tc>
        <w:tc>
          <w:tcPr>
            <w:tcW w:w="1644" w:type="dxa"/>
          </w:tcPr>
          <w:p w:rsidR="003245B8" w:rsidRDefault="003245B8">
            <w:pPr>
              <w:pStyle w:val="ConsPlusNormal"/>
              <w:jc w:val="center"/>
            </w:pPr>
            <w:r>
              <w:t>2019 - 2029 гг.</w:t>
            </w:r>
          </w:p>
        </w:tc>
        <w:tc>
          <w:tcPr>
            <w:tcW w:w="2551" w:type="dxa"/>
          </w:tcPr>
          <w:p w:rsidR="003245B8" w:rsidRDefault="003245B8">
            <w:pPr>
              <w:pStyle w:val="ConsPlusNormal"/>
              <w:jc w:val="both"/>
            </w:pPr>
            <w:r>
              <w:t>Увеличение производительности КОС, замена изношенных сетей 52 км</w:t>
            </w:r>
          </w:p>
        </w:tc>
      </w:tr>
      <w:tr w:rsidR="003245B8">
        <w:tc>
          <w:tcPr>
            <w:tcW w:w="3061" w:type="dxa"/>
          </w:tcPr>
          <w:p w:rsidR="003245B8" w:rsidRDefault="003245B8">
            <w:pPr>
              <w:pStyle w:val="ConsPlusNormal"/>
              <w:jc w:val="both"/>
            </w:pPr>
            <w:r>
              <w:t>2. Реконструкция канализационно-насосной станции "Трактовая", автоматизация и диспетчеризация работы ГКНС в г. Горно-Алтайске</w:t>
            </w:r>
          </w:p>
        </w:tc>
        <w:tc>
          <w:tcPr>
            <w:tcW w:w="1814" w:type="dxa"/>
          </w:tcPr>
          <w:p w:rsidR="003245B8" w:rsidRDefault="003245B8">
            <w:pPr>
              <w:pStyle w:val="ConsPlusNormal"/>
              <w:jc w:val="center"/>
            </w:pPr>
            <w:r>
              <w:t>7769,179</w:t>
            </w:r>
          </w:p>
        </w:tc>
        <w:tc>
          <w:tcPr>
            <w:tcW w:w="1644" w:type="dxa"/>
          </w:tcPr>
          <w:p w:rsidR="003245B8" w:rsidRDefault="003245B8">
            <w:pPr>
              <w:pStyle w:val="ConsPlusNormal"/>
              <w:jc w:val="center"/>
            </w:pPr>
            <w:r>
              <w:t>2013 г.</w:t>
            </w:r>
          </w:p>
        </w:tc>
        <w:tc>
          <w:tcPr>
            <w:tcW w:w="2551" w:type="dxa"/>
          </w:tcPr>
          <w:p w:rsidR="003245B8" w:rsidRDefault="003245B8">
            <w:pPr>
              <w:pStyle w:val="ConsPlusNormal"/>
              <w:jc w:val="both"/>
            </w:pPr>
            <w:r>
              <w:t>Замена насосного оборудования на менее энергоемкое, снижение эксплуатационных затрат на</w:t>
            </w:r>
          </w:p>
        </w:tc>
      </w:tr>
      <w:tr w:rsidR="003245B8">
        <w:tc>
          <w:tcPr>
            <w:tcW w:w="3061" w:type="dxa"/>
          </w:tcPr>
          <w:p w:rsidR="003245B8" w:rsidRDefault="003245B8">
            <w:pPr>
              <w:pStyle w:val="ConsPlusNormal"/>
              <w:jc w:val="both"/>
            </w:pPr>
            <w:r>
              <w:t>3. Реконструкция очистных сооружений канализации</w:t>
            </w:r>
          </w:p>
        </w:tc>
        <w:tc>
          <w:tcPr>
            <w:tcW w:w="1814" w:type="dxa"/>
          </w:tcPr>
          <w:p w:rsidR="003245B8" w:rsidRDefault="003245B8">
            <w:pPr>
              <w:pStyle w:val="ConsPlusNormal"/>
              <w:jc w:val="center"/>
            </w:pPr>
            <w:r>
              <w:t>71829</w:t>
            </w:r>
          </w:p>
        </w:tc>
        <w:tc>
          <w:tcPr>
            <w:tcW w:w="1644" w:type="dxa"/>
          </w:tcPr>
          <w:p w:rsidR="003245B8" w:rsidRDefault="003245B8">
            <w:pPr>
              <w:pStyle w:val="ConsPlusNormal"/>
              <w:jc w:val="center"/>
            </w:pPr>
            <w:r>
              <w:t>2012 г.</w:t>
            </w:r>
          </w:p>
        </w:tc>
        <w:tc>
          <w:tcPr>
            <w:tcW w:w="2551" w:type="dxa"/>
          </w:tcPr>
          <w:p w:rsidR="003245B8" w:rsidRDefault="003245B8">
            <w:pPr>
              <w:pStyle w:val="ConsPlusNormal"/>
              <w:jc w:val="both"/>
            </w:pPr>
            <w:r>
              <w:t>Снижение эксплуатационных затрат на электроэнергию и персонал</w:t>
            </w:r>
          </w:p>
        </w:tc>
      </w:tr>
      <w:tr w:rsidR="003245B8">
        <w:tc>
          <w:tcPr>
            <w:tcW w:w="3061" w:type="dxa"/>
          </w:tcPr>
          <w:p w:rsidR="003245B8" w:rsidRDefault="003245B8">
            <w:pPr>
              <w:pStyle w:val="ConsPlusNormal"/>
              <w:jc w:val="both"/>
            </w:pPr>
            <w:r>
              <w:t>4. Реконструкция канализационно-насосной станции "Мебельная" в г. Горно-Алтайске</w:t>
            </w:r>
          </w:p>
        </w:tc>
        <w:tc>
          <w:tcPr>
            <w:tcW w:w="1814" w:type="dxa"/>
          </w:tcPr>
          <w:p w:rsidR="003245B8" w:rsidRDefault="003245B8">
            <w:pPr>
              <w:pStyle w:val="ConsPlusNormal"/>
              <w:jc w:val="center"/>
            </w:pPr>
            <w:r>
              <w:t>1586,4</w:t>
            </w:r>
          </w:p>
        </w:tc>
        <w:tc>
          <w:tcPr>
            <w:tcW w:w="1644" w:type="dxa"/>
          </w:tcPr>
          <w:p w:rsidR="003245B8" w:rsidRDefault="003245B8">
            <w:pPr>
              <w:pStyle w:val="ConsPlusNormal"/>
              <w:jc w:val="center"/>
            </w:pPr>
            <w:r>
              <w:t>2012 г.</w:t>
            </w:r>
          </w:p>
        </w:tc>
        <w:tc>
          <w:tcPr>
            <w:tcW w:w="2551" w:type="dxa"/>
          </w:tcPr>
          <w:p w:rsidR="003245B8" w:rsidRDefault="003245B8">
            <w:pPr>
              <w:pStyle w:val="ConsPlusNormal"/>
              <w:jc w:val="both"/>
            </w:pPr>
            <w:r>
              <w:t>Снижение эксплуатационных затрат на электроэнергию и персонал</w:t>
            </w:r>
          </w:p>
        </w:tc>
      </w:tr>
      <w:tr w:rsidR="003245B8">
        <w:tc>
          <w:tcPr>
            <w:tcW w:w="3061" w:type="dxa"/>
          </w:tcPr>
          <w:p w:rsidR="003245B8" w:rsidRDefault="003245B8">
            <w:pPr>
              <w:pStyle w:val="ConsPlusNormal"/>
              <w:jc w:val="both"/>
            </w:pPr>
            <w:r>
              <w:t>5. Капитальный ремонт дворовых сетей канализации пр. Коммунистический, дома 127, 131, 133, 135, 137 в г. Горно-Алтайске</w:t>
            </w:r>
          </w:p>
        </w:tc>
        <w:tc>
          <w:tcPr>
            <w:tcW w:w="1814" w:type="dxa"/>
          </w:tcPr>
          <w:p w:rsidR="003245B8" w:rsidRDefault="003245B8">
            <w:pPr>
              <w:pStyle w:val="ConsPlusNormal"/>
              <w:jc w:val="center"/>
            </w:pPr>
            <w:r>
              <w:t>451,1</w:t>
            </w:r>
          </w:p>
        </w:tc>
        <w:tc>
          <w:tcPr>
            <w:tcW w:w="1644" w:type="dxa"/>
          </w:tcPr>
          <w:p w:rsidR="003245B8" w:rsidRDefault="003245B8">
            <w:pPr>
              <w:pStyle w:val="ConsPlusNormal"/>
              <w:jc w:val="center"/>
            </w:pPr>
            <w:r>
              <w:t>2013 г.</w:t>
            </w:r>
          </w:p>
        </w:tc>
        <w:tc>
          <w:tcPr>
            <w:tcW w:w="2551" w:type="dxa"/>
          </w:tcPr>
          <w:p w:rsidR="003245B8" w:rsidRDefault="003245B8">
            <w:pPr>
              <w:pStyle w:val="ConsPlusNormal"/>
              <w:jc w:val="both"/>
            </w:pPr>
            <w:r>
              <w:t>Обеспечение надежности и безопасности работы системы</w:t>
            </w:r>
          </w:p>
        </w:tc>
      </w:tr>
      <w:tr w:rsidR="003245B8">
        <w:tc>
          <w:tcPr>
            <w:tcW w:w="3061" w:type="dxa"/>
          </w:tcPr>
          <w:p w:rsidR="003245B8" w:rsidRDefault="003245B8">
            <w:pPr>
              <w:pStyle w:val="ConsPlusNormal"/>
              <w:jc w:val="both"/>
            </w:pPr>
            <w:r>
              <w:t>6. Капитальный ремонт наружной канализации пр. Коммунистический, 10, 31, 34, 78, 147, 151, Чорос-Гуркина, 5, 7, 68, ул. Поселковая, 8, ул. Строителей, 14, ул. Ленкина, 2, пер. Промышленный, 7 в г. Горно-Алтайске</w:t>
            </w:r>
          </w:p>
        </w:tc>
        <w:tc>
          <w:tcPr>
            <w:tcW w:w="1814" w:type="dxa"/>
          </w:tcPr>
          <w:p w:rsidR="003245B8" w:rsidRDefault="003245B8">
            <w:pPr>
              <w:pStyle w:val="ConsPlusNormal"/>
              <w:jc w:val="center"/>
            </w:pPr>
            <w:r>
              <w:t>676,6</w:t>
            </w:r>
          </w:p>
        </w:tc>
        <w:tc>
          <w:tcPr>
            <w:tcW w:w="1644" w:type="dxa"/>
          </w:tcPr>
          <w:p w:rsidR="003245B8" w:rsidRDefault="003245B8">
            <w:pPr>
              <w:pStyle w:val="ConsPlusNormal"/>
              <w:jc w:val="center"/>
            </w:pPr>
            <w:r>
              <w:t>2014 г.</w:t>
            </w:r>
          </w:p>
        </w:tc>
        <w:tc>
          <w:tcPr>
            <w:tcW w:w="2551" w:type="dxa"/>
          </w:tcPr>
          <w:p w:rsidR="003245B8" w:rsidRDefault="003245B8">
            <w:pPr>
              <w:pStyle w:val="ConsPlusNormal"/>
              <w:jc w:val="both"/>
            </w:pPr>
            <w:r>
              <w:t>Обеспечение надежности и безопасности работы системы</w:t>
            </w:r>
          </w:p>
        </w:tc>
      </w:tr>
      <w:tr w:rsidR="003245B8">
        <w:tc>
          <w:tcPr>
            <w:tcW w:w="3061" w:type="dxa"/>
          </w:tcPr>
          <w:p w:rsidR="003245B8" w:rsidRDefault="003245B8">
            <w:pPr>
              <w:pStyle w:val="ConsPlusNormal"/>
              <w:jc w:val="both"/>
            </w:pPr>
            <w:r>
              <w:t>7. Капитальный ремонт наружной канализации по: ул. Чорос-Гуркина, 3; пр. Коммунистический, 97, 69, 33, 5, 25, 23, 49 в г. Горно-Алтайске</w:t>
            </w:r>
          </w:p>
        </w:tc>
        <w:tc>
          <w:tcPr>
            <w:tcW w:w="1814" w:type="dxa"/>
          </w:tcPr>
          <w:p w:rsidR="003245B8" w:rsidRDefault="003245B8">
            <w:pPr>
              <w:pStyle w:val="ConsPlusNormal"/>
              <w:jc w:val="center"/>
            </w:pPr>
            <w:r>
              <w:t>885,450</w:t>
            </w:r>
          </w:p>
        </w:tc>
        <w:tc>
          <w:tcPr>
            <w:tcW w:w="1644" w:type="dxa"/>
          </w:tcPr>
          <w:p w:rsidR="003245B8" w:rsidRDefault="003245B8">
            <w:pPr>
              <w:pStyle w:val="ConsPlusNormal"/>
              <w:jc w:val="center"/>
            </w:pPr>
            <w:r>
              <w:t>2015 г.</w:t>
            </w:r>
          </w:p>
        </w:tc>
        <w:tc>
          <w:tcPr>
            <w:tcW w:w="2551" w:type="dxa"/>
          </w:tcPr>
          <w:p w:rsidR="003245B8" w:rsidRDefault="003245B8">
            <w:pPr>
              <w:pStyle w:val="ConsPlusNormal"/>
              <w:jc w:val="both"/>
            </w:pPr>
            <w:r>
              <w:t>Обеспечение надежности и безопасности работы системы</w:t>
            </w:r>
          </w:p>
        </w:tc>
      </w:tr>
      <w:tr w:rsidR="003245B8">
        <w:tc>
          <w:tcPr>
            <w:tcW w:w="3061" w:type="dxa"/>
          </w:tcPr>
          <w:p w:rsidR="003245B8" w:rsidRDefault="003245B8">
            <w:pPr>
              <w:pStyle w:val="ConsPlusNormal"/>
              <w:jc w:val="both"/>
            </w:pPr>
            <w:r>
              <w:t>8. Капитальный ремонт наружной канализации жилых домов пр. Коммунистический, 27, 160, 164, 168, 170, 178, ул. Северная, 5 в г. Горно-Алтайске</w:t>
            </w:r>
          </w:p>
        </w:tc>
        <w:tc>
          <w:tcPr>
            <w:tcW w:w="1814" w:type="dxa"/>
          </w:tcPr>
          <w:p w:rsidR="003245B8" w:rsidRDefault="003245B8">
            <w:pPr>
              <w:pStyle w:val="ConsPlusNormal"/>
              <w:jc w:val="center"/>
            </w:pPr>
            <w:r>
              <w:t>1073,3</w:t>
            </w:r>
          </w:p>
        </w:tc>
        <w:tc>
          <w:tcPr>
            <w:tcW w:w="1644" w:type="dxa"/>
          </w:tcPr>
          <w:p w:rsidR="003245B8" w:rsidRDefault="003245B8">
            <w:pPr>
              <w:pStyle w:val="ConsPlusNormal"/>
              <w:jc w:val="center"/>
            </w:pPr>
            <w:r>
              <w:t>2019 г.</w:t>
            </w:r>
          </w:p>
        </w:tc>
        <w:tc>
          <w:tcPr>
            <w:tcW w:w="2551" w:type="dxa"/>
          </w:tcPr>
          <w:p w:rsidR="003245B8" w:rsidRDefault="003245B8">
            <w:pPr>
              <w:pStyle w:val="ConsPlusNormal"/>
              <w:jc w:val="both"/>
            </w:pPr>
            <w:r>
              <w:t>Обеспечение надежности и безопасности работы системы</w:t>
            </w:r>
          </w:p>
        </w:tc>
      </w:tr>
      <w:tr w:rsidR="003245B8">
        <w:tc>
          <w:tcPr>
            <w:tcW w:w="3061" w:type="dxa"/>
          </w:tcPr>
          <w:p w:rsidR="003245B8" w:rsidRDefault="003245B8">
            <w:pPr>
              <w:pStyle w:val="ConsPlusNormal"/>
              <w:jc w:val="both"/>
            </w:pPr>
            <w:r>
              <w:lastRenderedPageBreak/>
              <w:t>9. Капитальный ремонт канализационных сетей пр. Коммунистический в г. Горно-Алтайске</w:t>
            </w:r>
          </w:p>
        </w:tc>
        <w:tc>
          <w:tcPr>
            <w:tcW w:w="1814" w:type="dxa"/>
          </w:tcPr>
          <w:p w:rsidR="003245B8" w:rsidRDefault="003245B8">
            <w:pPr>
              <w:pStyle w:val="ConsPlusNormal"/>
              <w:jc w:val="center"/>
            </w:pPr>
            <w:r>
              <w:t>500,0</w:t>
            </w:r>
          </w:p>
        </w:tc>
        <w:tc>
          <w:tcPr>
            <w:tcW w:w="1644" w:type="dxa"/>
          </w:tcPr>
          <w:p w:rsidR="003245B8" w:rsidRDefault="003245B8">
            <w:pPr>
              <w:pStyle w:val="ConsPlusNormal"/>
              <w:jc w:val="center"/>
            </w:pPr>
            <w:r>
              <w:t>2019 г.</w:t>
            </w:r>
          </w:p>
        </w:tc>
        <w:tc>
          <w:tcPr>
            <w:tcW w:w="2551" w:type="dxa"/>
          </w:tcPr>
          <w:p w:rsidR="003245B8" w:rsidRDefault="003245B8">
            <w:pPr>
              <w:pStyle w:val="ConsPlusNormal"/>
              <w:jc w:val="both"/>
            </w:pPr>
            <w:r>
              <w:t>Обеспечение надежности и безопасности работы системы</w:t>
            </w:r>
          </w:p>
        </w:tc>
      </w:tr>
      <w:tr w:rsidR="003245B8">
        <w:tc>
          <w:tcPr>
            <w:tcW w:w="3061" w:type="dxa"/>
          </w:tcPr>
          <w:p w:rsidR="003245B8" w:rsidRDefault="003245B8">
            <w:pPr>
              <w:pStyle w:val="ConsPlusNormal"/>
              <w:jc w:val="both"/>
            </w:pPr>
            <w:r>
              <w:t>10. Капитальный ремонт дворовой канализации от ул. Чорос-Гуркина до ул. Чорос-Гуркина, до ул. Комсомольская, 7, пер. Гончарный, 3</w:t>
            </w:r>
          </w:p>
        </w:tc>
        <w:tc>
          <w:tcPr>
            <w:tcW w:w="1814" w:type="dxa"/>
          </w:tcPr>
          <w:p w:rsidR="003245B8" w:rsidRDefault="003245B8">
            <w:pPr>
              <w:pStyle w:val="ConsPlusNormal"/>
              <w:jc w:val="center"/>
            </w:pPr>
            <w:r>
              <w:t>268,3</w:t>
            </w:r>
          </w:p>
        </w:tc>
        <w:tc>
          <w:tcPr>
            <w:tcW w:w="1644" w:type="dxa"/>
          </w:tcPr>
          <w:p w:rsidR="003245B8" w:rsidRDefault="003245B8">
            <w:pPr>
              <w:pStyle w:val="ConsPlusNormal"/>
              <w:jc w:val="center"/>
            </w:pPr>
            <w:r>
              <w:t>2019 г.</w:t>
            </w:r>
          </w:p>
        </w:tc>
        <w:tc>
          <w:tcPr>
            <w:tcW w:w="2551" w:type="dxa"/>
          </w:tcPr>
          <w:p w:rsidR="003245B8" w:rsidRDefault="003245B8">
            <w:pPr>
              <w:pStyle w:val="ConsPlusNormal"/>
              <w:jc w:val="both"/>
            </w:pPr>
            <w:r>
              <w:t>Обеспечение надежности и безопасности работы системы</w:t>
            </w:r>
          </w:p>
        </w:tc>
      </w:tr>
      <w:tr w:rsidR="003245B8">
        <w:tc>
          <w:tcPr>
            <w:tcW w:w="3061" w:type="dxa"/>
          </w:tcPr>
          <w:p w:rsidR="003245B8" w:rsidRDefault="003245B8">
            <w:pPr>
              <w:pStyle w:val="ConsPlusNormal"/>
              <w:jc w:val="both"/>
            </w:pPr>
            <w:r>
              <w:t>11. Реконструкция электролизной установки очистных сооружений канализации</w:t>
            </w:r>
          </w:p>
        </w:tc>
        <w:tc>
          <w:tcPr>
            <w:tcW w:w="1814" w:type="dxa"/>
          </w:tcPr>
          <w:p w:rsidR="003245B8" w:rsidRDefault="003245B8">
            <w:pPr>
              <w:pStyle w:val="ConsPlusNormal"/>
              <w:jc w:val="center"/>
            </w:pPr>
            <w:r>
              <w:t>268,3</w:t>
            </w:r>
          </w:p>
        </w:tc>
        <w:tc>
          <w:tcPr>
            <w:tcW w:w="1644" w:type="dxa"/>
          </w:tcPr>
          <w:p w:rsidR="003245B8" w:rsidRDefault="003245B8">
            <w:pPr>
              <w:pStyle w:val="ConsPlusNormal"/>
              <w:jc w:val="center"/>
            </w:pPr>
            <w:r>
              <w:t>2019 г.</w:t>
            </w:r>
          </w:p>
        </w:tc>
        <w:tc>
          <w:tcPr>
            <w:tcW w:w="2551" w:type="dxa"/>
          </w:tcPr>
          <w:p w:rsidR="003245B8" w:rsidRDefault="003245B8">
            <w:pPr>
              <w:pStyle w:val="ConsPlusNormal"/>
              <w:jc w:val="both"/>
            </w:pPr>
            <w:r>
              <w:t>Обеспечение надежности и безопасности работы системы</w:t>
            </w:r>
          </w:p>
        </w:tc>
      </w:tr>
      <w:tr w:rsidR="003245B8">
        <w:tc>
          <w:tcPr>
            <w:tcW w:w="3061" w:type="dxa"/>
          </w:tcPr>
          <w:p w:rsidR="003245B8" w:rsidRDefault="003245B8">
            <w:pPr>
              <w:pStyle w:val="ConsPlusNormal"/>
              <w:jc w:val="both"/>
            </w:pPr>
            <w:r>
              <w:t>12. Капитальный ремонт наружной канализации ул. Социалистическая 10, 12, 18</w:t>
            </w:r>
          </w:p>
        </w:tc>
        <w:tc>
          <w:tcPr>
            <w:tcW w:w="1814" w:type="dxa"/>
          </w:tcPr>
          <w:p w:rsidR="003245B8" w:rsidRDefault="003245B8">
            <w:pPr>
              <w:pStyle w:val="ConsPlusNormal"/>
              <w:jc w:val="center"/>
            </w:pPr>
            <w:r>
              <w:t>203,409</w:t>
            </w:r>
          </w:p>
        </w:tc>
        <w:tc>
          <w:tcPr>
            <w:tcW w:w="1644" w:type="dxa"/>
          </w:tcPr>
          <w:p w:rsidR="003245B8" w:rsidRDefault="003245B8">
            <w:pPr>
              <w:pStyle w:val="ConsPlusNormal"/>
              <w:jc w:val="center"/>
            </w:pPr>
            <w:r>
              <w:t>2017 г.</w:t>
            </w:r>
          </w:p>
        </w:tc>
        <w:tc>
          <w:tcPr>
            <w:tcW w:w="2551" w:type="dxa"/>
          </w:tcPr>
          <w:p w:rsidR="003245B8" w:rsidRDefault="003245B8">
            <w:pPr>
              <w:pStyle w:val="ConsPlusNormal"/>
              <w:jc w:val="both"/>
            </w:pPr>
            <w:r>
              <w:t>Обеспечение надежности и безопасности работы системы</w:t>
            </w:r>
          </w:p>
        </w:tc>
      </w:tr>
      <w:tr w:rsidR="003245B8">
        <w:tc>
          <w:tcPr>
            <w:tcW w:w="9070" w:type="dxa"/>
            <w:gridSpan w:val="4"/>
          </w:tcPr>
          <w:p w:rsidR="003245B8" w:rsidRDefault="003245B8">
            <w:pPr>
              <w:pStyle w:val="ConsPlusNormal"/>
              <w:jc w:val="both"/>
              <w:outlineLvl w:val="4"/>
            </w:pPr>
            <w:r>
              <w:t>Проекты, направленные на повышение энергетической эффективности и технического уровня объектов, входящих в состав системы водоотведения, а также проекты, направленные на улучшение экологической ситуации с учетом достижения организаций, осуществляющих водоотведение</w:t>
            </w:r>
          </w:p>
        </w:tc>
      </w:tr>
      <w:tr w:rsidR="003245B8">
        <w:tc>
          <w:tcPr>
            <w:tcW w:w="3061" w:type="dxa"/>
          </w:tcPr>
          <w:p w:rsidR="003245B8" w:rsidRDefault="003245B8">
            <w:pPr>
              <w:pStyle w:val="ConsPlusNormal"/>
              <w:jc w:val="both"/>
            </w:pPr>
            <w:r>
              <w:t>13. Строительство цеха механического обезвоживания остатков сточных вод</w:t>
            </w:r>
          </w:p>
        </w:tc>
        <w:tc>
          <w:tcPr>
            <w:tcW w:w="1814" w:type="dxa"/>
          </w:tcPr>
          <w:p w:rsidR="003245B8" w:rsidRDefault="003245B8">
            <w:pPr>
              <w:pStyle w:val="ConsPlusNormal"/>
              <w:jc w:val="center"/>
            </w:pPr>
            <w:r>
              <w:t>140460,500</w:t>
            </w:r>
          </w:p>
        </w:tc>
        <w:tc>
          <w:tcPr>
            <w:tcW w:w="1644" w:type="dxa"/>
          </w:tcPr>
          <w:p w:rsidR="003245B8" w:rsidRDefault="003245B8">
            <w:pPr>
              <w:pStyle w:val="ConsPlusNormal"/>
              <w:jc w:val="center"/>
            </w:pPr>
            <w:r>
              <w:t>2015 - 2025 гг.</w:t>
            </w:r>
          </w:p>
        </w:tc>
        <w:tc>
          <w:tcPr>
            <w:tcW w:w="2551" w:type="dxa"/>
          </w:tcPr>
          <w:p w:rsidR="003245B8" w:rsidRDefault="003245B8">
            <w:pPr>
              <w:pStyle w:val="ConsPlusNormal"/>
              <w:jc w:val="both"/>
            </w:pPr>
            <w:r>
              <w:t>Сокращение площади иловых полей, сокращение выбросов в водоемы и атмосферу</w:t>
            </w:r>
          </w:p>
        </w:tc>
      </w:tr>
    </w:tbl>
    <w:p w:rsidR="003245B8" w:rsidRDefault="003245B8">
      <w:pPr>
        <w:pStyle w:val="ConsPlusNormal"/>
        <w:jc w:val="both"/>
      </w:pPr>
    </w:p>
    <w:p w:rsidR="003245B8" w:rsidRDefault="003245B8">
      <w:pPr>
        <w:pStyle w:val="ConsPlusNormal"/>
        <w:ind w:firstLine="540"/>
        <w:jc w:val="both"/>
      </w:pPr>
      <w:r>
        <w:t>Проект 1. Реконструкция существующих коллекторов.</w:t>
      </w:r>
    </w:p>
    <w:p w:rsidR="003245B8" w:rsidRDefault="003245B8">
      <w:pPr>
        <w:pStyle w:val="ConsPlusNormal"/>
        <w:spacing w:before="220"/>
        <w:ind w:firstLine="540"/>
        <w:jc w:val="both"/>
      </w:pPr>
      <w:r>
        <w:t>Краткое описание проекта: реконструкция коллекторов системы водоотведения муниципального образования.</w:t>
      </w:r>
    </w:p>
    <w:p w:rsidR="003245B8" w:rsidRDefault="003245B8">
      <w:pPr>
        <w:pStyle w:val="ConsPlusNormal"/>
        <w:spacing w:before="220"/>
        <w:ind w:firstLine="540"/>
        <w:jc w:val="both"/>
      </w:pPr>
      <w:r>
        <w:t>Цель проекта: увеличение производительности канализационно-очистных сооружений.</w:t>
      </w:r>
    </w:p>
    <w:p w:rsidR="003245B8" w:rsidRDefault="003245B8">
      <w:pPr>
        <w:pStyle w:val="ConsPlusNormal"/>
        <w:spacing w:before="220"/>
        <w:ind w:firstLine="540"/>
        <w:jc w:val="both"/>
      </w:pPr>
      <w:r>
        <w:t>Технические параметры проекта: замена изношенных сетей 52 км, стоимость проекта - 71430 тыс. руб.</w:t>
      </w:r>
    </w:p>
    <w:p w:rsidR="003245B8" w:rsidRDefault="003245B8">
      <w:pPr>
        <w:pStyle w:val="ConsPlusNormal"/>
        <w:spacing w:before="220"/>
        <w:ind w:firstLine="540"/>
        <w:jc w:val="both"/>
      </w:pPr>
      <w:r>
        <w:t>Проект 2. Реконструкция канализационно-насосной станции "Трактовая" в г. Горно-Алтайске.</w:t>
      </w:r>
    </w:p>
    <w:p w:rsidR="003245B8" w:rsidRDefault="003245B8">
      <w:pPr>
        <w:pStyle w:val="ConsPlusNormal"/>
        <w:spacing w:before="220"/>
        <w:ind w:firstLine="540"/>
        <w:jc w:val="both"/>
      </w:pPr>
      <w:r>
        <w:t>Краткое описание проекта: реконструкция главной канализационной насосной станции "Трактовая" в г. Горно-Алтайске.</w:t>
      </w:r>
    </w:p>
    <w:p w:rsidR="003245B8" w:rsidRDefault="003245B8">
      <w:pPr>
        <w:pStyle w:val="ConsPlusNormal"/>
        <w:spacing w:before="220"/>
        <w:ind w:firstLine="540"/>
        <w:jc w:val="both"/>
      </w:pPr>
      <w:r>
        <w:t>Цель проекта: автоматизация и диспетчеризация работы городской канализационно-насосной станции для снижения эксплуатационных затрат.</w:t>
      </w:r>
    </w:p>
    <w:p w:rsidR="003245B8" w:rsidRDefault="003245B8">
      <w:pPr>
        <w:pStyle w:val="ConsPlusNormal"/>
        <w:spacing w:before="220"/>
        <w:ind w:firstLine="540"/>
        <w:jc w:val="both"/>
      </w:pPr>
      <w:r>
        <w:t>Технические параметры проекта: замена насосного оборудования на энергосберегающее, стоимость проекта - 7769,179 тыс. руб.</w:t>
      </w:r>
    </w:p>
    <w:p w:rsidR="003245B8" w:rsidRDefault="003245B8">
      <w:pPr>
        <w:pStyle w:val="ConsPlusNormal"/>
        <w:spacing w:before="220"/>
        <w:ind w:firstLine="540"/>
        <w:jc w:val="both"/>
      </w:pPr>
      <w:r>
        <w:t>Проект 3. Реконструкция очистных сооружений канализации.</w:t>
      </w:r>
    </w:p>
    <w:p w:rsidR="003245B8" w:rsidRDefault="003245B8">
      <w:pPr>
        <w:pStyle w:val="ConsPlusNormal"/>
        <w:spacing w:before="220"/>
        <w:ind w:firstLine="540"/>
        <w:jc w:val="both"/>
      </w:pPr>
      <w:r>
        <w:t>Краткое описание проекта: реконструкция очистных сооружений канализации.</w:t>
      </w:r>
    </w:p>
    <w:p w:rsidR="003245B8" w:rsidRDefault="003245B8">
      <w:pPr>
        <w:pStyle w:val="ConsPlusNormal"/>
        <w:spacing w:before="220"/>
        <w:ind w:firstLine="540"/>
        <w:jc w:val="both"/>
      </w:pPr>
      <w:r>
        <w:lastRenderedPageBreak/>
        <w:t>Цель проекта: снижение эксплуатационных затрат на электроэнергию и персонал.</w:t>
      </w:r>
    </w:p>
    <w:p w:rsidR="003245B8" w:rsidRDefault="003245B8">
      <w:pPr>
        <w:pStyle w:val="ConsPlusNormal"/>
        <w:spacing w:before="220"/>
        <w:ind w:firstLine="540"/>
        <w:jc w:val="both"/>
      </w:pPr>
      <w:r>
        <w:t>Технические параметры проекта: стоимость проекта - 71829,0 тыс. руб.</w:t>
      </w:r>
    </w:p>
    <w:p w:rsidR="003245B8" w:rsidRDefault="003245B8">
      <w:pPr>
        <w:pStyle w:val="ConsPlusNormal"/>
        <w:spacing w:before="220"/>
        <w:ind w:firstLine="540"/>
        <w:jc w:val="both"/>
      </w:pPr>
      <w:r>
        <w:t>Проект 4. Реконструкция канализационно-насосной станции "Мебельная" в г. Горно-Алтайске.</w:t>
      </w:r>
    </w:p>
    <w:p w:rsidR="003245B8" w:rsidRDefault="003245B8">
      <w:pPr>
        <w:pStyle w:val="ConsPlusNormal"/>
        <w:spacing w:before="220"/>
        <w:ind w:firstLine="540"/>
        <w:jc w:val="both"/>
      </w:pPr>
      <w:r>
        <w:t>Краткое описание проекта: автоматизация и диспетчеризация работы насосной станции "Мебельная" в г. Горно-Алтайске.</w:t>
      </w:r>
    </w:p>
    <w:p w:rsidR="003245B8" w:rsidRDefault="003245B8">
      <w:pPr>
        <w:pStyle w:val="ConsPlusNormal"/>
        <w:spacing w:before="220"/>
        <w:ind w:firstLine="540"/>
        <w:jc w:val="both"/>
      </w:pPr>
      <w:r>
        <w:t>Цель проекта: снижение эксплуатационных затрат на электроэнергию и персонал.</w:t>
      </w:r>
    </w:p>
    <w:p w:rsidR="003245B8" w:rsidRDefault="003245B8">
      <w:pPr>
        <w:pStyle w:val="ConsPlusNormal"/>
        <w:spacing w:before="220"/>
        <w:ind w:firstLine="540"/>
        <w:jc w:val="both"/>
      </w:pPr>
      <w:r>
        <w:t>Технические параметры проекта: замена насосного оборудования на энергосберегающее, стоимость проекта - 1586,4 тыс. руб.</w:t>
      </w:r>
    </w:p>
    <w:p w:rsidR="003245B8" w:rsidRDefault="003245B8">
      <w:pPr>
        <w:pStyle w:val="ConsPlusNormal"/>
        <w:spacing w:before="220"/>
        <w:ind w:firstLine="540"/>
        <w:jc w:val="both"/>
      </w:pPr>
      <w:r>
        <w:t>Проект 5. Капитальный ремонт дворовых сетей канализации пр. Коммунистический, дома 127, 131, 133, 135, 137 в г. Горно-Алтайске.</w:t>
      </w:r>
    </w:p>
    <w:p w:rsidR="003245B8" w:rsidRDefault="003245B8">
      <w:pPr>
        <w:pStyle w:val="ConsPlusNormal"/>
        <w:spacing w:before="220"/>
        <w:ind w:firstLine="540"/>
        <w:jc w:val="both"/>
      </w:pPr>
      <w:r>
        <w:t>Краткое описание проекта: капитальный ремонт дворовых сетей канализации пр. Коммунистический, дома 127, 131, 133, 135, 137 в г. Горно-Алтайске.</w:t>
      </w:r>
    </w:p>
    <w:p w:rsidR="003245B8" w:rsidRDefault="003245B8">
      <w:pPr>
        <w:pStyle w:val="ConsPlusNormal"/>
        <w:spacing w:before="220"/>
        <w:ind w:firstLine="540"/>
        <w:jc w:val="both"/>
      </w:pPr>
      <w:r>
        <w:t>Цель проекта: обеспечение надежности и безопасности работы системы.</w:t>
      </w:r>
    </w:p>
    <w:p w:rsidR="003245B8" w:rsidRDefault="003245B8">
      <w:pPr>
        <w:pStyle w:val="ConsPlusNormal"/>
        <w:spacing w:before="220"/>
        <w:ind w:firstLine="540"/>
        <w:jc w:val="both"/>
      </w:pPr>
      <w:r>
        <w:t>Технические параметры проекта: стоимость проекта - 451,1 тыс. руб.</w:t>
      </w:r>
    </w:p>
    <w:p w:rsidR="003245B8" w:rsidRDefault="003245B8">
      <w:pPr>
        <w:pStyle w:val="ConsPlusNormal"/>
        <w:spacing w:before="220"/>
        <w:ind w:firstLine="540"/>
        <w:jc w:val="both"/>
      </w:pPr>
      <w:r>
        <w:t>Проект 6. Капитальный ремонт наружной канализации пр. Коммунистический 10, 31, 34, 78, 147, 151, ул. Чорос-Гуркина 5, 7, 68, ул. Поселковая 8, ул. Строителей 14, ул. Ленкина 2, пер. Промышленный 7 в г. Горно-Алтайске.</w:t>
      </w:r>
    </w:p>
    <w:p w:rsidR="003245B8" w:rsidRDefault="003245B8">
      <w:pPr>
        <w:pStyle w:val="ConsPlusNormal"/>
        <w:spacing w:before="220"/>
        <w:ind w:firstLine="540"/>
        <w:jc w:val="both"/>
      </w:pPr>
      <w:r>
        <w:t>Краткое описание проекта: капитальный ремонт наружной канализации пр. Коммунистический 10, 31, 34, 78, 147, 151, ул. Чорос-Гуркина 5, 7, 68, ул. Поселковая 8, ул. Строителей 14, ул. Ленкина 2, пер. Промышленный 7 в г. Горно-Алтайске.</w:t>
      </w:r>
    </w:p>
    <w:p w:rsidR="003245B8" w:rsidRDefault="003245B8">
      <w:pPr>
        <w:pStyle w:val="ConsPlusNormal"/>
        <w:spacing w:before="220"/>
        <w:ind w:firstLine="540"/>
        <w:jc w:val="both"/>
      </w:pPr>
      <w:r>
        <w:t>Цель проекта: обеспечение надежности и безопасности работы системы.</w:t>
      </w:r>
    </w:p>
    <w:p w:rsidR="003245B8" w:rsidRDefault="003245B8">
      <w:pPr>
        <w:pStyle w:val="ConsPlusNormal"/>
        <w:spacing w:before="220"/>
        <w:ind w:firstLine="540"/>
        <w:jc w:val="both"/>
      </w:pPr>
      <w:r>
        <w:t>Технические параметры проекта: стоимость проекта - 676,6 тыс. руб.</w:t>
      </w:r>
    </w:p>
    <w:p w:rsidR="003245B8" w:rsidRDefault="003245B8">
      <w:pPr>
        <w:pStyle w:val="ConsPlusNormal"/>
        <w:spacing w:before="220"/>
        <w:ind w:firstLine="540"/>
        <w:jc w:val="both"/>
      </w:pPr>
      <w:r>
        <w:t>Проект 7. Капитальный ремонт наружной канализации по ул. Чорос-Гуркина, 3, пр. Коммунистический 97, 69, 33, 5, 25, 23, 49 в г. Горно-Алтайске.</w:t>
      </w:r>
    </w:p>
    <w:p w:rsidR="003245B8" w:rsidRDefault="003245B8">
      <w:pPr>
        <w:pStyle w:val="ConsPlusNormal"/>
        <w:spacing w:before="220"/>
        <w:ind w:firstLine="540"/>
        <w:jc w:val="both"/>
      </w:pPr>
      <w:r>
        <w:t>Краткое описание проекта: капитальный ремонт наружной канализации по ул. Чорос-Гуркина, 3, пр. Коммунистический 97, 69, 33, 5, 25, 23, 49 в г. Горно-Алтайске.</w:t>
      </w:r>
    </w:p>
    <w:p w:rsidR="003245B8" w:rsidRDefault="003245B8">
      <w:pPr>
        <w:pStyle w:val="ConsPlusNormal"/>
        <w:spacing w:before="220"/>
        <w:ind w:firstLine="540"/>
        <w:jc w:val="both"/>
      </w:pPr>
      <w:r>
        <w:t>Цель проекта: обеспечение надежности и безопасности работы системы.</w:t>
      </w:r>
    </w:p>
    <w:p w:rsidR="003245B8" w:rsidRDefault="003245B8">
      <w:pPr>
        <w:pStyle w:val="ConsPlusNormal"/>
        <w:spacing w:before="220"/>
        <w:ind w:firstLine="540"/>
        <w:jc w:val="both"/>
      </w:pPr>
      <w:r>
        <w:t>Технические параметры проекта: стоимость проекта - 885,45 тыс. руб.</w:t>
      </w:r>
    </w:p>
    <w:p w:rsidR="003245B8" w:rsidRDefault="003245B8">
      <w:pPr>
        <w:pStyle w:val="ConsPlusNormal"/>
        <w:spacing w:before="220"/>
        <w:ind w:firstLine="540"/>
        <w:jc w:val="both"/>
      </w:pPr>
      <w:r>
        <w:t>Проект 8. Капитальный ремонт бесхозяйных дворовых сетей канализации жилых домов пр. Коммунистический 27, 160, 164, 168, 170, 178, ул. Северная 5 в г. Горно-Алтайске.</w:t>
      </w:r>
    </w:p>
    <w:p w:rsidR="003245B8" w:rsidRDefault="003245B8">
      <w:pPr>
        <w:pStyle w:val="ConsPlusNormal"/>
        <w:spacing w:before="220"/>
        <w:ind w:firstLine="540"/>
        <w:jc w:val="both"/>
      </w:pPr>
      <w:r>
        <w:t>Краткое описание проекта: капитальный ремонт бесхозяйных дворовых сетей канализации жилых домов пр. Коммунистический 27, 160, 164, 168, 170, 178, ул. Северная 5 в г. Горно-Алтайске.</w:t>
      </w:r>
    </w:p>
    <w:p w:rsidR="003245B8" w:rsidRDefault="003245B8">
      <w:pPr>
        <w:pStyle w:val="ConsPlusNormal"/>
        <w:spacing w:before="220"/>
        <w:ind w:firstLine="540"/>
        <w:jc w:val="both"/>
      </w:pPr>
      <w:r>
        <w:t>Цель проекта: обеспечение надежности и безопасности работы системы.</w:t>
      </w:r>
    </w:p>
    <w:p w:rsidR="003245B8" w:rsidRDefault="003245B8">
      <w:pPr>
        <w:pStyle w:val="ConsPlusNormal"/>
        <w:spacing w:before="220"/>
        <w:ind w:firstLine="540"/>
        <w:jc w:val="both"/>
      </w:pPr>
      <w:r>
        <w:t>Технические параметры проекта: стоимость проекта - 1073,3 тыс. руб.</w:t>
      </w:r>
    </w:p>
    <w:p w:rsidR="003245B8" w:rsidRDefault="003245B8">
      <w:pPr>
        <w:pStyle w:val="ConsPlusNormal"/>
        <w:spacing w:before="220"/>
        <w:ind w:firstLine="540"/>
        <w:jc w:val="both"/>
      </w:pPr>
      <w:r>
        <w:t>Проект 9. Капитальный ремонт канализационных сетей пр. Коммунистический в г. Горно-</w:t>
      </w:r>
      <w:r>
        <w:lastRenderedPageBreak/>
        <w:t>Алтайске.</w:t>
      </w:r>
    </w:p>
    <w:p w:rsidR="003245B8" w:rsidRDefault="003245B8">
      <w:pPr>
        <w:pStyle w:val="ConsPlusNormal"/>
        <w:spacing w:before="220"/>
        <w:ind w:firstLine="540"/>
        <w:jc w:val="both"/>
      </w:pPr>
      <w:r>
        <w:t>Краткое описание проекта: капитальный ремонт канализационных сетей пр. Коммунистический в г. Горно-Алтайске.</w:t>
      </w:r>
    </w:p>
    <w:p w:rsidR="003245B8" w:rsidRDefault="003245B8">
      <w:pPr>
        <w:pStyle w:val="ConsPlusNormal"/>
        <w:spacing w:before="220"/>
        <w:ind w:firstLine="540"/>
        <w:jc w:val="both"/>
      </w:pPr>
      <w:r>
        <w:t>Цель проекта: замена сетей водоснабжения для бесперебойного снабжения потребителей и сокращения аварий.</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- 500,0 тыс. руб.</w:t>
      </w:r>
    </w:p>
    <w:p w:rsidR="003245B8" w:rsidRDefault="003245B8">
      <w:pPr>
        <w:pStyle w:val="ConsPlusNormal"/>
        <w:spacing w:before="220"/>
        <w:ind w:firstLine="540"/>
        <w:jc w:val="both"/>
      </w:pPr>
      <w:r>
        <w:t>Проект 10. Капитальный ремонт дворовой канализации от ул. Чорос-Гуркина до ул. Чорос-Гуркина до ул. Комсомольская, 7, пер. Гончарный, 3.</w:t>
      </w:r>
    </w:p>
    <w:p w:rsidR="003245B8" w:rsidRDefault="003245B8">
      <w:pPr>
        <w:pStyle w:val="ConsPlusNormal"/>
        <w:spacing w:before="220"/>
        <w:ind w:firstLine="540"/>
        <w:jc w:val="both"/>
      </w:pPr>
      <w:r>
        <w:t>Краткое описание проекта: капитальный ремонт дворовой канализации от ул. Чорос-Гуркина до ул. Чорос-Гуркина до ул. Комсомольская, 7, пер. Гончарный, 3.</w:t>
      </w:r>
    </w:p>
    <w:p w:rsidR="003245B8" w:rsidRDefault="003245B8">
      <w:pPr>
        <w:pStyle w:val="ConsPlusNormal"/>
        <w:spacing w:before="220"/>
        <w:ind w:firstLine="540"/>
        <w:jc w:val="both"/>
      </w:pPr>
      <w:r>
        <w:t>Цель проекта: замена сетей водоснабжения для бесперебойного снабжения потребителей и сокращения аварий.</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- 268,3 тыс. руб.</w:t>
      </w:r>
    </w:p>
    <w:p w:rsidR="003245B8" w:rsidRDefault="003245B8">
      <w:pPr>
        <w:pStyle w:val="ConsPlusNormal"/>
        <w:spacing w:before="220"/>
        <w:ind w:firstLine="540"/>
        <w:jc w:val="both"/>
      </w:pPr>
      <w:r>
        <w:t>Проект 11. Строительство линии термической сушки осадков сточных вод.</w:t>
      </w:r>
    </w:p>
    <w:p w:rsidR="003245B8" w:rsidRDefault="003245B8">
      <w:pPr>
        <w:pStyle w:val="ConsPlusNormal"/>
        <w:spacing w:before="220"/>
        <w:ind w:firstLine="540"/>
        <w:jc w:val="both"/>
      </w:pPr>
      <w:r>
        <w:t>Краткое описание проекта: при очистке сточных вод на КОС образуются осадки сточных вод с влажностью около 97%. В результате реконструкции обработка осадков сточных вод будет осуществляться в две стадии. Первая - обезвоживание на центрифугах, что позволяет снизить влажность осадка до 70% и, как следствие, уменьшить объем осадка. Вторая стадия - сушка осадка при 250 - 280 C в турбосушилке, что дает возможность полностью обезвредить осадок и высушить его до влажности 20% и менее - это обеспечивает снижение объемов осадков. Высушенный осадок гранулируется и далее загружается в печь сжигания. При сгорании образуется зола. Таким образом, инвестиционный проект позволит снизить объем (массу) образующихся осадков сточных вод.</w:t>
      </w:r>
    </w:p>
    <w:p w:rsidR="003245B8" w:rsidRDefault="003245B8">
      <w:pPr>
        <w:pStyle w:val="ConsPlusNormal"/>
        <w:spacing w:before="220"/>
        <w:ind w:firstLine="540"/>
        <w:jc w:val="both"/>
      </w:pPr>
      <w:r>
        <w:t>Цель проекта:</w:t>
      </w:r>
    </w:p>
    <w:p w:rsidR="003245B8" w:rsidRDefault="003245B8">
      <w:pPr>
        <w:pStyle w:val="ConsPlusNormal"/>
        <w:spacing w:before="220"/>
        <w:ind w:firstLine="540"/>
        <w:jc w:val="both"/>
      </w:pPr>
      <w:r>
        <w:t>- улучшение качества предоставления услуг водоотведения потребителям;</w:t>
      </w:r>
    </w:p>
    <w:p w:rsidR="003245B8" w:rsidRDefault="003245B8">
      <w:pPr>
        <w:pStyle w:val="ConsPlusNormal"/>
        <w:spacing w:before="220"/>
        <w:ind w:firstLine="540"/>
        <w:jc w:val="both"/>
      </w:pPr>
      <w:r>
        <w:t>- удовлетворение потребности в обеспечении услугой водоотведения новых объектов капитального строительства;</w:t>
      </w:r>
    </w:p>
    <w:p w:rsidR="003245B8" w:rsidRDefault="003245B8">
      <w:pPr>
        <w:pStyle w:val="ConsPlusNormal"/>
        <w:spacing w:before="220"/>
        <w:ind w:firstLine="540"/>
        <w:jc w:val="both"/>
      </w:pPr>
      <w:r>
        <w:t>- улучшение экологической ситуации в районах расположенных рядом с иловыми полями;</w:t>
      </w:r>
    </w:p>
    <w:p w:rsidR="003245B8" w:rsidRDefault="003245B8">
      <w:pPr>
        <w:pStyle w:val="ConsPlusNormal"/>
        <w:spacing w:before="220"/>
        <w:ind w:firstLine="540"/>
        <w:jc w:val="both"/>
      </w:pPr>
      <w:r>
        <w:t>- предотвращение негативного воздействия на водные объекты, достичь качества очистки сточных вод до требований, предъявляемым к воде водоемов.</w:t>
      </w:r>
    </w:p>
    <w:p w:rsidR="003245B8" w:rsidRDefault="003245B8">
      <w:pPr>
        <w:pStyle w:val="ConsPlusNormal"/>
        <w:spacing w:before="220"/>
        <w:ind w:firstLine="540"/>
        <w:jc w:val="both"/>
      </w:pPr>
      <w:r>
        <w:t>Технические параметры проекта:</w:t>
      </w:r>
    </w:p>
    <w:p w:rsidR="003245B8" w:rsidRDefault="003245B8">
      <w:pPr>
        <w:pStyle w:val="ConsPlusNormal"/>
        <w:spacing w:before="220"/>
        <w:ind w:firstLine="540"/>
        <w:jc w:val="both"/>
      </w:pPr>
      <w:r>
        <w:t>Стоимость проекта - 47500,0 тыс. руб.</w:t>
      </w:r>
    </w:p>
    <w:p w:rsidR="003245B8" w:rsidRDefault="003245B8">
      <w:pPr>
        <w:pStyle w:val="ConsPlusNormal"/>
        <w:jc w:val="both"/>
      </w:pPr>
    </w:p>
    <w:p w:rsidR="003245B8" w:rsidRDefault="003245B8">
      <w:pPr>
        <w:pStyle w:val="ConsPlusNormal"/>
        <w:jc w:val="right"/>
        <w:outlineLvl w:val="3"/>
      </w:pPr>
      <w:r>
        <w:t>Таблица 11</w:t>
      </w:r>
    </w:p>
    <w:p w:rsidR="003245B8" w:rsidRDefault="003245B8">
      <w:pPr>
        <w:pStyle w:val="ConsPlusNormal"/>
        <w:jc w:val="both"/>
      </w:pPr>
    </w:p>
    <w:p w:rsidR="003245B8" w:rsidRDefault="003245B8">
      <w:pPr>
        <w:pStyle w:val="ConsPlusTitle"/>
        <w:jc w:val="center"/>
      </w:pPr>
      <w:r>
        <w:t>Целевые показатели развития системы водоотведения</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80"/>
        <w:gridCol w:w="737"/>
        <w:gridCol w:w="737"/>
        <w:gridCol w:w="680"/>
        <w:gridCol w:w="737"/>
        <w:gridCol w:w="964"/>
        <w:gridCol w:w="1077"/>
        <w:gridCol w:w="1077"/>
      </w:tblGrid>
      <w:tr w:rsidR="003245B8">
        <w:tc>
          <w:tcPr>
            <w:tcW w:w="2381" w:type="dxa"/>
          </w:tcPr>
          <w:p w:rsidR="003245B8" w:rsidRDefault="003245B8">
            <w:pPr>
              <w:pStyle w:val="ConsPlusNormal"/>
              <w:jc w:val="center"/>
            </w:pPr>
            <w:r>
              <w:lastRenderedPageBreak/>
              <w:t>Целевые показатели</w:t>
            </w:r>
          </w:p>
        </w:tc>
        <w:tc>
          <w:tcPr>
            <w:tcW w:w="680" w:type="dxa"/>
          </w:tcPr>
          <w:p w:rsidR="003245B8" w:rsidRDefault="003245B8">
            <w:pPr>
              <w:pStyle w:val="ConsPlusNormal"/>
              <w:jc w:val="center"/>
            </w:pPr>
            <w:r>
              <w:t>2012 г.</w:t>
            </w:r>
          </w:p>
        </w:tc>
        <w:tc>
          <w:tcPr>
            <w:tcW w:w="737" w:type="dxa"/>
          </w:tcPr>
          <w:p w:rsidR="003245B8" w:rsidRDefault="003245B8">
            <w:pPr>
              <w:pStyle w:val="ConsPlusNormal"/>
              <w:jc w:val="center"/>
            </w:pPr>
            <w:r>
              <w:t>2013 г.</w:t>
            </w:r>
          </w:p>
        </w:tc>
        <w:tc>
          <w:tcPr>
            <w:tcW w:w="737" w:type="dxa"/>
          </w:tcPr>
          <w:p w:rsidR="003245B8" w:rsidRDefault="003245B8">
            <w:pPr>
              <w:pStyle w:val="ConsPlusNormal"/>
              <w:jc w:val="center"/>
            </w:pPr>
            <w:r>
              <w:t>2014 г.</w:t>
            </w:r>
          </w:p>
        </w:tc>
        <w:tc>
          <w:tcPr>
            <w:tcW w:w="680" w:type="dxa"/>
          </w:tcPr>
          <w:p w:rsidR="003245B8" w:rsidRDefault="003245B8">
            <w:pPr>
              <w:pStyle w:val="ConsPlusNormal"/>
              <w:jc w:val="center"/>
            </w:pPr>
            <w:r>
              <w:t>2015 г.</w:t>
            </w:r>
          </w:p>
        </w:tc>
        <w:tc>
          <w:tcPr>
            <w:tcW w:w="737" w:type="dxa"/>
          </w:tcPr>
          <w:p w:rsidR="003245B8" w:rsidRDefault="003245B8">
            <w:pPr>
              <w:pStyle w:val="ConsPlusNormal"/>
              <w:jc w:val="center"/>
            </w:pPr>
            <w:r>
              <w:t>2016 г.</w:t>
            </w:r>
          </w:p>
        </w:tc>
        <w:tc>
          <w:tcPr>
            <w:tcW w:w="964" w:type="dxa"/>
          </w:tcPr>
          <w:p w:rsidR="003245B8" w:rsidRDefault="003245B8">
            <w:pPr>
              <w:pStyle w:val="ConsPlusNormal"/>
              <w:jc w:val="center"/>
            </w:pPr>
            <w:r>
              <w:t>2017 - 2021 гг.</w:t>
            </w:r>
          </w:p>
        </w:tc>
        <w:tc>
          <w:tcPr>
            <w:tcW w:w="1077" w:type="dxa"/>
          </w:tcPr>
          <w:p w:rsidR="003245B8" w:rsidRDefault="003245B8">
            <w:pPr>
              <w:pStyle w:val="ConsPlusNormal"/>
              <w:jc w:val="center"/>
            </w:pPr>
            <w:r>
              <w:t>2022 - 2026 гг.</w:t>
            </w:r>
          </w:p>
        </w:tc>
        <w:tc>
          <w:tcPr>
            <w:tcW w:w="1077" w:type="dxa"/>
          </w:tcPr>
          <w:p w:rsidR="003245B8" w:rsidRDefault="003245B8">
            <w:pPr>
              <w:pStyle w:val="ConsPlusNormal"/>
              <w:jc w:val="center"/>
            </w:pPr>
            <w:r>
              <w:t>2027 - 2029 гг.</w:t>
            </w:r>
          </w:p>
        </w:tc>
      </w:tr>
      <w:tr w:rsidR="003245B8">
        <w:tc>
          <w:tcPr>
            <w:tcW w:w="9070" w:type="dxa"/>
            <w:gridSpan w:val="9"/>
          </w:tcPr>
          <w:p w:rsidR="003245B8" w:rsidRDefault="003245B8">
            <w:pPr>
              <w:pStyle w:val="ConsPlusNormal"/>
              <w:jc w:val="center"/>
              <w:outlineLvl w:val="4"/>
            </w:pPr>
            <w:r>
              <w:t>Критерии доступности для населения коммунальных услуг</w:t>
            </w:r>
          </w:p>
        </w:tc>
      </w:tr>
      <w:tr w:rsidR="003245B8">
        <w:tc>
          <w:tcPr>
            <w:tcW w:w="2381" w:type="dxa"/>
          </w:tcPr>
          <w:p w:rsidR="003245B8" w:rsidRDefault="003245B8">
            <w:pPr>
              <w:pStyle w:val="ConsPlusNormal"/>
              <w:jc w:val="both"/>
            </w:pPr>
            <w:r>
              <w:t>Обеспеченность населения централизованным водоотведением (в процентах от численности населения)</w:t>
            </w:r>
          </w:p>
        </w:tc>
        <w:tc>
          <w:tcPr>
            <w:tcW w:w="680" w:type="dxa"/>
          </w:tcPr>
          <w:p w:rsidR="003245B8" w:rsidRDefault="003245B8">
            <w:pPr>
              <w:pStyle w:val="ConsPlusNormal"/>
              <w:jc w:val="center"/>
            </w:pPr>
            <w:r>
              <w:t>30</w:t>
            </w:r>
          </w:p>
        </w:tc>
        <w:tc>
          <w:tcPr>
            <w:tcW w:w="737" w:type="dxa"/>
          </w:tcPr>
          <w:p w:rsidR="003245B8" w:rsidRDefault="003245B8">
            <w:pPr>
              <w:pStyle w:val="ConsPlusNormal"/>
              <w:jc w:val="center"/>
            </w:pPr>
            <w:r>
              <w:t>30</w:t>
            </w:r>
          </w:p>
        </w:tc>
        <w:tc>
          <w:tcPr>
            <w:tcW w:w="737" w:type="dxa"/>
          </w:tcPr>
          <w:p w:rsidR="003245B8" w:rsidRDefault="003245B8">
            <w:pPr>
              <w:pStyle w:val="ConsPlusNormal"/>
              <w:jc w:val="center"/>
            </w:pPr>
            <w:r>
              <w:t>30</w:t>
            </w:r>
          </w:p>
        </w:tc>
        <w:tc>
          <w:tcPr>
            <w:tcW w:w="680" w:type="dxa"/>
          </w:tcPr>
          <w:p w:rsidR="003245B8" w:rsidRDefault="003245B8">
            <w:pPr>
              <w:pStyle w:val="ConsPlusNormal"/>
              <w:jc w:val="center"/>
            </w:pPr>
            <w:r>
              <w:t>35</w:t>
            </w:r>
          </w:p>
        </w:tc>
        <w:tc>
          <w:tcPr>
            <w:tcW w:w="737" w:type="dxa"/>
          </w:tcPr>
          <w:p w:rsidR="003245B8" w:rsidRDefault="003245B8">
            <w:pPr>
              <w:pStyle w:val="ConsPlusNormal"/>
              <w:jc w:val="center"/>
            </w:pPr>
            <w:r>
              <w:t>60</w:t>
            </w:r>
          </w:p>
        </w:tc>
        <w:tc>
          <w:tcPr>
            <w:tcW w:w="964" w:type="dxa"/>
          </w:tcPr>
          <w:p w:rsidR="003245B8" w:rsidRDefault="003245B8">
            <w:pPr>
              <w:pStyle w:val="ConsPlusNormal"/>
              <w:jc w:val="center"/>
            </w:pPr>
            <w:r>
              <w:t>70</w:t>
            </w:r>
          </w:p>
        </w:tc>
        <w:tc>
          <w:tcPr>
            <w:tcW w:w="1077" w:type="dxa"/>
          </w:tcPr>
          <w:p w:rsidR="003245B8" w:rsidRDefault="003245B8">
            <w:pPr>
              <w:pStyle w:val="ConsPlusNormal"/>
              <w:jc w:val="center"/>
            </w:pPr>
            <w:r>
              <w:t>80</w:t>
            </w:r>
          </w:p>
        </w:tc>
        <w:tc>
          <w:tcPr>
            <w:tcW w:w="1077" w:type="dxa"/>
          </w:tcPr>
          <w:p w:rsidR="003245B8" w:rsidRDefault="003245B8">
            <w:pPr>
              <w:pStyle w:val="ConsPlusNormal"/>
              <w:jc w:val="center"/>
            </w:pPr>
            <w:r>
              <w:t>80</w:t>
            </w:r>
          </w:p>
        </w:tc>
      </w:tr>
      <w:tr w:rsidR="003245B8">
        <w:tc>
          <w:tcPr>
            <w:tcW w:w="9070" w:type="dxa"/>
            <w:gridSpan w:val="9"/>
          </w:tcPr>
          <w:p w:rsidR="003245B8" w:rsidRDefault="003245B8">
            <w:pPr>
              <w:pStyle w:val="ConsPlusNormal"/>
              <w:jc w:val="center"/>
              <w:outlineLvl w:val="4"/>
            </w:pPr>
            <w:r>
              <w:t>Показатели спроса на коммунальные ресурсы и перспективной нагрузки</w:t>
            </w:r>
          </w:p>
        </w:tc>
      </w:tr>
      <w:tr w:rsidR="003245B8">
        <w:tc>
          <w:tcPr>
            <w:tcW w:w="2381" w:type="dxa"/>
          </w:tcPr>
          <w:p w:rsidR="003245B8" w:rsidRDefault="003245B8">
            <w:pPr>
              <w:pStyle w:val="ConsPlusNormal"/>
              <w:jc w:val="both"/>
            </w:pPr>
            <w:r>
              <w:t>Объем принимаемых сточных вод, тыс. куб. м/сут.</w:t>
            </w:r>
          </w:p>
        </w:tc>
        <w:tc>
          <w:tcPr>
            <w:tcW w:w="680" w:type="dxa"/>
          </w:tcPr>
          <w:p w:rsidR="003245B8" w:rsidRDefault="003245B8">
            <w:pPr>
              <w:pStyle w:val="ConsPlusNormal"/>
              <w:jc w:val="center"/>
            </w:pPr>
            <w:r>
              <w:t>5,92</w:t>
            </w:r>
          </w:p>
        </w:tc>
        <w:tc>
          <w:tcPr>
            <w:tcW w:w="737" w:type="dxa"/>
          </w:tcPr>
          <w:p w:rsidR="003245B8" w:rsidRDefault="003245B8">
            <w:pPr>
              <w:pStyle w:val="ConsPlusNormal"/>
              <w:jc w:val="center"/>
            </w:pPr>
            <w:r>
              <w:t>5,93</w:t>
            </w:r>
          </w:p>
        </w:tc>
        <w:tc>
          <w:tcPr>
            <w:tcW w:w="737" w:type="dxa"/>
          </w:tcPr>
          <w:p w:rsidR="003245B8" w:rsidRDefault="003245B8">
            <w:pPr>
              <w:pStyle w:val="ConsPlusNormal"/>
              <w:jc w:val="center"/>
            </w:pPr>
            <w:r>
              <w:t>5,94</w:t>
            </w:r>
          </w:p>
        </w:tc>
        <w:tc>
          <w:tcPr>
            <w:tcW w:w="680" w:type="dxa"/>
          </w:tcPr>
          <w:p w:rsidR="003245B8" w:rsidRDefault="003245B8">
            <w:pPr>
              <w:pStyle w:val="ConsPlusNormal"/>
              <w:jc w:val="center"/>
            </w:pPr>
            <w:r>
              <w:t>5,95</w:t>
            </w:r>
          </w:p>
        </w:tc>
        <w:tc>
          <w:tcPr>
            <w:tcW w:w="737" w:type="dxa"/>
          </w:tcPr>
          <w:p w:rsidR="003245B8" w:rsidRDefault="003245B8">
            <w:pPr>
              <w:pStyle w:val="ConsPlusNormal"/>
              <w:jc w:val="center"/>
            </w:pPr>
            <w:r>
              <w:t>5,96</w:t>
            </w:r>
          </w:p>
        </w:tc>
        <w:tc>
          <w:tcPr>
            <w:tcW w:w="964" w:type="dxa"/>
          </w:tcPr>
          <w:p w:rsidR="003245B8" w:rsidRDefault="003245B8">
            <w:pPr>
              <w:pStyle w:val="ConsPlusNormal"/>
              <w:jc w:val="center"/>
            </w:pPr>
            <w:r>
              <w:t>5,99</w:t>
            </w:r>
          </w:p>
        </w:tc>
        <w:tc>
          <w:tcPr>
            <w:tcW w:w="1077" w:type="dxa"/>
          </w:tcPr>
          <w:p w:rsidR="003245B8" w:rsidRDefault="003245B8">
            <w:pPr>
              <w:pStyle w:val="ConsPlusNormal"/>
              <w:jc w:val="center"/>
            </w:pPr>
            <w:r>
              <w:t>5,99</w:t>
            </w:r>
          </w:p>
        </w:tc>
        <w:tc>
          <w:tcPr>
            <w:tcW w:w="1077" w:type="dxa"/>
          </w:tcPr>
          <w:p w:rsidR="003245B8" w:rsidRDefault="003245B8">
            <w:pPr>
              <w:pStyle w:val="ConsPlusNormal"/>
              <w:jc w:val="center"/>
            </w:pPr>
            <w:r>
              <w:t>5,99</w:t>
            </w:r>
          </w:p>
        </w:tc>
      </w:tr>
      <w:tr w:rsidR="003245B8">
        <w:tc>
          <w:tcPr>
            <w:tcW w:w="9070" w:type="dxa"/>
            <w:gridSpan w:val="9"/>
          </w:tcPr>
          <w:p w:rsidR="003245B8" w:rsidRDefault="003245B8">
            <w:pPr>
              <w:pStyle w:val="ConsPlusNormal"/>
              <w:jc w:val="center"/>
              <w:outlineLvl w:val="4"/>
            </w:pPr>
            <w:r>
              <w:t>Величины новых нагрузок присоединяемых в перспективе</w:t>
            </w:r>
          </w:p>
        </w:tc>
      </w:tr>
      <w:tr w:rsidR="003245B8">
        <w:tc>
          <w:tcPr>
            <w:tcW w:w="2381" w:type="dxa"/>
          </w:tcPr>
          <w:p w:rsidR="003245B8" w:rsidRDefault="003245B8">
            <w:pPr>
              <w:pStyle w:val="ConsPlusNormal"/>
              <w:jc w:val="both"/>
            </w:pPr>
            <w:r>
              <w:t>Ожидаемые поступления сточных вод, тыс. куб. м/сут.</w:t>
            </w:r>
          </w:p>
        </w:tc>
        <w:tc>
          <w:tcPr>
            <w:tcW w:w="680" w:type="dxa"/>
          </w:tcPr>
          <w:p w:rsidR="003245B8" w:rsidRDefault="003245B8">
            <w:pPr>
              <w:pStyle w:val="ConsPlusNormal"/>
              <w:jc w:val="center"/>
            </w:pPr>
            <w:r>
              <w:t>5,92</w:t>
            </w:r>
          </w:p>
        </w:tc>
        <w:tc>
          <w:tcPr>
            <w:tcW w:w="737" w:type="dxa"/>
          </w:tcPr>
          <w:p w:rsidR="003245B8" w:rsidRDefault="003245B8">
            <w:pPr>
              <w:pStyle w:val="ConsPlusNormal"/>
              <w:jc w:val="center"/>
            </w:pPr>
            <w:r>
              <w:t>5,93</w:t>
            </w:r>
          </w:p>
        </w:tc>
        <w:tc>
          <w:tcPr>
            <w:tcW w:w="737" w:type="dxa"/>
          </w:tcPr>
          <w:p w:rsidR="003245B8" w:rsidRDefault="003245B8">
            <w:pPr>
              <w:pStyle w:val="ConsPlusNormal"/>
              <w:jc w:val="center"/>
            </w:pPr>
            <w:r>
              <w:t>5,94</w:t>
            </w:r>
          </w:p>
        </w:tc>
        <w:tc>
          <w:tcPr>
            <w:tcW w:w="680" w:type="dxa"/>
          </w:tcPr>
          <w:p w:rsidR="003245B8" w:rsidRDefault="003245B8">
            <w:pPr>
              <w:pStyle w:val="ConsPlusNormal"/>
              <w:jc w:val="center"/>
            </w:pPr>
            <w:r>
              <w:t>5,95</w:t>
            </w:r>
          </w:p>
        </w:tc>
        <w:tc>
          <w:tcPr>
            <w:tcW w:w="737" w:type="dxa"/>
          </w:tcPr>
          <w:p w:rsidR="003245B8" w:rsidRDefault="003245B8">
            <w:pPr>
              <w:pStyle w:val="ConsPlusNormal"/>
              <w:jc w:val="center"/>
            </w:pPr>
            <w:r>
              <w:t>5,96</w:t>
            </w:r>
          </w:p>
        </w:tc>
        <w:tc>
          <w:tcPr>
            <w:tcW w:w="964" w:type="dxa"/>
          </w:tcPr>
          <w:p w:rsidR="003245B8" w:rsidRDefault="003245B8">
            <w:pPr>
              <w:pStyle w:val="ConsPlusNormal"/>
              <w:jc w:val="center"/>
            </w:pPr>
            <w:r>
              <w:t>5,99</w:t>
            </w:r>
          </w:p>
        </w:tc>
        <w:tc>
          <w:tcPr>
            <w:tcW w:w="1077" w:type="dxa"/>
          </w:tcPr>
          <w:p w:rsidR="003245B8" w:rsidRDefault="003245B8">
            <w:pPr>
              <w:pStyle w:val="ConsPlusNormal"/>
              <w:jc w:val="center"/>
            </w:pPr>
            <w:r>
              <w:t>5,99</w:t>
            </w:r>
          </w:p>
        </w:tc>
        <w:tc>
          <w:tcPr>
            <w:tcW w:w="1077" w:type="dxa"/>
          </w:tcPr>
          <w:p w:rsidR="003245B8" w:rsidRDefault="003245B8">
            <w:pPr>
              <w:pStyle w:val="ConsPlusNormal"/>
              <w:jc w:val="center"/>
            </w:pPr>
            <w:r>
              <w:t>5,99</w:t>
            </w:r>
          </w:p>
        </w:tc>
      </w:tr>
      <w:tr w:rsidR="003245B8">
        <w:tc>
          <w:tcPr>
            <w:tcW w:w="2381" w:type="dxa"/>
          </w:tcPr>
          <w:p w:rsidR="003245B8" w:rsidRDefault="003245B8">
            <w:pPr>
              <w:pStyle w:val="ConsPlusNormal"/>
              <w:jc w:val="both"/>
            </w:pPr>
            <w:r>
              <w:t>население</w:t>
            </w:r>
          </w:p>
        </w:tc>
        <w:tc>
          <w:tcPr>
            <w:tcW w:w="680" w:type="dxa"/>
          </w:tcPr>
          <w:p w:rsidR="003245B8" w:rsidRDefault="003245B8">
            <w:pPr>
              <w:pStyle w:val="ConsPlusNormal"/>
              <w:jc w:val="center"/>
            </w:pPr>
            <w:r>
              <w:t>2,93</w:t>
            </w:r>
          </w:p>
        </w:tc>
        <w:tc>
          <w:tcPr>
            <w:tcW w:w="737" w:type="dxa"/>
          </w:tcPr>
          <w:p w:rsidR="003245B8" w:rsidRDefault="003245B8">
            <w:pPr>
              <w:pStyle w:val="ConsPlusNormal"/>
              <w:jc w:val="center"/>
            </w:pPr>
            <w:r>
              <w:t>2,94</w:t>
            </w:r>
          </w:p>
        </w:tc>
        <w:tc>
          <w:tcPr>
            <w:tcW w:w="737" w:type="dxa"/>
          </w:tcPr>
          <w:p w:rsidR="003245B8" w:rsidRDefault="003245B8">
            <w:pPr>
              <w:pStyle w:val="ConsPlusNormal"/>
              <w:jc w:val="center"/>
            </w:pPr>
            <w:r>
              <w:t>2,95</w:t>
            </w:r>
          </w:p>
        </w:tc>
        <w:tc>
          <w:tcPr>
            <w:tcW w:w="680" w:type="dxa"/>
          </w:tcPr>
          <w:p w:rsidR="003245B8" w:rsidRDefault="003245B8">
            <w:pPr>
              <w:pStyle w:val="ConsPlusNormal"/>
              <w:jc w:val="center"/>
            </w:pPr>
            <w:r>
              <w:t>2,96</w:t>
            </w:r>
          </w:p>
        </w:tc>
        <w:tc>
          <w:tcPr>
            <w:tcW w:w="737" w:type="dxa"/>
          </w:tcPr>
          <w:p w:rsidR="003245B8" w:rsidRDefault="003245B8">
            <w:pPr>
              <w:pStyle w:val="ConsPlusNormal"/>
              <w:jc w:val="center"/>
            </w:pPr>
            <w:r>
              <w:t>2,97</w:t>
            </w:r>
          </w:p>
        </w:tc>
        <w:tc>
          <w:tcPr>
            <w:tcW w:w="964" w:type="dxa"/>
          </w:tcPr>
          <w:p w:rsidR="003245B8" w:rsidRDefault="003245B8">
            <w:pPr>
              <w:pStyle w:val="ConsPlusNormal"/>
              <w:jc w:val="center"/>
            </w:pPr>
            <w:r>
              <w:t>2,98</w:t>
            </w:r>
          </w:p>
        </w:tc>
        <w:tc>
          <w:tcPr>
            <w:tcW w:w="1077" w:type="dxa"/>
          </w:tcPr>
          <w:p w:rsidR="003245B8" w:rsidRDefault="003245B8">
            <w:pPr>
              <w:pStyle w:val="ConsPlusNormal"/>
              <w:jc w:val="center"/>
            </w:pPr>
            <w:r>
              <w:t>2,98</w:t>
            </w:r>
          </w:p>
        </w:tc>
        <w:tc>
          <w:tcPr>
            <w:tcW w:w="1077" w:type="dxa"/>
          </w:tcPr>
          <w:p w:rsidR="003245B8" w:rsidRDefault="003245B8">
            <w:pPr>
              <w:pStyle w:val="ConsPlusNormal"/>
              <w:jc w:val="center"/>
            </w:pPr>
            <w:r>
              <w:t>2,98</w:t>
            </w:r>
          </w:p>
        </w:tc>
      </w:tr>
      <w:tr w:rsidR="003245B8">
        <w:tc>
          <w:tcPr>
            <w:tcW w:w="2381" w:type="dxa"/>
          </w:tcPr>
          <w:p w:rsidR="003245B8" w:rsidRDefault="003245B8">
            <w:pPr>
              <w:pStyle w:val="ConsPlusNormal"/>
              <w:jc w:val="both"/>
            </w:pPr>
            <w:r>
              <w:t>коммерческие организации</w:t>
            </w:r>
          </w:p>
        </w:tc>
        <w:tc>
          <w:tcPr>
            <w:tcW w:w="680" w:type="dxa"/>
          </w:tcPr>
          <w:p w:rsidR="003245B8" w:rsidRDefault="003245B8">
            <w:pPr>
              <w:pStyle w:val="ConsPlusNormal"/>
              <w:jc w:val="center"/>
            </w:pPr>
            <w:r>
              <w:t>1,76</w:t>
            </w:r>
          </w:p>
        </w:tc>
        <w:tc>
          <w:tcPr>
            <w:tcW w:w="737" w:type="dxa"/>
          </w:tcPr>
          <w:p w:rsidR="003245B8" w:rsidRDefault="003245B8">
            <w:pPr>
              <w:pStyle w:val="ConsPlusNormal"/>
              <w:jc w:val="center"/>
            </w:pPr>
            <w:r>
              <w:t>1,76</w:t>
            </w:r>
          </w:p>
        </w:tc>
        <w:tc>
          <w:tcPr>
            <w:tcW w:w="737" w:type="dxa"/>
          </w:tcPr>
          <w:p w:rsidR="003245B8" w:rsidRDefault="003245B8">
            <w:pPr>
              <w:pStyle w:val="ConsPlusNormal"/>
              <w:jc w:val="center"/>
            </w:pPr>
            <w:r>
              <w:t>1,76</w:t>
            </w:r>
          </w:p>
        </w:tc>
        <w:tc>
          <w:tcPr>
            <w:tcW w:w="680" w:type="dxa"/>
          </w:tcPr>
          <w:p w:rsidR="003245B8" w:rsidRDefault="003245B8">
            <w:pPr>
              <w:pStyle w:val="ConsPlusNormal"/>
              <w:jc w:val="center"/>
            </w:pPr>
            <w:r>
              <w:t>1,76</w:t>
            </w:r>
          </w:p>
        </w:tc>
        <w:tc>
          <w:tcPr>
            <w:tcW w:w="737" w:type="dxa"/>
          </w:tcPr>
          <w:p w:rsidR="003245B8" w:rsidRDefault="003245B8">
            <w:pPr>
              <w:pStyle w:val="ConsPlusNormal"/>
              <w:jc w:val="center"/>
            </w:pPr>
            <w:r>
              <w:t>1,76</w:t>
            </w:r>
          </w:p>
        </w:tc>
        <w:tc>
          <w:tcPr>
            <w:tcW w:w="964" w:type="dxa"/>
          </w:tcPr>
          <w:p w:rsidR="003245B8" w:rsidRDefault="003245B8">
            <w:pPr>
              <w:pStyle w:val="ConsPlusNormal"/>
              <w:jc w:val="center"/>
            </w:pPr>
            <w:r>
              <w:t>1,77</w:t>
            </w:r>
          </w:p>
        </w:tc>
        <w:tc>
          <w:tcPr>
            <w:tcW w:w="1077" w:type="dxa"/>
          </w:tcPr>
          <w:p w:rsidR="003245B8" w:rsidRDefault="003245B8">
            <w:pPr>
              <w:pStyle w:val="ConsPlusNormal"/>
              <w:jc w:val="center"/>
            </w:pPr>
            <w:r>
              <w:t>1,77</w:t>
            </w:r>
          </w:p>
        </w:tc>
        <w:tc>
          <w:tcPr>
            <w:tcW w:w="1077" w:type="dxa"/>
          </w:tcPr>
          <w:p w:rsidR="003245B8" w:rsidRDefault="003245B8">
            <w:pPr>
              <w:pStyle w:val="ConsPlusNormal"/>
              <w:jc w:val="center"/>
            </w:pPr>
            <w:r>
              <w:t>1,77</w:t>
            </w:r>
          </w:p>
        </w:tc>
      </w:tr>
      <w:tr w:rsidR="003245B8">
        <w:tc>
          <w:tcPr>
            <w:tcW w:w="2381" w:type="dxa"/>
          </w:tcPr>
          <w:p w:rsidR="003245B8" w:rsidRDefault="003245B8">
            <w:pPr>
              <w:pStyle w:val="ConsPlusNormal"/>
              <w:jc w:val="both"/>
            </w:pPr>
            <w:r>
              <w:t>бюджетные организации</w:t>
            </w:r>
          </w:p>
        </w:tc>
        <w:tc>
          <w:tcPr>
            <w:tcW w:w="680" w:type="dxa"/>
          </w:tcPr>
          <w:p w:rsidR="003245B8" w:rsidRDefault="003245B8">
            <w:pPr>
              <w:pStyle w:val="ConsPlusNormal"/>
              <w:jc w:val="center"/>
            </w:pPr>
            <w:r>
              <w:t>1,23</w:t>
            </w:r>
          </w:p>
        </w:tc>
        <w:tc>
          <w:tcPr>
            <w:tcW w:w="737" w:type="dxa"/>
          </w:tcPr>
          <w:p w:rsidR="003245B8" w:rsidRDefault="003245B8">
            <w:pPr>
              <w:pStyle w:val="ConsPlusNormal"/>
              <w:jc w:val="center"/>
            </w:pPr>
            <w:r>
              <w:t>1,23</w:t>
            </w:r>
          </w:p>
        </w:tc>
        <w:tc>
          <w:tcPr>
            <w:tcW w:w="737" w:type="dxa"/>
          </w:tcPr>
          <w:p w:rsidR="003245B8" w:rsidRDefault="003245B8">
            <w:pPr>
              <w:pStyle w:val="ConsPlusNormal"/>
              <w:jc w:val="center"/>
            </w:pPr>
            <w:r>
              <w:t>1,23</w:t>
            </w:r>
          </w:p>
        </w:tc>
        <w:tc>
          <w:tcPr>
            <w:tcW w:w="680" w:type="dxa"/>
          </w:tcPr>
          <w:p w:rsidR="003245B8" w:rsidRDefault="003245B8">
            <w:pPr>
              <w:pStyle w:val="ConsPlusNormal"/>
              <w:jc w:val="center"/>
            </w:pPr>
            <w:r>
              <w:t>1,23</w:t>
            </w:r>
          </w:p>
        </w:tc>
        <w:tc>
          <w:tcPr>
            <w:tcW w:w="737" w:type="dxa"/>
          </w:tcPr>
          <w:p w:rsidR="003245B8" w:rsidRDefault="003245B8">
            <w:pPr>
              <w:pStyle w:val="ConsPlusNormal"/>
              <w:jc w:val="center"/>
            </w:pPr>
            <w:r>
              <w:t>1,23</w:t>
            </w:r>
          </w:p>
        </w:tc>
        <w:tc>
          <w:tcPr>
            <w:tcW w:w="964" w:type="dxa"/>
          </w:tcPr>
          <w:p w:rsidR="003245B8" w:rsidRDefault="003245B8">
            <w:pPr>
              <w:pStyle w:val="ConsPlusNormal"/>
              <w:jc w:val="center"/>
            </w:pPr>
            <w:r>
              <w:t>1,24</w:t>
            </w:r>
          </w:p>
        </w:tc>
        <w:tc>
          <w:tcPr>
            <w:tcW w:w="1077" w:type="dxa"/>
          </w:tcPr>
          <w:p w:rsidR="003245B8" w:rsidRDefault="003245B8">
            <w:pPr>
              <w:pStyle w:val="ConsPlusNormal"/>
              <w:jc w:val="center"/>
            </w:pPr>
            <w:r>
              <w:t>1,24</w:t>
            </w:r>
          </w:p>
        </w:tc>
        <w:tc>
          <w:tcPr>
            <w:tcW w:w="1077" w:type="dxa"/>
          </w:tcPr>
          <w:p w:rsidR="003245B8" w:rsidRDefault="003245B8">
            <w:pPr>
              <w:pStyle w:val="ConsPlusNormal"/>
              <w:jc w:val="center"/>
            </w:pPr>
            <w:r>
              <w:t>1,24</w:t>
            </w:r>
          </w:p>
        </w:tc>
      </w:tr>
      <w:tr w:rsidR="003245B8">
        <w:tc>
          <w:tcPr>
            <w:tcW w:w="9070" w:type="dxa"/>
            <w:gridSpan w:val="9"/>
          </w:tcPr>
          <w:p w:rsidR="003245B8" w:rsidRDefault="003245B8">
            <w:pPr>
              <w:pStyle w:val="ConsPlusNormal"/>
              <w:jc w:val="center"/>
              <w:outlineLvl w:val="4"/>
            </w:pPr>
            <w:r>
              <w:t>Показатели качества поставляемого коммунального ресурса</w:t>
            </w:r>
          </w:p>
        </w:tc>
      </w:tr>
      <w:tr w:rsidR="003245B8">
        <w:tc>
          <w:tcPr>
            <w:tcW w:w="2381" w:type="dxa"/>
          </w:tcPr>
          <w:p w:rsidR="003245B8" w:rsidRDefault="003245B8">
            <w:pPr>
              <w:pStyle w:val="ConsPlusNormal"/>
              <w:jc w:val="both"/>
            </w:pPr>
            <w:r>
              <w:t>Объем принимаемых сточных вод, %</w:t>
            </w:r>
          </w:p>
        </w:tc>
        <w:tc>
          <w:tcPr>
            <w:tcW w:w="680" w:type="dxa"/>
          </w:tcPr>
          <w:p w:rsidR="003245B8" w:rsidRDefault="003245B8">
            <w:pPr>
              <w:pStyle w:val="ConsPlusNormal"/>
              <w:jc w:val="center"/>
            </w:pPr>
            <w:r>
              <w:t>100</w:t>
            </w:r>
          </w:p>
        </w:tc>
        <w:tc>
          <w:tcPr>
            <w:tcW w:w="737" w:type="dxa"/>
          </w:tcPr>
          <w:p w:rsidR="003245B8" w:rsidRDefault="003245B8">
            <w:pPr>
              <w:pStyle w:val="ConsPlusNormal"/>
              <w:jc w:val="center"/>
            </w:pPr>
            <w:r>
              <w:t>100</w:t>
            </w:r>
          </w:p>
        </w:tc>
        <w:tc>
          <w:tcPr>
            <w:tcW w:w="737" w:type="dxa"/>
          </w:tcPr>
          <w:p w:rsidR="003245B8" w:rsidRDefault="003245B8">
            <w:pPr>
              <w:pStyle w:val="ConsPlusNormal"/>
              <w:jc w:val="center"/>
            </w:pPr>
            <w:r>
              <w:t>100</w:t>
            </w:r>
          </w:p>
        </w:tc>
        <w:tc>
          <w:tcPr>
            <w:tcW w:w="680" w:type="dxa"/>
          </w:tcPr>
          <w:p w:rsidR="003245B8" w:rsidRDefault="003245B8">
            <w:pPr>
              <w:pStyle w:val="ConsPlusNormal"/>
              <w:jc w:val="center"/>
            </w:pPr>
            <w:r>
              <w:t>100</w:t>
            </w:r>
          </w:p>
        </w:tc>
        <w:tc>
          <w:tcPr>
            <w:tcW w:w="737" w:type="dxa"/>
          </w:tcPr>
          <w:p w:rsidR="003245B8" w:rsidRDefault="003245B8">
            <w:pPr>
              <w:pStyle w:val="ConsPlusNormal"/>
              <w:jc w:val="center"/>
            </w:pPr>
            <w:r>
              <w:t>100</w:t>
            </w:r>
          </w:p>
        </w:tc>
        <w:tc>
          <w:tcPr>
            <w:tcW w:w="964" w:type="dxa"/>
          </w:tcPr>
          <w:p w:rsidR="003245B8" w:rsidRDefault="003245B8">
            <w:pPr>
              <w:pStyle w:val="ConsPlusNormal"/>
              <w:jc w:val="center"/>
            </w:pPr>
            <w:r>
              <w:t>100</w:t>
            </w:r>
          </w:p>
        </w:tc>
        <w:tc>
          <w:tcPr>
            <w:tcW w:w="1077" w:type="dxa"/>
          </w:tcPr>
          <w:p w:rsidR="003245B8" w:rsidRDefault="003245B8">
            <w:pPr>
              <w:pStyle w:val="ConsPlusNormal"/>
              <w:jc w:val="center"/>
            </w:pPr>
            <w:r>
              <w:t>100</w:t>
            </w:r>
          </w:p>
        </w:tc>
        <w:tc>
          <w:tcPr>
            <w:tcW w:w="1077" w:type="dxa"/>
          </w:tcPr>
          <w:p w:rsidR="003245B8" w:rsidRDefault="003245B8">
            <w:pPr>
              <w:pStyle w:val="ConsPlusNormal"/>
              <w:jc w:val="center"/>
            </w:pPr>
            <w:r>
              <w:t>100</w:t>
            </w:r>
          </w:p>
        </w:tc>
      </w:tr>
      <w:tr w:rsidR="003245B8">
        <w:tc>
          <w:tcPr>
            <w:tcW w:w="9070" w:type="dxa"/>
            <w:gridSpan w:val="9"/>
          </w:tcPr>
          <w:p w:rsidR="003245B8" w:rsidRDefault="003245B8">
            <w:pPr>
              <w:pStyle w:val="ConsPlusNormal"/>
              <w:jc w:val="center"/>
              <w:outlineLvl w:val="4"/>
            </w:pPr>
            <w:r>
              <w:t>Показатели степени охвата потребителей приборами учета, %</w:t>
            </w:r>
          </w:p>
        </w:tc>
      </w:tr>
      <w:tr w:rsidR="003245B8">
        <w:tc>
          <w:tcPr>
            <w:tcW w:w="2381" w:type="dxa"/>
          </w:tcPr>
          <w:p w:rsidR="003245B8" w:rsidRDefault="003245B8">
            <w:pPr>
              <w:pStyle w:val="ConsPlusNormal"/>
              <w:jc w:val="both"/>
            </w:pPr>
            <w:r>
              <w:t>население</w:t>
            </w:r>
          </w:p>
        </w:tc>
        <w:tc>
          <w:tcPr>
            <w:tcW w:w="680" w:type="dxa"/>
          </w:tcPr>
          <w:p w:rsidR="003245B8" w:rsidRDefault="003245B8">
            <w:pPr>
              <w:pStyle w:val="ConsPlusNormal"/>
              <w:jc w:val="center"/>
            </w:pPr>
            <w:r>
              <w:t>100</w:t>
            </w:r>
          </w:p>
        </w:tc>
        <w:tc>
          <w:tcPr>
            <w:tcW w:w="737" w:type="dxa"/>
          </w:tcPr>
          <w:p w:rsidR="003245B8" w:rsidRDefault="003245B8">
            <w:pPr>
              <w:pStyle w:val="ConsPlusNormal"/>
              <w:jc w:val="center"/>
            </w:pPr>
            <w:r>
              <w:t>100</w:t>
            </w:r>
          </w:p>
        </w:tc>
        <w:tc>
          <w:tcPr>
            <w:tcW w:w="737" w:type="dxa"/>
          </w:tcPr>
          <w:p w:rsidR="003245B8" w:rsidRDefault="003245B8">
            <w:pPr>
              <w:pStyle w:val="ConsPlusNormal"/>
              <w:jc w:val="center"/>
            </w:pPr>
            <w:r>
              <w:t>100</w:t>
            </w:r>
          </w:p>
        </w:tc>
        <w:tc>
          <w:tcPr>
            <w:tcW w:w="680" w:type="dxa"/>
          </w:tcPr>
          <w:p w:rsidR="003245B8" w:rsidRDefault="003245B8">
            <w:pPr>
              <w:pStyle w:val="ConsPlusNormal"/>
              <w:jc w:val="center"/>
            </w:pPr>
            <w:r>
              <w:t>100</w:t>
            </w:r>
          </w:p>
        </w:tc>
        <w:tc>
          <w:tcPr>
            <w:tcW w:w="737" w:type="dxa"/>
          </w:tcPr>
          <w:p w:rsidR="003245B8" w:rsidRDefault="003245B8">
            <w:pPr>
              <w:pStyle w:val="ConsPlusNormal"/>
              <w:jc w:val="center"/>
            </w:pPr>
            <w:r>
              <w:t>100</w:t>
            </w:r>
          </w:p>
        </w:tc>
        <w:tc>
          <w:tcPr>
            <w:tcW w:w="964" w:type="dxa"/>
          </w:tcPr>
          <w:p w:rsidR="003245B8" w:rsidRDefault="003245B8">
            <w:pPr>
              <w:pStyle w:val="ConsPlusNormal"/>
              <w:jc w:val="center"/>
            </w:pPr>
            <w:r>
              <w:t>100</w:t>
            </w:r>
          </w:p>
        </w:tc>
        <w:tc>
          <w:tcPr>
            <w:tcW w:w="1077" w:type="dxa"/>
          </w:tcPr>
          <w:p w:rsidR="003245B8" w:rsidRDefault="003245B8">
            <w:pPr>
              <w:pStyle w:val="ConsPlusNormal"/>
              <w:jc w:val="center"/>
            </w:pPr>
            <w:r>
              <w:t>100</w:t>
            </w:r>
          </w:p>
        </w:tc>
        <w:tc>
          <w:tcPr>
            <w:tcW w:w="1077" w:type="dxa"/>
          </w:tcPr>
          <w:p w:rsidR="003245B8" w:rsidRDefault="003245B8">
            <w:pPr>
              <w:pStyle w:val="ConsPlusNormal"/>
              <w:jc w:val="center"/>
            </w:pPr>
            <w:r>
              <w:t>100</w:t>
            </w:r>
          </w:p>
        </w:tc>
      </w:tr>
      <w:tr w:rsidR="003245B8">
        <w:tc>
          <w:tcPr>
            <w:tcW w:w="2381" w:type="dxa"/>
          </w:tcPr>
          <w:p w:rsidR="003245B8" w:rsidRDefault="003245B8">
            <w:pPr>
              <w:pStyle w:val="ConsPlusNormal"/>
              <w:jc w:val="both"/>
            </w:pPr>
            <w:r>
              <w:t>коммерческие организации</w:t>
            </w:r>
          </w:p>
        </w:tc>
        <w:tc>
          <w:tcPr>
            <w:tcW w:w="680" w:type="dxa"/>
          </w:tcPr>
          <w:p w:rsidR="003245B8" w:rsidRDefault="003245B8">
            <w:pPr>
              <w:pStyle w:val="ConsPlusNormal"/>
              <w:jc w:val="center"/>
            </w:pPr>
            <w:r>
              <w:t>100</w:t>
            </w:r>
          </w:p>
        </w:tc>
        <w:tc>
          <w:tcPr>
            <w:tcW w:w="737" w:type="dxa"/>
          </w:tcPr>
          <w:p w:rsidR="003245B8" w:rsidRDefault="003245B8">
            <w:pPr>
              <w:pStyle w:val="ConsPlusNormal"/>
              <w:jc w:val="center"/>
            </w:pPr>
            <w:r>
              <w:t>100</w:t>
            </w:r>
          </w:p>
        </w:tc>
        <w:tc>
          <w:tcPr>
            <w:tcW w:w="737" w:type="dxa"/>
          </w:tcPr>
          <w:p w:rsidR="003245B8" w:rsidRDefault="003245B8">
            <w:pPr>
              <w:pStyle w:val="ConsPlusNormal"/>
              <w:jc w:val="center"/>
            </w:pPr>
            <w:r>
              <w:t>100</w:t>
            </w:r>
          </w:p>
        </w:tc>
        <w:tc>
          <w:tcPr>
            <w:tcW w:w="680" w:type="dxa"/>
          </w:tcPr>
          <w:p w:rsidR="003245B8" w:rsidRDefault="003245B8">
            <w:pPr>
              <w:pStyle w:val="ConsPlusNormal"/>
              <w:jc w:val="center"/>
            </w:pPr>
            <w:r>
              <w:t>100</w:t>
            </w:r>
          </w:p>
        </w:tc>
        <w:tc>
          <w:tcPr>
            <w:tcW w:w="737" w:type="dxa"/>
          </w:tcPr>
          <w:p w:rsidR="003245B8" w:rsidRDefault="003245B8">
            <w:pPr>
              <w:pStyle w:val="ConsPlusNormal"/>
              <w:jc w:val="center"/>
            </w:pPr>
            <w:r>
              <w:t>100</w:t>
            </w:r>
          </w:p>
        </w:tc>
        <w:tc>
          <w:tcPr>
            <w:tcW w:w="964" w:type="dxa"/>
          </w:tcPr>
          <w:p w:rsidR="003245B8" w:rsidRDefault="003245B8">
            <w:pPr>
              <w:pStyle w:val="ConsPlusNormal"/>
              <w:jc w:val="center"/>
            </w:pPr>
            <w:r>
              <w:t>100</w:t>
            </w:r>
          </w:p>
        </w:tc>
        <w:tc>
          <w:tcPr>
            <w:tcW w:w="1077" w:type="dxa"/>
          </w:tcPr>
          <w:p w:rsidR="003245B8" w:rsidRDefault="003245B8">
            <w:pPr>
              <w:pStyle w:val="ConsPlusNormal"/>
              <w:jc w:val="center"/>
            </w:pPr>
            <w:r>
              <w:t>100</w:t>
            </w:r>
          </w:p>
        </w:tc>
        <w:tc>
          <w:tcPr>
            <w:tcW w:w="1077" w:type="dxa"/>
          </w:tcPr>
          <w:p w:rsidR="003245B8" w:rsidRDefault="003245B8">
            <w:pPr>
              <w:pStyle w:val="ConsPlusNormal"/>
              <w:jc w:val="center"/>
            </w:pPr>
            <w:r>
              <w:t>100</w:t>
            </w:r>
          </w:p>
        </w:tc>
      </w:tr>
      <w:tr w:rsidR="003245B8">
        <w:tc>
          <w:tcPr>
            <w:tcW w:w="2381" w:type="dxa"/>
          </w:tcPr>
          <w:p w:rsidR="003245B8" w:rsidRDefault="003245B8">
            <w:pPr>
              <w:pStyle w:val="ConsPlusNormal"/>
              <w:jc w:val="both"/>
            </w:pPr>
            <w:r>
              <w:t>бюджетные организации</w:t>
            </w:r>
          </w:p>
        </w:tc>
        <w:tc>
          <w:tcPr>
            <w:tcW w:w="680" w:type="dxa"/>
          </w:tcPr>
          <w:p w:rsidR="003245B8" w:rsidRDefault="003245B8">
            <w:pPr>
              <w:pStyle w:val="ConsPlusNormal"/>
              <w:jc w:val="center"/>
            </w:pPr>
            <w:r>
              <w:t>100</w:t>
            </w:r>
          </w:p>
        </w:tc>
        <w:tc>
          <w:tcPr>
            <w:tcW w:w="737" w:type="dxa"/>
          </w:tcPr>
          <w:p w:rsidR="003245B8" w:rsidRDefault="003245B8">
            <w:pPr>
              <w:pStyle w:val="ConsPlusNormal"/>
              <w:jc w:val="center"/>
            </w:pPr>
            <w:r>
              <w:t>100</w:t>
            </w:r>
          </w:p>
        </w:tc>
        <w:tc>
          <w:tcPr>
            <w:tcW w:w="737" w:type="dxa"/>
          </w:tcPr>
          <w:p w:rsidR="003245B8" w:rsidRDefault="003245B8">
            <w:pPr>
              <w:pStyle w:val="ConsPlusNormal"/>
              <w:jc w:val="center"/>
            </w:pPr>
            <w:r>
              <w:t>100</w:t>
            </w:r>
          </w:p>
        </w:tc>
        <w:tc>
          <w:tcPr>
            <w:tcW w:w="680" w:type="dxa"/>
          </w:tcPr>
          <w:p w:rsidR="003245B8" w:rsidRDefault="003245B8">
            <w:pPr>
              <w:pStyle w:val="ConsPlusNormal"/>
              <w:jc w:val="center"/>
            </w:pPr>
            <w:r>
              <w:t>100</w:t>
            </w:r>
          </w:p>
        </w:tc>
        <w:tc>
          <w:tcPr>
            <w:tcW w:w="737" w:type="dxa"/>
          </w:tcPr>
          <w:p w:rsidR="003245B8" w:rsidRDefault="003245B8">
            <w:pPr>
              <w:pStyle w:val="ConsPlusNormal"/>
              <w:jc w:val="center"/>
            </w:pPr>
            <w:r>
              <w:t>100</w:t>
            </w:r>
          </w:p>
        </w:tc>
        <w:tc>
          <w:tcPr>
            <w:tcW w:w="964" w:type="dxa"/>
          </w:tcPr>
          <w:p w:rsidR="003245B8" w:rsidRDefault="003245B8">
            <w:pPr>
              <w:pStyle w:val="ConsPlusNormal"/>
              <w:jc w:val="center"/>
            </w:pPr>
            <w:r>
              <w:t>100</w:t>
            </w:r>
          </w:p>
        </w:tc>
        <w:tc>
          <w:tcPr>
            <w:tcW w:w="1077" w:type="dxa"/>
          </w:tcPr>
          <w:p w:rsidR="003245B8" w:rsidRDefault="003245B8">
            <w:pPr>
              <w:pStyle w:val="ConsPlusNormal"/>
              <w:jc w:val="center"/>
            </w:pPr>
            <w:r>
              <w:t>100</w:t>
            </w:r>
          </w:p>
        </w:tc>
        <w:tc>
          <w:tcPr>
            <w:tcW w:w="1077" w:type="dxa"/>
          </w:tcPr>
          <w:p w:rsidR="003245B8" w:rsidRDefault="003245B8">
            <w:pPr>
              <w:pStyle w:val="ConsPlusNormal"/>
              <w:jc w:val="center"/>
            </w:pPr>
            <w:r>
              <w:t>100</w:t>
            </w:r>
          </w:p>
        </w:tc>
      </w:tr>
      <w:tr w:rsidR="003245B8">
        <w:tc>
          <w:tcPr>
            <w:tcW w:w="9070" w:type="dxa"/>
            <w:gridSpan w:val="9"/>
          </w:tcPr>
          <w:p w:rsidR="003245B8" w:rsidRDefault="003245B8">
            <w:pPr>
              <w:pStyle w:val="ConsPlusNormal"/>
              <w:jc w:val="center"/>
              <w:outlineLvl w:val="4"/>
            </w:pPr>
            <w:r>
              <w:t>Показатели надежности</w:t>
            </w:r>
          </w:p>
        </w:tc>
      </w:tr>
      <w:tr w:rsidR="003245B8">
        <w:tc>
          <w:tcPr>
            <w:tcW w:w="2381" w:type="dxa"/>
          </w:tcPr>
          <w:p w:rsidR="003245B8" w:rsidRDefault="003245B8">
            <w:pPr>
              <w:pStyle w:val="ConsPlusNormal"/>
              <w:jc w:val="both"/>
            </w:pPr>
            <w:r>
              <w:t>Износ сетей водоотведения, %</w:t>
            </w:r>
          </w:p>
        </w:tc>
        <w:tc>
          <w:tcPr>
            <w:tcW w:w="680" w:type="dxa"/>
          </w:tcPr>
          <w:p w:rsidR="003245B8" w:rsidRDefault="003245B8">
            <w:pPr>
              <w:pStyle w:val="ConsPlusNormal"/>
              <w:jc w:val="center"/>
            </w:pPr>
            <w:r>
              <w:t>42</w:t>
            </w:r>
          </w:p>
        </w:tc>
        <w:tc>
          <w:tcPr>
            <w:tcW w:w="737" w:type="dxa"/>
          </w:tcPr>
          <w:p w:rsidR="003245B8" w:rsidRDefault="003245B8">
            <w:pPr>
              <w:pStyle w:val="ConsPlusNormal"/>
              <w:jc w:val="center"/>
            </w:pPr>
            <w:r>
              <w:t>42</w:t>
            </w:r>
          </w:p>
        </w:tc>
        <w:tc>
          <w:tcPr>
            <w:tcW w:w="737" w:type="dxa"/>
          </w:tcPr>
          <w:p w:rsidR="003245B8" w:rsidRDefault="003245B8">
            <w:pPr>
              <w:pStyle w:val="ConsPlusNormal"/>
              <w:jc w:val="center"/>
            </w:pPr>
            <w:r>
              <w:t>42</w:t>
            </w:r>
          </w:p>
        </w:tc>
        <w:tc>
          <w:tcPr>
            <w:tcW w:w="680" w:type="dxa"/>
          </w:tcPr>
          <w:p w:rsidR="003245B8" w:rsidRDefault="003245B8">
            <w:pPr>
              <w:pStyle w:val="ConsPlusNormal"/>
              <w:jc w:val="center"/>
            </w:pPr>
            <w:r>
              <w:t>40</w:t>
            </w:r>
          </w:p>
        </w:tc>
        <w:tc>
          <w:tcPr>
            <w:tcW w:w="737" w:type="dxa"/>
          </w:tcPr>
          <w:p w:rsidR="003245B8" w:rsidRDefault="003245B8">
            <w:pPr>
              <w:pStyle w:val="ConsPlusNormal"/>
              <w:jc w:val="center"/>
            </w:pPr>
            <w:r>
              <w:t>37</w:t>
            </w:r>
          </w:p>
        </w:tc>
        <w:tc>
          <w:tcPr>
            <w:tcW w:w="964" w:type="dxa"/>
          </w:tcPr>
          <w:p w:rsidR="003245B8" w:rsidRDefault="003245B8">
            <w:pPr>
              <w:pStyle w:val="ConsPlusNormal"/>
              <w:jc w:val="center"/>
            </w:pPr>
            <w:r>
              <w:t>34</w:t>
            </w:r>
          </w:p>
        </w:tc>
        <w:tc>
          <w:tcPr>
            <w:tcW w:w="1077" w:type="dxa"/>
          </w:tcPr>
          <w:p w:rsidR="003245B8" w:rsidRDefault="003245B8">
            <w:pPr>
              <w:pStyle w:val="ConsPlusNormal"/>
              <w:jc w:val="center"/>
            </w:pPr>
            <w:r>
              <w:t>30</w:t>
            </w:r>
          </w:p>
        </w:tc>
        <w:tc>
          <w:tcPr>
            <w:tcW w:w="1077" w:type="dxa"/>
          </w:tcPr>
          <w:p w:rsidR="003245B8" w:rsidRDefault="003245B8">
            <w:pPr>
              <w:pStyle w:val="ConsPlusNormal"/>
              <w:jc w:val="center"/>
            </w:pPr>
            <w:r>
              <w:t>25</w:t>
            </w:r>
          </w:p>
        </w:tc>
      </w:tr>
      <w:tr w:rsidR="003245B8">
        <w:tc>
          <w:tcPr>
            <w:tcW w:w="2381" w:type="dxa"/>
          </w:tcPr>
          <w:p w:rsidR="003245B8" w:rsidRDefault="003245B8">
            <w:pPr>
              <w:pStyle w:val="ConsPlusNormal"/>
              <w:jc w:val="both"/>
            </w:pPr>
            <w:r>
              <w:t>Износ насосных станций, %</w:t>
            </w:r>
          </w:p>
        </w:tc>
        <w:tc>
          <w:tcPr>
            <w:tcW w:w="680" w:type="dxa"/>
          </w:tcPr>
          <w:p w:rsidR="003245B8" w:rsidRDefault="003245B8">
            <w:pPr>
              <w:pStyle w:val="ConsPlusNormal"/>
              <w:jc w:val="center"/>
            </w:pPr>
            <w:r>
              <w:t>60</w:t>
            </w:r>
          </w:p>
        </w:tc>
        <w:tc>
          <w:tcPr>
            <w:tcW w:w="737" w:type="dxa"/>
          </w:tcPr>
          <w:p w:rsidR="003245B8" w:rsidRDefault="003245B8">
            <w:pPr>
              <w:pStyle w:val="ConsPlusNormal"/>
              <w:jc w:val="center"/>
            </w:pPr>
            <w:r>
              <w:t>60</w:t>
            </w:r>
          </w:p>
        </w:tc>
        <w:tc>
          <w:tcPr>
            <w:tcW w:w="737" w:type="dxa"/>
          </w:tcPr>
          <w:p w:rsidR="003245B8" w:rsidRDefault="003245B8">
            <w:pPr>
              <w:pStyle w:val="ConsPlusNormal"/>
              <w:jc w:val="center"/>
            </w:pPr>
            <w:r>
              <w:t>60</w:t>
            </w:r>
          </w:p>
        </w:tc>
        <w:tc>
          <w:tcPr>
            <w:tcW w:w="680" w:type="dxa"/>
          </w:tcPr>
          <w:p w:rsidR="003245B8" w:rsidRDefault="003245B8">
            <w:pPr>
              <w:pStyle w:val="ConsPlusNormal"/>
              <w:jc w:val="center"/>
            </w:pPr>
            <w:r>
              <w:t>55</w:t>
            </w:r>
          </w:p>
        </w:tc>
        <w:tc>
          <w:tcPr>
            <w:tcW w:w="737" w:type="dxa"/>
          </w:tcPr>
          <w:p w:rsidR="003245B8" w:rsidRDefault="003245B8">
            <w:pPr>
              <w:pStyle w:val="ConsPlusNormal"/>
              <w:jc w:val="center"/>
            </w:pPr>
            <w:r>
              <w:t>50</w:t>
            </w:r>
          </w:p>
        </w:tc>
        <w:tc>
          <w:tcPr>
            <w:tcW w:w="964" w:type="dxa"/>
          </w:tcPr>
          <w:p w:rsidR="003245B8" w:rsidRDefault="003245B8">
            <w:pPr>
              <w:pStyle w:val="ConsPlusNormal"/>
              <w:jc w:val="center"/>
            </w:pPr>
            <w:r>
              <w:t>45</w:t>
            </w:r>
          </w:p>
        </w:tc>
        <w:tc>
          <w:tcPr>
            <w:tcW w:w="1077" w:type="dxa"/>
          </w:tcPr>
          <w:p w:rsidR="003245B8" w:rsidRDefault="003245B8">
            <w:pPr>
              <w:pStyle w:val="ConsPlusNormal"/>
              <w:jc w:val="center"/>
            </w:pPr>
            <w:r>
              <w:t>40</w:t>
            </w:r>
          </w:p>
        </w:tc>
        <w:tc>
          <w:tcPr>
            <w:tcW w:w="1077" w:type="dxa"/>
          </w:tcPr>
          <w:p w:rsidR="003245B8" w:rsidRDefault="003245B8">
            <w:pPr>
              <w:pStyle w:val="ConsPlusNormal"/>
              <w:jc w:val="center"/>
            </w:pPr>
            <w:r>
              <w:t>35</w:t>
            </w:r>
          </w:p>
        </w:tc>
      </w:tr>
      <w:tr w:rsidR="003245B8">
        <w:tc>
          <w:tcPr>
            <w:tcW w:w="9070" w:type="dxa"/>
            <w:gridSpan w:val="9"/>
          </w:tcPr>
          <w:p w:rsidR="003245B8" w:rsidRDefault="003245B8">
            <w:pPr>
              <w:pStyle w:val="ConsPlusNormal"/>
              <w:jc w:val="center"/>
              <w:outlineLvl w:val="4"/>
            </w:pPr>
            <w:r>
              <w:t>Показатели эффективности производства и транспортировки ресурсов</w:t>
            </w:r>
          </w:p>
        </w:tc>
      </w:tr>
      <w:tr w:rsidR="003245B8">
        <w:tc>
          <w:tcPr>
            <w:tcW w:w="2381" w:type="dxa"/>
          </w:tcPr>
          <w:p w:rsidR="003245B8" w:rsidRDefault="003245B8">
            <w:pPr>
              <w:pStyle w:val="ConsPlusNormal"/>
              <w:jc w:val="both"/>
            </w:pPr>
            <w:r>
              <w:lastRenderedPageBreak/>
              <w:t>Фактическая производительность канализационно-очистных сооружений, тыс. куб. м/сут.</w:t>
            </w:r>
          </w:p>
        </w:tc>
        <w:tc>
          <w:tcPr>
            <w:tcW w:w="680" w:type="dxa"/>
          </w:tcPr>
          <w:p w:rsidR="003245B8" w:rsidRDefault="003245B8">
            <w:pPr>
              <w:pStyle w:val="ConsPlusNormal"/>
              <w:jc w:val="center"/>
            </w:pPr>
            <w:r>
              <w:t>11</w:t>
            </w:r>
          </w:p>
        </w:tc>
        <w:tc>
          <w:tcPr>
            <w:tcW w:w="737" w:type="dxa"/>
          </w:tcPr>
          <w:p w:rsidR="003245B8" w:rsidRDefault="003245B8">
            <w:pPr>
              <w:pStyle w:val="ConsPlusNormal"/>
              <w:jc w:val="center"/>
            </w:pPr>
            <w:r>
              <w:t>14,5</w:t>
            </w:r>
          </w:p>
        </w:tc>
        <w:tc>
          <w:tcPr>
            <w:tcW w:w="737" w:type="dxa"/>
          </w:tcPr>
          <w:p w:rsidR="003245B8" w:rsidRDefault="003245B8">
            <w:pPr>
              <w:pStyle w:val="ConsPlusNormal"/>
              <w:jc w:val="center"/>
            </w:pPr>
            <w:r>
              <w:t>14,5</w:t>
            </w:r>
          </w:p>
        </w:tc>
        <w:tc>
          <w:tcPr>
            <w:tcW w:w="680" w:type="dxa"/>
          </w:tcPr>
          <w:p w:rsidR="003245B8" w:rsidRDefault="003245B8">
            <w:pPr>
              <w:pStyle w:val="ConsPlusNormal"/>
              <w:jc w:val="center"/>
            </w:pPr>
            <w:r>
              <w:t>14,5</w:t>
            </w:r>
          </w:p>
        </w:tc>
        <w:tc>
          <w:tcPr>
            <w:tcW w:w="737" w:type="dxa"/>
          </w:tcPr>
          <w:p w:rsidR="003245B8" w:rsidRDefault="003245B8">
            <w:pPr>
              <w:pStyle w:val="ConsPlusNormal"/>
              <w:jc w:val="center"/>
            </w:pPr>
            <w:r>
              <w:t>14,5</w:t>
            </w:r>
          </w:p>
        </w:tc>
        <w:tc>
          <w:tcPr>
            <w:tcW w:w="964" w:type="dxa"/>
          </w:tcPr>
          <w:p w:rsidR="003245B8" w:rsidRDefault="003245B8">
            <w:pPr>
              <w:pStyle w:val="ConsPlusNormal"/>
              <w:jc w:val="center"/>
            </w:pPr>
            <w:r>
              <w:t>20</w:t>
            </w:r>
          </w:p>
        </w:tc>
        <w:tc>
          <w:tcPr>
            <w:tcW w:w="1077" w:type="dxa"/>
          </w:tcPr>
          <w:p w:rsidR="003245B8" w:rsidRDefault="003245B8">
            <w:pPr>
              <w:pStyle w:val="ConsPlusNormal"/>
              <w:jc w:val="center"/>
            </w:pPr>
            <w:r>
              <w:t>20</w:t>
            </w:r>
          </w:p>
        </w:tc>
        <w:tc>
          <w:tcPr>
            <w:tcW w:w="1077" w:type="dxa"/>
          </w:tcPr>
          <w:p w:rsidR="003245B8" w:rsidRDefault="003245B8">
            <w:pPr>
              <w:pStyle w:val="ConsPlusNormal"/>
              <w:jc w:val="center"/>
            </w:pPr>
            <w:r>
              <w:t>20</w:t>
            </w:r>
          </w:p>
        </w:tc>
      </w:tr>
      <w:tr w:rsidR="003245B8">
        <w:tc>
          <w:tcPr>
            <w:tcW w:w="2381" w:type="dxa"/>
          </w:tcPr>
          <w:p w:rsidR="003245B8" w:rsidRDefault="003245B8">
            <w:pPr>
              <w:pStyle w:val="ConsPlusNormal"/>
              <w:jc w:val="both"/>
            </w:pPr>
            <w:r>
              <w:t>Фактическая пропускная способность канализационно-очистных сооружений, тыс. куб. м/сут.</w:t>
            </w:r>
          </w:p>
        </w:tc>
        <w:tc>
          <w:tcPr>
            <w:tcW w:w="680" w:type="dxa"/>
          </w:tcPr>
          <w:p w:rsidR="003245B8" w:rsidRDefault="003245B8">
            <w:pPr>
              <w:pStyle w:val="ConsPlusNormal"/>
              <w:jc w:val="center"/>
            </w:pPr>
            <w:r>
              <w:t>7,71</w:t>
            </w:r>
          </w:p>
        </w:tc>
        <w:tc>
          <w:tcPr>
            <w:tcW w:w="737" w:type="dxa"/>
          </w:tcPr>
          <w:p w:rsidR="003245B8" w:rsidRDefault="003245B8">
            <w:pPr>
              <w:pStyle w:val="ConsPlusNormal"/>
              <w:jc w:val="center"/>
            </w:pPr>
            <w:r>
              <w:t>7,71</w:t>
            </w:r>
          </w:p>
        </w:tc>
        <w:tc>
          <w:tcPr>
            <w:tcW w:w="737" w:type="dxa"/>
          </w:tcPr>
          <w:p w:rsidR="003245B8" w:rsidRDefault="003245B8">
            <w:pPr>
              <w:pStyle w:val="ConsPlusNormal"/>
              <w:jc w:val="center"/>
            </w:pPr>
            <w:r>
              <w:t>7,71</w:t>
            </w:r>
          </w:p>
        </w:tc>
        <w:tc>
          <w:tcPr>
            <w:tcW w:w="680" w:type="dxa"/>
          </w:tcPr>
          <w:p w:rsidR="003245B8" w:rsidRDefault="003245B8">
            <w:pPr>
              <w:pStyle w:val="ConsPlusNormal"/>
              <w:jc w:val="center"/>
            </w:pPr>
            <w:r>
              <w:t>7,71</w:t>
            </w:r>
          </w:p>
        </w:tc>
        <w:tc>
          <w:tcPr>
            <w:tcW w:w="737" w:type="dxa"/>
          </w:tcPr>
          <w:p w:rsidR="003245B8" w:rsidRDefault="003245B8">
            <w:pPr>
              <w:pStyle w:val="ConsPlusNormal"/>
              <w:jc w:val="center"/>
            </w:pPr>
            <w:r>
              <w:t>7,71</w:t>
            </w:r>
          </w:p>
        </w:tc>
        <w:tc>
          <w:tcPr>
            <w:tcW w:w="964" w:type="dxa"/>
          </w:tcPr>
          <w:p w:rsidR="003245B8" w:rsidRDefault="003245B8">
            <w:pPr>
              <w:pStyle w:val="ConsPlusNormal"/>
              <w:jc w:val="center"/>
            </w:pPr>
            <w:r>
              <w:t>8</w:t>
            </w:r>
          </w:p>
        </w:tc>
        <w:tc>
          <w:tcPr>
            <w:tcW w:w="1077" w:type="dxa"/>
          </w:tcPr>
          <w:p w:rsidR="003245B8" w:rsidRDefault="003245B8">
            <w:pPr>
              <w:pStyle w:val="ConsPlusNormal"/>
              <w:jc w:val="center"/>
            </w:pPr>
            <w:r>
              <w:t>9</w:t>
            </w:r>
          </w:p>
        </w:tc>
        <w:tc>
          <w:tcPr>
            <w:tcW w:w="1077" w:type="dxa"/>
          </w:tcPr>
          <w:p w:rsidR="003245B8" w:rsidRDefault="003245B8">
            <w:pPr>
              <w:pStyle w:val="ConsPlusNormal"/>
              <w:jc w:val="center"/>
            </w:pPr>
            <w:r>
              <w:t>10</w:t>
            </w:r>
          </w:p>
        </w:tc>
      </w:tr>
      <w:tr w:rsidR="003245B8">
        <w:tc>
          <w:tcPr>
            <w:tcW w:w="9070" w:type="dxa"/>
            <w:gridSpan w:val="9"/>
          </w:tcPr>
          <w:p w:rsidR="003245B8" w:rsidRDefault="003245B8">
            <w:pPr>
              <w:pStyle w:val="ConsPlusNormal"/>
              <w:jc w:val="center"/>
              <w:outlineLvl w:val="4"/>
            </w:pPr>
            <w:r>
              <w:t>Показатели эффективности потребления каждого вида коммунального ресурса</w:t>
            </w:r>
          </w:p>
        </w:tc>
      </w:tr>
      <w:tr w:rsidR="003245B8">
        <w:tc>
          <w:tcPr>
            <w:tcW w:w="2381" w:type="dxa"/>
          </w:tcPr>
          <w:p w:rsidR="003245B8" w:rsidRDefault="003245B8">
            <w:pPr>
              <w:pStyle w:val="ConsPlusNormal"/>
              <w:jc w:val="both"/>
            </w:pPr>
            <w:r>
              <w:t>Объем принимаемых сточных вод, тыс. куб. м/сут.</w:t>
            </w:r>
          </w:p>
        </w:tc>
        <w:tc>
          <w:tcPr>
            <w:tcW w:w="680" w:type="dxa"/>
          </w:tcPr>
          <w:p w:rsidR="003245B8" w:rsidRDefault="003245B8">
            <w:pPr>
              <w:pStyle w:val="ConsPlusNormal"/>
              <w:jc w:val="center"/>
            </w:pPr>
            <w:r>
              <w:t>5,92</w:t>
            </w:r>
          </w:p>
        </w:tc>
        <w:tc>
          <w:tcPr>
            <w:tcW w:w="737" w:type="dxa"/>
          </w:tcPr>
          <w:p w:rsidR="003245B8" w:rsidRDefault="003245B8">
            <w:pPr>
              <w:pStyle w:val="ConsPlusNormal"/>
              <w:jc w:val="center"/>
            </w:pPr>
            <w:r>
              <w:t>5,93</w:t>
            </w:r>
          </w:p>
        </w:tc>
        <w:tc>
          <w:tcPr>
            <w:tcW w:w="737" w:type="dxa"/>
          </w:tcPr>
          <w:p w:rsidR="003245B8" w:rsidRDefault="003245B8">
            <w:pPr>
              <w:pStyle w:val="ConsPlusNormal"/>
              <w:jc w:val="center"/>
            </w:pPr>
            <w:r>
              <w:t>5,94</w:t>
            </w:r>
          </w:p>
        </w:tc>
        <w:tc>
          <w:tcPr>
            <w:tcW w:w="680" w:type="dxa"/>
          </w:tcPr>
          <w:p w:rsidR="003245B8" w:rsidRDefault="003245B8">
            <w:pPr>
              <w:pStyle w:val="ConsPlusNormal"/>
              <w:jc w:val="center"/>
            </w:pPr>
            <w:r>
              <w:t>5,95</w:t>
            </w:r>
          </w:p>
        </w:tc>
        <w:tc>
          <w:tcPr>
            <w:tcW w:w="737" w:type="dxa"/>
          </w:tcPr>
          <w:p w:rsidR="003245B8" w:rsidRDefault="003245B8">
            <w:pPr>
              <w:pStyle w:val="ConsPlusNormal"/>
              <w:jc w:val="center"/>
            </w:pPr>
            <w:r>
              <w:t>5,96</w:t>
            </w:r>
          </w:p>
        </w:tc>
        <w:tc>
          <w:tcPr>
            <w:tcW w:w="964" w:type="dxa"/>
          </w:tcPr>
          <w:p w:rsidR="003245B8" w:rsidRDefault="003245B8">
            <w:pPr>
              <w:pStyle w:val="ConsPlusNormal"/>
              <w:jc w:val="center"/>
            </w:pPr>
            <w:r>
              <w:t>5,99</w:t>
            </w:r>
          </w:p>
        </w:tc>
        <w:tc>
          <w:tcPr>
            <w:tcW w:w="1077" w:type="dxa"/>
          </w:tcPr>
          <w:p w:rsidR="003245B8" w:rsidRDefault="003245B8">
            <w:pPr>
              <w:pStyle w:val="ConsPlusNormal"/>
              <w:jc w:val="center"/>
            </w:pPr>
            <w:r>
              <w:t>5,99</w:t>
            </w:r>
          </w:p>
        </w:tc>
        <w:tc>
          <w:tcPr>
            <w:tcW w:w="1077" w:type="dxa"/>
          </w:tcPr>
          <w:p w:rsidR="003245B8" w:rsidRDefault="003245B8">
            <w:pPr>
              <w:pStyle w:val="ConsPlusNormal"/>
              <w:jc w:val="center"/>
            </w:pPr>
            <w:r>
              <w:t>5,99</w:t>
            </w:r>
          </w:p>
        </w:tc>
      </w:tr>
      <w:tr w:rsidR="003245B8">
        <w:tc>
          <w:tcPr>
            <w:tcW w:w="2381" w:type="dxa"/>
          </w:tcPr>
          <w:p w:rsidR="003245B8" w:rsidRDefault="003245B8">
            <w:pPr>
              <w:pStyle w:val="ConsPlusNormal"/>
              <w:jc w:val="both"/>
            </w:pPr>
            <w:r>
              <w:t>Объем принимаемых сточных вод, в % от мощности КОС</w:t>
            </w:r>
          </w:p>
        </w:tc>
        <w:tc>
          <w:tcPr>
            <w:tcW w:w="680" w:type="dxa"/>
          </w:tcPr>
          <w:p w:rsidR="003245B8" w:rsidRDefault="003245B8">
            <w:pPr>
              <w:pStyle w:val="ConsPlusNormal"/>
              <w:jc w:val="center"/>
            </w:pPr>
            <w:r>
              <w:t>53,8</w:t>
            </w:r>
          </w:p>
        </w:tc>
        <w:tc>
          <w:tcPr>
            <w:tcW w:w="737" w:type="dxa"/>
          </w:tcPr>
          <w:p w:rsidR="003245B8" w:rsidRDefault="003245B8">
            <w:pPr>
              <w:pStyle w:val="ConsPlusNormal"/>
              <w:jc w:val="center"/>
            </w:pPr>
            <w:r>
              <w:t>40,89</w:t>
            </w:r>
          </w:p>
        </w:tc>
        <w:tc>
          <w:tcPr>
            <w:tcW w:w="737" w:type="dxa"/>
          </w:tcPr>
          <w:p w:rsidR="003245B8" w:rsidRDefault="003245B8">
            <w:pPr>
              <w:pStyle w:val="ConsPlusNormal"/>
              <w:jc w:val="center"/>
            </w:pPr>
            <w:r>
              <w:t>40,96</w:t>
            </w:r>
          </w:p>
        </w:tc>
        <w:tc>
          <w:tcPr>
            <w:tcW w:w="680" w:type="dxa"/>
          </w:tcPr>
          <w:p w:rsidR="003245B8" w:rsidRDefault="003245B8">
            <w:pPr>
              <w:pStyle w:val="ConsPlusNormal"/>
              <w:jc w:val="center"/>
            </w:pPr>
            <w:r>
              <w:t>41,03</w:t>
            </w:r>
          </w:p>
        </w:tc>
        <w:tc>
          <w:tcPr>
            <w:tcW w:w="737" w:type="dxa"/>
          </w:tcPr>
          <w:p w:rsidR="003245B8" w:rsidRDefault="003245B8">
            <w:pPr>
              <w:pStyle w:val="ConsPlusNormal"/>
              <w:jc w:val="center"/>
            </w:pPr>
            <w:r>
              <w:t>41,1</w:t>
            </w:r>
          </w:p>
        </w:tc>
        <w:tc>
          <w:tcPr>
            <w:tcW w:w="964" w:type="dxa"/>
          </w:tcPr>
          <w:p w:rsidR="003245B8" w:rsidRDefault="003245B8">
            <w:pPr>
              <w:pStyle w:val="ConsPlusNormal"/>
              <w:jc w:val="center"/>
            </w:pPr>
            <w:r>
              <w:t>41,31</w:t>
            </w:r>
          </w:p>
        </w:tc>
        <w:tc>
          <w:tcPr>
            <w:tcW w:w="1077" w:type="dxa"/>
          </w:tcPr>
          <w:p w:rsidR="003245B8" w:rsidRDefault="003245B8">
            <w:pPr>
              <w:pStyle w:val="ConsPlusNormal"/>
              <w:jc w:val="center"/>
            </w:pPr>
            <w:r>
              <w:t>41,31</w:t>
            </w:r>
          </w:p>
        </w:tc>
        <w:tc>
          <w:tcPr>
            <w:tcW w:w="1077" w:type="dxa"/>
          </w:tcPr>
          <w:p w:rsidR="003245B8" w:rsidRDefault="003245B8">
            <w:pPr>
              <w:pStyle w:val="ConsPlusNormal"/>
              <w:jc w:val="center"/>
            </w:pPr>
            <w:r>
              <w:t>41,31</w:t>
            </w:r>
          </w:p>
        </w:tc>
      </w:tr>
      <w:tr w:rsidR="003245B8">
        <w:tc>
          <w:tcPr>
            <w:tcW w:w="9070" w:type="dxa"/>
            <w:gridSpan w:val="9"/>
          </w:tcPr>
          <w:p w:rsidR="003245B8" w:rsidRDefault="003245B8">
            <w:pPr>
              <w:pStyle w:val="ConsPlusNormal"/>
              <w:jc w:val="center"/>
              <w:outlineLvl w:val="4"/>
            </w:pPr>
            <w:r>
              <w:t>Показатели воздействия на окружающую среду</w:t>
            </w:r>
          </w:p>
        </w:tc>
      </w:tr>
      <w:tr w:rsidR="003245B8">
        <w:tc>
          <w:tcPr>
            <w:tcW w:w="2381" w:type="dxa"/>
          </w:tcPr>
          <w:p w:rsidR="003245B8" w:rsidRDefault="003245B8">
            <w:pPr>
              <w:pStyle w:val="ConsPlusNormal"/>
              <w:jc w:val="both"/>
            </w:pPr>
            <w:r>
              <w:t>Сбросы с очистных сооружений, тыс. куб. м/год</w:t>
            </w:r>
          </w:p>
        </w:tc>
        <w:tc>
          <w:tcPr>
            <w:tcW w:w="680" w:type="dxa"/>
          </w:tcPr>
          <w:p w:rsidR="003245B8" w:rsidRDefault="003245B8">
            <w:pPr>
              <w:pStyle w:val="ConsPlusNormal"/>
              <w:jc w:val="center"/>
            </w:pPr>
            <w:r>
              <w:t>2380,4</w:t>
            </w:r>
          </w:p>
        </w:tc>
        <w:tc>
          <w:tcPr>
            <w:tcW w:w="737" w:type="dxa"/>
          </w:tcPr>
          <w:p w:rsidR="003245B8" w:rsidRDefault="003245B8">
            <w:pPr>
              <w:pStyle w:val="ConsPlusNormal"/>
              <w:jc w:val="center"/>
            </w:pPr>
            <w:r>
              <w:t>2552,59</w:t>
            </w:r>
          </w:p>
        </w:tc>
        <w:tc>
          <w:tcPr>
            <w:tcW w:w="737" w:type="dxa"/>
          </w:tcPr>
          <w:p w:rsidR="003245B8" w:rsidRDefault="003245B8">
            <w:pPr>
              <w:pStyle w:val="ConsPlusNormal"/>
              <w:jc w:val="center"/>
            </w:pPr>
            <w:r>
              <w:t>2855,5</w:t>
            </w:r>
          </w:p>
        </w:tc>
        <w:tc>
          <w:tcPr>
            <w:tcW w:w="680" w:type="dxa"/>
          </w:tcPr>
          <w:p w:rsidR="003245B8" w:rsidRDefault="003245B8">
            <w:pPr>
              <w:pStyle w:val="ConsPlusNormal"/>
              <w:jc w:val="center"/>
            </w:pPr>
            <w:r>
              <w:t>3159,37</w:t>
            </w:r>
          </w:p>
        </w:tc>
        <w:tc>
          <w:tcPr>
            <w:tcW w:w="737" w:type="dxa"/>
          </w:tcPr>
          <w:p w:rsidR="003245B8" w:rsidRDefault="003245B8">
            <w:pPr>
              <w:pStyle w:val="ConsPlusNormal"/>
              <w:jc w:val="center"/>
            </w:pPr>
            <w:r>
              <w:t>3463,24</w:t>
            </w:r>
          </w:p>
        </w:tc>
        <w:tc>
          <w:tcPr>
            <w:tcW w:w="964" w:type="dxa"/>
          </w:tcPr>
          <w:p w:rsidR="003245B8" w:rsidRDefault="003245B8">
            <w:pPr>
              <w:pStyle w:val="ConsPlusNormal"/>
              <w:jc w:val="center"/>
            </w:pPr>
            <w:r>
              <w:t>3767,11</w:t>
            </w:r>
          </w:p>
        </w:tc>
        <w:tc>
          <w:tcPr>
            <w:tcW w:w="1077" w:type="dxa"/>
          </w:tcPr>
          <w:p w:rsidR="003245B8" w:rsidRDefault="003245B8">
            <w:pPr>
              <w:pStyle w:val="ConsPlusNormal"/>
              <w:jc w:val="center"/>
            </w:pPr>
            <w:r>
              <w:t>4070,98</w:t>
            </w:r>
          </w:p>
        </w:tc>
        <w:tc>
          <w:tcPr>
            <w:tcW w:w="1077" w:type="dxa"/>
          </w:tcPr>
          <w:p w:rsidR="003245B8" w:rsidRDefault="003245B8">
            <w:pPr>
              <w:pStyle w:val="ConsPlusNormal"/>
              <w:jc w:val="center"/>
            </w:pPr>
            <w:r>
              <w:t>4374,85</w:t>
            </w:r>
          </w:p>
        </w:tc>
      </w:tr>
      <w:tr w:rsidR="003245B8">
        <w:tc>
          <w:tcPr>
            <w:tcW w:w="2381" w:type="dxa"/>
          </w:tcPr>
          <w:p w:rsidR="003245B8" w:rsidRDefault="003245B8">
            <w:pPr>
              <w:pStyle w:val="ConsPlusNormal"/>
              <w:jc w:val="both"/>
            </w:pPr>
            <w:r>
              <w:t>Выбросы вредных веществ в атмосферу (в процентах от ПДК) в том числе:</w:t>
            </w:r>
          </w:p>
        </w:tc>
        <w:tc>
          <w:tcPr>
            <w:tcW w:w="680" w:type="dxa"/>
          </w:tcPr>
          <w:p w:rsidR="003245B8" w:rsidRDefault="003245B8">
            <w:pPr>
              <w:pStyle w:val="ConsPlusNormal"/>
            </w:pPr>
          </w:p>
        </w:tc>
        <w:tc>
          <w:tcPr>
            <w:tcW w:w="737" w:type="dxa"/>
          </w:tcPr>
          <w:p w:rsidR="003245B8" w:rsidRDefault="003245B8">
            <w:pPr>
              <w:pStyle w:val="ConsPlusNormal"/>
            </w:pPr>
          </w:p>
        </w:tc>
        <w:tc>
          <w:tcPr>
            <w:tcW w:w="737" w:type="dxa"/>
          </w:tcPr>
          <w:p w:rsidR="003245B8" w:rsidRDefault="003245B8">
            <w:pPr>
              <w:pStyle w:val="ConsPlusNormal"/>
            </w:pPr>
          </w:p>
        </w:tc>
        <w:tc>
          <w:tcPr>
            <w:tcW w:w="680" w:type="dxa"/>
          </w:tcPr>
          <w:p w:rsidR="003245B8" w:rsidRDefault="003245B8">
            <w:pPr>
              <w:pStyle w:val="ConsPlusNormal"/>
            </w:pPr>
          </w:p>
        </w:tc>
        <w:tc>
          <w:tcPr>
            <w:tcW w:w="737" w:type="dxa"/>
          </w:tcPr>
          <w:p w:rsidR="003245B8" w:rsidRDefault="003245B8">
            <w:pPr>
              <w:pStyle w:val="ConsPlusNormal"/>
            </w:pPr>
          </w:p>
        </w:tc>
        <w:tc>
          <w:tcPr>
            <w:tcW w:w="964" w:type="dxa"/>
          </w:tcPr>
          <w:p w:rsidR="003245B8" w:rsidRDefault="003245B8">
            <w:pPr>
              <w:pStyle w:val="ConsPlusNormal"/>
            </w:pPr>
          </w:p>
        </w:tc>
        <w:tc>
          <w:tcPr>
            <w:tcW w:w="1077" w:type="dxa"/>
          </w:tcPr>
          <w:p w:rsidR="003245B8" w:rsidRDefault="003245B8">
            <w:pPr>
              <w:pStyle w:val="ConsPlusNormal"/>
            </w:pPr>
          </w:p>
        </w:tc>
        <w:tc>
          <w:tcPr>
            <w:tcW w:w="1077" w:type="dxa"/>
          </w:tcPr>
          <w:p w:rsidR="003245B8" w:rsidRDefault="003245B8">
            <w:pPr>
              <w:pStyle w:val="ConsPlusNormal"/>
            </w:pPr>
          </w:p>
        </w:tc>
      </w:tr>
      <w:tr w:rsidR="003245B8">
        <w:tc>
          <w:tcPr>
            <w:tcW w:w="2381" w:type="dxa"/>
          </w:tcPr>
          <w:p w:rsidR="003245B8" w:rsidRDefault="003245B8">
            <w:pPr>
              <w:pStyle w:val="ConsPlusNormal"/>
              <w:jc w:val="both"/>
            </w:pPr>
            <w:r>
              <w:t>Аммиак</w:t>
            </w:r>
          </w:p>
        </w:tc>
        <w:tc>
          <w:tcPr>
            <w:tcW w:w="680" w:type="dxa"/>
          </w:tcPr>
          <w:p w:rsidR="003245B8" w:rsidRDefault="003245B8">
            <w:pPr>
              <w:pStyle w:val="ConsPlusNormal"/>
              <w:jc w:val="center"/>
            </w:pPr>
            <w:r>
              <w:t>21,2</w:t>
            </w:r>
          </w:p>
        </w:tc>
        <w:tc>
          <w:tcPr>
            <w:tcW w:w="737" w:type="dxa"/>
          </w:tcPr>
          <w:p w:rsidR="003245B8" w:rsidRDefault="003245B8">
            <w:pPr>
              <w:pStyle w:val="ConsPlusNormal"/>
              <w:jc w:val="center"/>
            </w:pPr>
            <w:r>
              <w:t>29,1</w:t>
            </w:r>
          </w:p>
        </w:tc>
        <w:tc>
          <w:tcPr>
            <w:tcW w:w="737" w:type="dxa"/>
          </w:tcPr>
          <w:p w:rsidR="003245B8" w:rsidRDefault="003245B8">
            <w:pPr>
              <w:pStyle w:val="ConsPlusNormal"/>
              <w:jc w:val="center"/>
            </w:pPr>
            <w:r>
              <w:t>12,2</w:t>
            </w:r>
          </w:p>
        </w:tc>
        <w:tc>
          <w:tcPr>
            <w:tcW w:w="680" w:type="dxa"/>
          </w:tcPr>
          <w:p w:rsidR="003245B8" w:rsidRDefault="003245B8">
            <w:pPr>
              <w:pStyle w:val="ConsPlusNormal"/>
              <w:jc w:val="center"/>
            </w:pPr>
            <w:r>
              <w:t>30</w:t>
            </w:r>
          </w:p>
        </w:tc>
        <w:tc>
          <w:tcPr>
            <w:tcW w:w="737" w:type="dxa"/>
          </w:tcPr>
          <w:p w:rsidR="003245B8" w:rsidRDefault="003245B8">
            <w:pPr>
              <w:pStyle w:val="ConsPlusNormal"/>
              <w:jc w:val="center"/>
            </w:pPr>
            <w:r>
              <w:t>30</w:t>
            </w:r>
          </w:p>
        </w:tc>
        <w:tc>
          <w:tcPr>
            <w:tcW w:w="964" w:type="dxa"/>
          </w:tcPr>
          <w:p w:rsidR="003245B8" w:rsidRDefault="003245B8">
            <w:pPr>
              <w:pStyle w:val="ConsPlusNormal"/>
              <w:jc w:val="center"/>
            </w:pPr>
            <w:r>
              <w:t>30</w:t>
            </w:r>
          </w:p>
        </w:tc>
        <w:tc>
          <w:tcPr>
            <w:tcW w:w="1077" w:type="dxa"/>
          </w:tcPr>
          <w:p w:rsidR="003245B8" w:rsidRDefault="003245B8">
            <w:pPr>
              <w:pStyle w:val="ConsPlusNormal"/>
              <w:jc w:val="center"/>
            </w:pPr>
            <w:r>
              <w:t>30</w:t>
            </w:r>
          </w:p>
        </w:tc>
        <w:tc>
          <w:tcPr>
            <w:tcW w:w="1077" w:type="dxa"/>
          </w:tcPr>
          <w:p w:rsidR="003245B8" w:rsidRDefault="003245B8">
            <w:pPr>
              <w:pStyle w:val="ConsPlusNormal"/>
              <w:jc w:val="center"/>
            </w:pPr>
            <w:r>
              <w:t>30</w:t>
            </w:r>
          </w:p>
        </w:tc>
      </w:tr>
      <w:tr w:rsidR="003245B8">
        <w:tc>
          <w:tcPr>
            <w:tcW w:w="2381" w:type="dxa"/>
          </w:tcPr>
          <w:p w:rsidR="003245B8" w:rsidRDefault="003245B8">
            <w:pPr>
              <w:pStyle w:val="ConsPlusNormal"/>
              <w:jc w:val="both"/>
            </w:pPr>
            <w:r>
              <w:t>Сероводород</w:t>
            </w:r>
          </w:p>
        </w:tc>
        <w:tc>
          <w:tcPr>
            <w:tcW w:w="680" w:type="dxa"/>
          </w:tcPr>
          <w:p w:rsidR="003245B8" w:rsidRDefault="003245B8">
            <w:pPr>
              <w:pStyle w:val="ConsPlusNormal"/>
              <w:jc w:val="center"/>
            </w:pPr>
            <w:r>
              <w:t>50</w:t>
            </w:r>
          </w:p>
        </w:tc>
        <w:tc>
          <w:tcPr>
            <w:tcW w:w="737" w:type="dxa"/>
          </w:tcPr>
          <w:p w:rsidR="003245B8" w:rsidRDefault="003245B8">
            <w:pPr>
              <w:pStyle w:val="ConsPlusNormal"/>
              <w:jc w:val="center"/>
            </w:pPr>
            <w:r>
              <w:t>50</w:t>
            </w:r>
          </w:p>
        </w:tc>
        <w:tc>
          <w:tcPr>
            <w:tcW w:w="737" w:type="dxa"/>
          </w:tcPr>
          <w:p w:rsidR="003245B8" w:rsidRDefault="003245B8">
            <w:pPr>
              <w:pStyle w:val="ConsPlusNormal"/>
              <w:jc w:val="center"/>
            </w:pPr>
            <w:r>
              <w:t>40</w:t>
            </w:r>
          </w:p>
        </w:tc>
        <w:tc>
          <w:tcPr>
            <w:tcW w:w="680" w:type="dxa"/>
          </w:tcPr>
          <w:p w:rsidR="003245B8" w:rsidRDefault="003245B8">
            <w:pPr>
              <w:pStyle w:val="ConsPlusNormal"/>
              <w:jc w:val="center"/>
            </w:pPr>
            <w:r>
              <w:t>50</w:t>
            </w:r>
          </w:p>
        </w:tc>
        <w:tc>
          <w:tcPr>
            <w:tcW w:w="737" w:type="dxa"/>
          </w:tcPr>
          <w:p w:rsidR="003245B8" w:rsidRDefault="003245B8">
            <w:pPr>
              <w:pStyle w:val="ConsPlusNormal"/>
              <w:jc w:val="center"/>
            </w:pPr>
            <w:r>
              <w:t>50</w:t>
            </w:r>
          </w:p>
        </w:tc>
        <w:tc>
          <w:tcPr>
            <w:tcW w:w="964" w:type="dxa"/>
          </w:tcPr>
          <w:p w:rsidR="003245B8" w:rsidRDefault="003245B8">
            <w:pPr>
              <w:pStyle w:val="ConsPlusNormal"/>
              <w:jc w:val="center"/>
            </w:pPr>
            <w:r>
              <w:t>50</w:t>
            </w:r>
          </w:p>
        </w:tc>
        <w:tc>
          <w:tcPr>
            <w:tcW w:w="1077" w:type="dxa"/>
          </w:tcPr>
          <w:p w:rsidR="003245B8" w:rsidRDefault="003245B8">
            <w:pPr>
              <w:pStyle w:val="ConsPlusNormal"/>
              <w:jc w:val="center"/>
            </w:pPr>
            <w:r>
              <w:t>50</w:t>
            </w:r>
          </w:p>
        </w:tc>
        <w:tc>
          <w:tcPr>
            <w:tcW w:w="1077" w:type="dxa"/>
          </w:tcPr>
          <w:p w:rsidR="003245B8" w:rsidRDefault="003245B8">
            <w:pPr>
              <w:pStyle w:val="ConsPlusNormal"/>
              <w:jc w:val="center"/>
            </w:pPr>
            <w:r>
              <w:t>50</w:t>
            </w:r>
          </w:p>
        </w:tc>
      </w:tr>
      <w:tr w:rsidR="003245B8">
        <w:tc>
          <w:tcPr>
            <w:tcW w:w="2381" w:type="dxa"/>
          </w:tcPr>
          <w:p w:rsidR="003245B8" w:rsidRDefault="003245B8">
            <w:pPr>
              <w:pStyle w:val="ConsPlusNormal"/>
              <w:jc w:val="both"/>
            </w:pPr>
            <w:r>
              <w:t>Взвешенные вещества</w:t>
            </w:r>
          </w:p>
        </w:tc>
        <w:tc>
          <w:tcPr>
            <w:tcW w:w="680" w:type="dxa"/>
          </w:tcPr>
          <w:p w:rsidR="003245B8" w:rsidRDefault="003245B8">
            <w:pPr>
              <w:pStyle w:val="ConsPlusNormal"/>
              <w:jc w:val="center"/>
            </w:pPr>
            <w:r>
              <w:t>1,2</w:t>
            </w:r>
          </w:p>
        </w:tc>
        <w:tc>
          <w:tcPr>
            <w:tcW w:w="737" w:type="dxa"/>
          </w:tcPr>
          <w:p w:rsidR="003245B8" w:rsidRDefault="003245B8">
            <w:pPr>
              <w:pStyle w:val="ConsPlusNormal"/>
              <w:jc w:val="center"/>
            </w:pPr>
            <w:r>
              <w:t>1,5</w:t>
            </w:r>
          </w:p>
        </w:tc>
        <w:tc>
          <w:tcPr>
            <w:tcW w:w="737" w:type="dxa"/>
          </w:tcPr>
          <w:p w:rsidR="003245B8" w:rsidRDefault="003245B8">
            <w:pPr>
              <w:pStyle w:val="ConsPlusNormal"/>
              <w:jc w:val="center"/>
            </w:pPr>
            <w:r>
              <w:t>3,4</w:t>
            </w:r>
          </w:p>
        </w:tc>
        <w:tc>
          <w:tcPr>
            <w:tcW w:w="680" w:type="dxa"/>
          </w:tcPr>
          <w:p w:rsidR="003245B8" w:rsidRDefault="003245B8">
            <w:pPr>
              <w:pStyle w:val="ConsPlusNormal"/>
              <w:jc w:val="center"/>
            </w:pPr>
            <w:r>
              <w:t>1,4</w:t>
            </w:r>
          </w:p>
        </w:tc>
        <w:tc>
          <w:tcPr>
            <w:tcW w:w="737" w:type="dxa"/>
          </w:tcPr>
          <w:p w:rsidR="003245B8" w:rsidRDefault="003245B8">
            <w:pPr>
              <w:pStyle w:val="ConsPlusNormal"/>
              <w:jc w:val="center"/>
            </w:pPr>
            <w:r>
              <w:t>1,4</w:t>
            </w:r>
          </w:p>
        </w:tc>
        <w:tc>
          <w:tcPr>
            <w:tcW w:w="964" w:type="dxa"/>
          </w:tcPr>
          <w:p w:rsidR="003245B8" w:rsidRDefault="003245B8">
            <w:pPr>
              <w:pStyle w:val="ConsPlusNormal"/>
              <w:jc w:val="center"/>
            </w:pPr>
            <w:r>
              <w:t>1,4</w:t>
            </w:r>
          </w:p>
        </w:tc>
        <w:tc>
          <w:tcPr>
            <w:tcW w:w="1077" w:type="dxa"/>
          </w:tcPr>
          <w:p w:rsidR="003245B8" w:rsidRDefault="003245B8">
            <w:pPr>
              <w:pStyle w:val="ConsPlusNormal"/>
              <w:jc w:val="center"/>
            </w:pPr>
            <w:r>
              <w:t>1,4</w:t>
            </w:r>
          </w:p>
        </w:tc>
        <w:tc>
          <w:tcPr>
            <w:tcW w:w="1077" w:type="dxa"/>
          </w:tcPr>
          <w:p w:rsidR="003245B8" w:rsidRDefault="003245B8">
            <w:pPr>
              <w:pStyle w:val="ConsPlusNormal"/>
              <w:jc w:val="center"/>
            </w:pPr>
            <w:r>
              <w:t>1,4</w:t>
            </w:r>
          </w:p>
        </w:tc>
      </w:tr>
    </w:tbl>
    <w:p w:rsidR="003245B8" w:rsidRDefault="003245B8">
      <w:pPr>
        <w:pStyle w:val="ConsPlusNormal"/>
        <w:jc w:val="both"/>
      </w:pPr>
    </w:p>
    <w:p w:rsidR="003245B8" w:rsidRDefault="003245B8">
      <w:pPr>
        <w:pStyle w:val="ConsPlusTitle"/>
        <w:jc w:val="center"/>
        <w:outlineLvl w:val="2"/>
      </w:pPr>
      <w:bookmarkStart w:id="6" w:name="P3092"/>
      <w:bookmarkEnd w:id="6"/>
      <w:r>
        <w:t>5.5. Программные мероприятия и целевые показатели развития</w:t>
      </w:r>
    </w:p>
    <w:p w:rsidR="003245B8" w:rsidRDefault="003245B8">
      <w:pPr>
        <w:pStyle w:val="ConsPlusTitle"/>
        <w:jc w:val="center"/>
      </w:pPr>
      <w:r>
        <w:t>обращения и утилизации твердых коммунальных отходов</w:t>
      </w:r>
    </w:p>
    <w:p w:rsidR="003245B8" w:rsidRDefault="003245B8">
      <w:pPr>
        <w:pStyle w:val="ConsPlusNormal"/>
        <w:jc w:val="both"/>
      </w:pPr>
    </w:p>
    <w:p w:rsidR="003245B8" w:rsidRDefault="003245B8">
      <w:pPr>
        <w:pStyle w:val="ConsPlusNormal"/>
        <w:jc w:val="right"/>
        <w:outlineLvl w:val="3"/>
      </w:pPr>
      <w:r>
        <w:t>Таблица 12</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4"/>
        <w:gridCol w:w="1304"/>
        <w:gridCol w:w="1134"/>
        <w:gridCol w:w="1928"/>
        <w:gridCol w:w="1474"/>
        <w:gridCol w:w="1384"/>
      </w:tblGrid>
      <w:tr w:rsidR="003245B8">
        <w:tc>
          <w:tcPr>
            <w:tcW w:w="1834" w:type="dxa"/>
          </w:tcPr>
          <w:p w:rsidR="003245B8" w:rsidRDefault="003245B8">
            <w:pPr>
              <w:pStyle w:val="ConsPlusNormal"/>
              <w:jc w:val="center"/>
            </w:pPr>
            <w:r>
              <w:t>Проект</w:t>
            </w:r>
          </w:p>
        </w:tc>
        <w:tc>
          <w:tcPr>
            <w:tcW w:w="1304" w:type="dxa"/>
          </w:tcPr>
          <w:p w:rsidR="003245B8" w:rsidRDefault="003245B8">
            <w:pPr>
              <w:pStyle w:val="ConsPlusNormal"/>
              <w:jc w:val="center"/>
            </w:pPr>
            <w:r>
              <w:t>Необходимые капитальные затраты, тыс. руб.</w:t>
            </w:r>
          </w:p>
        </w:tc>
        <w:tc>
          <w:tcPr>
            <w:tcW w:w="1134" w:type="dxa"/>
          </w:tcPr>
          <w:p w:rsidR="003245B8" w:rsidRDefault="003245B8">
            <w:pPr>
              <w:pStyle w:val="ConsPlusNormal"/>
              <w:jc w:val="center"/>
            </w:pPr>
            <w:r>
              <w:t>Срок реализации проекта</w:t>
            </w:r>
          </w:p>
        </w:tc>
        <w:tc>
          <w:tcPr>
            <w:tcW w:w="1928" w:type="dxa"/>
          </w:tcPr>
          <w:p w:rsidR="003245B8" w:rsidRDefault="003245B8">
            <w:pPr>
              <w:pStyle w:val="ConsPlusNormal"/>
              <w:jc w:val="center"/>
            </w:pPr>
            <w:r>
              <w:t>Ожидаемые эффекты</w:t>
            </w:r>
          </w:p>
        </w:tc>
        <w:tc>
          <w:tcPr>
            <w:tcW w:w="1474" w:type="dxa"/>
          </w:tcPr>
          <w:p w:rsidR="003245B8" w:rsidRDefault="003245B8">
            <w:pPr>
              <w:pStyle w:val="ConsPlusNormal"/>
              <w:jc w:val="center"/>
            </w:pPr>
            <w:r>
              <w:t>Сроки получения эффектов</w:t>
            </w:r>
          </w:p>
        </w:tc>
        <w:tc>
          <w:tcPr>
            <w:tcW w:w="1384" w:type="dxa"/>
          </w:tcPr>
          <w:p w:rsidR="003245B8" w:rsidRDefault="003245B8">
            <w:pPr>
              <w:pStyle w:val="ConsPlusNormal"/>
              <w:jc w:val="center"/>
            </w:pPr>
            <w:r>
              <w:t>Простой срок окупаемости</w:t>
            </w:r>
          </w:p>
        </w:tc>
      </w:tr>
      <w:tr w:rsidR="003245B8">
        <w:tc>
          <w:tcPr>
            <w:tcW w:w="9058" w:type="dxa"/>
            <w:gridSpan w:val="6"/>
          </w:tcPr>
          <w:p w:rsidR="003245B8" w:rsidRDefault="003245B8">
            <w:pPr>
              <w:pStyle w:val="ConsPlusNormal"/>
              <w:jc w:val="both"/>
              <w:outlineLvl w:val="4"/>
            </w:pPr>
            <w:r>
              <w:t xml:space="preserve">Проекты, направленные на улучшение экологической ситуации с учетом достижения организациями, оказывающими услуги по утилизации, обезвреживанию и захоронению твердых коммунальных отходов, нормативов допустимого воздействия на окружающую </w:t>
            </w:r>
            <w:r>
              <w:lastRenderedPageBreak/>
              <w:t>среду</w:t>
            </w:r>
          </w:p>
        </w:tc>
      </w:tr>
      <w:tr w:rsidR="003245B8">
        <w:tc>
          <w:tcPr>
            <w:tcW w:w="1834" w:type="dxa"/>
          </w:tcPr>
          <w:p w:rsidR="003245B8" w:rsidRDefault="003245B8">
            <w:pPr>
              <w:pStyle w:val="ConsPlusNormal"/>
              <w:jc w:val="both"/>
            </w:pPr>
            <w:r>
              <w:lastRenderedPageBreak/>
              <w:t>1. Строительство скотомогильника</w:t>
            </w:r>
          </w:p>
        </w:tc>
        <w:tc>
          <w:tcPr>
            <w:tcW w:w="1304" w:type="dxa"/>
          </w:tcPr>
          <w:p w:rsidR="003245B8" w:rsidRDefault="003245B8">
            <w:pPr>
              <w:pStyle w:val="ConsPlusNormal"/>
              <w:jc w:val="center"/>
            </w:pPr>
            <w:r>
              <w:t>1000</w:t>
            </w:r>
          </w:p>
        </w:tc>
        <w:tc>
          <w:tcPr>
            <w:tcW w:w="1134" w:type="dxa"/>
          </w:tcPr>
          <w:p w:rsidR="003245B8" w:rsidRDefault="003245B8">
            <w:pPr>
              <w:pStyle w:val="ConsPlusNormal"/>
              <w:jc w:val="center"/>
            </w:pPr>
            <w:r>
              <w:t>2015 г.</w:t>
            </w:r>
          </w:p>
        </w:tc>
        <w:tc>
          <w:tcPr>
            <w:tcW w:w="1928" w:type="dxa"/>
          </w:tcPr>
          <w:p w:rsidR="003245B8" w:rsidRDefault="003245B8">
            <w:pPr>
              <w:pStyle w:val="ConsPlusNormal"/>
              <w:jc w:val="both"/>
            </w:pPr>
            <w:r>
              <w:t>Обеспечение возрастающей потребности в услугах по утилизации, обезвреживания и захоронения твердых бытовых отходов</w:t>
            </w:r>
          </w:p>
        </w:tc>
        <w:tc>
          <w:tcPr>
            <w:tcW w:w="1474" w:type="dxa"/>
          </w:tcPr>
          <w:p w:rsidR="003245B8" w:rsidRDefault="003245B8">
            <w:pPr>
              <w:pStyle w:val="ConsPlusNormal"/>
              <w:jc w:val="center"/>
            </w:pPr>
            <w:r>
              <w:t>2016 - 2029 гг.</w:t>
            </w:r>
          </w:p>
        </w:tc>
        <w:tc>
          <w:tcPr>
            <w:tcW w:w="1384" w:type="dxa"/>
          </w:tcPr>
          <w:p w:rsidR="003245B8" w:rsidRDefault="003245B8">
            <w:pPr>
              <w:pStyle w:val="ConsPlusNormal"/>
              <w:jc w:val="both"/>
            </w:pPr>
            <w:r>
              <w:t>4 года</w:t>
            </w:r>
          </w:p>
        </w:tc>
      </w:tr>
      <w:tr w:rsidR="003245B8">
        <w:tc>
          <w:tcPr>
            <w:tcW w:w="9058" w:type="dxa"/>
            <w:gridSpan w:val="6"/>
          </w:tcPr>
          <w:p w:rsidR="003245B8" w:rsidRDefault="003245B8">
            <w:pPr>
              <w:pStyle w:val="ConsPlusNormal"/>
              <w:jc w:val="both"/>
              <w:outlineLvl w:val="4"/>
            </w:pPr>
            <w:r>
              <w:t>Проекты, по улучшению качества услуг организаций, эксплуатирующих объекты, используемые для утилизации, обезвреживания и захоронения твердых коммунальных отходов, в целях обеспечения потребности новых объектов капитального строительства в этих услугах. Проекты, направленные на повышение энергетической эффективности и технического уровня объектов, используемых для утилизации, обезвреживания и захоронения твердых коммунальных отходов</w:t>
            </w:r>
          </w:p>
        </w:tc>
      </w:tr>
      <w:tr w:rsidR="003245B8">
        <w:tc>
          <w:tcPr>
            <w:tcW w:w="1834" w:type="dxa"/>
          </w:tcPr>
          <w:p w:rsidR="003245B8" w:rsidRDefault="003245B8">
            <w:pPr>
              <w:pStyle w:val="ConsPlusNormal"/>
              <w:jc w:val="both"/>
            </w:pPr>
            <w:r>
              <w:t>2. Рекультивация и ограждение полигона ТКО, подъездных путей и хозяйственной зоны</w:t>
            </w:r>
          </w:p>
        </w:tc>
        <w:tc>
          <w:tcPr>
            <w:tcW w:w="1304" w:type="dxa"/>
          </w:tcPr>
          <w:p w:rsidR="003245B8" w:rsidRDefault="003245B8">
            <w:pPr>
              <w:pStyle w:val="ConsPlusNormal"/>
              <w:jc w:val="center"/>
            </w:pPr>
            <w:r>
              <w:t>19499</w:t>
            </w:r>
          </w:p>
        </w:tc>
        <w:tc>
          <w:tcPr>
            <w:tcW w:w="1134" w:type="dxa"/>
          </w:tcPr>
          <w:p w:rsidR="003245B8" w:rsidRDefault="003245B8">
            <w:pPr>
              <w:pStyle w:val="ConsPlusNormal"/>
              <w:jc w:val="center"/>
            </w:pPr>
            <w:r>
              <w:t>2016 - 2020 гг.</w:t>
            </w:r>
          </w:p>
        </w:tc>
        <w:tc>
          <w:tcPr>
            <w:tcW w:w="1928" w:type="dxa"/>
            <w:vMerge w:val="restart"/>
          </w:tcPr>
          <w:p w:rsidR="003245B8" w:rsidRDefault="003245B8">
            <w:pPr>
              <w:pStyle w:val="ConsPlusNormal"/>
              <w:jc w:val="both"/>
            </w:pPr>
            <w:r>
              <w:t>Улучшение качества услуг, обеспечение возрастающей потребности в услугах по утилизации, обезвреживания и захоронения твердых бытовых отходов, улучшение экологической ситуации</w:t>
            </w:r>
          </w:p>
        </w:tc>
        <w:tc>
          <w:tcPr>
            <w:tcW w:w="1474" w:type="dxa"/>
          </w:tcPr>
          <w:p w:rsidR="003245B8" w:rsidRDefault="003245B8">
            <w:pPr>
              <w:pStyle w:val="ConsPlusNormal"/>
              <w:jc w:val="center"/>
            </w:pPr>
            <w:r>
              <w:t>2016 - 2020 гг.</w:t>
            </w:r>
          </w:p>
        </w:tc>
        <w:tc>
          <w:tcPr>
            <w:tcW w:w="1384" w:type="dxa"/>
          </w:tcPr>
          <w:p w:rsidR="003245B8" w:rsidRDefault="003245B8">
            <w:pPr>
              <w:pStyle w:val="ConsPlusNormal"/>
              <w:jc w:val="both"/>
            </w:pPr>
            <w:r>
              <w:t>5 лет</w:t>
            </w:r>
          </w:p>
        </w:tc>
      </w:tr>
      <w:tr w:rsidR="003245B8">
        <w:tc>
          <w:tcPr>
            <w:tcW w:w="1834" w:type="dxa"/>
          </w:tcPr>
          <w:p w:rsidR="003245B8" w:rsidRDefault="003245B8">
            <w:pPr>
              <w:pStyle w:val="ConsPlusNormal"/>
              <w:jc w:val="both"/>
            </w:pPr>
            <w:r>
              <w:t>3. Капитальный ремонт подъездных путей к полигону ТКО</w:t>
            </w:r>
          </w:p>
        </w:tc>
        <w:tc>
          <w:tcPr>
            <w:tcW w:w="1304" w:type="dxa"/>
          </w:tcPr>
          <w:p w:rsidR="003245B8" w:rsidRDefault="003245B8">
            <w:pPr>
              <w:pStyle w:val="ConsPlusNormal"/>
              <w:jc w:val="center"/>
            </w:pPr>
            <w:r>
              <w:t>195,0</w:t>
            </w:r>
          </w:p>
        </w:tc>
        <w:tc>
          <w:tcPr>
            <w:tcW w:w="1134" w:type="dxa"/>
          </w:tcPr>
          <w:p w:rsidR="003245B8" w:rsidRDefault="003245B8">
            <w:pPr>
              <w:pStyle w:val="ConsPlusNormal"/>
              <w:jc w:val="center"/>
            </w:pPr>
            <w:r>
              <w:t>2012 г.</w:t>
            </w:r>
          </w:p>
        </w:tc>
        <w:tc>
          <w:tcPr>
            <w:tcW w:w="1928" w:type="dxa"/>
            <w:vMerge/>
          </w:tcPr>
          <w:p w:rsidR="003245B8" w:rsidRDefault="003245B8"/>
        </w:tc>
        <w:tc>
          <w:tcPr>
            <w:tcW w:w="1474" w:type="dxa"/>
          </w:tcPr>
          <w:p w:rsidR="003245B8" w:rsidRDefault="003245B8">
            <w:pPr>
              <w:pStyle w:val="ConsPlusNormal"/>
              <w:jc w:val="center"/>
            </w:pPr>
            <w:r>
              <w:t>2013 - 2029 гг.</w:t>
            </w:r>
          </w:p>
        </w:tc>
        <w:tc>
          <w:tcPr>
            <w:tcW w:w="1384" w:type="dxa"/>
          </w:tcPr>
          <w:p w:rsidR="003245B8" w:rsidRDefault="003245B8">
            <w:pPr>
              <w:pStyle w:val="ConsPlusNormal"/>
              <w:jc w:val="both"/>
            </w:pPr>
            <w:r>
              <w:t>5 лет</w:t>
            </w:r>
          </w:p>
        </w:tc>
      </w:tr>
      <w:tr w:rsidR="003245B8">
        <w:tc>
          <w:tcPr>
            <w:tcW w:w="1834" w:type="dxa"/>
          </w:tcPr>
          <w:p w:rsidR="003245B8" w:rsidRDefault="003245B8">
            <w:pPr>
              <w:pStyle w:val="ConsPlusNormal"/>
              <w:jc w:val="both"/>
            </w:pPr>
            <w:r>
              <w:t>4. Ликвидация несанкционированных свалок на территории МО "Город Горно-Алтайск"</w:t>
            </w:r>
          </w:p>
        </w:tc>
        <w:tc>
          <w:tcPr>
            <w:tcW w:w="1304" w:type="dxa"/>
          </w:tcPr>
          <w:p w:rsidR="003245B8" w:rsidRDefault="003245B8">
            <w:pPr>
              <w:pStyle w:val="ConsPlusNormal"/>
              <w:jc w:val="center"/>
            </w:pPr>
            <w:r>
              <w:t>24000</w:t>
            </w:r>
          </w:p>
        </w:tc>
        <w:tc>
          <w:tcPr>
            <w:tcW w:w="1134" w:type="dxa"/>
          </w:tcPr>
          <w:p w:rsidR="003245B8" w:rsidRDefault="003245B8">
            <w:pPr>
              <w:pStyle w:val="ConsPlusNormal"/>
              <w:jc w:val="center"/>
            </w:pPr>
            <w:r>
              <w:t>2012 - 2029 гг.</w:t>
            </w:r>
          </w:p>
        </w:tc>
        <w:tc>
          <w:tcPr>
            <w:tcW w:w="1928" w:type="dxa"/>
            <w:vMerge/>
          </w:tcPr>
          <w:p w:rsidR="003245B8" w:rsidRDefault="003245B8"/>
        </w:tc>
        <w:tc>
          <w:tcPr>
            <w:tcW w:w="1474" w:type="dxa"/>
          </w:tcPr>
          <w:p w:rsidR="003245B8" w:rsidRDefault="003245B8">
            <w:pPr>
              <w:pStyle w:val="ConsPlusNormal"/>
              <w:jc w:val="center"/>
            </w:pPr>
            <w:r>
              <w:t>2013 - 2029 гг.</w:t>
            </w:r>
          </w:p>
        </w:tc>
        <w:tc>
          <w:tcPr>
            <w:tcW w:w="1384" w:type="dxa"/>
          </w:tcPr>
          <w:p w:rsidR="003245B8" w:rsidRDefault="003245B8">
            <w:pPr>
              <w:pStyle w:val="ConsPlusNormal"/>
              <w:jc w:val="both"/>
            </w:pPr>
            <w:r>
              <w:t>2 года</w:t>
            </w:r>
          </w:p>
        </w:tc>
      </w:tr>
      <w:tr w:rsidR="003245B8">
        <w:tc>
          <w:tcPr>
            <w:tcW w:w="1834" w:type="dxa"/>
          </w:tcPr>
          <w:p w:rsidR="003245B8" w:rsidRDefault="003245B8">
            <w:pPr>
              <w:pStyle w:val="ConsPlusNormal"/>
              <w:jc w:val="both"/>
            </w:pPr>
            <w:r>
              <w:t>5. Замена устаревших контейнеров, и установка контейнеров в водоохранной зоне</w:t>
            </w:r>
          </w:p>
        </w:tc>
        <w:tc>
          <w:tcPr>
            <w:tcW w:w="1304" w:type="dxa"/>
          </w:tcPr>
          <w:p w:rsidR="003245B8" w:rsidRDefault="003245B8">
            <w:pPr>
              <w:pStyle w:val="ConsPlusNormal"/>
              <w:jc w:val="center"/>
            </w:pPr>
            <w:r>
              <w:t>8000</w:t>
            </w:r>
          </w:p>
        </w:tc>
        <w:tc>
          <w:tcPr>
            <w:tcW w:w="1134" w:type="dxa"/>
          </w:tcPr>
          <w:p w:rsidR="003245B8" w:rsidRDefault="003245B8">
            <w:pPr>
              <w:pStyle w:val="ConsPlusNormal"/>
              <w:jc w:val="center"/>
            </w:pPr>
            <w:r>
              <w:t>2012 - 2029 гг.</w:t>
            </w:r>
          </w:p>
        </w:tc>
        <w:tc>
          <w:tcPr>
            <w:tcW w:w="1928" w:type="dxa"/>
            <w:vMerge/>
          </w:tcPr>
          <w:p w:rsidR="003245B8" w:rsidRDefault="003245B8"/>
        </w:tc>
        <w:tc>
          <w:tcPr>
            <w:tcW w:w="1474" w:type="dxa"/>
          </w:tcPr>
          <w:p w:rsidR="003245B8" w:rsidRDefault="003245B8">
            <w:pPr>
              <w:pStyle w:val="ConsPlusNormal"/>
              <w:jc w:val="center"/>
            </w:pPr>
            <w:r>
              <w:t>2013 - 2029 гг.</w:t>
            </w:r>
          </w:p>
        </w:tc>
        <w:tc>
          <w:tcPr>
            <w:tcW w:w="1384" w:type="dxa"/>
          </w:tcPr>
          <w:p w:rsidR="003245B8" w:rsidRDefault="003245B8">
            <w:pPr>
              <w:pStyle w:val="ConsPlusNormal"/>
              <w:jc w:val="both"/>
            </w:pPr>
            <w:r>
              <w:t>1,5 года</w:t>
            </w:r>
          </w:p>
        </w:tc>
      </w:tr>
      <w:tr w:rsidR="003245B8">
        <w:tc>
          <w:tcPr>
            <w:tcW w:w="1834" w:type="dxa"/>
          </w:tcPr>
          <w:p w:rsidR="003245B8" w:rsidRDefault="003245B8">
            <w:pPr>
              <w:pStyle w:val="ConsPlusNormal"/>
              <w:jc w:val="both"/>
            </w:pPr>
            <w:r>
              <w:t>6. Приобретение новых контейнеровозов</w:t>
            </w:r>
          </w:p>
        </w:tc>
        <w:tc>
          <w:tcPr>
            <w:tcW w:w="1304" w:type="dxa"/>
          </w:tcPr>
          <w:p w:rsidR="003245B8" w:rsidRDefault="003245B8">
            <w:pPr>
              <w:pStyle w:val="ConsPlusNormal"/>
              <w:jc w:val="center"/>
            </w:pPr>
            <w:r>
              <w:t>52000</w:t>
            </w:r>
          </w:p>
        </w:tc>
        <w:tc>
          <w:tcPr>
            <w:tcW w:w="1134" w:type="dxa"/>
          </w:tcPr>
          <w:p w:rsidR="003245B8" w:rsidRDefault="003245B8">
            <w:pPr>
              <w:pStyle w:val="ConsPlusNormal"/>
              <w:jc w:val="center"/>
            </w:pPr>
            <w:r>
              <w:t>2017 - 2029 гг.</w:t>
            </w:r>
          </w:p>
        </w:tc>
        <w:tc>
          <w:tcPr>
            <w:tcW w:w="1928" w:type="dxa"/>
            <w:vMerge/>
          </w:tcPr>
          <w:p w:rsidR="003245B8" w:rsidRDefault="003245B8"/>
        </w:tc>
        <w:tc>
          <w:tcPr>
            <w:tcW w:w="1474" w:type="dxa"/>
          </w:tcPr>
          <w:p w:rsidR="003245B8" w:rsidRDefault="003245B8">
            <w:pPr>
              <w:pStyle w:val="ConsPlusNormal"/>
              <w:jc w:val="center"/>
            </w:pPr>
            <w:r>
              <w:t>2016 - 2029 гг.</w:t>
            </w:r>
          </w:p>
        </w:tc>
        <w:tc>
          <w:tcPr>
            <w:tcW w:w="1384" w:type="dxa"/>
          </w:tcPr>
          <w:p w:rsidR="003245B8" w:rsidRDefault="003245B8">
            <w:pPr>
              <w:pStyle w:val="ConsPlusNormal"/>
              <w:jc w:val="both"/>
            </w:pPr>
            <w:r>
              <w:t>1,5 года</w:t>
            </w:r>
          </w:p>
        </w:tc>
      </w:tr>
      <w:tr w:rsidR="003245B8">
        <w:tc>
          <w:tcPr>
            <w:tcW w:w="1834" w:type="dxa"/>
          </w:tcPr>
          <w:p w:rsidR="003245B8" w:rsidRDefault="003245B8">
            <w:pPr>
              <w:pStyle w:val="ConsPlusNormal"/>
              <w:jc w:val="both"/>
            </w:pPr>
            <w:r>
              <w:t xml:space="preserve">7. Вывоз ТКО из контейнеров расположенных в </w:t>
            </w:r>
            <w:r>
              <w:lastRenderedPageBreak/>
              <w:t>местах общего пользования</w:t>
            </w:r>
          </w:p>
        </w:tc>
        <w:tc>
          <w:tcPr>
            <w:tcW w:w="1304" w:type="dxa"/>
          </w:tcPr>
          <w:p w:rsidR="003245B8" w:rsidRDefault="003245B8">
            <w:pPr>
              <w:pStyle w:val="ConsPlusNormal"/>
              <w:jc w:val="center"/>
            </w:pPr>
            <w:r>
              <w:lastRenderedPageBreak/>
              <w:t>4000,0</w:t>
            </w:r>
          </w:p>
        </w:tc>
        <w:tc>
          <w:tcPr>
            <w:tcW w:w="1134" w:type="dxa"/>
          </w:tcPr>
          <w:p w:rsidR="003245B8" w:rsidRDefault="003245B8">
            <w:pPr>
              <w:pStyle w:val="ConsPlusNormal"/>
              <w:jc w:val="center"/>
            </w:pPr>
            <w:r>
              <w:t>2017 - 2029 гг.</w:t>
            </w:r>
          </w:p>
        </w:tc>
        <w:tc>
          <w:tcPr>
            <w:tcW w:w="1928" w:type="dxa"/>
            <w:vMerge/>
          </w:tcPr>
          <w:p w:rsidR="003245B8" w:rsidRDefault="003245B8"/>
        </w:tc>
        <w:tc>
          <w:tcPr>
            <w:tcW w:w="1474" w:type="dxa"/>
          </w:tcPr>
          <w:p w:rsidR="003245B8" w:rsidRDefault="003245B8">
            <w:pPr>
              <w:pStyle w:val="ConsPlusNormal"/>
              <w:jc w:val="center"/>
            </w:pPr>
            <w:r>
              <w:t>2018 - 2029 гг.</w:t>
            </w:r>
          </w:p>
        </w:tc>
        <w:tc>
          <w:tcPr>
            <w:tcW w:w="1384" w:type="dxa"/>
          </w:tcPr>
          <w:p w:rsidR="003245B8" w:rsidRDefault="003245B8">
            <w:pPr>
              <w:pStyle w:val="ConsPlusNormal"/>
              <w:jc w:val="both"/>
            </w:pPr>
            <w:r>
              <w:t>1,5 года</w:t>
            </w:r>
          </w:p>
        </w:tc>
      </w:tr>
    </w:tbl>
    <w:p w:rsidR="003245B8" w:rsidRDefault="003245B8">
      <w:pPr>
        <w:pStyle w:val="ConsPlusNormal"/>
        <w:jc w:val="both"/>
      </w:pPr>
    </w:p>
    <w:p w:rsidR="003245B8" w:rsidRDefault="003245B8">
      <w:pPr>
        <w:pStyle w:val="ConsPlusNormal"/>
        <w:ind w:firstLine="540"/>
        <w:jc w:val="both"/>
      </w:pPr>
      <w:r>
        <w:t>1. Краткое описание проекта "Проектирование и строительство мусороперерабатывающего завода".</w:t>
      </w:r>
    </w:p>
    <w:p w:rsidR="003245B8" w:rsidRDefault="003245B8">
      <w:pPr>
        <w:pStyle w:val="ConsPlusNormal"/>
        <w:spacing w:before="220"/>
        <w:ind w:firstLine="540"/>
        <w:jc w:val="both"/>
      </w:pPr>
      <w:r>
        <w:t>Проект предполагает деятельность по утилизации и переработке отходов с использованием современных технологий. Учитывая, что количество и состав отходов возрастает, на заводе будет перерабатываться мусор разных видов (из пластика, бумажный, стеклянный, металлический, текстильный, древесный), завод будет включать несколько профилей по переработке, что значительно увеличит доход предприятия. Завод будет проектироваться и строиться на основе трех принципов: максимальная переработка отходов; минимальное размещение отходов на полигоне; безопасность для окружающей среды и здоровья людей. Отходы, принимаемые на полигон, будут относится к 4, 5 классам опасности. Наиболее распространенные виды отходов - мусор от бытовых помещений и организаций несортированный, крупногабаритные отходы, мусор от уборки территории, строительные отходы, золошлаковые отходы, шламы автомоек, списанная спецодежда, или, пищевые отходы. Завод будет иметь полигон захоронений, дробильную установку, брикеровочный пресс, комплекс сортировки. Полигон будет герметичен для фильтрата. Количество рабочих мест - 24.</w:t>
      </w:r>
    </w:p>
    <w:p w:rsidR="003245B8" w:rsidRDefault="003245B8">
      <w:pPr>
        <w:pStyle w:val="ConsPlusNormal"/>
        <w:spacing w:before="220"/>
        <w:ind w:firstLine="540"/>
        <w:jc w:val="both"/>
      </w:pPr>
      <w:r>
        <w:t>2. Краткое описание проекта "Строительство скотомогильника".</w:t>
      </w:r>
    </w:p>
    <w:p w:rsidR="003245B8" w:rsidRDefault="003245B8">
      <w:pPr>
        <w:pStyle w:val="ConsPlusNormal"/>
        <w:spacing w:before="220"/>
        <w:ind w:firstLine="540"/>
        <w:jc w:val="both"/>
      </w:pPr>
      <w:r>
        <w:t>Планируется строительство скотомогильника по типу "биотермической ямы". Биотермические ямы имеют значительное преимущество перед обычным скотомогильниками, т.к. обеспечивают быструю гибель многих микробов, и, следовательно, в большей степени решают экологические проблемы, связанные с захоронением животных. Биотермическая яма будет построена в соответствии с типовыми требованиями Типовой проект 807-19 - "Биотермическая яма для уничтожения трупов животных".</w:t>
      </w:r>
    </w:p>
    <w:p w:rsidR="003245B8" w:rsidRDefault="003245B8">
      <w:pPr>
        <w:pStyle w:val="ConsPlusNormal"/>
        <w:spacing w:before="220"/>
        <w:ind w:firstLine="540"/>
        <w:jc w:val="both"/>
      </w:pPr>
      <w:r>
        <w:t>3. Краткое описание проекта "Рекультивация и ограждение полигона ТКО, подъездные пути и хозяйственную зону".</w:t>
      </w:r>
    </w:p>
    <w:p w:rsidR="003245B8" w:rsidRDefault="003245B8">
      <w:pPr>
        <w:pStyle w:val="ConsPlusNormal"/>
        <w:spacing w:before="220"/>
        <w:ind w:firstLine="540"/>
        <w:jc w:val="both"/>
      </w:pPr>
      <w:r>
        <w:t>Проект является частью комплекса проектов, связанных с решением вопроса по увеличению мощностей, предназначенных для утилизации ТКО. Проект связан как с предыдущим проектом, так и со следующим. Он включает укрепление существующего и строительство нового ограждения полигона. Предполагается строительство ограждения площадью 15 га.</w:t>
      </w:r>
    </w:p>
    <w:p w:rsidR="003245B8" w:rsidRDefault="003245B8">
      <w:pPr>
        <w:pStyle w:val="ConsPlusNormal"/>
        <w:spacing w:before="220"/>
        <w:ind w:firstLine="540"/>
        <w:jc w:val="both"/>
      </w:pPr>
      <w:r>
        <w:t>4. Краткое описание проекта "Капитальный ремонт подъездных путей к полигону ТКО". Данный проект требуется для восстановления подъездных путей, которые подвержены высокому износу, в связи с использованием спецтехники. Планируется капитальный ремонт дорог протяженностью 12 км.</w:t>
      </w:r>
    </w:p>
    <w:p w:rsidR="003245B8" w:rsidRDefault="003245B8">
      <w:pPr>
        <w:pStyle w:val="ConsPlusNormal"/>
        <w:spacing w:before="220"/>
        <w:ind w:firstLine="540"/>
        <w:jc w:val="both"/>
      </w:pPr>
      <w:r>
        <w:t>5. Краткое описание проекта "Ликвидация несанкционированных свалок на территории Муниципального образования "Город Горно-Алтайск".</w:t>
      </w:r>
    </w:p>
    <w:p w:rsidR="003245B8" w:rsidRDefault="003245B8">
      <w:pPr>
        <w:pStyle w:val="ConsPlusNormal"/>
        <w:spacing w:before="220"/>
        <w:ind w:firstLine="540"/>
        <w:jc w:val="both"/>
      </w:pPr>
      <w:r>
        <w:t>В последние годы увеличилось количество бытовых отходов и изменился их состав. Ситуация усугубляется низким уровнем экологической культуры населения. Происходит рост количества и объемов несанкционированных свалок. Указанный проект носит периодический характер, и помимо финансовых вложений потребует проведения мероприятий по экологическому просвещению.</w:t>
      </w:r>
    </w:p>
    <w:p w:rsidR="003245B8" w:rsidRDefault="003245B8">
      <w:pPr>
        <w:pStyle w:val="ConsPlusNormal"/>
        <w:spacing w:before="220"/>
        <w:ind w:firstLine="540"/>
        <w:jc w:val="both"/>
      </w:pPr>
      <w:r>
        <w:t>6. Краткое описание проекта "Установка контейнеров в водоохранной зоне водных объектов".</w:t>
      </w:r>
    </w:p>
    <w:p w:rsidR="003245B8" w:rsidRDefault="003245B8">
      <w:pPr>
        <w:pStyle w:val="ConsPlusNormal"/>
        <w:spacing w:before="220"/>
        <w:ind w:firstLine="540"/>
        <w:jc w:val="both"/>
      </w:pPr>
      <w:r>
        <w:t xml:space="preserve">Проект включает установку контейнеров в водоохранной зоне рек Майма и Улалушка. </w:t>
      </w:r>
      <w:r>
        <w:lastRenderedPageBreak/>
        <w:t>Проект необходим для выполнения требований к содержанию природоохранных зон населенных пунктов. Проект, аналогично предыдущему носит периодический регулярный характер.</w:t>
      </w:r>
    </w:p>
    <w:p w:rsidR="003245B8" w:rsidRDefault="003245B8">
      <w:pPr>
        <w:pStyle w:val="ConsPlusNormal"/>
        <w:spacing w:before="220"/>
        <w:ind w:firstLine="540"/>
        <w:jc w:val="both"/>
      </w:pPr>
      <w:r>
        <w:t>7. Краткое описание проекта "Замена устаревших контейнеров". Проект подразумевает замену контейнеров, обеспечивающих сбор ТКО в жилых зонах, а также зонах административно-деловой застройки. Планируется ежегодно заменять 15 контейнеров. Проект, аналогично предыдущему носит периодический регулярный характер.</w:t>
      </w:r>
    </w:p>
    <w:p w:rsidR="003245B8" w:rsidRDefault="003245B8">
      <w:pPr>
        <w:pStyle w:val="ConsPlusNormal"/>
        <w:jc w:val="both"/>
      </w:pPr>
    </w:p>
    <w:p w:rsidR="003245B8" w:rsidRDefault="003245B8">
      <w:pPr>
        <w:pStyle w:val="ConsPlusNormal"/>
        <w:jc w:val="right"/>
        <w:outlineLvl w:val="3"/>
      </w:pPr>
      <w:r>
        <w:t>Таблица 13</w:t>
      </w:r>
    </w:p>
    <w:p w:rsidR="003245B8" w:rsidRDefault="003245B8">
      <w:pPr>
        <w:pStyle w:val="ConsPlusNormal"/>
        <w:jc w:val="both"/>
      </w:pPr>
    </w:p>
    <w:p w:rsidR="003245B8" w:rsidRDefault="003245B8">
      <w:pPr>
        <w:pStyle w:val="ConsPlusTitle"/>
        <w:jc w:val="center"/>
      </w:pPr>
      <w:r>
        <w:t>Целевые показатели развития системы утилизации, захоронения</w:t>
      </w:r>
    </w:p>
    <w:p w:rsidR="003245B8" w:rsidRDefault="003245B8">
      <w:pPr>
        <w:pStyle w:val="ConsPlusTitle"/>
        <w:jc w:val="center"/>
      </w:pPr>
      <w:r>
        <w:t>и вывоза ТКО</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871"/>
        <w:gridCol w:w="871"/>
        <w:gridCol w:w="871"/>
        <w:gridCol w:w="871"/>
        <w:gridCol w:w="871"/>
        <w:gridCol w:w="871"/>
        <w:gridCol w:w="871"/>
        <w:gridCol w:w="875"/>
      </w:tblGrid>
      <w:tr w:rsidR="003245B8">
        <w:tc>
          <w:tcPr>
            <w:tcW w:w="2041" w:type="dxa"/>
          </w:tcPr>
          <w:p w:rsidR="003245B8" w:rsidRDefault="003245B8">
            <w:pPr>
              <w:pStyle w:val="ConsPlusNormal"/>
              <w:jc w:val="center"/>
            </w:pPr>
            <w:r>
              <w:t>Целевые показатели</w:t>
            </w:r>
          </w:p>
        </w:tc>
        <w:tc>
          <w:tcPr>
            <w:tcW w:w="871" w:type="dxa"/>
          </w:tcPr>
          <w:p w:rsidR="003245B8" w:rsidRDefault="003245B8">
            <w:pPr>
              <w:pStyle w:val="ConsPlusNormal"/>
              <w:jc w:val="center"/>
            </w:pPr>
            <w:r>
              <w:t>2012 г.</w:t>
            </w:r>
          </w:p>
        </w:tc>
        <w:tc>
          <w:tcPr>
            <w:tcW w:w="871" w:type="dxa"/>
          </w:tcPr>
          <w:p w:rsidR="003245B8" w:rsidRDefault="003245B8">
            <w:pPr>
              <w:pStyle w:val="ConsPlusNormal"/>
              <w:jc w:val="center"/>
            </w:pPr>
            <w:r>
              <w:t>2013 г.</w:t>
            </w:r>
          </w:p>
        </w:tc>
        <w:tc>
          <w:tcPr>
            <w:tcW w:w="871" w:type="dxa"/>
          </w:tcPr>
          <w:p w:rsidR="003245B8" w:rsidRDefault="003245B8">
            <w:pPr>
              <w:pStyle w:val="ConsPlusNormal"/>
              <w:jc w:val="center"/>
            </w:pPr>
            <w:r>
              <w:t>2014 г.</w:t>
            </w:r>
          </w:p>
        </w:tc>
        <w:tc>
          <w:tcPr>
            <w:tcW w:w="871" w:type="dxa"/>
          </w:tcPr>
          <w:p w:rsidR="003245B8" w:rsidRDefault="003245B8">
            <w:pPr>
              <w:pStyle w:val="ConsPlusNormal"/>
              <w:jc w:val="center"/>
            </w:pPr>
            <w:r>
              <w:t>2015 г.</w:t>
            </w:r>
          </w:p>
        </w:tc>
        <w:tc>
          <w:tcPr>
            <w:tcW w:w="871" w:type="dxa"/>
          </w:tcPr>
          <w:p w:rsidR="003245B8" w:rsidRDefault="003245B8">
            <w:pPr>
              <w:pStyle w:val="ConsPlusNormal"/>
              <w:jc w:val="center"/>
            </w:pPr>
            <w:r>
              <w:t>2016 г.</w:t>
            </w:r>
          </w:p>
        </w:tc>
        <w:tc>
          <w:tcPr>
            <w:tcW w:w="871" w:type="dxa"/>
          </w:tcPr>
          <w:p w:rsidR="003245B8" w:rsidRDefault="003245B8">
            <w:pPr>
              <w:pStyle w:val="ConsPlusNormal"/>
              <w:jc w:val="center"/>
            </w:pPr>
            <w:r>
              <w:t>2017 - 2021 гг.</w:t>
            </w:r>
          </w:p>
        </w:tc>
        <w:tc>
          <w:tcPr>
            <w:tcW w:w="871" w:type="dxa"/>
          </w:tcPr>
          <w:p w:rsidR="003245B8" w:rsidRDefault="003245B8">
            <w:pPr>
              <w:pStyle w:val="ConsPlusNormal"/>
              <w:jc w:val="center"/>
            </w:pPr>
            <w:r>
              <w:t>2022 - 2026 гг.</w:t>
            </w:r>
          </w:p>
        </w:tc>
        <w:tc>
          <w:tcPr>
            <w:tcW w:w="875" w:type="dxa"/>
          </w:tcPr>
          <w:p w:rsidR="003245B8" w:rsidRDefault="003245B8">
            <w:pPr>
              <w:pStyle w:val="ConsPlusNormal"/>
              <w:jc w:val="center"/>
            </w:pPr>
            <w:r>
              <w:t>2027 - 2029 гг.</w:t>
            </w:r>
          </w:p>
        </w:tc>
      </w:tr>
      <w:tr w:rsidR="003245B8">
        <w:tc>
          <w:tcPr>
            <w:tcW w:w="9013" w:type="dxa"/>
            <w:gridSpan w:val="9"/>
          </w:tcPr>
          <w:p w:rsidR="003245B8" w:rsidRDefault="003245B8">
            <w:pPr>
              <w:pStyle w:val="ConsPlusNormal"/>
              <w:jc w:val="center"/>
              <w:outlineLvl w:val="4"/>
            </w:pPr>
            <w:r>
              <w:t>Критерии доступности для населения коммунальных услуг обращения и утилизации твердых коммунальных отходов</w:t>
            </w:r>
          </w:p>
        </w:tc>
      </w:tr>
      <w:tr w:rsidR="003245B8">
        <w:tc>
          <w:tcPr>
            <w:tcW w:w="2041" w:type="dxa"/>
          </w:tcPr>
          <w:p w:rsidR="003245B8" w:rsidRDefault="003245B8">
            <w:pPr>
              <w:pStyle w:val="ConsPlusNormal"/>
              <w:jc w:val="both"/>
            </w:pPr>
            <w:r>
              <w:t>- доля в расходах потребителей на утилизацию ТКО, %</w:t>
            </w:r>
          </w:p>
        </w:tc>
        <w:tc>
          <w:tcPr>
            <w:tcW w:w="871" w:type="dxa"/>
          </w:tcPr>
          <w:p w:rsidR="003245B8" w:rsidRDefault="003245B8">
            <w:pPr>
              <w:pStyle w:val="ConsPlusNormal"/>
              <w:jc w:val="center"/>
            </w:pPr>
            <w:r>
              <w:t>0,5</w:t>
            </w:r>
          </w:p>
        </w:tc>
        <w:tc>
          <w:tcPr>
            <w:tcW w:w="871" w:type="dxa"/>
          </w:tcPr>
          <w:p w:rsidR="003245B8" w:rsidRDefault="003245B8">
            <w:pPr>
              <w:pStyle w:val="ConsPlusNormal"/>
              <w:jc w:val="center"/>
            </w:pPr>
            <w:r>
              <w:t>0,5</w:t>
            </w:r>
          </w:p>
        </w:tc>
        <w:tc>
          <w:tcPr>
            <w:tcW w:w="871" w:type="dxa"/>
          </w:tcPr>
          <w:p w:rsidR="003245B8" w:rsidRDefault="003245B8">
            <w:pPr>
              <w:pStyle w:val="ConsPlusNormal"/>
              <w:jc w:val="center"/>
            </w:pPr>
            <w:r>
              <w:t>0,5</w:t>
            </w:r>
          </w:p>
        </w:tc>
        <w:tc>
          <w:tcPr>
            <w:tcW w:w="871" w:type="dxa"/>
          </w:tcPr>
          <w:p w:rsidR="003245B8" w:rsidRDefault="003245B8">
            <w:pPr>
              <w:pStyle w:val="ConsPlusNormal"/>
              <w:jc w:val="center"/>
            </w:pPr>
            <w:r>
              <w:t>0,5</w:t>
            </w:r>
          </w:p>
        </w:tc>
        <w:tc>
          <w:tcPr>
            <w:tcW w:w="871" w:type="dxa"/>
          </w:tcPr>
          <w:p w:rsidR="003245B8" w:rsidRDefault="003245B8">
            <w:pPr>
              <w:pStyle w:val="ConsPlusNormal"/>
              <w:jc w:val="center"/>
            </w:pPr>
            <w:r>
              <w:t>0,5</w:t>
            </w:r>
          </w:p>
        </w:tc>
        <w:tc>
          <w:tcPr>
            <w:tcW w:w="871" w:type="dxa"/>
          </w:tcPr>
          <w:p w:rsidR="003245B8" w:rsidRDefault="003245B8">
            <w:pPr>
              <w:pStyle w:val="ConsPlusNormal"/>
              <w:jc w:val="center"/>
            </w:pPr>
            <w:r>
              <w:t>0,5</w:t>
            </w:r>
          </w:p>
        </w:tc>
        <w:tc>
          <w:tcPr>
            <w:tcW w:w="871" w:type="dxa"/>
          </w:tcPr>
          <w:p w:rsidR="003245B8" w:rsidRDefault="003245B8">
            <w:pPr>
              <w:pStyle w:val="ConsPlusNormal"/>
              <w:jc w:val="center"/>
            </w:pPr>
            <w:r>
              <w:t>0,5</w:t>
            </w:r>
          </w:p>
        </w:tc>
        <w:tc>
          <w:tcPr>
            <w:tcW w:w="875" w:type="dxa"/>
          </w:tcPr>
          <w:p w:rsidR="003245B8" w:rsidRDefault="003245B8">
            <w:pPr>
              <w:pStyle w:val="ConsPlusNormal"/>
              <w:jc w:val="center"/>
            </w:pPr>
            <w:r>
              <w:t>0,5</w:t>
            </w:r>
          </w:p>
        </w:tc>
      </w:tr>
      <w:tr w:rsidR="003245B8">
        <w:tc>
          <w:tcPr>
            <w:tcW w:w="2041" w:type="dxa"/>
          </w:tcPr>
          <w:p w:rsidR="003245B8" w:rsidRDefault="003245B8">
            <w:pPr>
              <w:pStyle w:val="ConsPlusNormal"/>
              <w:jc w:val="both"/>
            </w:pPr>
            <w:r>
              <w:t>- динамика роста тарифов на переработку и утилизацию ТКО, в % к предыдущему году</w:t>
            </w:r>
          </w:p>
        </w:tc>
        <w:tc>
          <w:tcPr>
            <w:tcW w:w="871" w:type="dxa"/>
          </w:tcPr>
          <w:p w:rsidR="003245B8" w:rsidRDefault="003245B8">
            <w:pPr>
              <w:pStyle w:val="ConsPlusNormal"/>
              <w:jc w:val="center"/>
            </w:pPr>
            <w:r>
              <w:t>...</w:t>
            </w:r>
          </w:p>
        </w:tc>
        <w:tc>
          <w:tcPr>
            <w:tcW w:w="871" w:type="dxa"/>
          </w:tcPr>
          <w:p w:rsidR="003245B8" w:rsidRDefault="003245B8">
            <w:pPr>
              <w:pStyle w:val="ConsPlusNormal"/>
              <w:jc w:val="center"/>
            </w:pPr>
            <w:r>
              <w:t>58</w:t>
            </w:r>
          </w:p>
        </w:tc>
        <w:tc>
          <w:tcPr>
            <w:tcW w:w="871" w:type="dxa"/>
          </w:tcPr>
          <w:p w:rsidR="003245B8" w:rsidRDefault="003245B8">
            <w:pPr>
              <w:pStyle w:val="ConsPlusNormal"/>
              <w:jc w:val="center"/>
            </w:pPr>
            <w:r>
              <w:t>30</w:t>
            </w:r>
          </w:p>
        </w:tc>
        <w:tc>
          <w:tcPr>
            <w:tcW w:w="871" w:type="dxa"/>
          </w:tcPr>
          <w:p w:rsidR="003245B8" w:rsidRDefault="003245B8">
            <w:pPr>
              <w:pStyle w:val="ConsPlusNormal"/>
              <w:jc w:val="center"/>
            </w:pPr>
            <w:r>
              <w:t>20</w:t>
            </w:r>
          </w:p>
        </w:tc>
        <w:tc>
          <w:tcPr>
            <w:tcW w:w="871" w:type="dxa"/>
          </w:tcPr>
          <w:p w:rsidR="003245B8" w:rsidRDefault="003245B8">
            <w:pPr>
              <w:pStyle w:val="ConsPlusNormal"/>
              <w:jc w:val="center"/>
            </w:pPr>
            <w:r>
              <w:t>15</w:t>
            </w:r>
          </w:p>
        </w:tc>
        <w:tc>
          <w:tcPr>
            <w:tcW w:w="871" w:type="dxa"/>
          </w:tcPr>
          <w:p w:rsidR="003245B8" w:rsidRDefault="003245B8">
            <w:pPr>
              <w:pStyle w:val="ConsPlusNormal"/>
              <w:jc w:val="center"/>
            </w:pPr>
            <w:r>
              <w:t>6</w:t>
            </w:r>
          </w:p>
        </w:tc>
        <w:tc>
          <w:tcPr>
            <w:tcW w:w="871" w:type="dxa"/>
          </w:tcPr>
          <w:p w:rsidR="003245B8" w:rsidRDefault="003245B8">
            <w:pPr>
              <w:pStyle w:val="ConsPlusNormal"/>
              <w:jc w:val="center"/>
            </w:pPr>
            <w:r>
              <w:t>6</w:t>
            </w:r>
          </w:p>
        </w:tc>
        <w:tc>
          <w:tcPr>
            <w:tcW w:w="875" w:type="dxa"/>
          </w:tcPr>
          <w:p w:rsidR="003245B8" w:rsidRDefault="003245B8">
            <w:pPr>
              <w:pStyle w:val="ConsPlusNormal"/>
              <w:jc w:val="center"/>
            </w:pPr>
            <w:r>
              <w:t>6</w:t>
            </w:r>
          </w:p>
        </w:tc>
      </w:tr>
      <w:tr w:rsidR="003245B8">
        <w:tc>
          <w:tcPr>
            <w:tcW w:w="9013" w:type="dxa"/>
            <w:gridSpan w:val="9"/>
          </w:tcPr>
          <w:p w:rsidR="003245B8" w:rsidRDefault="003245B8">
            <w:pPr>
              <w:pStyle w:val="ConsPlusNormal"/>
              <w:jc w:val="center"/>
              <w:outlineLvl w:val="4"/>
            </w:pPr>
            <w:r>
              <w:t>Показатели спроса на коммунальные ресурсы и перспективной нагрузки</w:t>
            </w:r>
          </w:p>
        </w:tc>
      </w:tr>
      <w:tr w:rsidR="003245B8">
        <w:tc>
          <w:tcPr>
            <w:tcW w:w="2041" w:type="dxa"/>
          </w:tcPr>
          <w:p w:rsidR="003245B8" w:rsidRDefault="003245B8">
            <w:pPr>
              <w:pStyle w:val="ConsPlusNormal"/>
              <w:jc w:val="both"/>
            </w:pPr>
            <w:r>
              <w:t>- объем вывоза и переработки ТКО, тыс. куб. м</w:t>
            </w:r>
          </w:p>
        </w:tc>
        <w:tc>
          <w:tcPr>
            <w:tcW w:w="871" w:type="dxa"/>
          </w:tcPr>
          <w:p w:rsidR="003245B8" w:rsidRDefault="003245B8">
            <w:pPr>
              <w:pStyle w:val="ConsPlusNormal"/>
              <w:jc w:val="center"/>
            </w:pPr>
            <w:r>
              <w:t>21,3</w:t>
            </w:r>
          </w:p>
        </w:tc>
        <w:tc>
          <w:tcPr>
            <w:tcW w:w="871" w:type="dxa"/>
          </w:tcPr>
          <w:p w:rsidR="003245B8" w:rsidRDefault="003245B8">
            <w:pPr>
              <w:pStyle w:val="ConsPlusNormal"/>
              <w:jc w:val="center"/>
            </w:pPr>
            <w:r>
              <w:t>22,5</w:t>
            </w:r>
          </w:p>
        </w:tc>
        <w:tc>
          <w:tcPr>
            <w:tcW w:w="871" w:type="dxa"/>
          </w:tcPr>
          <w:p w:rsidR="003245B8" w:rsidRDefault="003245B8">
            <w:pPr>
              <w:pStyle w:val="ConsPlusNormal"/>
              <w:jc w:val="center"/>
            </w:pPr>
            <w:r>
              <w:t>23,0</w:t>
            </w:r>
          </w:p>
        </w:tc>
        <w:tc>
          <w:tcPr>
            <w:tcW w:w="871" w:type="dxa"/>
          </w:tcPr>
          <w:p w:rsidR="003245B8" w:rsidRDefault="003245B8">
            <w:pPr>
              <w:pStyle w:val="ConsPlusNormal"/>
              <w:jc w:val="center"/>
            </w:pPr>
            <w:r>
              <w:t>25,0</w:t>
            </w:r>
          </w:p>
        </w:tc>
        <w:tc>
          <w:tcPr>
            <w:tcW w:w="871" w:type="dxa"/>
          </w:tcPr>
          <w:p w:rsidR="003245B8" w:rsidRDefault="003245B8">
            <w:pPr>
              <w:pStyle w:val="ConsPlusNormal"/>
              <w:jc w:val="center"/>
            </w:pPr>
            <w:r>
              <w:t>27,0</w:t>
            </w:r>
          </w:p>
        </w:tc>
        <w:tc>
          <w:tcPr>
            <w:tcW w:w="871" w:type="dxa"/>
          </w:tcPr>
          <w:p w:rsidR="003245B8" w:rsidRDefault="003245B8">
            <w:pPr>
              <w:pStyle w:val="ConsPlusNormal"/>
              <w:jc w:val="center"/>
            </w:pPr>
            <w:r>
              <w:t>28,5</w:t>
            </w:r>
          </w:p>
        </w:tc>
        <w:tc>
          <w:tcPr>
            <w:tcW w:w="871" w:type="dxa"/>
          </w:tcPr>
          <w:p w:rsidR="003245B8" w:rsidRDefault="003245B8">
            <w:pPr>
              <w:pStyle w:val="ConsPlusNormal"/>
              <w:jc w:val="center"/>
            </w:pPr>
            <w:r>
              <w:t>30</w:t>
            </w:r>
          </w:p>
        </w:tc>
        <w:tc>
          <w:tcPr>
            <w:tcW w:w="875" w:type="dxa"/>
          </w:tcPr>
          <w:p w:rsidR="003245B8" w:rsidRDefault="003245B8">
            <w:pPr>
              <w:pStyle w:val="ConsPlusNormal"/>
              <w:jc w:val="center"/>
            </w:pPr>
            <w:r>
              <w:t>30</w:t>
            </w:r>
          </w:p>
        </w:tc>
      </w:tr>
    </w:tbl>
    <w:p w:rsidR="003245B8" w:rsidRDefault="003245B8">
      <w:pPr>
        <w:pStyle w:val="ConsPlusNormal"/>
        <w:jc w:val="both"/>
      </w:pPr>
    </w:p>
    <w:p w:rsidR="003245B8" w:rsidRDefault="003245B8">
      <w:pPr>
        <w:pStyle w:val="ConsPlusTitle"/>
        <w:jc w:val="center"/>
        <w:outlineLvl w:val="2"/>
      </w:pPr>
      <w:r>
        <w:t>5.6. Программные мероприятия и целевые показатели развития</w:t>
      </w:r>
    </w:p>
    <w:p w:rsidR="003245B8" w:rsidRDefault="003245B8">
      <w:pPr>
        <w:pStyle w:val="ConsPlusTitle"/>
        <w:jc w:val="center"/>
      </w:pPr>
      <w:r>
        <w:t>системы обеспечения сетевым газом</w:t>
      </w:r>
    </w:p>
    <w:p w:rsidR="003245B8" w:rsidRDefault="003245B8">
      <w:pPr>
        <w:pStyle w:val="ConsPlusNormal"/>
        <w:jc w:val="both"/>
      </w:pPr>
    </w:p>
    <w:p w:rsidR="003245B8" w:rsidRDefault="003245B8">
      <w:pPr>
        <w:pStyle w:val="ConsPlusNormal"/>
        <w:jc w:val="right"/>
        <w:outlineLvl w:val="3"/>
      </w:pPr>
      <w:r>
        <w:t>Таблица 14</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814"/>
        <w:gridCol w:w="1644"/>
        <w:gridCol w:w="2045"/>
        <w:gridCol w:w="1757"/>
      </w:tblGrid>
      <w:tr w:rsidR="003245B8">
        <w:tc>
          <w:tcPr>
            <w:tcW w:w="1757" w:type="dxa"/>
          </w:tcPr>
          <w:p w:rsidR="003245B8" w:rsidRDefault="003245B8">
            <w:pPr>
              <w:pStyle w:val="ConsPlusNormal"/>
              <w:jc w:val="center"/>
            </w:pPr>
            <w:r>
              <w:t>Проект</w:t>
            </w:r>
          </w:p>
        </w:tc>
        <w:tc>
          <w:tcPr>
            <w:tcW w:w="1814" w:type="dxa"/>
          </w:tcPr>
          <w:p w:rsidR="003245B8" w:rsidRDefault="003245B8">
            <w:pPr>
              <w:pStyle w:val="ConsPlusNormal"/>
              <w:jc w:val="center"/>
            </w:pPr>
            <w:r>
              <w:t>Необходимые капитальные затраты, тыс. руб.</w:t>
            </w:r>
          </w:p>
        </w:tc>
        <w:tc>
          <w:tcPr>
            <w:tcW w:w="1644" w:type="dxa"/>
          </w:tcPr>
          <w:p w:rsidR="003245B8" w:rsidRDefault="003245B8">
            <w:pPr>
              <w:pStyle w:val="ConsPlusNormal"/>
              <w:jc w:val="center"/>
            </w:pPr>
            <w:r>
              <w:t>Срок реализации проекта</w:t>
            </w:r>
          </w:p>
        </w:tc>
        <w:tc>
          <w:tcPr>
            <w:tcW w:w="2045" w:type="dxa"/>
          </w:tcPr>
          <w:p w:rsidR="003245B8" w:rsidRDefault="003245B8">
            <w:pPr>
              <w:pStyle w:val="ConsPlusNormal"/>
              <w:jc w:val="center"/>
            </w:pPr>
            <w:r>
              <w:t>Ожидаемые эффекты</w:t>
            </w:r>
          </w:p>
        </w:tc>
        <w:tc>
          <w:tcPr>
            <w:tcW w:w="1757" w:type="dxa"/>
          </w:tcPr>
          <w:p w:rsidR="003245B8" w:rsidRDefault="003245B8">
            <w:pPr>
              <w:pStyle w:val="ConsPlusNormal"/>
              <w:jc w:val="center"/>
            </w:pPr>
            <w:r>
              <w:t>Сроки получения эффектов</w:t>
            </w:r>
          </w:p>
        </w:tc>
      </w:tr>
      <w:tr w:rsidR="003245B8">
        <w:tc>
          <w:tcPr>
            <w:tcW w:w="1757" w:type="dxa"/>
          </w:tcPr>
          <w:p w:rsidR="003245B8" w:rsidRDefault="003245B8">
            <w:pPr>
              <w:pStyle w:val="ConsPlusNormal"/>
              <w:jc w:val="both"/>
            </w:pPr>
            <w:r>
              <w:t>Строительство газовых подводок (вводов) низкого давления к цоколям домовладений</w:t>
            </w:r>
          </w:p>
        </w:tc>
        <w:tc>
          <w:tcPr>
            <w:tcW w:w="1814" w:type="dxa"/>
          </w:tcPr>
          <w:p w:rsidR="003245B8" w:rsidRDefault="003245B8">
            <w:pPr>
              <w:pStyle w:val="ConsPlusNormal"/>
              <w:jc w:val="center"/>
            </w:pPr>
            <w:r>
              <w:t>160000,0</w:t>
            </w:r>
          </w:p>
        </w:tc>
        <w:tc>
          <w:tcPr>
            <w:tcW w:w="1644" w:type="dxa"/>
          </w:tcPr>
          <w:p w:rsidR="003245B8" w:rsidRDefault="003245B8">
            <w:pPr>
              <w:pStyle w:val="ConsPlusNormal"/>
              <w:jc w:val="center"/>
            </w:pPr>
            <w:r>
              <w:t>2015 - 2029 гг.</w:t>
            </w:r>
          </w:p>
        </w:tc>
        <w:tc>
          <w:tcPr>
            <w:tcW w:w="2045" w:type="dxa"/>
          </w:tcPr>
          <w:p w:rsidR="003245B8" w:rsidRDefault="003245B8">
            <w:pPr>
              <w:pStyle w:val="ConsPlusNormal"/>
              <w:jc w:val="both"/>
            </w:pPr>
            <w:r>
              <w:t>- улучшение экологической ситуации в городе Горно-Алтайске;</w:t>
            </w:r>
          </w:p>
          <w:p w:rsidR="003245B8" w:rsidRDefault="003245B8">
            <w:pPr>
              <w:pStyle w:val="ConsPlusNormal"/>
              <w:jc w:val="both"/>
            </w:pPr>
            <w:r>
              <w:t xml:space="preserve">- обеспечение жителей города Горно-Алтайска необходимым </w:t>
            </w:r>
            <w:r>
              <w:lastRenderedPageBreak/>
              <w:t>количеством и качеством коммунальных услуг</w:t>
            </w:r>
          </w:p>
        </w:tc>
        <w:tc>
          <w:tcPr>
            <w:tcW w:w="1757" w:type="dxa"/>
          </w:tcPr>
          <w:p w:rsidR="003245B8" w:rsidRDefault="003245B8">
            <w:pPr>
              <w:pStyle w:val="ConsPlusNormal"/>
              <w:jc w:val="center"/>
            </w:pPr>
            <w:r>
              <w:lastRenderedPageBreak/>
              <w:t>2015 - 2029 гг.</w:t>
            </w:r>
          </w:p>
        </w:tc>
      </w:tr>
      <w:tr w:rsidR="003245B8">
        <w:tc>
          <w:tcPr>
            <w:tcW w:w="1757" w:type="dxa"/>
          </w:tcPr>
          <w:p w:rsidR="003245B8" w:rsidRDefault="003245B8">
            <w:pPr>
              <w:pStyle w:val="ConsPlusNormal"/>
              <w:jc w:val="both"/>
            </w:pPr>
            <w:r>
              <w:lastRenderedPageBreak/>
              <w:t>Проектно-исследовательские работы</w:t>
            </w:r>
          </w:p>
        </w:tc>
        <w:tc>
          <w:tcPr>
            <w:tcW w:w="1814" w:type="dxa"/>
          </w:tcPr>
          <w:p w:rsidR="003245B8" w:rsidRDefault="003245B8">
            <w:pPr>
              <w:pStyle w:val="ConsPlusNormal"/>
              <w:jc w:val="center"/>
            </w:pPr>
            <w:r>
              <w:t>988,2</w:t>
            </w:r>
          </w:p>
        </w:tc>
        <w:tc>
          <w:tcPr>
            <w:tcW w:w="1644" w:type="dxa"/>
          </w:tcPr>
          <w:p w:rsidR="003245B8" w:rsidRDefault="003245B8">
            <w:pPr>
              <w:pStyle w:val="ConsPlusNormal"/>
              <w:jc w:val="center"/>
            </w:pPr>
            <w:r>
              <w:t>2017</w:t>
            </w:r>
          </w:p>
        </w:tc>
        <w:tc>
          <w:tcPr>
            <w:tcW w:w="2045" w:type="dxa"/>
          </w:tcPr>
          <w:p w:rsidR="003245B8" w:rsidRDefault="003245B8">
            <w:pPr>
              <w:pStyle w:val="ConsPlusNormal"/>
              <w:jc w:val="both"/>
            </w:pPr>
            <w:r>
              <w:t>обеспечение жителей города Горно-Алтайска необходимым количеством и качеством коммунальных услуг</w:t>
            </w:r>
          </w:p>
        </w:tc>
        <w:tc>
          <w:tcPr>
            <w:tcW w:w="1757" w:type="dxa"/>
          </w:tcPr>
          <w:p w:rsidR="003245B8" w:rsidRDefault="003245B8">
            <w:pPr>
              <w:pStyle w:val="ConsPlusNormal"/>
              <w:jc w:val="center"/>
            </w:pPr>
            <w:r>
              <w:t>2017</w:t>
            </w:r>
          </w:p>
        </w:tc>
      </w:tr>
    </w:tbl>
    <w:p w:rsidR="003245B8" w:rsidRDefault="003245B8">
      <w:pPr>
        <w:pStyle w:val="ConsPlusNormal"/>
        <w:jc w:val="both"/>
      </w:pPr>
    </w:p>
    <w:p w:rsidR="003245B8" w:rsidRDefault="003245B8">
      <w:pPr>
        <w:pStyle w:val="ConsPlusNormal"/>
        <w:ind w:firstLine="540"/>
        <w:jc w:val="both"/>
      </w:pPr>
      <w:r>
        <w:t>При выполнении поставленных программой задач предполагается достижение следующих значений целевых индикаторов и показателей</w:t>
      </w:r>
    </w:p>
    <w:p w:rsidR="003245B8" w:rsidRDefault="003245B8">
      <w:pPr>
        <w:pStyle w:val="ConsPlusNormal"/>
        <w:jc w:val="both"/>
      </w:pPr>
    </w:p>
    <w:p w:rsidR="003245B8" w:rsidRDefault="003245B8">
      <w:pPr>
        <w:pStyle w:val="ConsPlusNormal"/>
        <w:jc w:val="right"/>
        <w:outlineLvl w:val="3"/>
      </w:pPr>
      <w:r>
        <w:t>Таблица 15</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27"/>
        <w:gridCol w:w="1559"/>
        <w:gridCol w:w="964"/>
        <w:gridCol w:w="964"/>
        <w:gridCol w:w="907"/>
        <w:gridCol w:w="964"/>
        <w:gridCol w:w="907"/>
      </w:tblGrid>
      <w:tr w:rsidR="003245B8">
        <w:tc>
          <w:tcPr>
            <w:tcW w:w="737" w:type="dxa"/>
          </w:tcPr>
          <w:p w:rsidR="003245B8" w:rsidRDefault="003245B8">
            <w:pPr>
              <w:pStyle w:val="ConsPlusNormal"/>
              <w:jc w:val="center"/>
            </w:pPr>
            <w:r>
              <w:t>N п/п</w:t>
            </w:r>
          </w:p>
        </w:tc>
        <w:tc>
          <w:tcPr>
            <w:tcW w:w="2027" w:type="dxa"/>
          </w:tcPr>
          <w:p w:rsidR="003245B8" w:rsidRDefault="003245B8">
            <w:pPr>
              <w:pStyle w:val="ConsPlusNormal"/>
              <w:jc w:val="center"/>
            </w:pPr>
            <w:r>
              <w:t>Целевые показатели</w:t>
            </w:r>
          </w:p>
        </w:tc>
        <w:tc>
          <w:tcPr>
            <w:tcW w:w="1559" w:type="dxa"/>
          </w:tcPr>
          <w:p w:rsidR="003245B8" w:rsidRDefault="003245B8">
            <w:pPr>
              <w:pStyle w:val="ConsPlusNormal"/>
              <w:jc w:val="center"/>
            </w:pPr>
            <w:r>
              <w:t>Единица измерения</w:t>
            </w:r>
          </w:p>
        </w:tc>
        <w:tc>
          <w:tcPr>
            <w:tcW w:w="4706" w:type="dxa"/>
            <w:gridSpan w:val="5"/>
          </w:tcPr>
          <w:p w:rsidR="003245B8" w:rsidRDefault="003245B8">
            <w:pPr>
              <w:pStyle w:val="ConsPlusNormal"/>
              <w:jc w:val="center"/>
            </w:pPr>
            <w:r>
              <w:t>Значение целевых показателей ВЦП</w:t>
            </w:r>
          </w:p>
        </w:tc>
      </w:tr>
      <w:tr w:rsidR="003245B8">
        <w:tc>
          <w:tcPr>
            <w:tcW w:w="737" w:type="dxa"/>
            <w:vMerge w:val="restart"/>
          </w:tcPr>
          <w:p w:rsidR="003245B8" w:rsidRDefault="003245B8">
            <w:pPr>
              <w:pStyle w:val="ConsPlusNormal"/>
              <w:jc w:val="both"/>
            </w:pPr>
            <w:r>
              <w:t>1.</w:t>
            </w:r>
          </w:p>
        </w:tc>
        <w:tc>
          <w:tcPr>
            <w:tcW w:w="2027" w:type="dxa"/>
            <w:vMerge w:val="restart"/>
          </w:tcPr>
          <w:p w:rsidR="003245B8" w:rsidRDefault="003245B8">
            <w:pPr>
              <w:pStyle w:val="ConsPlusNormal"/>
              <w:jc w:val="both"/>
            </w:pPr>
            <w:r>
              <w:t>Количество газовых подводок (вводов) низкого давления к цоколям домовладений</w:t>
            </w:r>
          </w:p>
        </w:tc>
        <w:tc>
          <w:tcPr>
            <w:tcW w:w="1559" w:type="dxa"/>
            <w:vMerge w:val="restart"/>
          </w:tcPr>
          <w:p w:rsidR="003245B8" w:rsidRDefault="003245B8">
            <w:pPr>
              <w:pStyle w:val="ConsPlusNormal"/>
              <w:jc w:val="center"/>
            </w:pPr>
            <w:r>
              <w:t>шт.</w:t>
            </w:r>
          </w:p>
        </w:tc>
        <w:tc>
          <w:tcPr>
            <w:tcW w:w="964" w:type="dxa"/>
          </w:tcPr>
          <w:p w:rsidR="003245B8" w:rsidRDefault="003245B8">
            <w:pPr>
              <w:pStyle w:val="ConsPlusNormal"/>
              <w:jc w:val="center"/>
            </w:pPr>
            <w:r>
              <w:t>2014</w:t>
            </w:r>
          </w:p>
        </w:tc>
        <w:tc>
          <w:tcPr>
            <w:tcW w:w="964" w:type="dxa"/>
          </w:tcPr>
          <w:p w:rsidR="003245B8" w:rsidRDefault="003245B8">
            <w:pPr>
              <w:pStyle w:val="ConsPlusNormal"/>
              <w:jc w:val="center"/>
            </w:pPr>
            <w:r>
              <w:t>2015</w:t>
            </w:r>
          </w:p>
        </w:tc>
        <w:tc>
          <w:tcPr>
            <w:tcW w:w="907" w:type="dxa"/>
          </w:tcPr>
          <w:p w:rsidR="003245B8" w:rsidRDefault="003245B8">
            <w:pPr>
              <w:pStyle w:val="ConsPlusNormal"/>
              <w:jc w:val="center"/>
            </w:pPr>
            <w:r>
              <w:t>2016</w:t>
            </w:r>
          </w:p>
        </w:tc>
        <w:tc>
          <w:tcPr>
            <w:tcW w:w="964" w:type="dxa"/>
          </w:tcPr>
          <w:p w:rsidR="003245B8" w:rsidRDefault="003245B8">
            <w:pPr>
              <w:pStyle w:val="ConsPlusNormal"/>
              <w:jc w:val="center"/>
            </w:pPr>
            <w:r>
              <w:t>2017</w:t>
            </w:r>
          </w:p>
        </w:tc>
        <w:tc>
          <w:tcPr>
            <w:tcW w:w="907" w:type="dxa"/>
          </w:tcPr>
          <w:p w:rsidR="003245B8" w:rsidRDefault="003245B8">
            <w:pPr>
              <w:pStyle w:val="ConsPlusNormal"/>
              <w:jc w:val="center"/>
            </w:pPr>
            <w:r>
              <w:t>2018</w:t>
            </w:r>
          </w:p>
        </w:tc>
      </w:tr>
      <w:tr w:rsidR="003245B8">
        <w:tc>
          <w:tcPr>
            <w:tcW w:w="737" w:type="dxa"/>
            <w:vMerge/>
          </w:tcPr>
          <w:p w:rsidR="003245B8" w:rsidRDefault="003245B8"/>
        </w:tc>
        <w:tc>
          <w:tcPr>
            <w:tcW w:w="2027" w:type="dxa"/>
            <w:vMerge/>
          </w:tcPr>
          <w:p w:rsidR="003245B8" w:rsidRDefault="003245B8"/>
        </w:tc>
        <w:tc>
          <w:tcPr>
            <w:tcW w:w="1559" w:type="dxa"/>
            <w:vMerge/>
          </w:tcPr>
          <w:p w:rsidR="003245B8" w:rsidRDefault="003245B8"/>
        </w:tc>
        <w:tc>
          <w:tcPr>
            <w:tcW w:w="964" w:type="dxa"/>
          </w:tcPr>
          <w:p w:rsidR="003245B8" w:rsidRDefault="003245B8">
            <w:pPr>
              <w:pStyle w:val="ConsPlusNormal"/>
              <w:jc w:val="center"/>
            </w:pPr>
            <w:r>
              <w:t>100</w:t>
            </w:r>
          </w:p>
        </w:tc>
        <w:tc>
          <w:tcPr>
            <w:tcW w:w="964" w:type="dxa"/>
          </w:tcPr>
          <w:p w:rsidR="003245B8" w:rsidRDefault="003245B8">
            <w:pPr>
              <w:pStyle w:val="ConsPlusNormal"/>
              <w:jc w:val="center"/>
            </w:pPr>
            <w:r>
              <w:t>110</w:t>
            </w:r>
          </w:p>
        </w:tc>
        <w:tc>
          <w:tcPr>
            <w:tcW w:w="907" w:type="dxa"/>
          </w:tcPr>
          <w:p w:rsidR="003245B8" w:rsidRDefault="003245B8">
            <w:pPr>
              <w:pStyle w:val="ConsPlusNormal"/>
              <w:jc w:val="center"/>
            </w:pPr>
            <w:r>
              <w:t>120</w:t>
            </w:r>
          </w:p>
        </w:tc>
        <w:tc>
          <w:tcPr>
            <w:tcW w:w="964" w:type="dxa"/>
          </w:tcPr>
          <w:p w:rsidR="003245B8" w:rsidRDefault="003245B8">
            <w:pPr>
              <w:pStyle w:val="ConsPlusNormal"/>
              <w:jc w:val="center"/>
            </w:pPr>
            <w:r>
              <w:t>125</w:t>
            </w:r>
          </w:p>
        </w:tc>
        <w:tc>
          <w:tcPr>
            <w:tcW w:w="907" w:type="dxa"/>
          </w:tcPr>
          <w:p w:rsidR="003245B8" w:rsidRDefault="003245B8">
            <w:pPr>
              <w:pStyle w:val="ConsPlusNormal"/>
              <w:jc w:val="center"/>
            </w:pPr>
            <w:r>
              <w:t>130</w:t>
            </w:r>
          </w:p>
        </w:tc>
      </w:tr>
    </w:tbl>
    <w:p w:rsidR="003245B8" w:rsidRDefault="003245B8">
      <w:pPr>
        <w:pStyle w:val="ConsPlusNormal"/>
        <w:jc w:val="both"/>
      </w:pPr>
    </w:p>
    <w:p w:rsidR="003245B8" w:rsidRDefault="003245B8">
      <w:pPr>
        <w:pStyle w:val="ConsPlusTitle"/>
        <w:jc w:val="center"/>
        <w:outlineLvl w:val="1"/>
      </w:pPr>
      <w:r>
        <w:t>Раздел VI. АНАЛИЗ ФАКТИЧЕСКИХ И ПЛАНОВЫХ РАСХОДОВ</w:t>
      </w:r>
    </w:p>
    <w:p w:rsidR="003245B8" w:rsidRDefault="003245B8">
      <w:pPr>
        <w:pStyle w:val="ConsPlusTitle"/>
        <w:jc w:val="center"/>
      </w:pPr>
      <w:r>
        <w:t>НА ФИНАНСИРОВАНИЕ ИНВЕСТИЦИОННЫХ ПРОЕКТОВ</w:t>
      </w:r>
    </w:p>
    <w:p w:rsidR="003245B8" w:rsidRDefault="003245B8">
      <w:pPr>
        <w:pStyle w:val="ConsPlusNormal"/>
        <w:jc w:val="both"/>
      </w:pPr>
    </w:p>
    <w:p w:rsidR="003245B8" w:rsidRDefault="003245B8">
      <w:pPr>
        <w:pStyle w:val="ConsPlusNormal"/>
        <w:ind w:firstLine="540"/>
        <w:jc w:val="both"/>
      </w:pPr>
      <w:r>
        <w:t>Для реализации программы необходимо 2434,982 млн руб., в том числе определены прогнозные значения источников инвестиций:</w:t>
      </w:r>
    </w:p>
    <w:p w:rsidR="003245B8" w:rsidRDefault="003245B8">
      <w:pPr>
        <w:pStyle w:val="ConsPlusNormal"/>
        <w:spacing w:before="220"/>
        <w:ind w:firstLine="540"/>
        <w:jc w:val="both"/>
      </w:pPr>
      <w:r>
        <w:t>средства федерального бюджета 536,780 млн руб. &lt;*&gt;;</w:t>
      </w:r>
    </w:p>
    <w:p w:rsidR="003245B8" w:rsidRDefault="003245B8">
      <w:pPr>
        <w:pStyle w:val="ConsPlusNormal"/>
        <w:spacing w:before="220"/>
        <w:ind w:firstLine="540"/>
        <w:jc w:val="both"/>
      </w:pPr>
      <w:r>
        <w:t>средства республиканского бюджета Республики Алтай 754,689 млн руб. &lt;*&gt;;</w:t>
      </w:r>
    </w:p>
    <w:p w:rsidR="003245B8" w:rsidRDefault="003245B8">
      <w:pPr>
        <w:pStyle w:val="ConsPlusNormal"/>
        <w:spacing w:before="220"/>
        <w:ind w:firstLine="540"/>
        <w:jc w:val="both"/>
      </w:pPr>
      <w:r>
        <w:t>средства бюджета муниципального образования "Город Горно-Алтайск" 436,402 млн руб. &lt;*&gt;;</w:t>
      </w:r>
    </w:p>
    <w:p w:rsidR="003245B8" w:rsidRDefault="003245B8">
      <w:pPr>
        <w:pStyle w:val="ConsPlusNormal"/>
        <w:spacing w:before="220"/>
        <w:ind w:firstLine="540"/>
        <w:jc w:val="both"/>
      </w:pPr>
      <w:r>
        <w:t>средства инвесторов 329,872 млн руб. &lt;*&gt;;</w:t>
      </w:r>
    </w:p>
    <w:p w:rsidR="003245B8" w:rsidRDefault="003245B8">
      <w:pPr>
        <w:pStyle w:val="ConsPlusNormal"/>
        <w:spacing w:before="220"/>
        <w:ind w:firstLine="540"/>
        <w:jc w:val="both"/>
      </w:pPr>
      <w:r>
        <w:t>средства населения (инвестиционная надбавка к тарифу) 377,238 млн руб.</w:t>
      </w:r>
    </w:p>
    <w:p w:rsidR="003245B8" w:rsidRDefault="003245B8">
      <w:pPr>
        <w:pStyle w:val="ConsPlusNormal"/>
        <w:spacing w:before="220"/>
        <w:ind w:firstLine="540"/>
        <w:jc w:val="both"/>
      </w:pPr>
      <w:r>
        <w:t>--------------------------------</w:t>
      </w:r>
    </w:p>
    <w:p w:rsidR="003245B8" w:rsidRDefault="003245B8">
      <w:pPr>
        <w:pStyle w:val="ConsPlusNormal"/>
        <w:spacing w:before="220"/>
        <w:ind w:firstLine="540"/>
        <w:jc w:val="both"/>
      </w:pPr>
      <w:r>
        <w:t>&lt;*&gt; Справочно: при наличии средств.</w:t>
      </w:r>
    </w:p>
    <w:p w:rsidR="003245B8" w:rsidRDefault="003245B8">
      <w:pPr>
        <w:pStyle w:val="ConsPlusNormal"/>
        <w:jc w:val="both"/>
      </w:pPr>
    </w:p>
    <w:p w:rsidR="003245B8" w:rsidRDefault="003245B8">
      <w:pPr>
        <w:pStyle w:val="ConsPlusNormal"/>
        <w:jc w:val="right"/>
        <w:outlineLvl w:val="2"/>
      </w:pPr>
      <w:r>
        <w:t>Таблица 16</w:t>
      </w:r>
    </w:p>
    <w:p w:rsidR="003245B8" w:rsidRDefault="003245B8">
      <w:pPr>
        <w:pStyle w:val="ConsPlusNormal"/>
        <w:jc w:val="both"/>
      </w:pPr>
    </w:p>
    <w:p w:rsidR="003245B8" w:rsidRDefault="003245B8">
      <w:pPr>
        <w:pStyle w:val="ConsPlusTitle"/>
        <w:jc w:val="center"/>
      </w:pPr>
      <w:r>
        <w:t>Фактические и плановые расходы на реализацию программы</w:t>
      </w:r>
    </w:p>
    <w:p w:rsidR="003245B8" w:rsidRDefault="003245B8">
      <w:pPr>
        <w:pStyle w:val="ConsPlusTitle"/>
        <w:jc w:val="center"/>
      </w:pPr>
      <w:r>
        <w:t>по годам</w:t>
      </w:r>
    </w:p>
    <w:p w:rsidR="003245B8" w:rsidRDefault="003245B8">
      <w:pPr>
        <w:pStyle w:val="ConsPlusNormal"/>
        <w:jc w:val="both"/>
      </w:pPr>
    </w:p>
    <w:p w:rsidR="003245B8" w:rsidRDefault="003245B8">
      <w:pPr>
        <w:sectPr w:rsidR="003245B8" w:rsidSect="004663FA">
          <w:pgSz w:w="11906" w:h="16838"/>
          <w:pgMar w:top="1134" w:right="851" w:bottom="1134" w:left="1701" w:header="709" w:footer="709" w:gutter="0"/>
          <w:cols w:space="708"/>
          <w:titlePg/>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61"/>
        <w:gridCol w:w="1144"/>
        <w:gridCol w:w="1191"/>
        <w:gridCol w:w="1247"/>
        <w:gridCol w:w="1264"/>
        <w:gridCol w:w="1304"/>
        <w:gridCol w:w="1024"/>
        <w:gridCol w:w="1024"/>
        <w:gridCol w:w="1531"/>
      </w:tblGrid>
      <w:tr w:rsidR="003245B8">
        <w:tc>
          <w:tcPr>
            <w:tcW w:w="1814" w:type="dxa"/>
          </w:tcPr>
          <w:p w:rsidR="003245B8" w:rsidRDefault="003245B8">
            <w:pPr>
              <w:pStyle w:val="ConsPlusNormal"/>
            </w:pPr>
          </w:p>
        </w:tc>
        <w:tc>
          <w:tcPr>
            <w:tcW w:w="1361" w:type="dxa"/>
          </w:tcPr>
          <w:p w:rsidR="003245B8" w:rsidRDefault="003245B8">
            <w:pPr>
              <w:pStyle w:val="ConsPlusNormal"/>
              <w:jc w:val="center"/>
            </w:pPr>
            <w:r>
              <w:t>2012 г. - 2014 г. (фактические)</w:t>
            </w:r>
          </w:p>
        </w:tc>
        <w:tc>
          <w:tcPr>
            <w:tcW w:w="1144" w:type="dxa"/>
          </w:tcPr>
          <w:p w:rsidR="003245B8" w:rsidRDefault="003245B8">
            <w:pPr>
              <w:pStyle w:val="ConsPlusNormal"/>
              <w:jc w:val="center"/>
            </w:pPr>
            <w:r>
              <w:t>2015 г. (фактические)</w:t>
            </w:r>
          </w:p>
        </w:tc>
        <w:tc>
          <w:tcPr>
            <w:tcW w:w="1191" w:type="dxa"/>
          </w:tcPr>
          <w:p w:rsidR="003245B8" w:rsidRDefault="003245B8">
            <w:pPr>
              <w:pStyle w:val="ConsPlusNormal"/>
              <w:jc w:val="center"/>
            </w:pPr>
            <w:r>
              <w:t>2016 г. (фактические)</w:t>
            </w:r>
          </w:p>
        </w:tc>
        <w:tc>
          <w:tcPr>
            <w:tcW w:w="1247" w:type="dxa"/>
          </w:tcPr>
          <w:p w:rsidR="003245B8" w:rsidRDefault="003245B8">
            <w:pPr>
              <w:pStyle w:val="ConsPlusNormal"/>
              <w:jc w:val="center"/>
            </w:pPr>
            <w:r>
              <w:t>2017 г. (фактические)</w:t>
            </w:r>
          </w:p>
        </w:tc>
        <w:tc>
          <w:tcPr>
            <w:tcW w:w="1264" w:type="dxa"/>
          </w:tcPr>
          <w:p w:rsidR="003245B8" w:rsidRDefault="003245B8">
            <w:pPr>
              <w:pStyle w:val="ConsPlusNormal"/>
              <w:jc w:val="center"/>
            </w:pPr>
            <w:r>
              <w:t>2018 г.</w:t>
            </w:r>
          </w:p>
        </w:tc>
        <w:tc>
          <w:tcPr>
            <w:tcW w:w="1304" w:type="dxa"/>
          </w:tcPr>
          <w:p w:rsidR="003245B8" w:rsidRDefault="003245B8">
            <w:pPr>
              <w:pStyle w:val="ConsPlusNormal"/>
              <w:jc w:val="center"/>
            </w:pPr>
            <w:r>
              <w:t>2019 - 2021 гг.</w:t>
            </w:r>
          </w:p>
        </w:tc>
        <w:tc>
          <w:tcPr>
            <w:tcW w:w="1024" w:type="dxa"/>
          </w:tcPr>
          <w:p w:rsidR="003245B8" w:rsidRDefault="003245B8">
            <w:pPr>
              <w:pStyle w:val="ConsPlusNormal"/>
              <w:jc w:val="center"/>
            </w:pPr>
            <w:r>
              <w:t>2022 - 2026 гг.</w:t>
            </w:r>
          </w:p>
        </w:tc>
        <w:tc>
          <w:tcPr>
            <w:tcW w:w="1024" w:type="dxa"/>
          </w:tcPr>
          <w:p w:rsidR="003245B8" w:rsidRDefault="003245B8">
            <w:pPr>
              <w:pStyle w:val="ConsPlusNormal"/>
              <w:jc w:val="center"/>
            </w:pPr>
            <w:r>
              <w:t>2027 - 2029 гг.</w:t>
            </w:r>
          </w:p>
        </w:tc>
        <w:tc>
          <w:tcPr>
            <w:tcW w:w="1531" w:type="dxa"/>
          </w:tcPr>
          <w:p w:rsidR="003245B8" w:rsidRDefault="003245B8">
            <w:pPr>
              <w:pStyle w:val="ConsPlusNormal"/>
              <w:jc w:val="center"/>
            </w:pPr>
            <w:r>
              <w:t>Всего</w:t>
            </w:r>
          </w:p>
        </w:tc>
      </w:tr>
      <w:tr w:rsidR="003245B8">
        <w:tc>
          <w:tcPr>
            <w:tcW w:w="1814" w:type="dxa"/>
          </w:tcPr>
          <w:p w:rsidR="003245B8" w:rsidRDefault="003245B8">
            <w:pPr>
              <w:pStyle w:val="ConsPlusNormal"/>
              <w:jc w:val="both"/>
            </w:pPr>
            <w:r>
              <w:t>Всего</w:t>
            </w:r>
          </w:p>
        </w:tc>
        <w:tc>
          <w:tcPr>
            <w:tcW w:w="1361" w:type="dxa"/>
          </w:tcPr>
          <w:p w:rsidR="003245B8" w:rsidRDefault="003245B8">
            <w:pPr>
              <w:pStyle w:val="ConsPlusNormal"/>
              <w:jc w:val="center"/>
            </w:pPr>
            <w:r>
              <w:t>568186,82</w:t>
            </w:r>
          </w:p>
        </w:tc>
        <w:tc>
          <w:tcPr>
            <w:tcW w:w="1144" w:type="dxa"/>
          </w:tcPr>
          <w:p w:rsidR="003245B8" w:rsidRDefault="003245B8">
            <w:pPr>
              <w:pStyle w:val="ConsPlusNormal"/>
              <w:jc w:val="center"/>
            </w:pPr>
            <w:r>
              <w:t>163592,18</w:t>
            </w:r>
          </w:p>
        </w:tc>
        <w:tc>
          <w:tcPr>
            <w:tcW w:w="1191" w:type="dxa"/>
          </w:tcPr>
          <w:p w:rsidR="003245B8" w:rsidRDefault="003245B8">
            <w:pPr>
              <w:pStyle w:val="ConsPlusNormal"/>
              <w:jc w:val="center"/>
            </w:pPr>
            <w:r>
              <w:t>75193,614</w:t>
            </w:r>
          </w:p>
        </w:tc>
        <w:tc>
          <w:tcPr>
            <w:tcW w:w="1247" w:type="dxa"/>
          </w:tcPr>
          <w:p w:rsidR="003245B8" w:rsidRDefault="003245B8">
            <w:pPr>
              <w:pStyle w:val="ConsPlusNormal"/>
              <w:jc w:val="center"/>
            </w:pPr>
            <w:r>
              <w:t>184551,93</w:t>
            </w:r>
          </w:p>
        </w:tc>
        <w:tc>
          <w:tcPr>
            <w:tcW w:w="1264" w:type="dxa"/>
          </w:tcPr>
          <w:p w:rsidR="003245B8" w:rsidRDefault="003245B8">
            <w:pPr>
              <w:pStyle w:val="ConsPlusNormal"/>
              <w:jc w:val="center"/>
            </w:pPr>
            <w:r>
              <w:t>180848,998</w:t>
            </w:r>
          </w:p>
        </w:tc>
        <w:tc>
          <w:tcPr>
            <w:tcW w:w="1304" w:type="dxa"/>
          </w:tcPr>
          <w:p w:rsidR="003245B8" w:rsidRDefault="003245B8">
            <w:pPr>
              <w:pStyle w:val="ConsPlusNormal"/>
              <w:jc w:val="center"/>
            </w:pPr>
            <w:r>
              <w:t>394561,38</w:t>
            </w:r>
          </w:p>
        </w:tc>
        <w:tc>
          <w:tcPr>
            <w:tcW w:w="1024" w:type="dxa"/>
          </w:tcPr>
          <w:p w:rsidR="003245B8" w:rsidRDefault="003245B8">
            <w:pPr>
              <w:pStyle w:val="ConsPlusNormal"/>
              <w:jc w:val="center"/>
            </w:pPr>
            <w:r>
              <w:t>288341,3</w:t>
            </w:r>
          </w:p>
        </w:tc>
        <w:tc>
          <w:tcPr>
            <w:tcW w:w="1024" w:type="dxa"/>
          </w:tcPr>
          <w:p w:rsidR="003245B8" w:rsidRDefault="003245B8">
            <w:pPr>
              <w:pStyle w:val="ConsPlusNormal"/>
              <w:jc w:val="center"/>
            </w:pPr>
            <w:r>
              <w:t>579705,9</w:t>
            </w:r>
          </w:p>
        </w:tc>
        <w:tc>
          <w:tcPr>
            <w:tcW w:w="1531" w:type="dxa"/>
          </w:tcPr>
          <w:p w:rsidR="003245B8" w:rsidRDefault="003245B8">
            <w:pPr>
              <w:pStyle w:val="ConsPlusNormal"/>
              <w:jc w:val="center"/>
            </w:pPr>
            <w:r>
              <w:t>2434982,116</w:t>
            </w:r>
          </w:p>
        </w:tc>
      </w:tr>
      <w:tr w:rsidR="003245B8">
        <w:tc>
          <w:tcPr>
            <w:tcW w:w="12904" w:type="dxa"/>
            <w:gridSpan w:val="10"/>
          </w:tcPr>
          <w:p w:rsidR="003245B8" w:rsidRDefault="003245B8">
            <w:pPr>
              <w:pStyle w:val="ConsPlusNormal"/>
              <w:jc w:val="both"/>
            </w:pPr>
            <w:r>
              <w:t>в том числе по источникам:</w:t>
            </w:r>
          </w:p>
        </w:tc>
      </w:tr>
      <w:tr w:rsidR="003245B8">
        <w:tc>
          <w:tcPr>
            <w:tcW w:w="1814" w:type="dxa"/>
          </w:tcPr>
          <w:p w:rsidR="003245B8" w:rsidRDefault="003245B8">
            <w:pPr>
              <w:pStyle w:val="ConsPlusNormal"/>
              <w:jc w:val="both"/>
            </w:pPr>
            <w:r>
              <w:t>федеральный бюджет</w:t>
            </w:r>
          </w:p>
        </w:tc>
        <w:tc>
          <w:tcPr>
            <w:tcW w:w="1361" w:type="dxa"/>
          </w:tcPr>
          <w:p w:rsidR="003245B8" w:rsidRDefault="003245B8">
            <w:pPr>
              <w:pStyle w:val="ConsPlusNormal"/>
              <w:jc w:val="center"/>
            </w:pPr>
            <w:r>
              <w:t>55080,0</w:t>
            </w:r>
          </w:p>
        </w:tc>
        <w:tc>
          <w:tcPr>
            <w:tcW w:w="1144" w:type="dxa"/>
          </w:tcPr>
          <w:p w:rsidR="003245B8" w:rsidRDefault="003245B8">
            <w:pPr>
              <w:pStyle w:val="ConsPlusNormal"/>
              <w:jc w:val="center"/>
            </w:pPr>
            <w:r>
              <w:t>700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264" w:type="dxa"/>
          </w:tcPr>
          <w:p w:rsidR="003245B8" w:rsidRDefault="003245B8">
            <w:pPr>
              <w:pStyle w:val="ConsPlusNormal"/>
              <w:jc w:val="center"/>
            </w:pPr>
            <w:r>
              <w:t>0</w:t>
            </w:r>
          </w:p>
        </w:tc>
        <w:tc>
          <w:tcPr>
            <w:tcW w:w="1304" w:type="dxa"/>
          </w:tcPr>
          <w:p w:rsidR="003245B8" w:rsidRDefault="003245B8">
            <w:pPr>
              <w:pStyle w:val="ConsPlusNormal"/>
              <w:jc w:val="center"/>
            </w:pPr>
            <w:r>
              <w:t>34400</w:t>
            </w:r>
          </w:p>
        </w:tc>
        <w:tc>
          <w:tcPr>
            <w:tcW w:w="1024" w:type="dxa"/>
          </w:tcPr>
          <w:p w:rsidR="003245B8" w:rsidRDefault="003245B8">
            <w:pPr>
              <w:pStyle w:val="ConsPlusNormal"/>
              <w:jc w:val="center"/>
            </w:pPr>
            <w:r>
              <w:t>148450</w:t>
            </w:r>
          </w:p>
        </w:tc>
        <w:tc>
          <w:tcPr>
            <w:tcW w:w="1024" w:type="dxa"/>
          </w:tcPr>
          <w:p w:rsidR="003245B8" w:rsidRDefault="003245B8">
            <w:pPr>
              <w:pStyle w:val="ConsPlusNormal"/>
              <w:jc w:val="center"/>
            </w:pPr>
            <w:r>
              <w:t>298150</w:t>
            </w:r>
          </w:p>
        </w:tc>
        <w:tc>
          <w:tcPr>
            <w:tcW w:w="1531" w:type="dxa"/>
          </w:tcPr>
          <w:p w:rsidR="003245B8" w:rsidRDefault="003245B8">
            <w:pPr>
              <w:pStyle w:val="ConsPlusNormal"/>
              <w:jc w:val="center"/>
            </w:pPr>
            <w:r>
              <w:t>536780</w:t>
            </w:r>
          </w:p>
        </w:tc>
      </w:tr>
      <w:tr w:rsidR="003245B8">
        <w:tc>
          <w:tcPr>
            <w:tcW w:w="1814" w:type="dxa"/>
          </w:tcPr>
          <w:p w:rsidR="003245B8" w:rsidRDefault="003245B8">
            <w:pPr>
              <w:pStyle w:val="ConsPlusNormal"/>
              <w:jc w:val="both"/>
            </w:pPr>
            <w:r>
              <w:t>республиканский бюджет Республики Алтай</w:t>
            </w:r>
          </w:p>
        </w:tc>
        <w:tc>
          <w:tcPr>
            <w:tcW w:w="1361" w:type="dxa"/>
          </w:tcPr>
          <w:p w:rsidR="003245B8" w:rsidRDefault="003245B8">
            <w:pPr>
              <w:pStyle w:val="ConsPlusNormal"/>
              <w:jc w:val="center"/>
            </w:pPr>
            <w:r>
              <w:t>123626,708</w:t>
            </w:r>
          </w:p>
        </w:tc>
        <w:tc>
          <w:tcPr>
            <w:tcW w:w="1144" w:type="dxa"/>
          </w:tcPr>
          <w:p w:rsidR="003245B8" w:rsidRDefault="003245B8">
            <w:pPr>
              <w:pStyle w:val="ConsPlusNormal"/>
              <w:jc w:val="center"/>
            </w:pPr>
            <w:r>
              <w:t>30632</w:t>
            </w:r>
          </w:p>
        </w:tc>
        <w:tc>
          <w:tcPr>
            <w:tcW w:w="1191" w:type="dxa"/>
          </w:tcPr>
          <w:p w:rsidR="003245B8" w:rsidRDefault="003245B8">
            <w:pPr>
              <w:pStyle w:val="ConsPlusNormal"/>
              <w:jc w:val="center"/>
            </w:pPr>
            <w:r>
              <w:t>41586,679</w:t>
            </w:r>
          </w:p>
        </w:tc>
        <w:tc>
          <w:tcPr>
            <w:tcW w:w="1247" w:type="dxa"/>
          </w:tcPr>
          <w:p w:rsidR="003245B8" w:rsidRDefault="003245B8">
            <w:pPr>
              <w:pStyle w:val="ConsPlusNormal"/>
              <w:jc w:val="center"/>
            </w:pPr>
            <w:r>
              <w:t>97458,503</w:t>
            </w:r>
          </w:p>
        </w:tc>
        <w:tc>
          <w:tcPr>
            <w:tcW w:w="1264" w:type="dxa"/>
          </w:tcPr>
          <w:p w:rsidR="003245B8" w:rsidRDefault="003245B8">
            <w:pPr>
              <w:pStyle w:val="ConsPlusNormal"/>
              <w:jc w:val="center"/>
            </w:pPr>
            <w:r>
              <w:t>22748,07</w:t>
            </w:r>
          </w:p>
        </w:tc>
        <w:tc>
          <w:tcPr>
            <w:tcW w:w="1304" w:type="dxa"/>
          </w:tcPr>
          <w:p w:rsidR="003245B8" w:rsidRDefault="003245B8">
            <w:pPr>
              <w:pStyle w:val="ConsPlusNormal"/>
              <w:jc w:val="center"/>
            </w:pPr>
            <w:r>
              <w:t>188988,02</w:t>
            </w:r>
          </w:p>
        </w:tc>
        <w:tc>
          <w:tcPr>
            <w:tcW w:w="1024" w:type="dxa"/>
          </w:tcPr>
          <w:p w:rsidR="003245B8" w:rsidRDefault="003245B8">
            <w:pPr>
              <w:pStyle w:val="ConsPlusNormal"/>
              <w:jc w:val="center"/>
            </w:pPr>
            <w:r>
              <w:t>83700</w:t>
            </w:r>
          </w:p>
        </w:tc>
        <w:tc>
          <w:tcPr>
            <w:tcW w:w="1024" w:type="dxa"/>
          </w:tcPr>
          <w:p w:rsidR="003245B8" w:rsidRDefault="003245B8">
            <w:pPr>
              <w:pStyle w:val="ConsPlusNormal"/>
              <w:jc w:val="center"/>
            </w:pPr>
            <w:r>
              <w:t>165950</w:t>
            </w:r>
          </w:p>
        </w:tc>
        <w:tc>
          <w:tcPr>
            <w:tcW w:w="1531" w:type="dxa"/>
          </w:tcPr>
          <w:p w:rsidR="003245B8" w:rsidRDefault="003245B8">
            <w:pPr>
              <w:pStyle w:val="ConsPlusNormal"/>
              <w:jc w:val="center"/>
            </w:pPr>
            <w:r>
              <w:t>754689,981</w:t>
            </w:r>
          </w:p>
        </w:tc>
      </w:tr>
      <w:tr w:rsidR="003245B8">
        <w:tc>
          <w:tcPr>
            <w:tcW w:w="1814" w:type="dxa"/>
          </w:tcPr>
          <w:p w:rsidR="003245B8" w:rsidRDefault="003245B8">
            <w:pPr>
              <w:pStyle w:val="ConsPlusNormal"/>
              <w:jc w:val="both"/>
            </w:pPr>
            <w:r>
              <w:t>бюджет муниципального образования "Город Горно-Алтайск"</w:t>
            </w:r>
          </w:p>
        </w:tc>
        <w:tc>
          <w:tcPr>
            <w:tcW w:w="1361" w:type="dxa"/>
          </w:tcPr>
          <w:p w:rsidR="003245B8" w:rsidRDefault="003245B8">
            <w:pPr>
              <w:pStyle w:val="ConsPlusNormal"/>
              <w:jc w:val="center"/>
            </w:pPr>
            <w:r>
              <w:t>139306,512</w:t>
            </w:r>
          </w:p>
        </w:tc>
        <w:tc>
          <w:tcPr>
            <w:tcW w:w="1144" w:type="dxa"/>
          </w:tcPr>
          <w:p w:rsidR="003245B8" w:rsidRDefault="003245B8">
            <w:pPr>
              <w:pStyle w:val="ConsPlusNormal"/>
              <w:jc w:val="center"/>
            </w:pPr>
            <w:r>
              <w:t>24472,98</w:t>
            </w:r>
          </w:p>
        </w:tc>
        <w:tc>
          <w:tcPr>
            <w:tcW w:w="1191" w:type="dxa"/>
          </w:tcPr>
          <w:p w:rsidR="003245B8" w:rsidRDefault="003245B8">
            <w:pPr>
              <w:pStyle w:val="ConsPlusNormal"/>
              <w:jc w:val="center"/>
            </w:pPr>
            <w:r>
              <w:t>11289,635</w:t>
            </w:r>
          </w:p>
        </w:tc>
        <w:tc>
          <w:tcPr>
            <w:tcW w:w="1247" w:type="dxa"/>
          </w:tcPr>
          <w:p w:rsidR="003245B8" w:rsidRDefault="003245B8">
            <w:pPr>
              <w:pStyle w:val="ConsPlusNormal"/>
              <w:jc w:val="center"/>
            </w:pPr>
            <w:r>
              <w:t>44835,89</w:t>
            </w:r>
          </w:p>
        </w:tc>
        <w:tc>
          <w:tcPr>
            <w:tcW w:w="1264" w:type="dxa"/>
          </w:tcPr>
          <w:p w:rsidR="003245B8" w:rsidRDefault="003245B8">
            <w:pPr>
              <w:pStyle w:val="ConsPlusNormal"/>
              <w:jc w:val="center"/>
            </w:pPr>
            <w:r>
              <w:t>12168,043</w:t>
            </w:r>
          </w:p>
        </w:tc>
        <w:tc>
          <w:tcPr>
            <w:tcW w:w="1304" w:type="dxa"/>
          </w:tcPr>
          <w:p w:rsidR="003245B8" w:rsidRDefault="003245B8">
            <w:pPr>
              <w:pStyle w:val="ConsPlusNormal"/>
              <w:jc w:val="center"/>
            </w:pPr>
            <w:r>
              <w:t>45849,357</w:t>
            </w:r>
          </w:p>
        </w:tc>
        <w:tc>
          <w:tcPr>
            <w:tcW w:w="1024" w:type="dxa"/>
          </w:tcPr>
          <w:p w:rsidR="003245B8" w:rsidRDefault="003245B8">
            <w:pPr>
              <w:pStyle w:val="ConsPlusNormal"/>
              <w:jc w:val="center"/>
            </w:pPr>
            <w:r>
              <w:t>45500</w:t>
            </w:r>
          </w:p>
        </w:tc>
        <w:tc>
          <w:tcPr>
            <w:tcW w:w="1024" w:type="dxa"/>
          </w:tcPr>
          <w:p w:rsidR="003245B8" w:rsidRDefault="003245B8">
            <w:pPr>
              <w:pStyle w:val="ConsPlusNormal"/>
              <w:jc w:val="center"/>
            </w:pPr>
            <w:r>
              <w:t>112980</w:t>
            </w:r>
          </w:p>
        </w:tc>
        <w:tc>
          <w:tcPr>
            <w:tcW w:w="1531" w:type="dxa"/>
          </w:tcPr>
          <w:p w:rsidR="003245B8" w:rsidRDefault="003245B8">
            <w:pPr>
              <w:pStyle w:val="ConsPlusNormal"/>
              <w:jc w:val="center"/>
            </w:pPr>
            <w:r>
              <w:t>436402,4166</w:t>
            </w:r>
          </w:p>
        </w:tc>
      </w:tr>
      <w:tr w:rsidR="003245B8">
        <w:tc>
          <w:tcPr>
            <w:tcW w:w="1814" w:type="dxa"/>
          </w:tcPr>
          <w:p w:rsidR="003245B8" w:rsidRDefault="003245B8">
            <w:pPr>
              <w:pStyle w:val="ConsPlusNormal"/>
              <w:jc w:val="both"/>
            </w:pPr>
            <w:r>
              <w:t>средства частного инвестора</w:t>
            </w:r>
          </w:p>
        </w:tc>
        <w:tc>
          <w:tcPr>
            <w:tcW w:w="1361" w:type="dxa"/>
          </w:tcPr>
          <w:p w:rsidR="003245B8" w:rsidRDefault="003245B8">
            <w:pPr>
              <w:pStyle w:val="ConsPlusNormal"/>
              <w:jc w:val="center"/>
            </w:pPr>
            <w:r>
              <w:t>59211,6</w:t>
            </w:r>
          </w:p>
        </w:tc>
        <w:tc>
          <w:tcPr>
            <w:tcW w:w="1144" w:type="dxa"/>
          </w:tcPr>
          <w:p w:rsidR="003245B8" w:rsidRDefault="003245B8">
            <w:pPr>
              <w:pStyle w:val="ConsPlusNormal"/>
              <w:jc w:val="center"/>
            </w:pPr>
            <w:r>
              <w:t>2000</w:t>
            </w:r>
          </w:p>
        </w:tc>
        <w:tc>
          <w:tcPr>
            <w:tcW w:w="1191" w:type="dxa"/>
          </w:tcPr>
          <w:p w:rsidR="003245B8" w:rsidRDefault="003245B8">
            <w:pPr>
              <w:pStyle w:val="ConsPlusNormal"/>
              <w:jc w:val="center"/>
            </w:pPr>
            <w:r>
              <w:t>3463</w:t>
            </w:r>
          </w:p>
        </w:tc>
        <w:tc>
          <w:tcPr>
            <w:tcW w:w="1247" w:type="dxa"/>
          </w:tcPr>
          <w:p w:rsidR="003245B8" w:rsidRDefault="003245B8">
            <w:pPr>
              <w:pStyle w:val="ConsPlusNormal"/>
              <w:jc w:val="center"/>
            </w:pPr>
            <w:r>
              <w:t>23476,533</w:t>
            </w:r>
          </w:p>
        </w:tc>
        <w:tc>
          <w:tcPr>
            <w:tcW w:w="1264" w:type="dxa"/>
          </w:tcPr>
          <w:p w:rsidR="003245B8" w:rsidRDefault="003245B8">
            <w:pPr>
              <w:pStyle w:val="ConsPlusNormal"/>
              <w:jc w:val="center"/>
            </w:pPr>
            <w:r>
              <w:t>119666,54</w:t>
            </w:r>
          </w:p>
        </w:tc>
        <w:tc>
          <w:tcPr>
            <w:tcW w:w="1304" w:type="dxa"/>
          </w:tcPr>
          <w:p w:rsidR="003245B8" w:rsidRDefault="003245B8">
            <w:pPr>
              <w:pStyle w:val="ConsPlusNormal"/>
              <w:jc w:val="center"/>
            </w:pPr>
            <w:r>
              <w:t>122054,0</w:t>
            </w:r>
          </w:p>
        </w:tc>
        <w:tc>
          <w:tcPr>
            <w:tcW w:w="102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531" w:type="dxa"/>
          </w:tcPr>
          <w:p w:rsidR="003245B8" w:rsidRDefault="003245B8">
            <w:pPr>
              <w:pStyle w:val="ConsPlusNormal"/>
              <w:jc w:val="center"/>
            </w:pPr>
            <w:r>
              <w:t>329871,673</w:t>
            </w:r>
          </w:p>
        </w:tc>
      </w:tr>
      <w:tr w:rsidR="003245B8">
        <w:tc>
          <w:tcPr>
            <w:tcW w:w="1814" w:type="dxa"/>
          </w:tcPr>
          <w:p w:rsidR="003245B8" w:rsidRDefault="003245B8">
            <w:pPr>
              <w:pStyle w:val="ConsPlusNormal"/>
              <w:jc w:val="both"/>
            </w:pPr>
            <w:r>
              <w:t>инвестиционная надбавка к тарифу</w:t>
            </w:r>
          </w:p>
        </w:tc>
        <w:tc>
          <w:tcPr>
            <w:tcW w:w="1361" w:type="dxa"/>
          </w:tcPr>
          <w:p w:rsidR="003245B8" w:rsidRDefault="003245B8">
            <w:pPr>
              <w:pStyle w:val="ConsPlusNormal"/>
              <w:jc w:val="center"/>
            </w:pPr>
            <w:r>
              <w:t>190962,0</w:t>
            </w:r>
          </w:p>
        </w:tc>
        <w:tc>
          <w:tcPr>
            <w:tcW w:w="1144" w:type="dxa"/>
          </w:tcPr>
          <w:p w:rsidR="003245B8" w:rsidRDefault="003245B8">
            <w:pPr>
              <w:pStyle w:val="ConsPlusNormal"/>
              <w:jc w:val="center"/>
            </w:pPr>
            <w:r>
              <w:t>105787,2</w:t>
            </w:r>
          </w:p>
        </w:tc>
        <w:tc>
          <w:tcPr>
            <w:tcW w:w="1191" w:type="dxa"/>
          </w:tcPr>
          <w:p w:rsidR="003245B8" w:rsidRDefault="003245B8">
            <w:pPr>
              <w:pStyle w:val="ConsPlusNormal"/>
              <w:jc w:val="center"/>
            </w:pPr>
            <w:r>
              <w:t>18854,3</w:t>
            </w:r>
          </w:p>
        </w:tc>
        <w:tc>
          <w:tcPr>
            <w:tcW w:w="1247" w:type="dxa"/>
          </w:tcPr>
          <w:p w:rsidR="003245B8" w:rsidRDefault="003245B8">
            <w:pPr>
              <w:pStyle w:val="ConsPlusNormal"/>
              <w:jc w:val="center"/>
            </w:pPr>
            <w:r>
              <w:t>18781</w:t>
            </w:r>
          </w:p>
        </w:tc>
        <w:tc>
          <w:tcPr>
            <w:tcW w:w="1264" w:type="dxa"/>
          </w:tcPr>
          <w:p w:rsidR="003245B8" w:rsidRDefault="003245B8">
            <w:pPr>
              <w:pStyle w:val="ConsPlusNormal"/>
              <w:jc w:val="center"/>
            </w:pPr>
            <w:r>
              <w:t>26266,345</w:t>
            </w:r>
          </w:p>
        </w:tc>
        <w:tc>
          <w:tcPr>
            <w:tcW w:w="1304" w:type="dxa"/>
          </w:tcPr>
          <w:p w:rsidR="003245B8" w:rsidRDefault="003245B8">
            <w:pPr>
              <w:pStyle w:val="ConsPlusNormal"/>
              <w:jc w:val="center"/>
            </w:pPr>
            <w:r>
              <w:t>3270</w:t>
            </w:r>
          </w:p>
        </w:tc>
        <w:tc>
          <w:tcPr>
            <w:tcW w:w="1024" w:type="dxa"/>
          </w:tcPr>
          <w:p w:rsidR="003245B8" w:rsidRDefault="003245B8">
            <w:pPr>
              <w:pStyle w:val="ConsPlusNormal"/>
              <w:jc w:val="center"/>
            </w:pPr>
            <w:r>
              <w:t>10691,3</w:t>
            </w:r>
          </w:p>
        </w:tc>
        <w:tc>
          <w:tcPr>
            <w:tcW w:w="1024" w:type="dxa"/>
          </w:tcPr>
          <w:p w:rsidR="003245B8" w:rsidRDefault="003245B8">
            <w:pPr>
              <w:pStyle w:val="ConsPlusNormal"/>
              <w:jc w:val="center"/>
            </w:pPr>
            <w:r>
              <w:t>2625,9</w:t>
            </w:r>
          </w:p>
        </w:tc>
        <w:tc>
          <w:tcPr>
            <w:tcW w:w="1531" w:type="dxa"/>
          </w:tcPr>
          <w:p w:rsidR="003245B8" w:rsidRDefault="003245B8">
            <w:pPr>
              <w:pStyle w:val="ConsPlusNormal"/>
              <w:jc w:val="center"/>
            </w:pPr>
            <w:r>
              <w:t>377238,045</w:t>
            </w:r>
          </w:p>
        </w:tc>
      </w:tr>
    </w:tbl>
    <w:p w:rsidR="003245B8" w:rsidRDefault="003245B8">
      <w:pPr>
        <w:sectPr w:rsidR="003245B8">
          <w:pgSz w:w="16838" w:h="11905" w:orient="landscape"/>
          <w:pgMar w:top="1701" w:right="1134" w:bottom="850" w:left="1134" w:header="0" w:footer="0" w:gutter="0"/>
          <w:cols w:space="720"/>
        </w:sectPr>
      </w:pPr>
    </w:p>
    <w:p w:rsidR="003245B8" w:rsidRDefault="003245B8">
      <w:pPr>
        <w:pStyle w:val="ConsPlusNormal"/>
        <w:jc w:val="both"/>
      </w:pPr>
    </w:p>
    <w:p w:rsidR="003245B8" w:rsidRDefault="003245B8">
      <w:pPr>
        <w:pStyle w:val="ConsPlusNormal"/>
        <w:ind w:firstLine="540"/>
        <w:jc w:val="both"/>
      </w:pPr>
      <w:r>
        <w:t>Распределение инвестиций по источникам определены исходя из условий внешней среды организаций коммунального комплекса г. Горно-Алтайска, а именно:</w:t>
      </w:r>
    </w:p>
    <w:p w:rsidR="003245B8" w:rsidRDefault="003245B8">
      <w:pPr>
        <w:pStyle w:val="ConsPlusNormal"/>
        <w:spacing w:before="220"/>
        <w:ind w:firstLine="540"/>
        <w:jc w:val="both"/>
      </w:pPr>
      <w:r>
        <w:t>доходная и расходная часть республиканского бюджета Республики Алтай и уровень его дотационности по состоянию в ретроспективный период (2000 - 2012 гг.);</w:t>
      </w:r>
    </w:p>
    <w:p w:rsidR="003245B8" w:rsidRDefault="003245B8">
      <w:pPr>
        <w:pStyle w:val="ConsPlusNormal"/>
        <w:spacing w:before="220"/>
        <w:ind w:firstLine="540"/>
        <w:jc w:val="both"/>
      </w:pPr>
      <w:r>
        <w:t>доходная и расходная часть бюджета муниципального образования "Город Горно-Алтайск" и уровень его дотационности по состоянию в ретроспективный период (2000 - 2012 гг.);</w:t>
      </w:r>
    </w:p>
    <w:p w:rsidR="003245B8" w:rsidRDefault="003245B8">
      <w:pPr>
        <w:pStyle w:val="ConsPlusNormal"/>
        <w:spacing w:before="220"/>
        <w:ind w:firstLine="540"/>
        <w:jc w:val="both"/>
      </w:pPr>
      <w:r>
        <w:t>рентабельность организаций коммунального комплекса;</w:t>
      </w:r>
    </w:p>
    <w:p w:rsidR="003245B8" w:rsidRDefault="003245B8">
      <w:pPr>
        <w:pStyle w:val="ConsPlusNormal"/>
        <w:spacing w:before="220"/>
        <w:ind w:firstLine="540"/>
        <w:jc w:val="both"/>
      </w:pPr>
      <w:r>
        <w:t>величина реальных располагаемых доходов населения г. Горно-Алтайска;</w:t>
      </w:r>
    </w:p>
    <w:p w:rsidR="003245B8" w:rsidRDefault="003245B8">
      <w:pPr>
        <w:pStyle w:val="ConsPlusNormal"/>
        <w:spacing w:before="220"/>
        <w:ind w:firstLine="540"/>
        <w:jc w:val="both"/>
      </w:pPr>
      <w:r>
        <w:t xml:space="preserve">прогнозные значения экономического роста Республики Алтай и г. Горно-Алтайска в частности согласно </w:t>
      </w:r>
      <w:hyperlink r:id="rId36" w:history="1">
        <w:r>
          <w:rPr>
            <w:color w:val="0000FF"/>
          </w:rPr>
          <w:t>Стратегии</w:t>
        </w:r>
      </w:hyperlink>
      <w:r>
        <w:t xml:space="preserve"> социально-экономического развития Республики Алтай на период до 2028 г. и Комплексной </w:t>
      </w:r>
      <w:hyperlink r:id="rId37" w:history="1">
        <w:r>
          <w:rPr>
            <w:color w:val="0000FF"/>
          </w:rPr>
          <w:t>программы</w:t>
        </w:r>
      </w:hyperlink>
      <w:r>
        <w:t xml:space="preserve"> социально-экономического развития муниципального образования "Город Горно-Алтайск" на 2008 - 2028 годы.</w:t>
      </w:r>
    </w:p>
    <w:p w:rsidR="003245B8" w:rsidRDefault="003245B8">
      <w:pPr>
        <w:pStyle w:val="ConsPlusNormal"/>
        <w:spacing w:before="220"/>
        <w:ind w:firstLine="540"/>
        <w:jc w:val="both"/>
      </w:pPr>
      <w:r>
        <w:t>Причиной незначительной доли инвестиционной надбавки к тарифу являются низкие доходы населения, не позволяющие перекладывать бремя реализации мероприятий Программы на население. Низкий уровень рентабельности предприятий коммунального комплекса и их убыточность в отдельные периоды за последние 5 лет также не позволяют прогнозировать приток инвестиций от частных инвесторов в эту сферу. Лишь после выполнения мероприятий, запланированных в данной программе, после которых произойдет обновление основных фондов, можно ожидать интерес частных инвесторов к коммунальной инфраструктуре города Горно-Алтайска.</w:t>
      </w:r>
    </w:p>
    <w:p w:rsidR="003245B8" w:rsidRDefault="003245B8">
      <w:pPr>
        <w:pStyle w:val="ConsPlusNormal"/>
        <w:jc w:val="both"/>
      </w:pPr>
    </w:p>
    <w:p w:rsidR="003245B8" w:rsidRDefault="003245B8">
      <w:pPr>
        <w:pStyle w:val="ConsPlusTitle"/>
        <w:jc w:val="center"/>
        <w:outlineLvl w:val="1"/>
      </w:pPr>
      <w:r>
        <w:t>Раздел VII. ОБОСНОВЫВАЮЩИЕ МАТЕРИАЛЫ</w:t>
      </w:r>
    </w:p>
    <w:p w:rsidR="003245B8" w:rsidRDefault="003245B8">
      <w:pPr>
        <w:pStyle w:val="ConsPlusNormal"/>
        <w:jc w:val="both"/>
      </w:pPr>
    </w:p>
    <w:p w:rsidR="003245B8" w:rsidRDefault="003245B8">
      <w:pPr>
        <w:pStyle w:val="ConsPlusTitle"/>
        <w:jc w:val="center"/>
        <w:outlineLvl w:val="2"/>
      </w:pPr>
      <w:r>
        <w:t>7.1. Обоснование прогнозируемого спроса на коммунальные</w:t>
      </w:r>
    </w:p>
    <w:p w:rsidR="003245B8" w:rsidRDefault="003245B8">
      <w:pPr>
        <w:pStyle w:val="ConsPlusTitle"/>
        <w:jc w:val="center"/>
      </w:pPr>
      <w:r>
        <w:t>ресурсы</w:t>
      </w:r>
    </w:p>
    <w:p w:rsidR="003245B8" w:rsidRDefault="003245B8">
      <w:pPr>
        <w:pStyle w:val="ConsPlusNormal"/>
        <w:jc w:val="both"/>
      </w:pPr>
    </w:p>
    <w:p w:rsidR="003245B8" w:rsidRDefault="003245B8">
      <w:pPr>
        <w:pStyle w:val="ConsPlusNormal"/>
        <w:ind w:firstLine="540"/>
        <w:jc w:val="both"/>
      </w:pPr>
      <w:r>
        <w:t>Характеристика муниципального образования.</w:t>
      </w:r>
    </w:p>
    <w:p w:rsidR="003245B8" w:rsidRDefault="003245B8">
      <w:pPr>
        <w:pStyle w:val="ConsPlusNormal"/>
        <w:spacing w:before="220"/>
        <w:ind w:firstLine="540"/>
        <w:jc w:val="both"/>
      </w:pPr>
      <w:r>
        <w:t>Город Горно-Алтайск занимает территорию 91,3 кв. км и является административным центром Республики Алтай. Статус городского населенного пункта имеет с 1928 года. В настоящее время единственный город в регионе. В Горно-Алтайске в наибольшем объеме сосредоточен потенциал человеческих ресурсов, промышленности, производственной инфраструктуры, инвестиционно-инновационный потенциал Республики Алтай. Также в городе сконцентрированы административные и финансовые ресурсы.</w:t>
      </w:r>
    </w:p>
    <w:p w:rsidR="003245B8" w:rsidRDefault="003245B8">
      <w:pPr>
        <w:pStyle w:val="ConsPlusNormal"/>
        <w:spacing w:before="220"/>
        <w:ind w:firstLine="540"/>
        <w:jc w:val="both"/>
      </w:pPr>
      <w:r>
        <w:t>В силу традиционно сложившейся роли города Горно-Алтайска, а также особенностей размещения производительных сил на город приходятся наибольшие объемы промышленного производства, что в общих объемах промышленного производства составляет больше одной трети от республиканского. Так за 2012 год объем производства предприятий города составил 1039,468 млн руб., что соответствует 32,15% от республиканского и первому месту среди других муниципальных образований.</w:t>
      </w:r>
    </w:p>
    <w:p w:rsidR="003245B8" w:rsidRDefault="003245B8">
      <w:pPr>
        <w:pStyle w:val="ConsPlusNormal"/>
        <w:spacing w:before="220"/>
        <w:ind w:firstLine="540"/>
        <w:jc w:val="both"/>
      </w:pPr>
      <w:r>
        <w:t>Город испытывает недостаток в природных, и, прежде всего земельных, а также инвестиционных ресурсах. Также следует отметить более низкий, чем в целом по республике, уровень рекреационно-ресурсного потенциала, что связано с ограниченностью территории городской местностью.</w:t>
      </w:r>
    </w:p>
    <w:p w:rsidR="003245B8" w:rsidRDefault="003245B8">
      <w:pPr>
        <w:pStyle w:val="ConsPlusNormal"/>
        <w:spacing w:before="220"/>
        <w:ind w:firstLine="540"/>
        <w:jc w:val="both"/>
      </w:pPr>
      <w:r>
        <w:t>Отраслями специализации города является торговля, банковские услуги, транспортные услуги, промышленность стройматериалов, пищевая промышленность, коммунальное хозяйство.</w:t>
      </w:r>
    </w:p>
    <w:p w:rsidR="003245B8" w:rsidRDefault="003245B8">
      <w:pPr>
        <w:pStyle w:val="ConsPlusNormal"/>
        <w:spacing w:before="220"/>
        <w:ind w:firstLine="540"/>
        <w:jc w:val="both"/>
      </w:pPr>
      <w:r>
        <w:lastRenderedPageBreak/>
        <w:t>В г. Горно-Алтайске, являющемся единственным городским поселением, развиты сфера услуг и характерен ограниченный круг отраслей промышленности, как и в целом по республике. В основном работают те предприятия, которые смогли выжить в реформенный период и нацелены на местные рынки сбыта. Экономика города отражает общие тенденции развития Республики Алтай, одной из которых является преобладание социальной сферы над развитием рыночных отраслей.</w:t>
      </w:r>
    </w:p>
    <w:p w:rsidR="003245B8" w:rsidRDefault="003245B8">
      <w:pPr>
        <w:pStyle w:val="ConsPlusNormal"/>
        <w:spacing w:before="220"/>
        <w:ind w:firstLine="540"/>
        <w:jc w:val="both"/>
      </w:pPr>
      <w:r>
        <w:t>Начиная с 2000 года, наблюдаются положительные тенденции роста экономики. За период с 2000 по 2013 годы выросли объемы производства. Среднегодовой темп роста составил 104,8%. Продолжаются структурные сдвиги. Так, лидирующее положение занимают отрасли по производству стройматериалов (переработка нерудного сырья и лесопереработка). Наблюдается снижение объемов некоторых видов продукции пищевой промышленности.</w:t>
      </w:r>
    </w:p>
    <w:p w:rsidR="003245B8" w:rsidRDefault="003245B8">
      <w:pPr>
        <w:pStyle w:val="ConsPlusNormal"/>
        <w:spacing w:before="220"/>
        <w:ind w:firstLine="540"/>
        <w:jc w:val="both"/>
      </w:pPr>
      <w:r>
        <w:t>Следует отметить, что экономическое состояние города во многом определяется общим развитием республики. В то же время именно г. Горно-Алтайск является лидером социально-экономического развития Республики Алтай, и, прежде всего, технологических и управленческих инноваций.</w:t>
      </w:r>
    </w:p>
    <w:p w:rsidR="003245B8" w:rsidRDefault="003245B8">
      <w:pPr>
        <w:pStyle w:val="ConsPlusNormal"/>
        <w:spacing w:before="220"/>
        <w:ind w:firstLine="540"/>
        <w:jc w:val="both"/>
      </w:pPr>
      <w:r>
        <w:t>Муниципальное образование, являясь городским округом, не обладает значительными природными ресурсами. Предприятия, расположенные в городе и перерабатывающие нерудное сырье (песок, гравий), лес, продукцию растениеводства, лектехсырье и т.д., используют сырье, привозимое из других муниципальных образований Республики Алтай. Наиболее перспективным для промышленного освоения является карьер добычи глины, который в настоящее время оценен как достаточный для производства облицовочного кирпича. Земельные ресурсы для г. Горно-Алтайска имеют, прежде всего, пространственное значение. При этом наблюдается дефицит данного ресурса.</w:t>
      </w:r>
    </w:p>
    <w:p w:rsidR="003245B8" w:rsidRDefault="003245B8">
      <w:pPr>
        <w:pStyle w:val="ConsPlusNormal"/>
        <w:spacing w:before="220"/>
        <w:ind w:firstLine="540"/>
        <w:jc w:val="both"/>
      </w:pPr>
      <w:r>
        <w:t>С позиций перспективного социально-экономического развития муниципального образования "Город Горно-Алтайск" приоритетное значение имеют рекреационные ресурсы, которыми располагает муниципалитет.</w:t>
      </w:r>
    </w:p>
    <w:p w:rsidR="003245B8" w:rsidRDefault="003245B8">
      <w:pPr>
        <w:pStyle w:val="ConsPlusNormal"/>
        <w:spacing w:before="220"/>
        <w:ind w:firstLine="540"/>
        <w:jc w:val="both"/>
      </w:pPr>
      <w:r>
        <w:t>Основными объектами, расположенными в муниципальном образовании и имеющими значительный рекреационный потенциал, являются река Майма, гора Тугая, гора Комсомольская, урочище "Еланда".</w:t>
      </w:r>
    </w:p>
    <w:p w:rsidR="003245B8" w:rsidRDefault="003245B8">
      <w:pPr>
        <w:pStyle w:val="ConsPlusNormal"/>
        <w:spacing w:before="220"/>
        <w:ind w:firstLine="540"/>
        <w:jc w:val="both"/>
      </w:pPr>
      <w:r>
        <w:t>К числу прочих ресурсов, имеющих существенное значение для развития муниципального образования, следует отнести:</w:t>
      </w:r>
    </w:p>
    <w:p w:rsidR="003245B8" w:rsidRDefault="003245B8">
      <w:pPr>
        <w:pStyle w:val="ConsPlusNormal"/>
        <w:spacing w:before="220"/>
        <w:ind w:firstLine="540"/>
        <w:jc w:val="both"/>
      </w:pPr>
      <w:r>
        <w:t>- археологические памятники, расположенные в границах города (Улалинская стоянка);</w:t>
      </w:r>
    </w:p>
    <w:p w:rsidR="003245B8" w:rsidRDefault="003245B8">
      <w:pPr>
        <w:pStyle w:val="ConsPlusNormal"/>
        <w:spacing w:before="220"/>
        <w:ind w:firstLine="540"/>
        <w:jc w:val="both"/>
      </w:pPr>
      <w:r>
        <w:t>- этническую культуру муниципального образования (творческие коллективы, певцов, музыкантов, ремесленников и пр.).</w:t>
      </w:r>
    </w:p>
    <w:p w:rsidR="003245B8" w:rsidRDefault="003245B8">
      <w:pPr>
        <w:pStyle w:val="ConsPlusNormal"/>
        <w:spacing w:before="220"/>
        <w:ind w:firstLine="540"/>
        <w:jc w:val="both"/>
      </w:pPr>
      <w:r>
        <w:t>Данные ресурсы позволяют создать условия для развития индустрии развлечений на основе этнокультурной специфики муниципалитета, предполагающей создание этнографической деревни и выставочного центра в парке "Голубой Алтай", музея под открытым небом "Улалинская стоянка".</w:t>
      </w:r>
    </w:p>
    <w:p w:rsidR="003245B8" w:rsidRDefault="003245B8">
      <w:pPr>
        <w:pStyle w:val="ConsPlusNormal"/>
        <w:spacing w:before="220"/>
        <w:ind w:firstLine="540"/>
        <w:jc w:val="both"/>
      </w:pPr>
      <w:r>
        <w:t>Столичный статус г. Горно-Алтайска определяет структуру и тесноту связей с районами Республики Алтай и другими районами Российской Федерации.</w:t>
      </w:r>
    </w:p>
    <w:p w:rsidR="003245B8" w:rsidRDefault="003245B8">
      <w:pPr>
        <w:pStyle w:val="ConsPlusNormal"/>
        <w:spacing w:before="220"/>
        <w:ind w:firstLine="540"/>
        <w:jc w:val="both"/>
      </w:pPr>
      <w:r>
        <w:t>Если оценивать межрайонные связи с точки зрения пополнения недостающих для г. Горно-Алтайска ресурсов, это возможно определить следующим:</w:t>
      </w:r>
    </w:p>
    <w:p w:rsidR="003245B8" w:rsidRDefault="003245B8">
      <w:pPr>
        <w:pStyle w:val="ConsPlusNormal"/>
        <w:spacing w:before="220"/>
        <w:ind w:firstLine="540"/>
        <w:jc w:val="both"/>
      </w:pPr>
      <w:r>
        <w:t>а) в энергетике - взаимодействие по вопросам газификации;</w:t>
      </w:r>
    </w:p>
    <w:p w:rsidR="003245B8" w:rsidRDefault="003245B8">
      <w:pPr>
        <w:pStyle w:val="ConsPlusNormal"/>
        <w:spacing w:before="220"/>
        <w:ind w:firstLine="540"/>
        <w:jc w:val="both"/>
      </w:pPr>
      <w:r>
        <w:lastRenderedPageBreak/>
        <w:t>б) по земельным ресурсам - взаимодействие с Майминским районом по созданию единой промышленной зоны;</w:t>
      </w:r>
    </w:p>
    <w:p w:rsidR="003245B8" w:rsidRDefault="003245B8">
      <w:pPr>
        <w:pStyle w:val="ConsPlusNormal"/>
        <w:spacing w:before="220"/>
        <w:ind w:firstLine="540"/>
        <w:jc w:val="both"/>
      </w:pPr>
      <w:r>
        <w:t>в) обеспечение водоснабжения - взаимодействие с Майминским районом при вводе в действие Катунского водозабора;</w:t>
      </w:r>
    </w:p>
    <w:p w:rsidR="003245B8" w:rsidRDefault="003245B8">
      <w:pPr>
        <w:pStyle w:val="ConsPlusNormal"/>
        <w:spacing w:before="220"/>
        <w:ind w:firstLine="540"/>
        <w:jc w:val="both"/>
      </w:pPr>
      <w:r>
        <w:t>г) транспортные связи - взаимодействие с районами Республики Алтай по вопросам грузо- и пассажироперевозок, возможно расширение связей города Горно-Алтайска с Кемеровской областью после пуска в эксплуатацию дороги от Турочака до Шерегеша (Кемеровская область);</w:t>
      </w:r>
    </w:p>
    <w:p w:rsidR="003245B8" w:rsidRDefault="003245B8">
      <w:pPr>
        <w:pStyle w:val="ConsPlusNormal"/>
        <w:spacing w:before="220"/>
        <w:ind w:firstLine="540"/>
        <w:jc w:val="both"/>
      </w:pPr>
      <w:r>
        <w:t>д) образование - взаимодействие с Сибирскими центрами подготовки кадров (Барнаул, Новосибирск, Томск) по обучению на договорной основе специалистов высшего и среднего звена в сфере строительства на условиях муниципального заказа;</w:t>
      </w:r>
    </w:p>
    <w:p w:rsidR="003245B8" w:rsidRDefault="003245B8">
      <w:pPr>
        <w:pStyle w:val="ConsPlusNormal"/>
        <w:spacing w:before="220"/>
        <w:ind w:firstLine="540"/>
        <w:jc w:val="both"/>
      </w:pPr>
      <w:r>
        <w:t>е) развитие города Горно-Алтайска как культурно-развлекательного, спортивно-оздоровительного центра будет способствовать расширению связей со всеми районами.</w:t>
      </w:r>
    </w:p>
    <w:p w:rsidR="003245B8" w:rsidRDefault="003245B8">
      <w:pPr>
        <w:pStyle w:val="ConsPlusNormal"/>
        <w:spacing w:before="220"/>
        <w:ind w:firstLine="540"/>
        <w:jc w:val="both"/>
      </w:pPr>
      <w:r>
        <w:t>Прогноз численности и состава населения (демографический прогноз).</w:t>
      </w:r>
    </w:p>
    <w:p w:rsidR="003245B8" w:rsidRDefault="003245B8">
      <w:pPr>
        <w:pStyle w:val="ConsPlusNormal"/>
        <w:spacing w:before="220"/>
        <w:ind w:firstLine="540"/>
        <w:jc w:val="both"/>
      </w:pPr>
      <w:r>
        <w:t>Демографические процессы в г. Горно-Алтайске во многом повторяют общероссийские тенденции, а именно стабильный и медленный рост населения стал наблюдаться с 2005 г.</w:t>
      </w:r>
    </w:p>
    <w:p w:rsidR="003245B8" w:rsidRDefault="003245B8">
      <w:pPr>
        <w:pStyle w:val="ConsPlusNormal"/>
        <w:spacing w:before="220"/>
        <w:ind w:firstLine="540"/>
        <w:jc w:val="both"/>
      </w:pPr>
      <w:r>
        <w:t>При этом весьма показателен анализ факторов прироста. До 2001 года наблюдалась естественная убыль населения, начиная с 2001 г., естественная убыль сменилась медленным ростом. При этом с 2002 по 2004 гг. присутствовала весьма значительная механическая убыль. По совокупности же естественного и механического прироста на протяжении 2000 - 2013 гг. прирост численности горожан в основном формировался за счет механического прироста, и только, начиная с 2009 года, динамика численности горноалтайцев начала во многом определяться естественным приростом населения.</w:t>
      </w:r>
    </w:p>
    <w:p w:rsidR="003245B8" w:rsidRDefault="003245B8">
      <w:pPr>
        <w:pStyle w:val="ConsPlusNormal"/>
        <w:spacing w:before="220"/>
        <w:ind w:firstLine="540"/>
        <w:jc w:val="both"/>
      </w:pPr>
      <w:r>
        <w:t>Источниками миграционного прироста, как правило, являлись жители сел Республики Алтай. Так, в среднем на 10 человек, прибывших в г. Горно-Алтайск за 2004 - 2013 гг., 14 приехали из сельских поселений Республики Алтай, 3 из других стран и 7 уехали в другие регионы России. Причем из трех прибывших из-за рубежа все оказались из стран СНГ и Балтии.</w:t>
      </w:r>
    </w:p>
    <w:p w:rsidR="003245B8" w:rsidRDefault="003245B8">
      <w:pPr>
        <w:pStyle w:val="ConsPlusNormal"/>
        <w:jc w:val="both"/>
      </w:pPr>
    </w:p>
    <w:p w:rsidR="003245B8" w:rsidRDefault="003245B8">
      <w:pPr>
        <w:pStyle w:val="ConsPlusNormal"/>
        <w:jc w:val="right"/>
        <w:outlineLvl w:val="3"/>
      </w:pPr>
      <w:r>
        <w:t>Таблица 17</w:t>
      </w:r>
    </w:p>
    <w:p w:rsidR="003245B8" w:rsidRDefault="003245B8">
      <w:pPr>
        <w:pStyle w:val="ConsPlusNormal"/>
        <w:jc w:val="both"/>
      </w:pPr>
    </w:p>
    <w:p w:rsidR="003245B8" w:rsidRDefault="003245B8">
      <w:pPr>
        <w:pStyle w:val="ConsPlusTitle"/>
        <w:jc w:val="center"/>
      </w:pPr>
      <w:r>
        <w:t>Причины миграционной прибыли (убыли)</w:t>
      </w:r>
    </w:p>
    <w:p w:rsidR="003245B8" w:rsidRDefault="003245B8">
      <w:pPr>
        <w:pStyle w:val="ConsPlusTitle"/>
        <w:jc w:val="center"/>
      </w:pPr>
      <w:r>
        <w:t>населения г. Горно-Алтайска, чел.</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63"/>
        <w:gridCol w:w="963"/>
        <w:gridCol w:w="963"/>
        <w:gridCol w:w="963"/>
        <w:gridCol w:w="963"/>
        <w:gridCol w:w="963"/>
        <w:gridCol w:w="965"/>
      </w:tblGrid>
      <w:tr w:rsidR="003245B8">
        <w:tc>
          <w:tcPr>
            <w:tcW w:w="2324" w:type="dxa"/>
          </w:tcPr>
          <w:p w:rsidR="003245B8" w:rsidRDefault="003245B8">
            <w:pPr>
              <w:pStyle w:val="ConsPlusNormal"/>
            </w:pPr>
          </w:p>
        </w:tc>
        <w:tc>
          <w:tcPr>
            <w:tcW w:w="963" w:type="dxa"/>
          </w:tcPr>
          <w:p w:rsidR="003245B8" w:rsidRDefault="003245B8">
            <w:pPr>
              <w:pStyle w:val="ConsPlusNormal"/>
              <w:jc w:val="center"/>
            </w:pPr>
            <w:r>
              <w:t>2004</w:t>
            </w:r>
          </w:p>
        </w:tc>
        <w:tc>
          <w:tcPr>
            <w:tcW w:w="963" w:type="dxa"/>
          </w:tcPr>
          <w:p w:rsidR="003245B8" w:rsidRDefault="003245B8">
            <w:pPr>
              <w:pStyle w:val="ConsPlusNormal"/>
              <w:jc w:val="center"/>
            </w:pPr>
            <w:r>
              <w:t>2005</w:t>
            </w:r>
          </w:p>
        </w:tc>
        <w:tc>
          <w:tcPr>
            <w:tcW w:w="963" w:type="dxa"/>
          </w:tcPr>
          <w:p w:rsidR="003245B8" w:rsidRDefault="003245B8">
            <w:pPr>
              <w:pStyle w:val="ConsPlusNormal"/>
              <w:jc w:val="center"/>
            </w:pPr>
            <w:r>
              <w:t>2006</w:t>
            </w:r>
          </w:p>
        </w:tc>
        <w:tc>
          <w:tcPr>
            <w:tcW w:w="963" w:type="dxa"/>
          </w:tcPr>
          <w:p w:rsidR="003245B8" w:rsidRDefault="003245B8">
            <w:pPr>
              <w:pStyle w:val="ConsPlusNormal"/>
              <w:jc w:val="center"/>
            </w:pPr>
            <w:r>
              <w:t>2007</w:t>
            </w:r>
          </w:p>
        </w:tc>
        <w:tc>
          <w:tcPr>
            <w:tcW w:w="963" w:type="dxa"/>
          </w:tcPr>
          <w:p w:rsidR="003245B8" w:rsidRDefault="003245B8">
            <w:pPr>
              <w:pStyle w:val="ConsPlusNormal"/>
              <w:jc w:val="center"/>
            </w:pPr>
            <w:r>
              <w:t>2008</w:t>
            </w:r>
          </w:p>
        </w:tc>
        <w:tc>
          <w:tcPr>
            <w:tcW w:w="963" w:type="dxa"/>
          </w:tcPr>
          <w:p w:rsidR="003245B8" w:rsidRDefault="003245B8">
            <w:pPr>
              <w:pStyle w:val="ConsPlusNormal"/>
              <w:jc w:val="center"/>
            </w:pPr>
            <w:r>
              <w:t>2009</w:t>
            </w:r>
          </w:p>
        </w:tc>
        <w:tc>
          <w:tcPr>
            <w:tcW w:w="965" w:type="dxa"/>
          </w:tcPr>
          <w:p w:rsidR="003245B8" w:rsidRDefault="003245B8">
            <w:pPr>
              <w:pStyle w:val="ConsPlusNormal"/>
              <w:jc w:val="center"/>
            </w:pPr>
            <w:r>
              <w:t>2013</w:t>
            </w:r>
          </w:p>
        </w:tc>
      </w:tr>
      <w:tr w:rsidR="003245B8">
        <w:tc>
          <w:tcPr>
            <w:tcW w:w="2324" w:type="dxa"/>
          </w:tcPr>
          <w:p w:rsidR="003245B8" w:rsidRDefault="003245B8">
            <w:pPr>
              <w:pStyle w:val="ConsPlusNormal"/>
              <w:jc w:val="both"/>
            </w:pPr>
            <w:r>
              <w:t>Миграция, всего</w:t>
            </w:r>
          </w:p>
        </w:tc>
        <w:tc>
          <w:tcPr>
            <w:tcW w:w="963" w:type="dxa"/>
          </w:tcPr>
          <w:p w:rsidR="003245B8" w:rsidRDefault="003245B8">
            <w:pPr>
              <w:pStyle w:val="ConsPlusNormal"/>
              <w:jc w:val="center"/>
            </w:pPr>
            <w:r>
              <w:t>-588</w:t>
            </w:r>
          </w:p>
        </w:tc>
        <w:tc>
          <w:tcPr>
            <w:tcW w:w="963" w:type="dxa"/>
          </w:tcPr>
          <w:p w:rsidR="003245B8" w:rsidRDefault="003245B8">
            <w:pPr>
              <w:pStyle w:val="ConsPlusNormal"/>
              <w:jc w:val="center"/>
            </w:pPr>
            <w:r>
              <w:t>133</w:t>
            </w:r>
          </w:p>
        </w:tc>
        <w:tc>
          <w:tcPr>
            <w:tcW w:w="963" w:type="dxa"/>
          </w:tcPr>
          <w:p w:rsidR="003245B8" w:rsidRDefault="003245B8">
            <w:pPr>
              <w:pStyle w:val="ConsPlusNormal"/>
              <w:jc w:val="center"/>
            </w:pPr>
            <w:r>
              <w:t>512</w:t>
            </w:r>
          </w:p>
        </w:tc>
        <w:tc>
          <w:tcPr>
            <w:tcW w:w="963" w:type="dxa"/>
          </w:tcPr>
          <w:p w:rsidR="003245B8" w:rsidRDefault="003245B8">
            <w:pPr>
              <w:pStyle w:val="ConsPlusNormal"/>
              <w:jc w:val="center"/>
            </w:pPr>
            <w:r>
              <w:t>333</w:t>
            </w:r>
          </w:p>
        </w:tc>
        <w:tc>
          <w:tcPr>
            <w:tcW w:w="963" w:type="dxa"/>
          </w:tcPr>
          <w:p w:rsidR="003245B8" w:rsidRDefault="003245B8">
            <w:pPr>
              <w:pStyle w:val="ConsPlusNormal"/>
              <w:jc w:val="center"/>
            </w:pPr>
            <w:r>
              <w:t>478</w:t>
            </w:r>
          </w:p>
        </w:tc>
        <w:tc>
          <w:tcPr>
            <w:tcW w:w="963" w:type="dxa"/>
          </w:tcPr>
          <w:p w:rsidR="003245B8" w:rsidRDefault="003245B8">
            <w:pPr>
              <w:pStyle w:val="ConsPlusNormal"/>
              <w:jc w:val="center"/>
            </w:pPr>
            <w:r>
              <w:t>293</w:t>
            </w:r>
          </w:p>
        </w:tc>
        <w:tc>
          <w:tcPr>
            <w:tcW w:w="965" w:type="dxa"/>
          </w:tcPr>
          <w:p w:rsidR="003245B8" w:rsidRDefault="003245B8">
            <w:pPr>
              <w:pStyle w:val="ConsPlusNormal"/>
              <w:jc w:val="center"/>
            </w:pPr>
            <w:r>
              <w:t>122</w:t>
            </w:r>
          </w:p>
        </w:tc>
      </w:tr>
      <w:tr w:rsidR="003245B8">
        <w:tc>
          <w:tcPr>
            <w:tcW w:w="9067" w:type="dxa"/>
            <w:gridSpan w:val="8"/>
          </w:tcPr>
          <w:p w:rsidR="003245B8" w:rsidRDefault="003245B8">
            <w:pPr>
              <w:pStyle w:val="ConsPlusNormal"/>
              <w:jc w:val="both"/>
            </w:pPr>
            <w:r>
              <w:t>в том числе:</w:t>
            </w:r>
          </w:p>
        </w:tc>
      </w:tr>
      <w:tr w:rsidR="003245B8">
        <w:tc>
          <w:tcPr>
            <w:tcW w:w="2324" w:type="dxa"/>
          </w:tcPr>
          <w:p w:rsidR="003245B8" w:rsidRDefault="003245B8">
            <w:pPr>
              <w:pStyle w:val="ConsPlusNormal"/>
              <w:jc w:val="both"/>
            </w:pPr>
            <w:r>
              <w:t>внутрирегиональная</w:t>
            </w:r>
          </w:p>
        </w:tc>
        <w:tc>
          <w:tcPr>
            <w:tcW w:w="963" w:type="dxa"/>
          </w:tcPr>
          <w:p w:rsidR="003245B8" w:rsidRDefault="003245B8">
            <w:pPr>
              <w:pStyle w:val="ConsPlusNormal"/>
              <w:jc w:val="center"/>
            </w:pPr>
            <w:r>
              <w:t>-267</w:t>
            </w:r>
          </w:p>
        </w:tc>
        <w:tc>
          <w:tcPr>
            <w:tcW w:w="963" w:type="dxa"/>
          </w:tcPr>
          <w:p w:rsidR="003245B8" w:rsidRDefault="003245B8">
            <w:pPr>
              <w:pStyle w:val="ConsPlusNormal"/>
              <w:jc w:val="center"/>
            </w:pPr>
            <w:r>
              <w:t>331</w:t>
            </w:r>
          </w:p>
        </w:tc>
        <w:tc>
          <w:tcPr>
            <w:tcW w:w="963" w:type="dxa"/>
          </w:tcPr>
          <w:p w:rsidR="003245B8" w:rsidRDefault="003245B8">
            <w:pPr>
              <w:pStyle w:val="ConsPlusNormal"/>
              <w:jc w:val="center"/>
            </w:pPr>
            <w:r>
              <w:t>452</w:t>
            </w:r>
          </w:p>
        </w:tc>
        <w:tc>
          <w:tcPr>
            <w:tcW w:w="963" w:type="dxa"/>
          </w:tcPr>
          <w:p w:rsidR="003245B8" w:rsidRDefault="003245B8">
            <w:pPr>
              <w:pStyle w:val="ConsPlusNormal"/>
              <w:jc w:val="center"/>
            </w:pPr>
            <w:r>
              <w:t>357</w:t>
            </w:r>
          </w:p>
        </w:tc>
        <w:tc>
          <w:tcPr>
            <w:tcW w:w="963" w:type="dxa"/>
          </w:tcPr>
          <w:p w:rsidR="003245B8" w:rsidRDefault="003245B8">
            <w:pPr>
              <w:pStyle w:val="ConsPlusNormal"/>
              <w:jc w:val="center"/>
            </w:pPr>
            <w:r>
              <w:t>349</w:t>
            </w:r>
          </w:p>
        </w:tc>
        <w:tc>
          <w:tcPr>
            <w:tcW w:w="963" w:type="dxa"/>
          </w:tcPr>
          <w:p w:rsidR="003245B8" w:rsidRDefault="003245B8">
            <w:pPr>
              <w:pStyle w:val="ConsPlusNormal"/>
              <w:jc w:val="center"/>
            </w:pPr>
            <w:r>
              <w:t>378</w:t>
            </w:r>
          </w:p>
        </w:tc>
        <w:tc>
          <w:tcPr>
            <w:tcW w:w="965" w:type="dxa"/>
          </w:tcPr>
          <w:p w:rsidR="003245B8" w:rsidRDefault="003245B8">
            <w:pPr>
              <w:pStyle w:val="ConsPlusNormal"/>
              <w:jc w:val="center"/>
            </w:pPr>
            <w:r>
              <w:t>356</w:t>
            </w:r>
          </w:p>
        </w:tc>
      </w:tr>
      <w:tr w:rsidR="003245B8">
        <w:tc>
          <w:tcPr>
            <w:tcW w:w="2324" w:type="dxa"/>
          </w:tcPr>
          <w:p w:rsidR="003245B8" w:rsidRDefault="003245B8">
            <w:pPr>
              <w:pStyle w:val="ConsPlusNormal"/>
              <w:jc w:val="both"/>
            </w:pPr>
            <w:r>
              <w:t>межрегиональная</w:t>
            </w:r>
          </w:p>
        </w:tc>
        <w:tc>
          <w:tcPr>
            <w:tcW w:w="963" w:type="dxa"/>
          </w:tcPr>
          <w:p w:rsidR="003245B8" w:rsidRDefault="003245B8">
            <w:pPr>
              <w:pStyle w:val="ConsPlusNormal"/>
              <w:jc w:val="center"/>
            </w:pPr>
            <w:r>
              <w:t>-340</w:t>
            </w:r>
          </w:p>
        </w:tc>
        <w:tc>
          <w:tcPr>
            <w:tcW w:w="963" w:type="dxa"/>
          </w:tcPr>
          <w:p w:rsidR="003245B8" w:rsidRDefault="003245B8">
            <w:pPr>
              <w:pStyle w:val="ConsPlusNormal"/>
              <w:jc w:val="center"/>
            </w:pPr>
            <w:r>
              <w:t>-231</w:t>
            </w:r>
          </w:p>
        </w:tc>
        <w:tc>
          <w:tcPr>
            <w:tcW w:w="963" w:type="dxa"/>
          </w:tcPr>
          <w:p w:rsidR="003245B8" w:rsidRDefault="003245B8">
            <w:pPr>
              <w:pStyle w:val="ConsPlusNormal"/>
              <w:jc w:val="center"/>
            </w:pPr>
            <w:r>
              <w:t>-9</w:t>
            </w:r>
          </w:p>
        </w:tc>
        <w:tc>
          <w:tcPr>
            <w:tcW w:w="963" w:type="dxa"/>
          </w:tcPr>
          <w:p w:rsidR="003245B8" w:rsidRDefault="003245B8">
            <w:pPr>
              <w:pStyle w:val="ConsPlusNormal"/>
              <w:jc w:val="center"/>
            </w:pPr>
            <w:r>
              <w:t>-80</w:t>
            </w:r>
          </w:p>
        </w:tc>
        <w:tc>
          <w:tcPr>
            <w:tcW w:w="963" w:type="dxa"/>
          </w:tcPr>
          <w:p w:rsidR="003245B8" w:rsidRDefault="003245B8">
            <w:pPr>
              <w:pStyle w:val="ConsPlusNormal"/>
              <w:jc w:val="center"/>
            </w:pPr>
            <w:r>
              <w:t>41</w:t>
            </w:r>
          </w:p>
        </w:tc>
        <w:tc>
          <w:tcPr>
            <w:tcW w:w="963" w:type="dxa"/>
          </w:tcPr>
          <w:p w:rsidR="003245B8" w:rsidRDefault="003245B8">
            <w:pPr>
              <w:pStyle w:val="ConsPlusNormal"/>
              <w:jc w:val="center"/>
            </w:pPr>
            <w:r>
              <w:t>-195</w:t>
            </w:r>
          </w:p>
        </w:tc>
        <w:tc>
          <w:tcPr>
            <w:tcW w:w="965" w:type="dxa"/>
          </w:tcPr>
          <w:p w:rsidR="003245B8" w:rsidRDefault="003245B8">
            <w:pPr>
              <w:pStyle w:val="ConsPlusNormal"/>
              <w:jc w:val="center"/>
            </w:pPr>
            <w:r>
              <w:t>-310</w:t>
            </w:r>
          </w:p>
        </w:tc>
      </w:tr>
      <w:tr w:rsidR="003245B8">
        <w:tc>
          <w:tcPr>
            <w:tcW w:w="2324" w:type="dxa"/>
          </w:tcPr>
          <w:p w:rsidR="003245B8" w:rsidRDefault="003245B8">
            <w:pPr>
              <w:pStyle w:val="ConsPlusNormal"/>
              <w:jc w:val="both"/>
            </w:pPr>
            <w:r>
              <w:t>международная миграция</w:t>
            </w:r>
          </w:p>
        </w:tc>
        <w:tc>
          <w:tcPr>
            <w:tcW w:w="963" w:type="dxa"/>
          </w:tcPr>
          <w:p w:rsidR="003245B8" w:rsidRDefault="003245B8">
            <w:pPr>
              <w:pStyle w:val="ConsPlusNormal"/>
              <w:jc w:val="center"/>
            </w:pPr>
            <w:r>
              <w:t>19</w:t>
            </w:r>
          </w:p>
        </w:tc>
        <w:tc>
          <w:tcPr>
            <w:tcW w:w="963" w:type="dxa"/>
          </w:tcPr>
          <w:p w:rsidR="003245B8" w:rsidRDefault="003245B8">
            <w:pPr>
              <w:pStyle w:val="ConsPlusNormal"/>
              <w:jc w:val="center"/>
            </w:pPr>
            <w:r>
              <w:t>33</w:t>
            </w:r>
          </w:p>
        </w:tc>
        <w:tc>
          <w:tcPr>
            <w:tcW w:w="963" w:type="dxa"/>
          </w:tcPr>
          <w:p w:rsidR="003245B8" w:rsidRDefault="003245B8">
            <w:pPr>
              <w:pStyle w:val="ConsPlusNormal"/>
              <w:jc w:val="center"/>
            </w:pPr>
            <w:r>
              <w:t>69</w:t>
            </w:r>
          </w:p>
        </w:tc>
        <w:tc>
          <w:tcPr>
            <w:tcW w:w="963" w:type="dxa"/>
          </w:tcPr>
          <w:p w:rsidR="003245B8" w:rsidRDefault="003245B8">
            <w:pPr>
              <w:pStyle w:val="ConsPlusNormal"/>
              <w:jc w:val="center"/>
            </w:pPr>
            <w:r>
              <w:t>56</w:t>
            </w:r>
          </w:p>
        </w:tc>
        <w:tc>
          <w:tcPr>
            <w:tcW w:w="963" w:type="dxa"/>
          </w:tcPr>
          <w:p w:rsidR="003245B8" w:rsidRDefault="003245B8">
            <w:pPr>
              <w:pStyle w:val="ConsPlusNormal"/>
              <w:jc w:val="center"/>
            </w:pPr>
            <w:r>
              <w:t>88</w:t>
            </w:r>
          </w:p>
        </w:tc>
        <w:tc>
          <w:tcPr>
            <w:tcW w:w="963" w:type="dxa"/>
          </w:tcPr>
          <w:p w:rsidR="003245B8" w:rsidRDefault="003245B8">
            <w:pPr>
              <w:pStyle w:val="ConsPlusNormal"/>
              <w:jc w:val="center"/>
            </w:pPr>
            <w:r>
              <w:t>110</w:t>
            </w:r>
          </w:p>
        </w:tc>
        <w:tc>
          <w:tcPr>
            <w:tcW w:w="965" w:type="dxa"/>
          </w:tcPr>
          <w:p w:rsidR="003245B8" w:rsidRDefault="003245B8">
            <w:pPr>
              <w:pStyle w:val="ConsPlusNormal"/>
              <w:jc w:val="center"/>
            </w:pPr>
            <w:r>
              <w:t>76</w:t>
            </w:r>
          </w:p>
        </w:tc>
      </w:tr>
      <w:tr w:rsidR="003245B8">
        <w:tc>
          <w:tcPr>
            <w:tcW w:w="8102" w:type="dxa"/>
            <w:gridSpan w:val="7"/>
          </w:tcPr>
          <w:p w:rsidR="003245B8" w:rsidRDefault="003245B8">
            <w:pPr>
              <w:pStyle w:val="ConsPlusNormal"/>
              <w:jc w:val="both"/>
            </w:pPr>
            <w:r>
              <w:t>в том числе:</w:t>
            </w:r>
          </w:p>
        </w:tc>
        <w:tc>
          <w:tcPr>
            <w:tcW w:w="965" w:type="dxa"/>
          </w:tcPr>
          <w:p w:rsidR="003245B8" w:rsidRDefault="003245B8">
            <w:pPr>
              <w:pStyle w:val="ConsPlusNormal"/>
            </w:pPr>
          </w:p>
        </w:tc>
      </w:tr>
      <w:tr w:rsidR="003245B8">
        <w:tc>
          <w:tcPr>
            <w:tcW w:w="2324" w:type="dxa"/>
          </w:tcPr>
          <w:p w:rsidR="003245B8" w:rsidRDefault="003245B8">
            <w:pPr>
              <w:pStyle w:val="ConsPlusNormal"/>
              <w:jc w:val="both"/>
            </w:pPr>
            <w:r>
              <w:t xml:space="preserve">со странами СНГ и </w:t>
            </w:r>
            <w:r>
              <w:lastRenderedPageBreak/>
              <w:t>Балтии</w:t>
            </w:r>
          </w:p>
        </w:tc>
        <w:tc>
          <w:tcPr>
            <w:tcW w:w="963" w:type="dxa"/>
          </w:tcPr>
          <w:p w:rsidR="003245B8" w:rsidRDefault="003245B8">
            <w:pPr>
              <w:pStyle w:val="ConsPlusNormal"/>
              <w:jc w:val="center"/>
            </w:pPr>
            <w:r>
              <w:lastRenderedPageBreak/>
              <w:t>24</w:t>
            </w:r>
          </w:p>
        </w:tc>
        <w:tc>
          <w:tcPr>
            <w:tcW w:w="963" w:type="dxa"/>
          </w:tcPr>
          <w:p w:rsidR="003245B8" w:rsidRDefault="003245B8">
            <w:pPr>
              <w:pStyle w:val="ConsPlusNormal"/>
              <w:jc w:val="center"/>
            </w:pPr>
            <w:r>
              <w:t>43</w:t>
            </w:r>
          </w:p>
        </w:tc>
        <w:tc>
          <w:tcPr>
            <w:tcW w:w="963" w:type="dxa"/>
          </w:tcPr>
          <w:p w:rsidR="003245B8" w:rsidRDefault="003245B8">
            <w:pPr>
              <w:pStyle w:val="ConsPlusNormal"/>
              <w:jc w:val="center"/>
            </w:pPr>
            <w:r>
              <w:t>69</w:t>
            </w:r>
          </w:p>
        </w:tc>
        <w:tc>
          <w:tcPr>
            <w:tcW w:w="963" w:type="dxa"/>
          </w:tcPr>
          <w:p w:rsidR="003245B8" w:rsidRDefault="003245B8">
            <w:pPr>
              <w:pStyle w:val="ConsPlusNormal"/>
              <w:jc w:val="center"/>
            </w:pPr>
            <w:r>
              <w:t>59</w:t>
            </w:r>
          </w:p>
        </w:tc>
        <w:tc>
          <w:tcPr>
            <w:tcW w:w="963" w:type="dxa"/>
          </w:tcPr>
          <w:p w:rsidR="003245B8" w:rsidRDefault="003245B8">
            <w:pPr>
              <w:pStyle w:val="ConsPlusNormal"/>
              <w:jc w:val="center"/>
            </w:pPr>
            <w:r>
              <w:t>88</w:t>
            </w:r>
          </w:p>
        </w:tc>
        <w:tc>
          <w:tcPr>
            <w:tcW w:w="963" w:type="dxa"/>
          </w:tcPr>
          <w:p w:rsidR="003245B8" w:rsidRDefault="003245B8">
            <w:pPr>
              <w:pStyle w:val="ConsPlusNormal"/>
              <w:jc w:val="center"/>
            </w:pPr>
            <w:r>
              <w:t>104</w:t>
            </w:r>
          </w:p>
        </w:tc>
        <w:tc>
          <w:tcPr>
            <w:tcW w:w="965" w:type="dxa"/>
          </w:tcPr>
          <w:p w:rsidR="003245B8" w:rsidRDefault="003245B8">
            <w:pPr>
              <w:pStyle w:val="ConsPlusNormal"/>
              <w:jc w:val="center"/>
            </w:pPr>
            <w:r>
              <w:t>75</w:t>
            </w:r>
          </w:p>
        </w:tc>
      </w:tr>
      <w:tr w:rsidR="003245B8">
        <w:tc>
          <w:tcPr>
            <w:tcW w:w="2324" w:type="dxa"/>
          </w:tcPr>
          <w:p w:rsidR="003245B8" w:rsidRDefault="003245B8">
            <w:pPr>
              <w:pStyle w:val="ConsPlusNormal"/>
              <w:jc w:val="both"/>
            </w:pPr>
            <w:r>
              <w:lastRenderedPageBreak/>
              <w:t>с другими зарубежными странами</w:t>
            </w:r>
          </w:p>
        </w:tc>
        <w:tc>
          <w:tcPr>
            <w:tcW w:w="963" w:type="dxa"/>
          </w:tcPr>
          <w:p w:rsidR="003245B8" w:rsidRDefault="003245B8">
            <w:pPr>
              <w:pStyle w:val="ConsPlusNormal"/>
              <w:jc w:val="center"/>
            </w:pPr>
            <w:r>
              <w:t>-5</w:t>
            </w:r>
          </w:p>
        </w:tc>
        <w:tc>
          <w:tcPr>
            <w:tcW w:w="963" w:type="dxa"/>
          </w:tcPr>
          <w:p w:rsidR="003245B8" w:rsidRDefault="003245B8">
            <w:pPr>
              <w:pStyle w:val="ConsPlusNormal"/>
              <w:jc w:val="center"/>
            </w:pPr>
            <w:r>
              <w:t>-10</w:t>
            </w:r>
          </w:p>
        </w:tc>
        <w:tc>
          <w:tcPr>
            <w:tcW w:w="963" w:type="dxa"/>
          </w:tcPr>
          <w:p w:rsidR="003245B8" w:rsidRDefault="003245B8">
            <w:pPr>
              <w:pStyle w:val="ConsPlusNormal"/>
              <w:jc w:val="center"/>
            </w:pPr>
            <w:r>
              <w:t>-</w:t>
            </w:r>
          </w:p>
        </w:tc>
        <w:tc>
          <w:tcPr>
            <w:tcW w:w="963" w:type="dxa"/>
          </w:tcPr>
          <w:p w:rsidR="003245B8" w:rsidRDefault="003245B8">
            <w:pPr>
              <w:pStyle w:val="ConsPlusNormal"/>
              <w:jc w:val="center"/>
            </w:pPr>
            <w:r>
              <w:t>-3</w:t>
            </w:r>
          </w:p>
        </w:tc>
        <w:tc>
          <w:tcPr>
            <w:tcW w:w="963" w:type="dxa"/>
          </w:tcPr>
          <w:p w:rsidR="003245B8" w:rsidRDefault="003245B8">
            <w:pPr>
              <w:pStyle w:val="ConsPlusNormal"/>
              <w:jc w:val="center"/>
            </w:pPr>
            <w:r>
              <w:t>-</w:t>
            </w:r>
          </w:p>
        </w:tc>
        <w:tc>
          <w:tcPr>
            <w:tcW w:w="963" w:type="dxa"/>
          </w:tcPr>
          <w:p w:rsidR="003245B8" w:rsidRDefault="003245B8">
            <w:pPr>
              <w:pStyle w:val="ConsPlusNormal"/>
              <w:jc w:val="center"/>
            </w:pPr>
            <w:r>
              <w:t>6</w:t>
            </w:r>
          </w:p>
        </w:tc>
        <w:tc>
          <w:tcPr>
            <w:tcW w:w="965" w:type="dxa"/>
          </w:tcPr>
          <w:p w:rsidR="003245B8" w:rsidRDefault="003245B8">
            <w:pPr>
              <w:pStyle w:val="ConsPlusNormal"/>
              <w:jc w:val="center"/>
            </w:pPr>
            <w:r>
              <w:t>1</w:t>
            </w:r>
          </w:p>
        </w:tc>
      </w:tr>
    </w:tbl>
    <w:p w:rsidR="003245B8" w:rsidRDefault="003245B8">
      <w:pPr>
        <w:pStyle w:val="ConsPlusNormal"/>
        <w:jc w:val="both"/>
      </w:pPr>
    </w:p>
    <w:p w:rsidR="003245B8" w:rsidRDefault="003245B8">
      <w:pPr>
        <w:pStyle w:val="ConsPlusNormal"/>
        <w:ind w:firstLine="540"/>
        <w:jc w:val="both"/>
      </w:pPr>
      <w:r>
        <w:t>В целом среднегодовые темпы прироста населения в муниципальном образовании "Город Горно-Алтайск" в период с 2000 - 2014 гг. составляли 0,874%, или на 579 человек в год, что свидетельствует о более позитивных демографических процессах по сравнению со среднероссийскими. Половозрастная структура населения менялась незначительно.</w:t>
      </w:r>
    </w:p>
    <w:p w:rsidR="003245B8" w:rsidRDefault="003245B8">
      <w:pPr>
        <w:pStyle w:val="ConsPlusNormal"/>
        <w:jc w:val="both"/>
      </w:pPr>
    </w:p>
    <w:p w:rsidR="003245B8" w:rsidRDefault="003245B8">
      <w:pPr>
        <w:pStyle w:val="ConsPlusNormal"/>
        <w:jc w:val="right"/>
        <w:outlineLvl w:val="3"/>
      </w:pPr>
      <w:r>
        <w:t>Таблица 18</w:t>
      </w:r>
    </w:p>
    <w:p w:rsidR="003245B8" w:rsidRDefault="003245B8">
      <w:pPr>
        <w:pStyle w:val="ConsPlusNormal"/>
        <w:jc w:val="both"/>
      </w:pPr>
    </w:p>
    <w:p w:rsidR="003245B8" w:rsidRDefault="003245B8">
      <w:pPr>
        <w:pStyle w:val="ConsPlusTitle"/>
        <w:jc w:val="center"/>
      </w:pPr>
      <w:r>
        <w:t>Динамика численности населения г. Горно-Алтайска на период</w:t>
      </w:r>
    </w:p>
    <w:p w:rsidR="003245B8" w:rsidRDefault="003245B8">
      <w:pPr>
        <w:pStyle w:val="ConsPlusTitle"/>
        <w:jc w:val="center"/>
      </w:pPr>
      <w:r>
        <w:t>с 2001 - 2014 гг. (на 1 января)</w:t>
      </w:r>
    </w:p>
    <w:p w:rsidR="003245B8" w:rsidRDefault="003245B8">
      <w:pPr>
        <w:pStyle w:val="ConsPlusNormal"/>
        <w:jc w:val="both"/>
      </w:pPr>
    </w:p>
    <w:p w:rsidR="003245B8" w:rsidRDefault="003245B8">
      <w:pPr>
        <w:sectPr w:rsidR="003245B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840"/>
        <w:gridCol w:w="840"/>
        <w:gridCol w:w="840"/>
        <w:gridCol w:w="840"/>
        <w:gridCol w:w="840"/>
        <w:gridCol w:w="840"/>
        <w:gridCol w:w="840"/>
        <w:gridCol w:w="840"/>
        <w:gridCol w:w="840"/>
        <w:gridCol w:w="840"/>
        <w:gridCol w:w="840"/>
        <w:gridCol w:w="840"/>
        <w:gridCol w:w="840"/>
        <w:gridCol w:w="849"/>
      </w:tblGrid>
      <w:tr w:rsidR="003245B8">
        <w:tc>
          <w:tcPr>
            <w:tcW w:w="1644" w:type="dxa"/>
          </w:tcPr>
          <w:p w:rsidR="003245B8" w:rsidRDefault="003245B8">
            <w:pPr>
              <w:pStyle w:val="ConsPlusNormal"/>
            </w:pPr>
          </w:p>
        </w:tc>
        <w:tc>
          <w:tcPr>
            <w:tcW w:w="840" w:type="dxa"/>
          </w:tcPr>
          <w:p w:rsidR="003245B8" w:rsidRDefault="003245B8">
            <w:pPr>
              <w:pStyle w:val="ConsPlusNormal"/>
              <w:jc w:val="center"/>
            </w:pPr>
            <w:r>
              <w:t>2001</w:t>
            </w:r>
          </w:p>
        </w:tc>
        <w:tc>
          <w:tcPr>
            <w:tcW w:w="840" w:type="dxa"/>
          </w:tcPr>
          <w:p w:rsidR="003245B8" w:rsidRDefault="003245B8">
            <w:pPr>
              <w:pStyle w:val="ConsPlusNormal"/>
              <w:jc w:val="center"/>
            </w:pPr>
            <w:r>
              <w:t>2002</w:t>
            </w:r>
          </w:p>
        </w:tc>
        <w:tc>
          <w:tcPr>
            <w:tcW w:w="840" w:type="dxa"/>
          </w:tcPr>
          <w:p w:rsidR="003245B8" w:rsidRDefault="003245B8">
            <w:pPr>
              <w:pStyle w:val="ConsPlusNormal"/>
              <w:jc w:val="center"/>
            </w:pPr>
            <w:r>
              <w:t>2003</w:t>
            </w:r>
          </w:p>
        </w:tc>
        <w:tc>
          <w:tcPr>
            <w:tcW w:w="840" w:type="dxa"/>
          </w:tcPr>
          <w:p w:rsidR="003245B8" w:rsidRDefault="003245B8">
            <w:pPr>
              <w:pStyle w:val="ConsPlusNormal"/>
              <w:jc w:val="center"/>
            </w:pPr>
            <w:r>
              <w:t>2004</w:t>
            </w:r>
          </w:p>
        </w:tc>
        <w:tc>
          <w:tcPr>
            <w:tcW w:w="840" w:type="dxa"/>
          </w:tcPr>
          <w:p w:rsidR="003245B8" w:rsidRDefault="003245B8">
            <w:pPr>
              <w:pStyle w:val="ConsPlusNormal"/>
              <w:jc w:val="center"/>
            </w:pPr>
            <w:r>
              <w:t>2005</w:t>
            </w:r>
          </w:p>
        </w:tc>
        <w:tc>
          <w:tcPr>
            <w:tcW w:w="840" w:type="dxa"/>
          </w:tcPr>
          <w:p w:rsidR="003245B8" w:rsidRDefault="003245B8">
            <w:pPr>
              <w:pStyle w:val="ConsPlusNormal"/>
              <w:jc w:val="center"/>
            </w:pPr>
            <w:r>
              <w:t>2006</w:t>
            </w:r>
          </w:p>
        </w:tc>
        <w:tc>
          <w:tcPr>
            <w:tcW w:w="840" w:type="dxa"/>
          </w:tcPr>
          <w:p w:rsidR="003245B8" w:rsidRDefault="003245B8">
            <w:pPr>
              <w:pStyle w:val="ConsPlusNormal"/>
              <w:jc w:val="center"/>
            </w:pPr>
            <w:r>
              <w:t>2007</w:t>
            </w:r>
          </w:p>
        </w:tc>
        <w:tc>
          <w:tcPr>
            <w:tcW w:w="840" w:type="dxa"/>
          </w:tcPr>
          <w:p w:rsidR="003245B8" w:rsidRDefault="003245B8">
            <w:pPr>
              <w:pStyle w:val="ConsPlusNormal"/>
              <w:jc w:val="center"/>
            </w:pPr>
            <w:r>
              <w:t>2008</w:t>
            </w:r>
          </w:p>
        </w:tc>
        <w:tc>
          <w:tcPr>
            <w:tcW w:w="840" w:type="dxa"/>
          </w:tcPr>
          <w:p w:rsidR="003245B8" w:rsidRDefault="003245B8">
            <w:pPr>
              <w:pStyle w:val="ConsPlusNormal"/>
              <w:jc w:val="center"/>
            </w:pPr>
            <w:r>
              <w:t>2009</w:t>
            </w:r>
          </w:p>
        </w:tc>
        <w:tc>
          <w:tcPr>
            <w:tcW w:w="840" w:type="dxa"/>
          </w:tcPr>
          <w:p w:rsidR="003245B8" w:rsidRDefault="003245B8">
            <w:pPr>
              <w:pStyle w:val="ConsPlusNormal"/>
              <w:jc w:val="center"/>
            </w:pPr>
            <w:r>
              <w:t>2010</w:t>
            </w:r>
          </w:p>
        </w:tc>
        <w:tc>
          <w:tcPr>
            <w:tcW w:w="840" w:type="dxa"/>
          </w:tcPr>
          <w:p w:rsidR="003245B8" w:rsidRDefault="003245B8">
            <w:pPr>
              <w:pStyle w:val="ConsPlusNormal"/>
              <w:jc w:val="center"/>
            </w:pPr>
            <w:r>
              <w:t>2011</w:t>
            </w:r>
          </w:p>
        </w:tc>
        <w:tc>
          <w:tcPr>
            <w:tcW w:w="840" w:type="dxa"/>
          </w:tcPr>
          <w:p w:rsidR="003245B8" w:rsidRDefault="003245B8">
            <w:pPr>
              <w:pStyle w:val="ConsPlusNormal"/>
              <w:jc w:val="center"/>
            </w:pPr>
            <w:r>
              <w:t>2012</w:t>
            </w:r>
          </w:p>
        </w:tc>
        <w:tc>
          <w:tcPr>
            <w:tcW w:w="840" w:type="dxa"/>
          </w:tcPr>
          <w:p w:rsidR="003245B8" w:rsidRDefault="003245B8">
            <w:pPr>
              <w:pStyle w:val="ConsPlusNormal"/>
              <w:jc w:val="center"/>
            </w:pPr>
            <w:r>
              <w:t>2013</w:t>
            </w:r>
          </w:p>
        </w:tc>
        <w:tc>
          <w:tcPr>
            <w:tcW w:w="849" w:type="dxa"/>
          </w:tcPr>
          <w:p w:rsidR="003245B8" w:rsidRDefault="003245B8">
            <w:pPr>
              <w:pStyle w:val="ConsPlusNormal"/>
              <w:jc w:val="center"/>
            </w:pPr>
            <w:r>
              <w:t>2014</w:t>
            </w:r>
          </w:p>
        </w:tc>
      </w:tr>
      <w:tr w:rsidR="003245B8">
        <w:tc>
          <w:tcPr>
            <w:tcW w:w="1644" w:type="dxa"/>
          </w:tcPr>
          <w:p w:rsidR="003245B8" w:rsidRDefault="003245B8">
            <w:pPr>
              <w:pStyle w:val="ConsPlusNormal"/>
              <w:jc w:val="both"/>
            </w:pPr>
            <w:r>
              <w:t>Численность населения, тыс. чел.</w:t>
            </w:r>
          </w:p>
        </w:tc>
        <w:tc>
          <w:tcPr>
            <w:tcW w:w="840" w:type="dxa"/>
          </w:tcPr>
          <w:p w:rsidR="003245B8" w:rsidRDefault="003245B8">
            <w:pPr>
              <w:pStyle w:val="ConsPlusNormal"/>
              <w:jc w:val="center"/>
            </w:pPr>
            <w:r>
              <w:t>53,3</w:t>
            </w:r>
          </w:p>
        </w:tc>
        <w:tc>
          <w:tcPr>
            <w:tcW w:w="840" w:type="dxa"/>
          </w:tcPr>
          <w:p w:rsidR="003245B8" w:rsidRDefault="003245B8">
            <w:pPr>
              <w:pStyle w:val="ConsPlusNormal"/>
              <w:jc w:val="center"/>
            </w:pPr>
            <w:r>
              <w:t>53,5</w:t>
            </w:r>
          </w:p>
        </w:tc>
        <w:tc>
          <w:tcPr>
            <w:tcW w:w="840" w:type="dxa"/>
          </w:tcPr>
          <w:p w:rsidR="003245B8" w:rsidRDefault="003245B8">
            <w:pPr>
              <w:pStyle w:val="ConsPlusNormal"/>
              <w:jc w:val="center"/>
            </w:pPr>
            <w:r>
              <w:t>53,5</w:t>
            </w:r>
          </w:p>
        </w:tc>
        <w:tc>
          <w:tcPr>
            <w:tcW w:w="840" w:type="dxa"/>
          </w:tcPr>
          <w:p w:rsidR="003245B8" w:rsidRDefault="003245B8">
            <w:pPr>
              <w:pStyle w:val="ConsPlusNormal"/>
              <w:jc w:val="center"/>
            </w:pPr>
            <w:r>
              <w:t>53,3</w:t>
            </w:r>
          </w:p>
        </w:tc>
        <w:tc>
          <w:tcPr>
            <w:tcW w:w="840" w:type="dxa"/>
          </w:tcPr>
          <w:p w:rsidR="003245B8" w:rsidRDefault="003245B8">
            <w:pPr>
              <w:pStyle w:val="ConsPlusNormal"/>
              <w:jc w:val="center"/>
            </w:pPr>
            <w:r>
              <w:t>54,3</w:t>
            </w:r>
          </w:p>
        </w:tc>
        <w:tc>
          <w:tcPr>
            <w:tcW w:w="840" w:type="dxa"/>
          </w:tcPr>
          <w:p w:rsidR="003245B8" w:rsidRDefault="003245B8">
            <w:pPr>
              <w:pStyle w:val="ConsPlusNormal"/>
              <w:jc w:val="center"/>
            </w:pPr>
            <w:r>
              <w:t>55,2</w:t>
            </w:r>
          </w:p>
        </w:tc>
        <w:tc>
          <w:tcPr>
            <w:tcW w:w="840" w:type="dxa"/>
          </w:tcPr>
          <w:p w:rsidR="003245B8" w:rsidRDefault="003245B8">
            <w:pPr>
              <w:pStyle w:val="ConsPlusNormal"/>
              <w:jc w:val="center"/>
            </w:pPr>
            <w:r>
              <w:t>56</w:t>
            </w:r>
          </w:p>
        </w:tc>
        <w:tc>
          <w:tcPr>
            <w:tcW w:w="840" w:type="dxa"/>
          </w:tcPr>
          <w:p w:rsidR="003245B8" w:rsidRDefault="003245B8">
            <w:pPr>
              <w:pStyle w:val="ConsPlusNormal"/>
              <w:jc w:val="center"/>
            </w:pPr>
            <w:r>
              <w:t>55,2</w:t>
            </w:r>
          </w:p>
        </w:tc>
        <w:tc>
          <w:tcPr>
            <w:tcW w:w="840" w:type="dxa"/>
          </w:tcPr>
          <w:p w:rsidR="003245B8" w:rsidRDefault="003245B8">
            <w:pPr>
              <w:pStyle w:val="ConsPlusNormal"/>
              <w:jc w:val="center"/>
            </w:pPr>
            <w:r>
              <w:t>56</w:t>
            </w:r>
          </w:p>
        </w:tc>
        <w:tc>
          <w:tcPr>
            <w:tcW w:w="840" w:type="dxa"/>
          </w:tcPr>
          <w:p w:rsidR="003245B8" w:rsidRDefault="003245B8">
            <w:pPr>
              <w:pStyle w:val="ConsPlusNormal"/>
              <w:jc w:val="center"/>
            </w:pPr>
            <w:r>
              <w:t>56,3</w:t>
            </w:r>
          </w:p>
        </w:tc>
        <w:tc>
          <w:tcPr>
            <w:tcW w:w="840" w:type="dxa"/>
          </w:tcPr>
          <w:p w:rsidR="003245B8" w:rsidRDefault="003245B8">
            <w:pPr>
              <w:pStyle w:val="ConsPlusNormal"/>
              <w:jc w:val="center"/>
            </w:pPr>
            <w:r>
              <w:t>57,2</w:t>
            </w:r>
          </w:p>
        </w:tc>
        <w:tc>
          <w:tcPr>
            <w:tcW w:w="840" w:type="dxa"/>
          </w:tcPr>
          <w:p w:rsidR="003245B8" w:rsidRDefault="003245B8">
            <w:pPr>
              <w:pStyle w:val="ConsPlusNormal"/>
              <w:jc w:val="center"/>
            </w:pPr>
            <w:r>
              <w:t>59,7</w:t>
            </w:r>
          </w:p>
        </w:tc>
        <w:tc>
          <w:tcPr>
            <w:tcW w:w="840" w:type="dxa"/>
          </w:tcPr>
          <w:p w:rsidR="003245B8" w:rsidRDefault="003245B8">
            <w:pPr>
              <w:pStyle w:val="ConsPlusNormal"/>
              <w:jc w:val="center"/>
            </w:pPr>
            <w:r>
              <w:t>60,8</w:t>
            </w:r>
          </w:p>
        </w:tc>
        <w:tc>
          <w:tcPr>
            <w:tcW w:w="849" w:type="dxa"/>
          </w:tcPr>
          <w:p w:rsidR="003245B8" w:rsidRDefault="003245B8">
            <w:pPr>
              <w:pStyle w:val="ConsPlusNormal"/>
              <w:jc w:val="center"/>
            </w:pPr>
            <w:r>
              <w:t>61,4</w:t>
            </w:r>
          </w:p>
        </w:tc>
      </w:tr>
      <w:tr w:rsidR="003245B8">
        <w:tc>
          <w:tcPr>
            <w:tcW w:w="1644" w:type="dxa"/>
          </w:tcPr>
          <w:p w:rsidR="003245B8" w:rsidRDefault="003245B8">
            <w:pPr>
              <w:pStyle w:val="ConsPlusNormal"/>
              <w:jc w:val="both"/>
            </w:pPr>
            <w:r>
              <w:t>Темп роста численности населения в процентах к предыдущему году</w:t>
            </w:r>
          </w:p>
        </w:tc>
        <w:tc>
          <w:tcPr>
            <w:tcW w:w="840" w:type="dxa"/>
          </w:tcPr>
          <w:p w:rsidR="003245B8" w:rsidRDefault="003245B8">
            <w:pPr>
              <w:pStyle w:val="ConsPlusNormal"/>
              <w:jc w:val="center"/>
            </w:pPr>
            <w:r>
              <w:t>-</w:t>
            </w:r>
          </w:p>
        </w:tc>
        <w:tc>
          <w:tcPr>
            <w:tcW w:w="840" w:type="dxa"/>
          </w:tcPr>
          <w:p w:rsidR="003245B8" w:rsidRDefault="003245B8">
            <w:pPr>
              <w:pStyle w:val="ConsPlusNormal"/>
              <w:jc w:val="center"/>
            </w:pPr>
            <w:r>
              <w:t>100,4%</w:t>
            </w:r>
          </w:p>
        </w:tc>
        <w:tc>
          <w:tcPr>
            <w:tcW w:w="840" w:type="dxa"/>
          </w:tcPr>
          <w:p w:rsidR="003245B8" w:rsidRDefault="003245B8">
            <w:pPr>
              <w:pStyle w:val="ConsPlusNormal"/>
              <w:jc w:val="center"/>
            </w:pPr>
            <w:r>
              <w:t>100,0%</w:t>
            </w:r>
          </w:p>
        </w:tc>
        <w:tc>
          <w:tcPr>
            <w:tcW w:w="840" w:type="dxa"/>
          </w:tcPr>
          <w:p w:rsidR="003245B8" w:rsidRDefault="003245B8">
            <w:pPr>
              <w:pStyle w:val="ConsPlusNormal"/>
              <w:jc w:val="center"/>
            </w:pPr>
            <w:r>
              <w:t>99,6%</w:t>
            </w:r>
          </w:p>
        </w:tc>
        <w:tc>
          <w:tcPr>
            <w:tcW w:w="840" w:type="dxa"/>
          </w:tcPr>
          <w:p w:rsidR="003245B8" w:rsidRDefault="003245B8">
            <w:pPr>
              <w:pStyle w:val="ConsPlusNormal"/>
              <w:jc w:val="center"/>
            </w:pPr>
            <w:r>
              <w:t>101,9%</w:t>
            </w:r>
          </w:p>
        </w:tc>
        <w:tc>
          <w:tcPr>
            <w:tcW w:w="840" w:type="dxa"/>
          </w:tcPr>
          <w:p w:rsidR="003245B8" w:rsidRDefault="003245B8">
            <w:pPr>
              <w:pStyle w:val="ConsPlusNormal"/>
              <w:jc w:val="center"/>
            </w:pPr>
            <w:r>
              <w:t>101,7%</w:t>
            </w:r>
          </w:p>
        </w:tc>
        <w:tc>
          <w:tcPr>
            <w:tcW w:w="840" w:type="dxa"/>
          </w:tcPr>
          <w:p w:rsidR="003245B8" w:rsidRDefault="003245B8">
            <w:pPr>
              <w:pStyle w:val="ConsPlusNormal"/>
              <w:jc w:val="center"/>
            </w:pPr>
            <w:r>
              <w:t>101,4%</w:t>
            </w:r>
          </w:p>
        </w:tc>
        <w:tc>
          <w:tcPr>
            <w:tcW w:w="840" w:type="dxa"/>
          </w:tcPr>
          <w:p w:rsidR="003245B8" w:rsidRDefault="003245B8">
            <w:pPr>
              <w:pStyle w:val="ConsPlusNormal"/>
              <w:jc w:val="center"/>
            </w:pPr>
            <w:r>
              <w:t>98,6%</w:t>
            </w:r>
          </w:p>
        </w:tc>
        <w:tc>
          <w:tcPr>
            <w:tcW w:w="840" w:type="dxa"/>
          </w:tcPr>
          <w:p w:rsidR="003245B8" w:rsidRDefault="003245B8">
            <w:pPr>
              <w:pStyle w:val="ConsPlusNormal"/>
              <w:jc w:val="center"/>
            </w:pPr>
            <w:r>
              <w:t>101,4%</w:t>
            </w:r>
          </w:p>
        </w:tc>
        <w:tc>
          <w:tcPr>
            <w:tcW w:w="840" w:type="dxa"/>
          </w:tcPr>
          <w:p w:rsidR="003245B8" w:rsidRDefault="003245B8">
            <w:pPr>
              <w:pStyle w:val="ConsPlusNormal"/>
              <w:jc w:val="center"/>
            </w:pPr>
            <w:r>
              <w:t>100,5%</w:t>
            </w:r>
          </w:p>
        </w:tc>
        <w:tc>
          <w:tcPr>
            <w:tcW w:w="840" w:type="dxa"/>
          </w:tcPr>
          <w:p w:rsidR="003245B8" w:rsidRDefault="003245B8">
            <w:pPr>
              <w:pStyle w:val="ConsPlusNormal"/>
              <w:jc w:val="center"/>
            </w:pPr>
            <w:r>
              <w:t>101,6%</w:t>
            </w:r>
          </w:p>
        </w:tc>
        <w:tc>
          <w:tcPr>
            <w:tcW w:w="840" w:type="dxa"/>
          </w:tcPr>
          <w:p w:rsidR="003245B8" w:rsidRDefault="003245B8">
            <w:pPr>
              <w:pStyle w:val="ConsPlusNormal"/>
              <w:jc w:val="center"/>
            </w:pPr>
            <w:r>
              <w:t>104,4%</w:t>
            </w:r>
          </w:p>
        </w:tc>
        <w:tc>
          <w:tcPr>
            <w:tcW w:w="840" w:type="dxa"/>
          </w:tcPr>
          <w:p w:rsidR="003245B8" w:rsidRDefault="003245B8">
            <w:pPr>
              <w:pStyle w:val="ConsPlusNormal"/>
              <w:jc w:val="center"/>
            </w:pPr>
            <w:r>
              <w:t>101,8%</w:t>
            </w:r>
          </w:p>
        </w:tc>
        <w:tc>
          <w:tcPr>
            <w:tcW w:w="849" w:type="dxa"/>
          </w:tcPr>
          <w:p w:rsidR="003245B8" w:rsidRDefault="003245B8">
            <w:pPr>
              <w:pStyle w:val="ConsPlusNormal"/>
              <w:jc w:val="center"/>
            </w:pPr>
            <w:r>
              <w:t>101,0%</w:t>
            </w:r>
          </w:p>
        </w:tc>
      </w:tr>
      <w:tr w:rsidR="003245B8">
        <w:tc>
          <w:tcPr>
            <w:tcW w:w="1644" w:type="dxa"/>
          </w:tcPr>
          <w:p w:rsidR="003245B8" w:rsidRDefault="003245B8">
            <w:pPr>
              <w:pStyle w:val="ConsPlusNormal"/>
              <w:jc w:val="both"/>
            </w:pPr>
            <w:r>
              <w:t>Темп роста численности населения к уровню 2001 г., %</w:t>
            </w:r>
          </w:p>
        </w:tc>
        <w:tc>
          <w:tcPr>
            <w:tcW w:w="840" w:type="dxa"/>
          </w:tcPr>
          <w:p w:rsidR="003245B8" w:rsidRDefault="003245B8">
            <w:pPr>
              <w:pStyle w:val="ConsPlusNormal"/>
              <w:jc w:val="center"/>
            </w:pPr>
            <w:r>
              <w:t>100</w:t>
            </w:r>
          </w:p>
        </w:tc>
        <w:tc>
          <w:tcPr>
            <w:tcW w:w="840" w:type="dxa"/>
          </w:tcPr>
          <w:p w:rsidR="003245B8" w:rsidRDefault="003245B8">
            <w:pPr>
              <w:pStyle w:val="ConsPlusNormal"/>
              <w:jc w:val="center"/>
            </w:pPr>
            <w:r>
              <w:t>100,4%</w:t>
            </w:r>
          </w:p>
        </w:tc>
        <w:tc>
          <w:tcPr>
            <w:tcW w:w="840" w:type="dxa"/>
          </w:tcPr>
          <w:p w:rsidR="003245B8" w:rsidRDefault="003245B8">
            <w:pPr>
              <w:pStyle w:val="ConsPlusNormal"/>
              <w:jc w:val="center"/>
            </w:pPr>
            <w:r>
              <w:t>100,4%</w:t>
            </w:r>
          </w:p>
        </w:tc>
        <w:tc>
          <w:tcPr>
            <w:tcW w:w="840" w:type="dxa"/>
          </w:tcPr>
          <w:p w:rsidR="003245B8" w:rsidRDefault="003245B8">
            <w:pPr>
              <w:pStyle w:val="ConsPlusNormal"/>
              <w:jc w:val="center"/>
            </w:pPr>
            <w:r>
              <w:t>100,0%</w:t>
            </w:r>
          </w:p>
        </w:tc>
        <w:tc>
          <w:tcPr>
            <w:tcW w:w="840" w:type="dxa"/>
          </w:tcPr>
          <w:p w:rsidR="003245B8" w:rsidRDefault="003245B8">
            <w:pPr>
              <w:pStyle w:val="ConsPlusNormal"/>
              <w:jc w:val="center"/>
            </w:pPr>
            <w:r>
              <w:t>101,9%</w:t>
            </w:r>
          </w:p>
        </w:tc>
        <w:tc>
          <w:tcPr>
            <w:tcW w:w="840" w:type="dxa"/>
          </w:tcPr>
          <w:p w:rsidR="003245B8" w:rsidRDefault="003245B8">
            <w:pPr>
              <w:pStyle w:val="ConsPlusNormal"/>
              <w:jc w:val="center"/>
            </w:pPr>
            <w:r>
              <w:t>103,6%</w:t>
            </w:r>
          </w:p>
        </w:tc>
        <w:tc>
          <w:tcPr>
            <w:tcW w:w="840" w:type="dxa"/>
          </w:tcPr>
          <w:p w:rsidR="003245B8" w:rsidRDefault="003245B8">
            <w:pPr>
              <w:pStyle w:val="ConsPlusNormal"/>
              <w:jc w:val="center"/>
            </w:pPr>
            <w:r>
              <w:t>105,1%</w:t>
            </w:r>
          </w:p>
        </w:tc>
        <w:tc>
          <w:tcPr>
            <w:tcW w:w="840" w:type="dxa"/>
          </w:tcPr>
          <w:p w:rsidR="003245B8" w:rsidRDefault="003245B8">
            <w:pPr>
              <w:pStyle w:val="ConsPlusNormal"/>
              <w:jc w:val="center"/>
            </w:pPr>
            <w:r>
              <w:t>103,6%</w:t>
            </w:r>
          </w:p>
        </w:tc>
        <w:tc>
          <w:tcPr>
            <w:tcW w:w="840" w:type="dxa"/>
          </w:tcPr>
          <w:p w:rsidR="003245B8" w:rsidRDefault="003245B8">
            <w:pPr>
              <w:pStyle w:val="ConsPlusNormal"/>
              <w:jc w:val="center"/>
            </w:pPr>
            <w:r>
              <w:t>105,1%</w:t>
            </w:r>
          </w:p>
        </w:tc>
        <w:tc>
          <w:tcPr>
            <w:tcW w:w="840" w:type="dxa"/>
          </w:tcPr>
          <w:p w:rsidR="003245B8" w:rsidRDefault="003245B8">
            <w:pPr>
              <w:pStyle w:val="ConsPlusNormal"/>
              <w:jc w:val="center"/>
            </w:pPr>
            <w:r>
              <w:t>105,6%</w:t>
            </w:r>
          </w:p>
        </w:tc>
        <w:tc>
          <w:tcPr>
            <w:tcW w:w="840" w:type="dxa"/>
          </w:tcPr>
          <w:p w:rsidR="003245B8" w:rsidRDefault="003245B8">
            <w:pPr>
              <w:pStyle w:val="ConsPlusNormal"/>
              <w:jc w:val="center"/>
            </w:pPr>
            <w:r>
              <w:t>107,3%</w:t>
            </w:r>
          </w:p>
        </w:tc>
        <w:tc>
          <w:tcPr>
            <w:tcW w:w="840" w:type="dxa"/>
          </w:tcPr>
          <w:p w:rsidR="003245B8" w:rsidRDefault="003245B8">
            <w:pPr>
              <w:pStyle w:val="ConsPlusNormal"/>
              <w:jc w:val="center"/>
            </w:pPr>
            <w:r>
              <w:t>112,0%</w:t>
            </w:r>
          </w:p>
        </w:tc>
        <w:tc>
          <w:tcPr>
            <w:tcW w:w="840" w:type="dxa"/>
          </w:tcPr>
          <w:p w:rsidR="003245B8" w:rsidRDefault="003245B8">
            <w:pPr>
              <w:pStyle w:val="ConsPlusNormal"/>
              <w:jc w:val="center"/>
            </w:pPr>
            <w:r>
              <w:t>114,1%</w:t>
            </w:r>
          </w:p>
        </w:tc>
        <w:tc>
          <w:tcPr>
            <w:tcW w:w="849" w:type="dxa"/>
          </w:tcPr>
          <w:p w:rsidR="003245B8" w:rsidRDefault="003245B8">
            <w:pPr>
              <w:pStyle w:val="ConsPlusNormal"/>
              <w:jc w:val="center"/>
            </w:pPr>
            <w:r>
              <w:t>115,2%</w:t>
            </w:r>
          </w:p>
        </w:tc>
      </w:tr>
    </w:tbl>
    <w:p w:rsidR="003245B8" w:rsidRDefault="003245B8">
      <w:pPr>
        <w:sectPr w:rsidR="003245B8">
          <w:pgSz w:w="16838" w:h="11905" w:orient="landscape"/>
          <w:pgMar w:top="1701" w:right="1134" w:bottom="850" w:left="1134" w:header="0" w:footer="0" w:gutter="0"/>
          <w:cols w:space="720"/>
        </w:sectPr>
      </w:pPr>
    </w:p>
    <w:p w:rsidR="003245B8" w:rsidRDefault="003245B8">
      <w:pPr>
        <w:pStyle w:val="ConsPlusNormal"/>
        <w:jc w:val="both"/>
      </w:pPr>
    </w:p>
    <w:p w:rsidR="003245B8" w:rsidRDefault="003245B8">
      <w:pPr>
        <w:pStyle w:val="ConsPlusNormal"/>
        <w:jc w:val="right"/>
        <w:outlineLvl w:val="3"/>
      </w:pPr>
      <w:r>
        <w:t>Таблица 19</w:t>
      </w:r>
    </w:p>
    <w:p w:rsidR="003245B8" w:rsidRDefault="003245B8">
      <w:pPr>
        <w:pStyle w:val="ConsPlusNormal"/>
        <w:jc w:val="both"/>
      </w:pPr>
    </w:p>
    <w:p w:rsidR="003245B8" w:rsidRDefault="003245B8">
      <w:pPr>
        <w:pStyle w:val="ConsPlusTitle"/>
        <w:jc w:val="center"/>
      </w:pPr>
      <w:r>
        <w:t>Прогнозные значения численности населения г. Горно-Алтайска,</w:t>
      </w:r>
    </w:p>
    <w:p w:rsidR="003245B8" w:rsidRDefault="003245B8">
      <w:pPr>
        <w:pStyle w:val="ConsPlusTitle"/>
        <w:jc w:val="center"/>
      </w:pPr>
      <w:r>
        <w:t>тыс. чел.</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04"/>
        <w:gridCol w:w="604"/>
        <w:gridCol w:w="604"/>
        <w:gridCol w:w="604"/>
        <w:gridCol w:w="604"/>
        <w:gridCol w:w="604"/>
        <w:gridCol w:w="604"/>
        <w:gridCol w:w="604"/>
        <w:gridCol w:w="604"/>
        <w:gridCol w:w="604"/>
        <w:gridCol w:w="604"/>
        <w:gridCol w:w="604"/>
        <w:gridCol w:w="604"/>
        <w:gridCol w:w="604"/>
      </w:tblGrid>
      <w:tr w:rsidR="003245B8">
        <w:tc>
          <w:tcPr>
            <w:tcW w:w="604" w:type="dxa"/>
          </w:tcPr>
          <w:p w:rsidR="003245B8" w:rsidRDefault="003245B8">
            <w:pPr>
              <w:pStyle w:val="ConsPlusNormal"/>
              <w:jc w:val="center"/>
            </w:pPr>
            <w:r>
              <w:t>2015 г.</w:t>
            </w:r>
          </w:p>
        </w:tc>
        <w:tc>
          <w:tcPr>
            <w:tcW w:w="604" w:type="dxa"/>
          </w:tcPr>
          <w:p w:rsidR="003245B8" w:rsidRDefault="003245B8">
            <w:pPr>
              <w:pStyle w:val="ConsPlusNormal"/>
              <w:jc w:val="center"/>
            </w:pPr>
            <w:r>
              <w:t>2016 г.</w:t>
            </w:r>
          </w:p>
        </w:tc>
        <w:tc>
          <w:tcPr>
            <w:tcW w:w="604" w:type="dxa"/>
          </w:tcPr>
          <w:p w:rsidR="003245B8" w:rsidRDefault="003245B8">
            <w:pPr>
              <w:pStyle w:val="ConsPlusNormal"/>
              <w:jc w:val="center"/>
            </w:pPr>
            <w:r>
              <w:t>2017 г.</w:t>
            </w:r>
          </w:p>
        </w:tc>
        <w:tc>
          <w:tcPr>
            <w:tcW w:w="604" w:type="dxa"/>
          </w:tcPr>
          <w:p w:rsidR="003245B8" w:rsidRDefault="003245B8">
            <w:pPr>
              <w:pStyle w:val="ConsPlusNormal"/>
              <w:jc w:val="center"/>
            </w:pPr>
            <w:r>
              <w:t>2018 г.</w:t>
            </w:r>
          </w:p>
        </w:tc>
        <w:tc>
          <w:tcPr>
            <w:tcW w:w="604" w:type="dxa"/>
          </w:tcPr>
          <w:p w:rsidR="003245B8" w:rsidRDefault="003245B8">
            <w:pPr>
              <w:pStyle w:val="ConsPlusNormal"/>
              <w:jc w:val="center"/>
            </w:pPr>
            <w:r>
              <w:t>2019 г.</w:t>
            </w:r>
          </w:p>
        </w:tc>
        <w:tc>
          <w:tcPr>
            <w:tcW w:w="604" w:type="dxa"/>
          </w:tcPr>
          <w:p w:rsidR="003245B8" w:rsidRDefault="003245B8">
            <w:pPr>
              <w:pStyle w:val="ConsPlusNormal"/>
              <w:jc w:val="center"/>
            </w:pPr>
            <w:r>
              <w:t>2020 г.</w:t>
            </w:r>
          </w:p>
        </w:tc>
        <w:tc>
          <w:tcPr>
            <w:tcW w:w="604" w:type="dxa"/>
          </w:tcPr>
          <w:p w:rsidR="003245B8" w:rsidRDefault="003245B8">
            <w:pPr>
              <w:pStyle w:val="ConsPlusNormal"/>
              <w:jc w:val="center"/>
            </w:pPr>
            <w:r>
              <w:t>2021 г.</w:t>
            </w:r>
          </w:p>
        </w:tc>
        <w:tc>
          <w:tcPr>
            <w:tcW w:w="604" w:type="dxa"/>
          </w:tcPr>
          <w:p w:rsidR="003245B8" w:rsidRDefault="003245B8">
            <w:pPr>
              <w:pStyle w:val="ConsPlusNormal"/>
              <w:jc w:val="center"/>
            </w:pPr>
            <w:r>
              <w:t>2022 г.</w:t>
            </w:r>
          </w:p>
        </w:tc>
        <w:tc>
          <w:tcPr>
            <w:tcW w:w="604" w:type="dxa"/>
          </w:tcPr>
          <w:p w:rsidR="003245B8" w:rsidRDefault="003245B8">
            <w:pPr>
              <w:pStyle w:val="ConsPlusNormal"/>
              <w:jc w:val="center"/>
            </w:pPr>
            <w:r>
              <w:t>2023 г.</w:t>
            </w:r>
          </w:p>
        </w:tc>
        <w:tc>
          <w:tcPr>
            <w:tcW w:w="604" w:type="dxa"/>
          </w:tcPr>
          <w:p w:rsidR="003245B8" w:rsidRDefault="003245B8">
            <w:pPr>
              <w:pStyle w:val="ConsPlusNormal"/>
              <w:jc w:val="center"/>
            </w:pPr>
            <w:r>
              <w:t>2024 г.</w:t>
            </w:r>
          </w:p>
        </w:tc>
        <w:tc>
          <w:tcPr>
            <w:tcW w:w="604" w:type="dxa"/>
          </w:tcPr>
          <w:p w:rsidR="003245B8" w:rsidRDefault="003245B8">
            <w:pPr>
              <w:pStyle w:val="ConsPlusNormal"/>
              <w:jc w:val="center"/>
            </w:pPr>
            <w:r>
              <w:t>2025 г.</w:t>
            </w:r>
          </w:p>
        </w:tc>
        <w:tc>
          <w:tcPr>
            <w:tcW w:w="604" w:type="dxa"/>
          </w:tcPr>
          <w:p w:rsidR="003245B8" w:rsidRDefault="003245B8">
            <w:pPr>
              <w:pStyle w:val="ConsPlusNormal"/>
              <w:jc w:val="center"/>
            </w:pPr>
            <w:r>
              <w:t>2026 г.</w:t>
            </w:r>
          </w:p>
        </w:tc>
        <w:tc>
          <w:tcPr>
            <w:tcW w:w="604" w:type="dxa"/>
          </w:tcPr>
          <w:p w:rsidR="003245B8" w:rsidRDefault="003245B8">
            <w:pPr>
              <w:pStyle w:val="ConsPlusNormal"/>
              <w:jc w:val="center"/>
            </w:pPr>
            <w:r>
              <w:t>2027 г.</w:t>
            </w:r>
          </w:p>
        </w:tc>
        <w:tc>
          <w:tcPr>
            <w:tcW w:w="604" w:type="dxa"/>
          </w:tcPr>
          <w:p w:rsidR="003245B8" w:rsidRDefault="003245B8">
            <w:pPr>
              <w:pStyle w:val="ConsPlusNormal"/>
              <w:jc w:val="center"/>
            </w:pPr>
            <w:r>
              <w:t>2028 г.</w:t>
            </w:r>
          </w:p>
        </w:tc>
        <w:tc>
          <w:tcPr>
            <w:tcW w:w="604" w:type="dxa"/>
          </w:tcPr>
          <w:p w:rsidR="003245B8" w:rsidRDefault="003245B8">
            <w:pPr>
              <w:pStyle w:val="ConsPlusNormal"/>
              <w:jc w:val="center"/>
            </w:pPr>
            <w:r>
              <w:t>2029 г.</w:t>
            </w:r>
          </w:p>
        </w:tc>
      </w:tr>
      <w:tr w:rsidR="003245B8">
        <w:tc>
          <w:tcPr>
            <w:tcW w:w="604" w:type="dxa"/>
          </w:tcPr>
          <w:p w:rsidR="003245B8" w:rsidRDefault="003245B8">
            <w:pPr>
              <w:pStyle w:val="ConsPlusNormal"/>
              <w:jc w:val="center"/>
            </w:pPr>
            <w:r>
              <w:t>61,9</w:t>
            </w:r>
          </w:p>
        </w:tc>
        <w:tc>
          <w:tcPr>
            <w:tcW w:w="604" w:type="dxa"/>
          </w:tcPr>
          <w:p w:rsidR="003245B8" w:rsidRDefault="003245B8">
            <w:pPr>
              <w:pStyle w:val="ConsPlusNormal"/>
              <w:jc w:val="center"/>
            </w:pPr>
            <w:r>
              <w:t>62,5</w:t>
            </w:r>
          </w:p>
        </w:tc>
        <w:tc>
          <w:tcPr>
            <w:tcW w:w="604" w:type="dxa"/>
          </w:tcPr>
          <w:p w:rsidR="003245B8" w:rsidRDefault="003245B8">
            <w:pPr>
              <w:pStyle w:val="ConsPlusNormal"/>
              <w:jc w:val="center"/>
            </w:pPr>
            <w:r>
              <w:t>63,0</w:t>
            </w:r>
          </w:p>
        </w:tc>
        <w:tc>
          <w:tcPr>
            <w:tcW w:w="604" w:type="dxa"/>
          </w:tcPr>
          <w:p w:rsidR="003245B8" w:rsidRDefault="003245B8">
            <w:pPr>
              <w:pStyle w:val="ConsPlusNormal"/>
              <w:jc w:val="center"/>
            </w:pPr>
            <w:r>
              <w:t>63,6</w:t>
            </w:r>
          </w:p>
        </w:tc>
        <w:tc>
          <w:tcPr>
            <w:tcW w:w="604" w:type="dxa"/>
          </w:tcPr>
          <w:p w:rsidR="003245B8" w:rsidRDefault="003245B8">
            <w:pPr>
              <w:pStyle w:val="ConsPlusNormal"/>
              <w:jc w:val="center"/>
            </w:pPr>
            <w:r>
              <w:t>64,1</w:t>
            </w:r>
          </w:p>
        </w:tc>
        <w:tc>
          <w:tcPr>
            <w:tcW w:w="604" w:type="dxa"/>
          </w:tcPr>
          <w:p w:rsidR="003245B8" w:rsidRDefault="003245B8">
            <w:pPr>
              <w:pStyle w:val="ConsPlusNormal"/>
              <w:jc w:val="center"/>
            </w:pPr>
            <w:r>
              <w:t>64,7</w:t>
            </w:r>
          </w:p>
        </w:tc>
        <w:tc>
          <w:tcPr>
            <w:tcW w:w="604" w:type="dxa"/>
          </w:tcPr>
          <w:p w:rsidR="003245B8" w:rsidRDefault="003245B8">
            <w:pPr>
              <w:pStyle w:val="ConsPlusNormal"/>
              <w:jc w:val="center"/>
            </w:pPr>
            <w:r>
              <w:t>65,3</w:t>
            </w:r>
          </w:p>
        </w:tc>
        <w:tc>
          <w:tcPr>
            <w:tcW w:w="604" w:type="dxa"/>
          </w:tcPr>
          <w:p w:rsidR="003245B8" w:rsidRDefault="003245B8">
            <w:pPr>
              <w:pStyle w:val="ConsPlusNormal"/>
              <w:jc w:val="center"/>
            </w:pPr>
            <w:r>
              <w:t>65,8</w:t>
            </w:r>
          </w:p>
        </w:tc>
        <w:tc>
          <w:tcPr>
            <w:tcW w:w="604" w:type="dxa"/>
          </w:tcPr>
          <w:p w:rsidR="003245B8" w:rsidRDefault="003245B8">
            <w:pPr>
              <w:pStyle w:val="ConsPlusNormal"/>
              <w:jc w:val="center"/>
            </w:pPr>
            <w:r>
              <w:t>66,4</w:t>
            </w:r>
          </w:p>
        </w:tc>
        <w:tc>
          <w:tcPr>
            <w:tcW w:w="604" w:type="dxa"/>
          </w:tcPr>
          <w:p w:rsidR="003245B8" w:rsidRDefault="003245B8">
            <w:pPr>
              <w:pStyle w:val="ConsPlusNormal"/>
              <w:jc w:val="center"/>
            </w:pPr>
            <w:r>
              <w:t>67,0</w:t>
            </w:r>
          </w:p>
        </w:tc>
        <w:tc>
          <w:tcPr>
            <w:tcW w:w="604" w:type="dxa"/>
          </w:tcPr>
          <w:p w:rsidR="003245B8" w:rsidRDefault="003245B8">
            <w:pPr>
              <w:pStyle w:val="ConsPlusNormal"/>
              <w:jc w:val="center"/>
            </w:pPr>
            <w:r>
              <w:t>67,6</w:t>
            </w:r>
          </w:p>
        </w:tc>
        <w:tc>
          <w:tcPr>
            <w:tcW w:w="604" w:type="dxa"/>
          </w:tcPr>
          <w:p w:rsidR="003245B8" w:rsidRDefault="003245B8">
            <w:pPr>
              <w:pStyle w:val="ConsPlusNormal"/>
              <w:jc w:val="center"/>
            </w:pPr>
            <w:r>
              <w:t>68,2</w:t>
            </w:r>
          </w:p>
        </w:tc>
        <w:tc>
          <w:tcPr>
            <w:tcW w:w="604" w:type="dxa"/>
          </w:tcPr>
          <w:p w:rsidR="003245B8" w:rsidRDefault="003245B8">
            <w:pPr>
              <w:pStyle w:val="ConsPlusNormal"/>
              <w:jc w:val="center"/>
            </w:pPr>
            <w:r>
              <w:t>68,8</w:t>
            </w:r>
          </w:p>
        </w:tc>
        <w:tc>
          <w:tcPr>
            <w:tcW w:w="604" w:type="dxa"/>
          </w:tcPr>
          <w:p w:rsidR="003245B8" w:rsidRDefault="003245B8">
            <w:pPr>
              <w:pStyle w:val="ConsPlusNormal"/>
              <w:jc w:val="center"/>
            </w:pPr>
            <w:r>
              <w:t>69,4</w:t>
            </w:r>
          </w:p>
        </w:tc>
        <w:tc>
          <w:tcPr>
            <w:tcW w:w="604" w:type="dxa"/>
          </w:tcPr>
          <w:p w:rsidR="003245B8" w:rsidRDefault="003245B8">
            <w:pPr>
              <w:pStyle w:val="ConsPlusNormal"/>
              <w:jc w:val="center"/>
            </w:pPr>
            <w:r>
              <w:t>70,0</w:t>
            </w:r>
          </w:p>
        </w:tc>
      </w:tr>
    </w:tbl>
    <w:p w:rsidR="003245B8" w:rsidRDefault="003245B8">
      <w:pPr>
        <w:pStyle w:val="ConsPlusNormal"/>
        <w:jc w:val="both"/>
      </w:pPr>
    </w:p>
    <w:p w:rsidR="003245B8" w:rsidRDefault="003245B8">
      <w:pPr>
        <w:pStyle w:val="ConsPlusNormal"/>
        <w:ind w:firstLine="540"/>
        <w:jc w:val="both"/>
      </w:pPr>
      <w:r>
        <w:t>Итак, учет демографического фактора при прогнозировании спроса на коммунальные услуги позволяет сделать следующие выводы - прирост населения в последнее время обусловлен, прежде всего, механическим приростом, при возрастающей роли естественного прироста. Механический прирост постепенно будет исчерпываться как источник увеличения горожан в связи с ограниченным территориальным ресурсом, сложностью застройки. Динамика естественного прироста населения является очень инертным показателем и будет меняться незначительно на период 2029 г. в сравнении с базовым уровнем 2007 - 2014 гг. Половозрастная структура малоподвижна. Таким образом, на следующие 15 лет целесообразно ожидать увеличение населения среднегодовыми темпами не ниже, чем за период 2005 - 2010 гг., т.е. на 0,8% в год.</w:t>
      </w:r>
    </w:p>
    <w:p w:rsidR="003245B8" w:rsidRDefault="003245B8">
      <w:pPr>
        <w:pStyle w:val="ConsPlusNormal"/>
        <w:spacing w:before="220"/>
        <w:ind w:firstLine="540"/>
        <w:jc w:val="both"/>
      </w:pPr>
      <w:r>
        <w:t>Прогноз развития застройки муниципального образования.</w:t>
      </w:r>
    </w:p>
    <w:p w:rsidR="003245B8" w:rsidRDefault="003245B8">
      <w:pPr>
        <w:pStyle w:val="ConsPlusNormal"/>
        <w:spacing w:before="220"/>
        <w:ind w:firstLine="540"/>
        <w:jc w:val="both"/>
      </w:pPr>
      <w:r>
        <w:t>Рассмотрим состояние жилищного фонда и жилищного строительства за последние 13 лет.</w:t>
      </w:r>
    </w:p>
    <w:p w:rsidR="003245B8" w:rsidRDefault="003245B8">
      <w:pPr>
        <w:pStyle w:val="ConsPlusNormal"/>
        <w:jc w:val="both"/>
      </w:pPr>
    </w:p>
    <w:p w:rsidR="003245B8" w:rsidRDefault="003245B8">
      <w:pPr>
        <w:pStyle w:val="ConsPlusNormal"/>
        <w:jc w:val="right"/>
        <w:outlineLvl w:val="3"/>
      </w:pPr>
      <w:r>
        <w:t>Таблица 20</w:t>
      </w:r>
    </w:p>
    <w:p w:rsidR="003245B8" w:rsidRDefault="003245B8">
      <w:pPr>
        <w:pStyle w:val="ConsPlusNormal"/>
        <w:jc w:val="both"/>
      </w:pPr>
    </w:p>
    <w:p w:rsidR="003245B8" w:rsidRDefault="003245B8">
      <w:pPr>
        <w:pStyle w:val="ConsPlusTitle"/>
        <w:jc w:val="center"/>
      </w:pPr>
      <w:r>
        <w:t>Динамика состояния жилищного фонда г. Горно-Алтайска</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6"/>
        <w:gridCol w:w="818"/>
        <w:gridCol w:w="818"/>
        <w:gridCol w:w="818"/>
        <w:gridCol w:w="818"/>
        <w:gridCol w:w="818"/>
        <w:gridCol w:w="818"/>
        <w:gridCol w:w="818"/>
        <w:gridCol w:w="818"/>
        <w:gridCol w:w="825"/>
      </w:tblGrid>
      <w:tr w:rsidR="003245B8">
        <w:tc>
          <w:tcPr>
            <w:tcW w:w="1696" w:type="dxa"/>
          </w:tcPr>
          <w:p w:rsidR="003245B8" w:rsidRDefault="003245B8">
            <w:pPr>
              <w:pStyle w:val="ConsPlusNormal"/>
            </w:pPr>
          </w:p>
        </w:tc>
        <w:tc>
          <w:tcPr>
            <w:tcW w:w="818" w:type="dxa"/>
          </w:tcPr>
          <w:p w:rsidR="003245B8" w:rsidRDefault="003245B8">
            <w:pPr>
              <w:pStyle w:val="ConsPlusNormal"/>
              <w:jc w:val="center"/>
            </w:pPr>
            <w:r>
              <w:t>2004 г.</w:t>
            </w:r>
          </w:p>
        </w:tc>
        <w:tc>
          <w:tcPr>
            <w:tcW w:w="818" w:type="dxa"/>
          </w:tcPr>
          <w:p w:rsidR="003245B8" w:rsidRDefault="003245B8">
            <w:pPr>
              <w:pStyle w:val="ConsPlusNormal"/>
              <w:jc w:val="center"/>
            </w:pPr>
            <w:r>
              <w:t>2005 г.</w:t>
            </w:r>
          </w:p>
        </w:tc>
        <w:tc>
          <w:tcPr>
            <w:tcW w:w="818" w:type="dxa"/>
          </w:tcPr>
          <w:p w:rsidR="003245B8" w:rsidRDefault="003245B8">
            <w:pPr>
              <w:pStyle w:val="ConsPlusNormal"/>
              <w:jc w:val="center"/>
            </w:pPr>
            <w:r>
              <w:t>2006 г.</w:t>
            </w:r>
          </w:p>
        </w:tc>
        <w:tc>
          <w:tcPr>
            <w:tcW w:w="818" w:type="dxa"/>
          </w:tcPr>
          <w:p w:rsidR="003245B8" w:rsidRDefault="003245B8">
            <w:pPr>
              <w:pStyle w:val="ConsPlusNormal"/>
              <w:jc w:val="center"/>
            </w:pPr>
            <w:r>
              <w:t>2007 г.</w:t>
            </w:r>
          </w:p>
        </w:tc>
        <w:tc>
          <w:tcPr>
            <w:tcW w:w="818" w:type="dxa"/>
          </w:tcPr>
          <w:p w:rsidR="003245B8" w:rsidRDefault="003245B8">
            <w:pPr>
              <w:pStyle w:val="ConsPlusNormal"/>
              <w:jc w:val="center"/>
            </w:pPr>
            <w:r>
              <w:t>2008 г.</w:t>
            </w:r>
          </w:p>
        </w:tc>
        <w:tc>
          <w:tcPr>
            <w:tcW w:w="818" w:type="dxa"/>
          </w:tcPr>
          <w:p w:rsidR="003245B8" w:rsidRDefault="003245B8">
            <w:pPr>
              <w:pStyle w:val="ConsPlusNormal"/>
              <w:jc w:val="center"/>
            </w:pPr>
            <w:r>
              <w:t>2009 г.</w:t>
            </w:r>
          </w:p>
        </w:tc>
        <w:tc>
          <w:tcPr>
            <w:tcW w:w="818" w:type="dxa"/>
          </w:tcPr>
          <w:p w:rsidR="003245B8" w:rsidRDefault="003245B8">
            <w:pPr>
              <w:pStyle w:val="ConsPlusNormal"/>
              <w:jc w:val="center"/>
            </w:pPr>
            <w:r>
              <w:t>2010 г.</w:t>
            </w:r>
          </w:p>
        </w:tc>
        <w:tc>
          <w:tcPr>
            <w:tcW w:w="818" w:type="dxa"/>
          </w:tcPr>
          <w:p w:rsidR="003245B8" w:rsidRDefault="003245B8">
            <w:pPr>
              <w:pStyle w:val="ConsPlusNormal"/>
              <w:jc w:val="center"/>
            </w:pPr>
            <w:r>
              <w:t>2011 г.</w:t>
            </w:r>
          </w:p>
        </w:tc>
        <w:tc>
          <w:tcPr>
            <w:tcW w:w="825" w:type="dxa"/>
          </w:tcPr>
          <w:p w:rsidR="003245B8" w:rsidRDefault="003245B8">
            <w:pPr>
              <w:pStyle w:val="ConsPlusNormal"/>
              <w:jc w:val="center"/>
            </w:pPr>
            <w:r>
              <w:t>2012 г.</w:t>
            </w:r>
          </w:p>
        </w:tc>
      </w:tr>
      <w:tr w:rsidR="003245B8">
        <w:tc>
          <w:tcPr>
            <w:tcW w:w="1696" w:type="dxa"/>
          </w:tcPr>
          <w:p w:rsidR="003245B8" w:rsidRDefault="003245B8">
            <w:pPr>
              <w:pStyle w:val="ConsPlusNormal"/>
              <w:jc w:val="both"/>
            </w:pPr>
            <w:r>
              <w:t>Площадь жилищного фонда, тыс. кв. м</w:t>
            </w:r>
          </w:p>
        </w:tc>
        <w:tc>
          <w:tcPr>
            <w:tcW w:w="818" w:type="dxa"/>
          </w:tcPr>
          <w:p w:rsidR="003245B8" w:rsidRDefault="003245B8">
            <w:pPr>
              <w:pStyle w:val="ConsPlusNormal"/>
              <w:jc w:val="center"/>
            </w:pPr>
            <w:r>
              <w:t>811,2</w:t>
            </w:r>
          </w:p>
        </w:tc>
        <w:tc>
          <w:tcPr>
            <w:tcW w:w="818" w:type="dxa"/>
          </w:tcPr>
          <w:p w:rsidR="003245B8" w:rsidRDefault="003245B8">
            <w:pPr>
              <w:pStyle w:val="ConsPlusNormal"/>
              <w:jc w:val="center"/>
            </w:pPr>
            <w:r>
              <w:t>823,8</w:t>
            </w:r>
          </w:p>
        </w:tc>
        <w:tc>
          <w:tcPr>
            <w:tcW w:w="818" w:type="dxa"/>
          </w:tcPr>
          <w:p w:rsidR="003245B8" w:rsidRDefault="003245B8">
            <w:pPr>
              <w:pStyle w:val="ConsPlusNormal"/>
              <w:jc w:val="center"/>
            </w:pPr>
            <w:r>
              <w:t>1132,7</w:t>
            </w:r>
          </w:p>
        </w:tc>
        <w:tc>
          <w:tcPr>
            <w:tcW w:w="818" w:type="dxa"/>
          </w:tcPr>
          <w:p w:rsidR="003245B8" w:rsidRDefault="003245B8">
            <w:pPr>
              <w:pStyle w:val="ConsPlusNormal"/>
              <w:jc w:val="center"/>
            </w:pPr>
            <w:r>
              <w:t>1152</w:t>
            </w:r>
          </w:p>
        </w:tc>
        <w:tc>
          <w:tcPr>
            <w:tcW w:w="818" w:type="dxa"/>
          </w:tcPr>
          <w:p w:rsidR="003245B8" w:rsidRDefault="003245B8">
            <w:pPr>
              <w:pStyle w:val="ConsPlusNormal"/>
              <w:jc w:val="center"/>
            </w:pPr>
            <w:r>
              <w:t>1189,4</w:t>
            </w:r>
          </w:p>
        </w:tc>
        <w:tc>
          <w:tcPr>
            <w:tcW w:w="818" w:type="dxa"/>
          </w:tcPr>
          <w:p w:rsidR="003245B8" w:rsidRDefault="003245B8">
            <w:pPr>
              <w:pStyle w:val="ConsPlusNormal"/>
              <w:jc w:val="center"/>
            </w:pPr>
            <w:r>
              <w:t>1231,6</w:t>
            </w:r>
          </w:p>
        </w:tc>
        <w:tc>
          <w:tcPr>
            <w:tcW w:w="818" w:type="dxa"/>
          </w:tcPr>
          <w:p w:rsidR="003245B8" w:rsidRDefault="003245B8">
            <w:pPr>
              <w:pStyle w:val="ConsPlusNormal"/>
              <w:jc w:val="center"/>
            </w:pPr>
            <w:r>
              <w:t>1248,7</w:t>
            </w:r>
          </w:p>
        </w:tc>
        <w:tc>
          <w:tcPr>
            <w:tcW w:w="818" w:type="dxa"/>
          </w:tcPr>
          <w:p w:rsidR="003245B8" w:rsidRDefault="003245B8">
            <w:pPr>
              <w:pStyle w:val="ConsPlusNormal"/>
              <w:jc w:val="center"/>
            </w:pPr>
            <w:r>
              <w:t>1280,9</w:t>
            </w:r>
          </w:p>
        </w:tc>
        <w:tc>
          <w:tcPr>
            <w:tcW w:w="825" w:type="dxa"/>
          </w:tcPr>
          <w:p w:rsidR="003245B8" w:rsidRDefault="003245B8">
            <w:pPr>
              <w:pStyle w:val="ConsPlusNormal"/>
              <w:jc w:val="center"/>
            </w:pPr>
            <w:r>
              <w:t>1304,3</w:t>
            </w:r>
          </w:p>
        </w:tc>
      </w:tr>
      <w:tr w:rsidR="003245B8">
        <w:tc>
          <w:tcPr>
            <w:tcW w:w="1696" w:type="dxa"/>
          </w:tcPr>
          <w:p w:rsidR="003245B8" w:rsidRDefault="003245B8">
            <w:pPr>
              <w:pStyle w:val="ConsPlusNormal"/>
              <w:jc w:val="both"/>
            </w:pPr>
            <w:r>
              <w:t>Темп роста площади жилищного фонда к предыдущему году, %</w:t>
            </w:r>
          </w:p>
        </w:tc>
        <w:tc>
          <w:tcPr>
            <w:tcW w:w="818" w:type="dxa"/>
          </w:tcPr>
          <w:p w:rsidR="003245B8" w:rsidRDefault="003245B8">
            <w:pPr>
              <w:pStyle w:val="ConsPlusNormal"/>
              <w:jc w:val="center"/>
            </w:pPr>
            <w:r>
              <w:t>101,0</w:t>
            </w:r>
          </w:p>
        </w:tc>
        <w:tc>
          <w:tcPr>
            <w:tcW w:w="818" w:type="dxa"/>
          </w:tcPr>
          <w:p w:rsidR="003245B8" w:rsidRDefault="003245B8">
            <w:pPr>
              <w:pStyle w:val="ConsPlusNormal"/>
              <w:jc w:val="center"/>
            </w:pPr>
            <w:r>
              <w:t>101,6</w:t>
            </w:r>
          </w:p>
        </w:tc>
        <w:tc>
          <w:tcPr>
            <w:tcW w:w="818" w:type="dxa"/>
          </w:tcPr>
          <w:p w:rsidR="003245B8" w:rsidRDefault="003245B8">
            <w:pPr>
              <w:pStyle w:val="ConsPlusNormal"/>
              <w:jc w:val="center"/>
            </w:pPr>
            <w:r>
              <w:t>137,5</w:t>
            </w:r>
          </w:p>
        </w:tc>
        <w:tc>
          <w:tcPr>
            <w:tcW w:w="818" w:type="dxa"/>
          </w:tcPr>
          <w:p w:rsidR="003245B8" w:rsidRDefault="003245B8">
            <w:pPr>
              <w:pStyle w:val="ConsPlusNormal"/>
              <w:jc w:val="center"/>
            </w:pPr>
            <w:r>
              <w:t>101,7</w:t>
            </w:r>
          </w:p>
        </w:tc>
        <w:tc>
          <w:tcPr>
            <w:tcW w:w="818" w:type="dxa"/>
          </w:tcPr>
          <w:p w:rsidR="003245B8" w:rsidRDefault="003245B8">
            <w:pPr>
              <w:pStyle w:val="ConsPlusNormal"/>
              <w:jc w:val="center"/>
            </w:pPr>
            <w:r>
              <w:t>103,2</w:t>
            </w:r>
          </w:p>
        </w:tc>
        <w:tc>
          <w:tcPr>
            <w:tcW w:w="818" w:type="dxa"/>
          </w:tcPr>
          <w:p w:rsidR="003245B8" w:rsidRDefault="003245B8">
            <w:pPr>
              <w:pStyle w:val="ConsPlusNormal"/>
              <w:jc w:val="center"/>
            </w:pPr>
            <w:r>
              <w:t>103,5</w:t>
            </w:r>
          </w:p>
        </w:tc>
        <w:tc>
          <w:tcPr>
            <w:tcW w:w="818" w:type="dxa"/>
          </w:tcPr>
          <w:p w:rsidR="003245B8" w:rsidRDefault="003245B8">
            <w:pPr>
              <w:pStyle w:val="ConsPlusNormal"/>
              <w:jc w:val="center"/>
            </w:pPr>
            <w:r>
              <w:t>101,4</w:t>
            </w:r>
          </w:p>
        </w:tc>
        <w:tc>
          <w:tcPr>
            <w:tcW w:w="818" w:type="dxa"/>
          </w:tcPr>
          <w:p w:rsidR="003245B8" w:rsidRDefault="003245B8">
            <w:pPr>
              <w:pStyle w:val="ConsPlusNormal"/>
              <w:jc w:val="center"/>
            </w:pPr>
            <w:r>
              <w:t>102,6</w:t>
            </w:r>
          </w:p>
        </w:tc>
        <w:tc>
          <w:tcPr>
            <w:tcW w:w="825" w:type="dxa"/>
          </w:tcPr>
          <w:p w:rsidR="003245B8" w:rsidRDefault="003245B8">
            <w:pPr>
              <w:pStyle w:val="ConsPlusNormal"/>
              <w:jc w:val="center"/>
            </w:pPr>
            <w:r>
              <w:t>101,8</w:t>
            </w:r>
          </w:p>
        </w:tc>
      </w:tr>
      <w:tr w:rsidR="003245B8">
        <w:tc>
          <w:tcPr>
            <w:tcW w:w="1696" w:type="dxa"/>
          </w:tcPr>
          <w:p w:rsidR="003245B8" w:rsidRDefault="003245B8">
            <w:pPr>
              <w:pStyle w:val="ConsPlusNormal"/>
              <w:jc w:val="both"/>
            </w:pPr>
            <w:r>
              <w:t>Площадь жилья в расчете на человека, кв. м</w:t>
            </w:r>
          </w:p>
        </w:tc>
        <w:tc>
          <w:tcPr>
            <w:tcW w:w="818" w:type="dxa"/>
          </w:tcPr>
          <w:p w:rsidR="003245B8" w:rsidRDefault="003245B8">
            <w:pPr>
              <w:pStyle w:val="ConsPlusNormal"/>
              <w:jc w:val="center"/>
            </w:pPr>
            <w:r>
              <w:t>15,22</w:t>
            </w:r>
          </w:p>
        </w:tc>
        <w:tc>
          <w:tcPr>
            <w:tcW w:w="818" w:type="dxa"/>
          </w:tcPr>
          <w:p w:rsidR="003245B8" w:rsidRDefault="003245B8">
            <w:pPr>
              <w:pStyle w:val="ConsPlusNormal"/>
              <w:jc w:val="center"/>
            </w:pPr>
            <w:r>
              <w:t>15,51</w:t>
            </w:r>
          </w:p>
        </w:tc>
        <w:tc>
          <w:tcPr>
            <w:tcW w:w="818" w:type="dxa"/>
          </w:tcPr>
          <w:p w:rsidR="003245B8" w:rsidRDefault="003245B8">
            <w:pPr>
              <w:pStyle w:val="ConsPlusNormal"/>
              <w:jc w:val="center"/>
            </w:pPr>
            <w:r>
              <w:t>21,09</w:t>
            </w:r>
          </w:p>
        </w:tc>
        <w:tc>
          <w:tcPr>
            <w:tcW w:w="818" w:type="dxa"/>
          </w:tcPr>
          <w:p w:rsidR="003245B8" w:rsidRDefault="003245B8">
            <w:pPr>
              <w:pStyle w:val="ConsPlusNormal"/>
              <w:jc w:val="center"/>
            </w:pPr>
            <w:r>
              <w:t>21,22</w:t>
            </w:r>
          </w:p>
        </w:tc>
        <w:tc>
          <w:tcPr>
            <w:tcW w:w="818" w:type="dxa"/>
          </w:tcPr>
          <w:p w:rsidR="003245B8" w:rsidRDefault="003245B8">
            <w:pPr>
              <w:pStyle w:val="ConsPlusNormal"/>
              <w:jc w:val="center"/>
            </w:pPr>
            <w:r>
              <w:t>21,55</w:t>
            </w:r>
          </w:p>
        </w:tc>
        <w:tc>
          <w:tcPr>
            <w:tcW w:w="818" w:type="dxa"/>
          </w:tcPr>
          <w:p w:rsidR="003245B8" w:rsidRDefault="003245B8">
            <w:pPr>
              <w:pStyle w:val="ConsPlusNormal"/>
              <w:jc w:val="center"/>
            </w:pPr>
            <w:r>
              <w:t>21,99</w:t>
            </w:r>
          </w:p>
        </w:tc>
        <w:tc>
          <w:tcPr>
            <w:tcW w:w="818" w:type="dxa"/>
          </w:tcPr>
          <w:p w:rsidR="003245B8" w:rsidRDefault="003245B8">
            <w:pPr>
              <w:pStyle w:val="ConsPlusNormal"/>
              <w:jc w:val="center"/>
            </w:pPr>
            <w:r>
              <w:t>22,2</w:t>
            </w:r>
          </w:p>
        </w:tc>
        <w:tc>
          <w:tcPr>
            <w:tcW w:w="818" w:type="dxa"/>
          </w:tcPr>
          <w:p w:rsidR="003245B8" w:rsidRDefault="003245B8">
            <w:pPr>
              <w:pStyle w:val="ConsPlusNormal"/>
              <w:jc w:val="center"/>
            </w:pPr>
            <w:r>
              <w:t>22,41</w:t>
            </w:r>
          </w:p>
        </w:tc>
        <w:tc>
          <w:tcPr>
            <w:tcW w:w="825" w:type="dxa"/>
          </w:tcPr>
          <w:p w:rsidR="003245B8" w:rsidRDefault="003245B8">
            <w:pPr>
              <w:pStyle w:val="ConsPlusNormal"/>
              <w:jc w:val="center"/>
            </w:pPr>
            <w:r>
              <w:t>21,84</w:t>
            </w:r>
          </w:p>
        </w:tc>
      </w:tr>
      <w:tr w:rsidR="003245B8">
        <w:tc>
          <w:tcPr>
            <w:tcW w:w="1696" w:type="dxa"/>
          </w:tcPr>
          <w:p w:rsidR="003245B8" w:rsidRDefault="003245B8">
            <w:pPr>
              <w:pStyle w:val="ConsPlusNormal"/>
              <w:jc w:val="both"/>
            </w:pPr>
            <w:r>
              <w:t>Темп роста площади жилья, приходящегося на человека, к предыдущему году в %</w:t>
            </w:r>
          </w:p>
        </w:tc>
        <w:tc>
          <w:tcPr>
            <w:tcW w:w="818" w:type="dxa"/>
          </w:tcPr>
          <w:p w:rsidR="003245B8" w:rsidRDefault="003245B8">
            <w:pPr>
              <w:pStyle w:val="ConsPlusNormal"/>
              <w:jc w:val="center"/>
            </w:pPr>
            <w:r>
              <w:t>101,4</w:t>
            </w:r>
          </w:p>
        </w:tc>
        <w:tc>
          <w:tcPr>
            <w:tcW w:w="818" w:type="dxa"/>
          </w:tcPr>
          <w:p w:rsidR="003245B8" w:rsidRDefault="003245B8">
            <w:pPr>
              <w:pStyle w:val="ConsPlusNormal"/>
              <w:jc w:val="center"/>
            </w:pPr>
            <w:r>
              <w:t>101,9</w:t>
            </w:r>
          </w:p>
        </w:tc>
        <w:tc>
          <w:tcPr>
            <w:tcW w:w="818" w:type="dxa"/>
          </w:tcPr>
          <w:p w:rsidR="003245B8" w:rsidRDefault="003245B8">
            <w:pPr>
              <w:pStyle w:val="ConsPlusNormal"/>
              <w:jc w:val="center"/>
            </w:pPr>
            <w:r>
              <w:t>136,0</w:t>
            </w:r>
          </w:p>
        </w:tc>
        <w:tc>
          <w:tcPr>
            <w:tcW w:w="818" w:type="dxa"/>
          </w:tcPr>
          <w:p w:rsidR="003245B8" w:rsidRDefault="003245B8">
            <w:pPr>
              <w:pStyle w:val="ConsPlusNormal"/>
              <w:jc w:val="center"/>
            </w:pPr>
            <w:r>
              <w:t>100,6</w:t>
            </w:r>
          </w:p>
        </w:tc>
        <w:tc>
          <w:tcPr>
            <w:tcW w:w="818" w:type="dxa"/>
          </w:tcPr>
          <w:p w:rsidR="003245B8" w:rsidRDefault="003245B8">
            <w:pPr>
              <w:pStyle w:val="ConsPlusNormal"/>
              <w:jc w:val="center"/>
            </w:pPr>
            <w:r>
              <w:t>101,6</w:t>
            </w:r>
          </w:p>
        </w:tc>
        <w:tc>
          <w:tcPr>
            <w:tcW w:w="818" w:type="dxa"/>
          </w:tcPr>
          <w:p w:rsidR="003245B8" w:rsidRDefault="003245B8">
            <w:pPr>
              <w:pStyle w:val="ConsPlusNormal"/>
              <w:jc w:val="center"/>
            </w:pPr>
            <w:r>
              <w:t>102,1</w:t>
            </w:r>
          </w:p>
        </w:tc>
        <w:tc>
          <w:tcPr>
            <w:tcW w:w="818" w:type="dxa"/>
          </w:tcPr>
          <w:p w:rsidR="003245B8" w:rsidRDefault="003245B8">
            <w:pPr>
              <w:pStyle w:val="ConsPlusNormal"/>
              <w:jc w:val="center"/>
            </w:pPr>
            <w:r>
              <w:t>101,0</w:t>
            </w:r>
          </w:p>
        </w:tc>
        <w:tc>
          <w:tcPr>
            <w:tcW w:w="818" w:type="dxa"/>
          </w:tcPr>
          <w:p w:rsidR="003245B8" w:rsidRDefault="003245B8">
            <w:pPr>
              <w:pStyle w:val="ConsPlusNormal"/>
              <w:jc w:val="center"/>
            </w:pPr>
            <w:r>
              <w:t>100,9</w:t>
            </w:r>
          </w:p>
        </w:tc>
        <w:tc>
          <w:tcPr>
            <w:tcW w:w="825" w:type="dxa"/>
          </w:tcPr>
          <w:p w:rsidR="003245B8" w:rsidRDefault="003245B8">
            <w:pPr>
              <w:pStyle w:val="ConsPlusNormal"/>
              <w:jc w:val="center"/>
            </w:pPr>
            <w:r>
              <w:t>97,5</w:t>
            </w:r>
          </w:p>
        </w:tc>
      </w:tr>
      <w:tr w:rsidR="003245B8">
        <w:tc>
          <w:tcPr>
            <w:tcW w:w="1696" w:type="dxa"/>
          </w:tcPr>
          <w:p w:rsidR="003245B8" w:rsidRDefault="003245B8">
            <w:pPr>
              <w:pStyle w:val="ConsPlusNormal"/>
              <w:jc w:val="both"/>
            </w:pPr>
            <w:r>
              <w:lastRenderedPageBreak/>
              <w:t>Число жилых квартир в многоквартирных и жилых домах</w:t>
            </w:r>
          </w:p>
        </w:tc>
        <w:tc>
          <w:tcPr>
            <w:tcW w:w="818" w:type="dxa"/>
          </w:tcPr>
          <w:p w:rsidR="003245B8" w:rsidRDefault="003245B8">
            <w:pPr>
              <w:pStyle w:val="ConsPlusNormal"/>
              <w:jc w:val="center"/>
            </w:pPr>
            <w:r>
              <w:t>16318</w:t>
            </w:r>
          </w:p>
        </w:tc>
        <w:tc>
          <w:tcPr>
            <w:tcW w:w="818" w:type="dxa"/>
          </w:tcPr>
          <w:p w:rsidR="003245B8" w:rsidRDefault="003245B8">
            <w:pPr>
              <w:pStyle w:val="ConsPlusNormal"/>
              <w:jc w:val="center"/>
            </w:pPr>
            <w:r>
              <w:t>16431</w:t>
            </w:r>
          </w:p>
        </w:tc>
        <w:tc>
          <w:tcPr>
            <w:tcW w:w="818" w:type="dxa"/>
          </w:tcPr>
          <w:p w:rsidR="003245B8" w:rsidRDefault="003245B8">
            <w:pPr>
              <w:pStyle w:val="ConsPlusNormal"/>
              <w:jc w:val="center"/>
            </w:pPr>
            <w:r>
              <w:t>21471</w:t>
            </w:r>
          </w:p>
        </w:tc>
        <w:tc>
          <w:tcPr>
            <w:tcW w:w="818" w:type="dxa"/>
          </w:tcPr>
          <w:p w:rsidR="003245B8" w:rsidRDefault="003245B8">
            <w:pPr>
              <w:pStyle w:val="ConsPlusNormal"/>
              <w:jc w:val="center"/>
            </w:pPr>
            <w:r>
              <w:t>21776</w:t>
            </w:r>
          </w:p>
        </w:tc>
        <w:tc>
          <w:tcPr>
            <w:tcW w:w="818" w:type="dxa"/>
          </w:tcPr>
          <w:p w:rsidR="003245B8" w:rsidRDefault="003245B8">
            <w:pPr>
              <w:pStyle w:val="ConsPlusNormal"/>
              <w:jc w:val="center"/>
            </w:pPr>
            <w:r>
              <w:t>22361</w:t>
            </w:r>
          </w:p>
        </w:tc>
        <w:tc>
          <w:tcPr>
            <w:tcW w:w="818" w:type="dxa"/>
          </w:tcPr>
          <w:p w:rsidR="003245B8" w:rsidRDefault="003245B8">
            <w:pPr>
              <w:pStyle w:val="ConsPlusNormal"/>
              <w:jc w:val="center"/>
            </w:pPr>
            <w:r>
              <w:t>23021</w:t>
            </w:r>
          </w:p>
        </w:tc>
        <w:tc>
          <w:tcPr>
            <w:tcW w:w="818" w:type="dxa"/>
          </w:tcPr>
          <w:p w:rsidR="003245B8" w:rsidRDefault="003245B8">
            <w:pPr>
              <w:pStyle w:val="ConsPlusNormal"/>
              <w:jc w:val="center"/>
            </w:pPr>
            <w:r>
              <w:t>...</w:t>
            </w:r>
          </w:p>
        </w:tc>
        <w:tc>
          <w:tcPr>
            <w:tcW w:w="818" w:type="dxa"/>
          </w:tcPr>
          <w:p w:rsidR="003245B8" w:rsidRDefault="003245B8">
            <w:pPr>
              <w:pStyle w:val="ConsPlusNormal"/>
              <w:jc w:val="center"/>
            </w:pPr>
            <w:r>
              <w:t>...</w:t>
            </w:r>
          </w:p>
        </w:tc>
        <w:tc>
          <w:tcPr>
            <w:tcW w:w="825" w:type="dxa"/>
          </w:tcPr>
          <w:p w:rsidR="003245B8" w:rsidRDefault="003245B8">
            <w:pPr>
              <w:pStyle w:val="ConsPlusNormal"/>
              <w:jc w:val="center"/>
            </w:pPr>
            <w:r>
              <w:t>...</w:t>
            </w:r>
          </w:p>
        </w:tc>
      </w:tr>
      <w:tr w:rsidR="003245B8">
        <w:tc>
          <w:tcPr>
            <w:tcW w:w="1696" w:type="dxa"/>
          </w:tcPr>
          <w:p w:rsidR="003245B8" w:rsidRDefault="003245B8">
            <w:pPr>
              <w:pStyle w:val="ConsPlusNormal"/>
              <w:jc w:val="both"/>
            </w:pPr>
            <w:r>
              <w:t>Среднее количество людей, проживающих в квартире, чел.</w:t>
            </w:r>
          </w:p>
        </w:tc>
        <w:tc>
          <w:tcPr>
            <w:tcW w:w="818" w:type="dxa"/>
          </w:tcPr>
          <w:p w:rsidR="003245B8" w:rsidRDefault="003245B8">
            <w:pPr>
              <w:pStyle w:val="ConsPlusNormal"/>
              <w:jc w:val="center"/>
            </w:pPr>
            <w:r>
              <w:t>3,27</w:t>
            </w:r>
          </w:p>
        </w:tc>
        <w:tc>
          <w:tcPr>
            <w:tcW w:w="818" w:type="dxa"/>
          </w:tcPr>
          <w:p w:rsidR="003245B8" w:rsidRDefault="003245B8">
            <w:pPr>
              <w:pStyle w:val="ConsPlusNormal"/>
              <w:jc w:val="center"/>
            </w:pPr>
            <w:r>
              <w:t>3,23</w:t>
            </w:r>
          </w:p>
        </w:tc>
        <w:tc>
          <w:tcPr>
            <w:tcW w:w="818" w:type="dxa"/>
          </w:tcPr>
          <w:p w:rsidR="003245B8" w:rsidRDefault="003245B8">
            <w:pPr>
              <w:pStyle w:val="ConsPlusNormal"/>
              <w:jc w:val="center"/>
            </w:pPr>
            <w:r>
              <w:t>2,50</w:t>
            </w:r>
          </w:p>
        </w:tc>
        <w:tc>
          <w:tcPr>
            <w:tcW w:w="818" w:type="dxa"/>
          </w:tcPr>
          <w:p w:rsidR="003245B8" w:rsidRDefault="003245B8">
            <w:pPr>
              <w:pStyle w:val="ConsPlusNormal"/>
              <w:jc w:val="center"/>
            </w:pPr>
            <w:r>
              <w:t>2,49</w:t>
            </w:r>
          </w:p>
        </w:tc>
        <w:tc>
          <w:tcPr>
            <w:tcW w:w="818" w:type="dxa"/>
          </w:tcPr>
          <w:p w:rsidR="003245B8" w:rsidRDefault="003245B8">
            <w:pPr>
              <w:pStyle w:val="ConsPlusNormal"/>
              <w:jc w:val="center"/>
            </w:pPr>
            <w:r>
              <w:t>2,47</w:t>
            </w:r>
          </w:p>
        </w:tc>
        <w:tc>
          <w:tcPr>
            <w:tcW w:w="818" w:type="dxa"/>
          </w:tcPr>
          <w:p w:rsidR="003245B8" w:rsidRDefault="003245B8">
            <w:pPr>
              <w:pStyle w:val="ConsPlusNormal"/>
              <w:jc w:val="center"/>
            </w:pPr>
            <w:r>
              <w:t>2,43</w:t>
            </w:r>
          </w:p>
        </w:tc>
        <w:tc>
          <w:tcPr>
            <w:tcW w:w="818" w:type="dxa"/>
          </w:tcPr>
          <w:p w:rsidR="003245B8" w:rsidRDefault="003245B8">
            <w:pPr>
              <w:pStyle w:val="ConsPlusNormal"/>
              <w:jc w:val="center"/>
            </w:pPr>
            <w:r>
              <w:t>...</w:t>
            </w:r>
          </w:p>
        </w:tc>
        <w:tc>
          <w:tcPr>
            <w:tcW w:w="818" w:type="dxa"/>
          </w:tcPr>
          <w:p w:rsidR="003245B8" w:rsidRDefault="003245B8">
            <w:pPr>
              <w:pStyle w:val="ConsPlusNormal"/>
              <w:jc w:val="center"/>
            </w:pPr>
            <w:r>
              <w:t>...</w:t>
            </w:r>
          </w:p>
        </w:tc>
        <w:tc>
          <w:tcPr>
            <w:tcW w:w="825" w:type="dxa"/>
          </w:tcPr>
          <w:p w:rsidR="003245B8" w:rsidRDefault="003245B8">
            <w:pPr>
              <w:pStyle w:val="ConsPlusNormal"/>
              <w:jc w:val="center"/>
            </w:pPr>
            <w:r>
              <w:t>...</w:t>
            </w:r>
          </w:p>
        </w:tc>
      </w:tr>
    </w:tbl>
    <w:p w:rsidR="003245B8" w:rsidRDefault="003245B8">
      <w:pPr>
        <w:pStyle w:val="ConsPlusNormal"/>
        <w:jc w:val="both"/>
      </w:pPr>
    </w:p>
    <w:p w:rsidR="003245B8" w:rsidRDefault="003245B8">
      <w:pPr>
        <w:pStyle w:val="ConsPlusNormal"/>
        <w:ind w:firstLine="540"/>
        <w:jc w:val="both"/>
      </w:pPr>
      <w:r>
        <w:t>--------------------------------</w:t>
      </w:r>
    </w:p>
    <w:p w:rsidR="003245B8" w:rsidRDefault="003245B8">
      <w:pPr>
        <w:pStyle w:val="ConsPlusNormal"/>
        <w:spacing w:before="220"/>
        <w:ind w:firstLine="540"/>
        <w:jc w:val="both"/>
      </w:pPr>
      <w:r>
        <w:t>&lt;*&gt; Увеличение общей площади жилых помещений и числа квартир произошло за счет проведения инвентаризации жилого фонда филиалом ФГУП "Ростехинвентаризация" по Республике Алтай.</w:t>
      </w:r>
    </w:p>
    <w:p w:rsidR="003245B8" w:rsidRDefault="003245B8">
      <w:pPr>
        <w:pStyle w:val="ConsPlusNormal"/>
        <w:jc w:val="both"/>
      </w:pPr>
    </w:p>
    <w:p w:rsidR="003245B8" w:rsidRDefault="003245B8">
      <w:pPr>
        <w:pStyle w:val="ConsPlusNormal"/>
        <w:ind w:firstLine="540"/>
        <w:jc w:val="both"/>
      </w:pPr>
      <w:r>
        <w:t>Очевидной является тенденция увеличения жилищного фонда, причем опережающими темпами, чем численность населения, поэтому площадь, приходящаяся на 1 человека, растет в среднем на 0,99 кв. м ежегодно. Об улучшении жилищных условий свидетельствует и тот факт, что среднее число людей, проживающих в одной квартире, сокращается за последние 5 лет. Это обусловлено тем, что меняются представления людей о качестве своего жилья, новое строительство ведется по новым стандартам, приближенным к уровню развитых стран. Возросший спрос на жилье находит отклик и со стороны предложения.</w:t>
      </w:r>
    </w:p>
    <w:p w:rsidR="003245B8" w:rsidRDefault="003245B8">
      <w:pPr>
        <w:pStyle w:val="ConsPlusNormal"/>
        <w:jc w:val="both"/>
      </w:pPr>
    </w:p>
    <w:p w:rsidR="003245B8" w:rsidRDefault="003245B8">
      <w:pPr>
        <w:pStyle w:val="ConsPlusNormal"/>
        <w:jc w:val="right"/>
        <w:outlineLvl w:val="3"/>
      </w:pPr>
      <w:r>
        <w:t>Таблица 21</w:t>
      </w:r>
    </w:p>
    <w:p w:rsidR="003245B8" w:rsidRDefault="003245B8">
      <w:pPr>
        <w:pStyle w:val="ConsPlusNormal"/>
        <w:jc w:val="both"/>
      </w:pPr>
    </w:p>
    <w:p w:rsidR="003245B8" w:rsidRDefault="003245B8">
      <w:pPr>
        <w:pStyle w:val="ConsPlusTitle"/>
        <w:jc w:val="center"/>
      </w:pPr>
      <w:r>
        <w:t>Ввод в действие зданий, квартир в них и общей площади</w:t>
      </w:r>
    </w:p>
    <w:p w:rsidR="003245B8" w:rsidRDefault="003245B8">
      <w:pPr>
        <w:pStyle w:val="ConsPlusTitle"/>
        <w:jc w:val="center"/>
      </w:pPr>
      <w:r>
        <w:t>квартир за счет всех источников финансирования</w:t>
      </w:r>
    </w:p>
    <w:p w:rsidR="003245B8" w:rsidRDefault="003245B8">
      <w:pPr>
        <w:pStyle w:val="ConsPlusTitle"/>
        <w:jc w:val="center"/>
      </w:pPr>
      <w:r>
        <w:t>в г. Горно-Алтайске</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37"/>
        <w:gridCol w:w="737"/>
        <w:gridCol w:w="737"/>
        <w:gridCol w:w="737"/>
        <w:gridCol w:w="680"/>
        <w:gridCol w:w="737"/>
        <w:gridCol w:w="866"/>
        <w:gridCol w:w="866"/>
        <w:gridCol w:w="867"/>
      </w:tblGrid>
      <w:tr w:rsidR="003245B8">
        <w:tc>
          <w:tcPr>
            <w:tcW w:w="1928" w:type="dxa"/>
          </w:tcPr>
          <w:p w:rsidR="003245B8" w:rsidRDefault="003245B8">
            <w:pPr>
              <w:pStyle w:val="ConsPlusNormal"/>
            </w:pPr>
          </w:p>
        </w:tc>
        <w:tc>
          <w:tcPr>
            <w:tcW w:w="737" w:type="dxa"/>
          </w:tcPr>
          <w:p w:rsidR="003245B8" w:rsidRDefault="003245B8">
            <w:pPr>
              <w:pStyle w:val="ConsPlusNormal"/>
              <w:jc w:val="center"/>
            </w:pPr>
            <w:r>
              <w:t>2004 г.</w:t>
            </w:r>
          </w:p>
        </w:tc>
        <w:tc>
          <w:tcPr>
            <w:tcW w:w="737" w:type="dxa"/>
          </w:tcPr>
          <w:p w:rsidR="003245B8" w:rsidRDefault="003245B8">
            <w:pPr>
              <w:pStyle w:val="ConsPlusNormal"/>
              <w:jc w:val="center"/>
            </w:pPr>
            <w:r>
              <w:t>2005 г.</w:t>
            </w:r>
          </w:p>
        </w:tc>
        <w:tc>
          <w:tcPr>
            <w:tcW w:w="737" w:type="dxa"/>
          </w:tcPr>
          <w:p w:rsidR="003245B8" w:rsidRDefault="003245B8">
            <w:pPr>
              <w:pStyle w:val="ConsPlusNormal"/>
              <w:jc w:val="center"/>
            </w:pPr>
            <w:r>
              <w:t>2006 г.</w:t>
            </w:r>
          </w:p>
        </w:tc>
        <w:tc>
          <w:tcPr>
            <w:tcW w:w="737" w:type="dxa"/>
          </w:tcPr>
          <w:p w:rsidR="003245B8" w:rsidRDefault="003245B8">
            <w:pPr>
              <w:pStyle w:val="ConsPlusNormal"/>
              <w:jc w:val="center"/>
            </w:pPr>
            <w:r>
              <w:t>2007 г.</w:t>
            </w:r>
          </w:p>
        </w:tc>
        <w:tc>
          <w:tcPr>
            <w:tcW w:w="680" w:type="dxa"/>
          </w:tcPr>
          <w:p w:rsidR="003245B8" w:rsidRDefault="003245B8">
            <w:pPr>
              <w:pStyle w:val="ConsPlusNormal"/>
              <w:jc w:val="center"/>
            </w:pPr>
            <w:r>
              <w:t>2008 г.</w:t>
            </w:r>
          </w:p>
        </w:tc>
        <w:tc>
          <w:tcPr>
            <w:tcW w:w="737" w:type="dxa"/>
          </w:tcPr>
          <w:p w:rsidR="003245B8" w:rsidRDefault="003245B8">
            <w:pPr>
              <w:pStyle w:val="ConsPlusNormal"/>
              <w:jc w:val="center"/>
            </w:pPr>
            <w:r>
              <w:t>2009 г.</w:t>
            </w:r>
          </w:p>
        </w:tc>
        <w:tc>
          <w:tcPr>
            <w:tcW w:w="866" w:type="dxa"/>
          </w:tcPr>
          <w:p w:rsidR="003245B8" w:rsidRDefault="003245B8">
            <w:pPr>
              <w:pStyle w:val="ConsPlusNormal"/>
              <w:jc w:val="center"/>
            </w:pPr>
            <w:r>
              <w:t>2010 г.</w:t>
            </w:r>
          </w:p>
        </w:tc>
        <w:tc>
          <w:tcPr>
            <w:tcW w:w="866" w:type="dxa"/>
          </w:tcPr>
          <w:p w:rsidR="003245B8" w:rsidRDefault="003245B8">
            <w:pPr>
              <w:pStyle w:val="ConsPlusNormal"/>
              <w:jc w:val="center"/>
            </w:pPr>
            <w:r>
              <w:t>2011 г.</w:t>
            </w:r>
          </w:p>
        </w:tc>
        <w:tc>
          <w:tcPr>
            <w:tcW w:w="867" w:type="dxa"/>
          </w:tcPr>
          <w:p w:rsidR="003245B8" w:rsidRDefault="003245B8">
            <w:pPr>
              <w:pStyle w:val="ConsPlusNormal"/>
              <w:jc w:val="center"/>
            </w:pPr>
            <w:r>
              <w:t>2012 г.</w:t>
            </w:r>
          </w:p>
        </w:tc>
      </w:tr>
      <w:tr w:rsidR="003245B8">
        <w:tc>
          <w:tcPr>
            <w:tcW w:w="1928" w:type="dxa"/>
          </w:tcPr>
          <w:p w:rsidR="003245B8" w:rsidRDefault="003245B8">
            <w:pPr>
              <w:pStyle w:val="ConsPlusNormal"/>
              <w:jc w:val="both"/>
            </w:pPr>
            <w:r>
              <w:t>Жилые дома и общежития, тыс. кв. м общей площади</w:t>
            </w:r>
          </w:p>
        </w:tc>
        <w:tc>
          <w:tcPr>
            <w:tcW w:w="737" w:type="dxa"/>
          </w:tcPr>
          <w:p w:rsidR="003245B8" w:rsidRDefault="003245B8">
            <w:pPr>
              <w:pStyle w:val="ConsPlusNormal"/>
              <w:jc w:val="center"/>
            </w:pPr>
            <w:r>
              <w:t>13,4</w:t>
            </w:r>
          </w:p>
        </w:tc>
        <w:tc>
          <w:tcPr>
            <w:tcW w:w="737" w:type="dxa"/>
          </w:tcPr>
          <w:p w:rsidR="003245B8" w:rsidRDefault="003245B8">
            <w:pPr>
              <w:pStyle w:val="ConsPlusNormal"/>
              <w:jc w:val="center"/>
            </w:pPr>
            <w:r>
              <w:t>7,2</w:t>
            </w:r>
          </w:p>
        </w:tc>
        <w:tc>
          <w:tcPr>
            <w:tcW w:w="737" w:type="dxa"/>
          </w:tcPr>
          <w:p w:rsidR="003245B8" w:rsidRDefault="003245B8">
            <w:pPr>
              <w:pStyle w:val="ConsPlusNormal"/>
              <w:jc w:val="center"/>
            </w:pPr>
            <w:r>
              <w:t>14,0</w:t>
            </w:r>
          </w:p>
        </w:tc>
        <w:tc>
          <w:tcPr>
            <w:tcW w:w="737" w:type="dxa"/>
          </w:tcPr>
          <w:p w:rsidR="003245B8" w:rsidRDefault="003245B8">
            <w:pPr>
              <w:pStyle w:val="ConsPlusNormal"/>
              <w:jc w:val="center"/>
            </w:pPr>
            <w:r>
              <w:t>15,7</w:t>
            </w:r>
          </w:p>
        </w:tc>
        <w:tc>
          <w:tcPr>
            <w:tcW w:w="680" w:type="dxa"/>
          </w:tcPr>
          <w:p w:rsidR="003245B8" w:rsidRDefault="003245B8">
            <w:pPr>
              <w:pStyle w:val="ConsPlusNormal"/>
              <w:jc w:val="center"/>
            </w:pPr>
            <w:r>
              <w:t>32,2</w:t>
            </w:r>
          </w:p>
        </w:tc>
        <w:tc>
          <w:tcPr>
            <w:tcW w:w="737" w:type="dxa"/>
          </w:tcPr>
          <w:p w:rsidR="003245B8" w:rsidRDefault="003245B8">
            <w:pPr>
              <w:pStyle w:val="ConsPlusNormal"/>
              <w:jc w:val="center"/>
            </w:pPr>
            <w:r>
              <w:t>31,1</w:t>
            </w:r>
          </w:p>
        </w:tc>
        <w:tc>
          <w:tcPr>
            <w:tcW w:w="866" w:type="dxa"/>
          </w:tcPr>
          <w:p w:rsidR="003245B8" w:rsidRDefault="003245B8">
            <w:pPr>
              <w:pStyle w:val="ConsPlusNormal"/>
              <w:jc w:val="center"/>
            </w:pPr>
            <w:r>
              <w:t>33,1</w:t>
            </w:r>
          </w:p>
        </w:tc>
        <w:tc>
          <w:tcPr>
            <w:tcW w:w="866" w:type="dxa"/>
          </w:tcPr>
          <w:p w:rsidR="003245B8" w:rsidRDefault="003245B8">
            <w:pPr>
              <w:pStyle w:val="ConsPlusNormal"/>
              <w:jc w:val="center"/>
            </w:pPr>
            <w:r>
              <w:t>26,1</w:t>
            </w:r>
          </w:p>
        </w:tc>
        <w:tc>
          <w:tcPr>
            <w:tcW w:w="867" w:type="dxa"/>
          </w:tcPr>
          <w:p w:rsidR="003245B8" w:rsidRDefault="003245B8">
            <w:pPr>
              <w:pStyle w:val="ConsPlusNormal"/>
              <w:jc w:val="center"/>
            </w:pPr>
            <w:r>
              <w:t>30,2</w:t>
            </w:r>
          </w:p>
        </w:tc>
      </w:tr>
      <w:tr w:rsidR="003245B8">
        <w:tc>
          <w:tcPr>
            <w:tcW w:w="1928" w:type="dxa"/>
          </w:tcPr>
          <w:p w:rsidR="003245B8" w:rsidRDefault="003245B8">
            <w:pPr>
              <w:pStyle w:val="ConsPlusNormal"/>
              <w:jc w:val="both"/>
            </w:pPr>
            <w:r>
              <w:t>Количество домов</w:t>
            </w:r>
          </w:p>
        </w:tc>
        <w:tc>
          <w:tcPr>
            <w:tcW w:w="737" w:type="dxa"/>
          </w:tcPr>
          <w:p w:rsidR="003245B8" w:rsidRDefault="003245B8">
            <w:pPr>
              <w:pStyle w:val="ConsPlusNormal"/>
              <w:jc w:val="center"/>
            </w:pPr>
            <w:r>
              <w:t>98</w:t>
            </w:r>
          </w:p>
        </w:tc>
        <w:tc>
          <w:tcPr>
            <w:tcW w:w="737" w:type="dxa"/>
          </w:tcPr>
          <w:p w:rsidR="003245B8" w:rsidRDefault="003245B8">
            <w:pPr>
              <w:pStyle w:val="ConsPlusNormal"/>
              <w:jc w:val="center"/>
            </w:pPr>
            <w:r>
              <w:t>106</w:t>
            </w:r>
          </w:p>
        </w:tc>
        <w:tc>
          <w:tcPr>
            <w:tcW w:w="737" w:type="dxa"/>
          </w:tcPr>
          <w:p w:rsidR="003245B8" w:rsidRDefault="003245B8">
            <w:pPr>
              <w:pStyle w:val="ConsPlusNormal"/>
              <w:jc w:val="center"/>
            </w:pPr>
            <w:r>
              <w:t>127</w:t>
            </w:r>
          </w:p>
        </w:tc>
        <w:tc>
          <w:tcPr>
            <w:tcW w:w="737" w:type="dxa"/>
          </w:tcPr>
          <w:p w:rsidR="003245B8" w:rsidRDefault="003245B8">
            <w:pPr>
              <w:pStyle w:val="ConsPlusNormal"/>
              <w:jc w:val="center"/>
            </w:pPr>
            <w:r>
              <w:t>168</w:t>
            </w:r>
          </w:p>
        </w:tc>
        <w:tc>
          <w:tcPr>
            <w:tcW w:w="680" w:type="dxa"/>
          </w:tcPr>
          <w:p w:rsidR="003245B8" w:rsidRDefault="003245B8">
            <w:pPr>
              <w:pStyle w:val="ConsPlusNormal"/>
              <w:jc w:val="center"/>
            </w:pPr>
            <w:r>
              <w:t>242</w:t>
            </w:r>
          </w:p>
        </w:tc>
        <w:tc>
          <w:tcPr>
            <w:tcW w:w="737" w:type="dxa"/>
          </w:tcPr>
          <w:p w:rsidR="003245B8" w:rsidRDefault="003245B8">
            <w:pPr>
              <w:pStyle w:val="ConsPlusNormal"/>
              <w:jc w:val="center"/>
            </w:pPr>
            <w:r>
              <w:t>206</w:t>
            </w:r>
          </w:p>
        </w:tc>
        <w:tc>
          <w:tcPr>
            <w:tcW w:w="866" w:type="dxa"/>
          </w:tcPr>
          <w:p w:rsidR="003245B8" w:rsidRDefault="003245B8">
            <w:pPr>
              <w:pStyle w:val="ConsPlusNormal"/>
              <w:jc w:val="center"/>
            </w:pPr>
            <w:r>
              <w:t>...</w:t>
            </w:r>
          </w:p>
        </w:tc>
        <w:tc>
          <w:tcPr>
            <w:tcW w:w="866" w:type="dxa"/>
          </w:tcPr>
          <w:p w:rsidR="003245B8" w:rsidRDefault="003245B8">
            <w:pPr>
              <w:pStyle w:val="ConsPlusNormal"/>
              <w:jc w:val="center"/>
            </w:pPr>
            <w:r>
              <w:t>...</w:t>
            </w:r>
          </w:p>
        </w:tc>
        <w:tc>
          <w:tcPr>
            <w:tcW w:w="867" w:type="dxa"/>
          </w:tcPr>
          <w:p w:rsidR="003245B8" w:rsidRDefault="003245B8">
            <w:pPr>
              <w:pStyle w:val="ConsPlusNormal"/>
              <w:jc w:val="center"/>
            </w:pPr>
            <w:r>
              <w:t>...</w:t>
            </w:r>
          </w:p>
        </w:tc>
      </w:tr>
      <w:tr w:rsidR="003245B8">
        <w:tc>
          <w:tcPr>
            <w:tcW w:w="1928" w:type="dxa"/>
          </w:tcPr>
          <w:p w:rsidR="003245B8" w:rsidRDefault="003245B8">
            <w:pPr>
              <w:pStyle w:val="ConsPlusNormal"/>
              <w:jc w:val="both"/>
            </w:pPr>
            <w:r>
              <w:t>Количество квартир (включая квартиры в общежитиях)</w:t>
            </w:r>
          </w:p>
        </w:tc>
        <w:tc>
          <w:tcPr>
            <w:tcW w:w="737" w:type="dxa"/>
          </w:tcPr>
          <w:p w:rsidR="003245B8" w:rsidRDefault="003245B8">
            <w:pPr>
              <w:pStyle w:val="ConsPlusNormal"/>
              <w:jc w:val="center"/>
            </w:pPr>
            <w:r>
              <w:t>201</w:t>
            </w:r>
          </w:p>
        </w:tc>
        <w:tc>
          <w:tcPr>
            <w:tcW w:w="737" w:type="dxa"/>
          </w:tcPr>
          <w:p w:rsidR="003245B8" w:rsidRDefault="003245B8">
            <w:pPr>
              <w:pStyle w:val="ConsPlusNormal"/>
              <w:jc w:val="center"/>
            </w:pPr>
            <w:r>
              <w:t>106</w:t>
            </w:r>
          </w:p>
        </w:tc>
        <w:tc>
          <w:tcPr>
            <w:tcW w:w="737" w:type="dxa"/>
          </w:tcPr>
          <w:p w:rsidR="003245B8" w:rsidRDefault="003245B8">
            <w:pPr>
              <w:pStyle w:val="ConsPlusNormal"/>
              <w:jc w:val="center"/>
            </w:pPr>
            <w:r>
              <w:t>202</w:t>
            </w:r>
          </w:p>
        </w:tc>
        <w:tc>
          <w:tcPr>
            <w:tcW w:w="737" w:type="dxa"/>
          </w:tcPr>
          <w:p w:rsidR="003245B8" w:rsidRDefault="003245B8">
            <w:pPr>
              <w:pStyle w:val="ConsPlusNormal"/>
              <w:jc w:val="center"/>
            </w:pPr>
            <w:r>
              <w:t>254</w:t>
            </w:r>
          </w:p>
        </w:tc>
        <w:tc>
          <w:tcPr>
            <w:tcW w:w="680" w:type="dxa"/>
          </w:tcPr>
          <w:p w:rsidR="003245B8" w:rsidRDefault="003245B8">
            <w:pPr>
              <w:pStyle w:val="ConsPlusNormal"/>
              <w:jc w:val="center"/>
            </w:pPr>
            <w:r>
              <w:t>421</w:t>
            </w:r>
          </w:p>
        </w:tc>
        <w:tc>
          <w:tcPr>
            <w:tcW w:w="737" w:type="dxa"/>
          </w:tcPr>
          <w:p w:rsidR="003245B8" w:rsidRDefault="003245B8">
            <w:pPr>
              <w:pStyle w:val="ConsPlusNormal"/>
              <w:jc w:val="center"/>
            </w:pPr>
            <w:r>
              <w:t>430</w:t>
            </w:r>
          </w:p>
        </w:tc>
        <w:tc>
          <w:tcPr>
            <w:tcW w:w="866" w:type="dxa"/>
          </w:tcPr>
          <w:p w:rsidR="003245B8" w:rsidRDefault="003245B8">
            <w:pPr>
              <w:pStyle w:val="ConsPlusNormal"/>
              <w:jc w:val="center"/>
            </w:pPr>
            <w:r>
              <w:t>...</w:t>
            </w:r>
          </w:p>
        </w:tc>
        <w:tc>
          <w:tcPr>
            <w:tcW w:w="866" w:type="dxa"/>
          </w:tcPr>
          <w:p w:rsidR="003245B8" w:rsidRDefault="003245B8">
            <w:pPr>
              <w:pStyle w:val="ConsPlusNormal"/>
              <w:jc w:val="center"/>
            </w:pPr>
            <w:r>
              <w:t>...</w:t>
            </w:r>
          </w:p>
        </w:tc>
        <w:tc>
          <w:tcPr>
            <w:tcW w:w="867" w:type="dxa"/>
          </w:tcPr>
          <w:p w:rsidR="003245B8" w:rsidRDefault="003245B8">
            <w:pPr>
              <w:pStyle w:val="ConsPlusNormal"/>
              <w:jc w:val="center"/>
            </w:pPr>
            <w:r>
              <w:t>...</w:t>
            </w:r>
          </w:p>
        </w:tc>
      </w:tr>
    </w:tbl>
    <w:p w:rsidR="003245B8" w:rsidRDefault="003245B8">
      <w:pPr>
        <w:pStyle w:val="ConsPlusNormal"/>
        <w:jc w:val="both"/>
      </w:pPr>
    </w:p>
    <w:p w:rsidR="003245B8" w:rsidRDefault="003245B8">
      <w:pPr>
        <w:pStyle w:val="ConsPlusNormal"/>
        <w:ind w:firstLine="540"/>
        <w:jc w:val="both"/>
      </w:pPr>
      <w:r>
        <w:t xml:space="preserve">При прогнозировании темпов жилищного строительства следует учитывать, что строительный сектор подвержен среднесрочным экономическим циклам, продолжительность которого (т.е. период от одного спада до другого) составляет 7 - 10 лет. Подъем жилищного строительства начался с 2000 - 2002 гг. Следует ожидать некоторый спад в данной отрасли, но при этом наличие доступных инвестиционных площадок под жилищное строительство, а также программы ипотечного кредитования позволяют спрогнозировать ежегодный темп роста </w:t>
      </w:r>
      <w:r>
        <w:lastRenderedPageBreak/>
        <w:t>жилищного строительства на уровне среднегодовых за период 2002 - 2009 гг., т.е. 2,7% в год.</w:t>
      </w:r>
    </w:p>
    <w:p w:rsidR="003245B8" w:rsidRDefault="003245B8">
      <w:pPr>
        <w:pStyle w:val="ConsPlusNormal"/>
        <w:spacing w:before="220"/>
        <w:ind w:firstLine="540"/>
        <w:jc w:val="both"/>
      </w:pPr>
      <w:r>
        <w:t>Для прогнозирования таких темпов роста жилищного фонда есть ресурсное обоснование. На данный момент в городе насчитывается 15 инвестиционных площадок для строительства многоквартирных домов, ввод в действие которых планируется в 2011 - 2013 гг., и 31 инвестиционная площадка, на которых предполагается строительство в 2014 - 2020 гг.</w:t>
      </w:r>
    </w:p>
    <w:p w:rsidR="003245B8" w:rsidRDefault="003245B8">
      <w:pPr>
        <w:pStyle w:val="ConsPlusNormal"/>
        <w:spacing w:before="220"/>
        <w:ind w:firstLine="540"/>
        <w:jc w:val="both"/>
      </w:pPr>
      <w:r>
        <w:t>Изменение в уровне благоустройства жилищного фонда.</w:t>
      </w:r>
    </w:p>
    <w:p w:rsidR="003245B8" w:rsidRDefault="003245B8">
      <w:pPr>
        <w:pStyle w:val="ConsPlusNormal"/>
        <w:spacing w:before="220"/>
        <w:ind w:firstLine="540"/>
        <w:jc w:val="both"/>
      </w:pPr>
      <w:r>
        <w:t>Качественные характеристики жилищного фонда определяются также уровнем его благоустройства - это третий фактор изменения спроса на коммунальные услуги. Рассмотрим состояние дел с уровнем комфортности проживания горноалтайцев.</w:t>
      </w:r>
    </w:p>
    <w:p w:rsidR="003245B8" w:rsidRDefault="003245B8">
      <w:pPr>
        <w:pStyle w:val="ConsPlusNormal"/>
        <w:jc w:val="both"/>
      </w:pPr>
    </w:p>
    <w:p w:rsidR="003245B8" w:rsidRDefault="003245B8">
      <w:pPr>
        <w:pStyle w:val="ConsPlusNormal"/>
        <w:jc w:val="right"/>
        <w:outlineLvl w:val="3"/>
      </w:pPr>
      <w:r>
        <w:t>Таблица 22</w:t>
      </w:r>
    </w:p>
    <w:p w:rsidR="003245B8" w:rsidRDefault="003245B8">
      <w:pPr>
        <w:pStyle w:val="ConsPlusNormal"/>
        <w:jc w:val="both"/>
      </w:pPr>
    </w:p>
    <w:p w:rsidR="003245B8" w:rsidRDefault="003245B8">
      <w:pPr>
        <w:pStyle w:val="ConsPlusTitle"/>
        <w:jc w:val="center"/>
      </w:pPr>
      <w:r>
        <w:t>Изменения в уровне благоустройства жилищного</w:t>
      </w:r>
    </w:p>
    <w:p w:rsidR="003245B8" w:rsidRDefault="003245B8">
      <w:pPr>
        <w:pStyle w:val="ConsPlusTitle"/>
        <w:jc w:val="center"/>
      </w:pPr>
      <w:r>
        <w:t>фонда г. Горно-Алтайска</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2"/>
        <w:gridCol w:w="1148"/>
        <w:gridCol w:w="1148"/>
        <w:gridCol w:w="1148"/>
        <w:gridCol w:w="1148"/>
        <w:gridCol w:w="1148"/>
        <w:gridCol w:w="1150"/>
      </w:tblGrid>
      <w:tr w:rsidR="003245B8">
        <w:tc>
          <w:tcPr>
            <w:tcW w:w="9012" w:type="dxa"/>
            <w:gridSpan w:val="7"/>
          </w:tcPr>
          <w:p w:rsidR="003245B8" w:rsidRDefault="003245B8">
            <w:pPr>
              <w:pStyle w:val="ConsPlusNormal"/>
              <w:jc w:val="center"/>
            </w:pPr>
            <w:r>
              <w:t>Площадь всего жилищного фонда, оборудованного: (в %)</w:t>
            </w:r>
          </w:p>
        </w:tc>
      </w:tr>
      <w:tr w:rsidR="003245B8">
        <w:tc>
          <w:tcPr>
            <w:tcW w:w="2122" w:type="dxa"/>
          </w:tcPr>
          <w:p w:rsidR="003245B8" w:rsidRDefault="003245B8">
            <w:pPr>
              <w:pStyle w:val="ConsPlusNormal"/>
            </w:pPr>
          </w:p>
        </w:tc>
        <w:tc>
          <w:tcPr>
            <w:tcW w:w="1148" w:type="dxa"/>
          </w:tcPr>
          <w:p w:rsidR="003245B8" w:rsidRDefault="003245B8">
            <w:pPr>
              <w:pStyle w:val="ConsPlusNormal"/>
              <w:jc w:val="center"/>
            </w:pPr>
            <w:r>
              <w:t>2004</w:t>
            </w:r>
          </w:p>
        </w:tc>
        <w:tc>
          <w:tcPr>
            <w:tcW w:w="1148" w:type="dxa"/>
          </w:tcPr>
          <w:p w:rsidR="003245B8" w:rsidRDefault="003245B8">
            <w:pPr>
              <w:pStyle w:val="ConsPlusNormal"/>
              <w:jc w:val="center"/>
            </w:pPr>
            <w:r>
              <w:t>2005</w:t>
            </w:r>
          </w:p>
        </w:tc>
        <w:tc>
          <w:tcPr>
            <w:tcW w:w="1148" w:type="dxa"/>
          </w:tcPr>
          <w:p w:rsidR="003245B8" w:rsidRDefault="003245B8">
            <w:pPr>
              <w:pStyle w:val="ConsPlusNormal"/>
              <w:jc w:val="center"/>
            </w:pPr>
            <w:r>
              <w:t>2006</w:t>
            </w:r>
          </w:p>
        </w:tc>
        <w:tc>
          <w:tcPr>
            <w:tcW w:w="1148" w:type="dxa"/>
          </w:tcPr>
          <w:p w:rsidR="003245B8" w:rsidRDefault="003245B8">
            <w:pPr>
              <w:pStyle w:val="ConsPlusNormal"/>
              <w:jc w:val="center"/>
            </w:pPr>
            <w:r>
              <w:t>2007</w:t>
            </w:r>
          </w:p>
        </w:tc>
        <w:tc>
          <w:tcPr>
            <w:tcW w:w="1148" w:type="dxa"/>
          </w:tcPr>
          <w:p w:rsidR="003245B8" w:rsidRDefault="003245B8">
            <w:pPr>
              <w:pStyle w:val="ConsPlusNormal"/>
              <w:jc w:val="center"/>
            </w:pPr>
            <w:r>
              <w:t>2008</w:t>
            </w:r>
          </w:p>
        </w:tc>
        <w:tc>
          <w:tcPr>
            <w:tcW w:w="1150" w:type="dxa"/>
          </w:tcPr>
          <w:p w:rsidR="003245B8" w:rsidRDefault="003245B8">
            <w:pPr>
              <w:pStyle w:val="ConsPlusNormal"/>
              <w:jc w:val="center"/>
            </w:pPr>
            <w:r>
              <w:t>2009</w:t>
            </w:r>
          </w:p>
        </w:tc>
      </w:tr>
      <w:tr w:rsidR="003245B8">
        <w:tc>
          <w:tcPr>
            <w:tcW w:w="2122" w:type="dxa"/>
          </w:tcPr>
          <w:p w:rsidR="003245B8" w:rsidRDefault="003245B8">
            <w:pPr>
              <w:pStyle w:val="ConsPlusNormal"/>
              <w:jc w:val="both"/>
            </w:pPr>
            <w:r>
              <w:t>водопроводом</w:t>
            </w:r>
          </w:p>
        </w:tc>
        <w:tc>
          <w:tcPr>
            <w:tcW w:w="1148" w:type="dxa"/>
          </w:tcPr>
          <w:p w:rsidR="003245B8" w:rsidRDefault="003245B8">
            <w:pPr>
              <w:pStyle w:val="ConsPlusNormal"/>
              <w:jc w:val="center"/>
            </w:pPr>
            <w:r>
              <w:t>60,4</w:t>
            </w:r>
          </w:p>
        </w:tc>
        <w:tc>
          <w:tcPr>
            <w:tcW w:w="1148" w:type="dxa"/>
          </w:tcPr>
          <w:p w:rsidR="003245B8" w:rsidRDefault="003245B8">
            <w:pPr>
              <w:pStyle w:val="ConsPlusNormal"/>
              <w:jc w:val="center"/>
            </w:pPr>
            <w:r>
              <w:t>63,5</w:t>
            </w:r>
          </w:p>
        </w:tc>
        <w:tc>
          <w:tcPr>
            <w:tcW w:w="1148" w:type="dxa"/>
          </w:tcPr>
          <w:p w:rsidR="003245B8" w:rsidRDefault="003245B8">
            <w:pPr>
              <w:pStyle w:val="ConsPlusNormal"/>
              <w:jc w:val="center"/>
            </w:pPr>
            <w:r>
              <w:t>63,5</w:t>
            </w:r>
          </w:p>
        </w:tc>
        <w:tc>
          <w:tcPr>
            <w:tcW w:w="1148" w:type="dxa"/>
          </w:tcPr>
          <w:p w:rsidR="003245B8" w:rsidRDefault="003245B8">
            <w:pPr>
              <w:pStyle w:val="ConsPlusNormal"/>
              <w:jc w:val="center"/>
            </w:pPr>
            <w:r>
              <w:t>63,6</w:t>
            </w:r>
          </w:p>
        </w:tc>
        <w:tc>
          <w:tcPr>
            <w:tcW w:w="1148" w:type="dxa"/>
          </w:tcPr>
          <w:p w:rsidR="003245B8" w:rsidRDefault="003245B8">
            <w:pPr>
              <w:pStyle w:val="ConsPlusNormal"/>
              <w:jc w:val="center"/>
            </w:pPr>
            <w:r>
              <w:t>63,8</w:t>
            </w:r>
          </w:p>
        </w:tc>
        <w:tc>
          <w:tcPr>
            <w:tcW w:w="1150" w:type="dxa"/>
          </w:tcPr>
          <w:p w:rsidR="003245B8" w:rsidRDefault="003245B8">
            <w:pPr>
              <w:pStyle w:val="ConsPlusNormal"/>
              <w:jc w:val="center"/>
            </w:pPr>
            <w:r>
              <w:t>64,1</w:t>
            </w:r>
          </w:p>
        </w:tc>
      </w:tr>
      <w:tr w:rsidR="003245B8">
        <w:tc>
          <w:tcPr>
            <w:tcW w:w="2122" w:type="dxa"/>
          </w:tcPr>
          <w:p w:rsidR="003245B8" w:rsidRDefault="003245B8">
            <w:pPr>
              <w:pStyle w:val="ConsPlusNormal"/>
              <w:jc w:val="both"/>
            </w:pPr>
            <w:r>
              <w:t>водоотведением</w:t>
            </w:r>
          </w:p>
        </w:tc>
        <w:tc>
          <w:tcPr>
            <w:tcW w:w="1148" w:type="dxa"/>
          </w:tcPr>
          <w:p w:rsidR="003245B8" w:rsidRDefault="003245B8">
            <w:pPr>
              <w:pStyle w:val="ConsPlusNormal"/>
              <w:jc w:val="center"/>
            </w:pPr>
            <w:r>
              <w:t>59,7</w:t>
            </w:r>
          </w:p>
        </w:tc>
        <w:tc>
          <w:tcPr>
            <w:tcW w:w="1148" w:type="dxa"/>
          </w:tcPr>
          <w:p w:rsidR="003245B8" w:rsidRDefault="003245B8">
            <w:pPr>
              <w:pStyle w:val="ConsPlusNormal"/>
              <w:jc w:val="center"/>
            </w:pPr>
            <w:r>
              <w:t>59,7</w:t>
            </w:r>
          </w:p>
        </w:tc>
        <w:tc>
          <w:tcPr>
            <w:tcW w:w="1148" w:type="dxa"/>
          </w:tcPr>
          <w:p w:rsidR="003245B8" w:rsidRDefault="003245B8">
            <w:pPr>
              <w:pStyle w:val="ConsPlusNormal"/>
              <w:jc w:val="center"/>
            </w:pPr>
            <w:r>
              <w:t>59,7</w:t>
            </w:r>
          </w:p>
        </w:tc>
        <w:tc>
          <w:tcPr>
            <w:tcW w:w="1148" w:type="dxa"/>
          </w:tcPr>
          <w:p w:rsidR="003245B8" w:rsidRDefault="003245B8">
            <w:pPr>
              <w:pStyle w:val="ConsPlusNormal"/>
              <w:jc w:val="center"/>
            </w:pPr>
            <w:r>
              <w:t>59,8</w:t>
            </w:r>
          </w:p>
        </w:tc>
        <w:tc>
          <w:tcPr>
            <w:tcW w:w="1148" w:type="dxa"/>
          </w:tcPr>
          <w:p w:rsidR="003245B8" w:rsidRDefault="003245B8">
            <w:pPr>
              <w:pStyle w:val="ConsPlusNormal"/>
              <w:jc w:val="center"/>
            </w:pPr>
            <w:r>
              <w:t>59,8</w:t>
            </w:r>
          </w:p>
        </w:tc>
        <w:tc>
          <w:tcPr>
            <w:tcW w:w="1150" w:type="dxa"/>
          </w:tcPr>
          <w:p w:rsidR="003245B8" w:rsidRDefault="003245B8">
            <w:pPr>
              <w:pStyle w:val="ConsPlusNormal"/>
              <w:jc w:val="center"/>
            </w:pPr>
            <w:r>
              <w:t>59,9</w:t>
            </w:r>
          </w:p>
        </w:tc>
      </w:tr>
      <w:tr w:rsidR="003245B8">
        <w:tc>
          <w:tcPr>
            <w:tcW w:w="2122" w:type="dxa"/>
          </w:tcPr>
          <w:p w:rsidR="003245B8" w:rsidRDefault="003245B8">
            <w:pPr>
              <w:pStyle w:val="ConsPlusNormal"/>
              <w:jc w:val="both"/>
            </w:pPr>
            <w:r>
              <w:t>отоплением</w:t>
            </w:r>
          </w:p>
        </w:tc>
        <w:tc>
          <w:tcPr>
            <w:tcW w:w="1148" w:type="dxa"/>
          </w:tcPr>
          <w:p w:rsidR="003245B8" w:rsidRDefault="003245B8">
            <w:pPr>
              <w:pStyle w:val="ConsPlusNormal"/>
              <w:jc w:val="center"/>
            </w:pPr>
            <w:r>
              <w:t>76,7</w:t>
            </w:r>
          </w:p>
        </w:tc>
        <w:tc>
          <w:tcPr>
            <w:tcW w:w="1148" w:type="dxa"/>
          </w:tcPr>
          <w:p w:rsidR="003245B8" w:rsidRDefault="003245B8">
            <w:pPr>
              <w:pStyle w:val="ConsPlusNormal"/>
              <w:jc w:val="center"/>
            </w:pPr>
            <w:r>
              <w:t>90,0</w:t>
            </w:r>
          </w:p>
        </w:tc>
        <w:tc>
          <w:tcPr>
            <w:tcW w:w="1148" w:type="dxa"/>
          </w:tcPr>
          <w:p w:rsidR="003245B8" w:rsidRDefault="003245B8">
            <w:pPr>
              <w:pStyle w:val="ConsPlusNormal"/>
              <w:jc w:val="center"/>
            </w:pPr>
            <w:r>
              <w:t>90,0</w:t>
            </w:r>
          </w:p>
        </w:tc>
        <w:tc>
          <w:tcPr>
            <w:tcW w:w="1148" w:type="dxa"/>
          </w:tcPr>
          <w:p w:rsidR="003245B8" w:rsidRDefault="003245B8">
            <w:pPr>
              <w:pStyle w:val="ConsPlusNormal"/>
              <w:jc w:val="center"/>
            </w:pPr>
            <w:r>
              <w:t>89,2</w:t>
            </w:r>
          </w:p>
        </w:tc>
        <w:tc>
          <w:tcPr>
            <w:tcW w:w="1148" w:type="dxa"/>
          </w:tcPr>
          <w:p w:rsidR="003245B8" w:rsidRDefault="003245B8">
            <w:pPr>
              <w:pStyle w:val="ConsPlusNormal"/>
              <w:jc w:val="center"/>
            </w:pPr>
            <w:r>
              <w:t>88,2</w:t>
            </w:r>
          </w:p>
        </w:tc>
        <w:tc>
          <w:tcPr>
            <w:tcW w:w="1150" w:type="dxa"/>
          </w:tcPr>
          <w:p w:rsidR="003245B8" w:rsidRDefault="003245B8">
            <w:pPr>
              <w:pStyle w:val="ConsPlusNormal"/>
              <w:jc w:val="center"/>
            </w:pPr>
            <w:r>
              <w:t>87,3</w:t>
            </w:r>
          </w:p>
        </w:tc>
      </w:tr>
      <w:tr w:rsidR="003245B8">
        <w:tc>
          <w:tcPr>
            <w:tcW w:w="2122" w:type="dxa"/>
          </w:tcPr>
          <w:p w:rsidR="003245B8" w:rsidRDefault="003245B8">
            <w:pPr>
              <w:pStyle w:val="ConsPlusNormal"/>
              <w:jc w:val="both"/>
            </w:pPr>
            <w:r>
              <w:t>газом</w:t>
            </w:r>
          </w:p>
        </w:tc>
        <w:tc>
          <w:tcPr>
            <w:tcW w:w="1148" w:type="dxa"/>
          </w:tcPr>
          <w:p w:rsidR="003245B8" w:rsidRDefault="003245B8">
            <w:pPr>
              <w:pStyle w:val="ConsPlusNormal"/>
              <w:jc w:val="center"/>
            </w:pPr>
            <w:r>
              <w:t>42,3</w:t>
            </w:r>
          </w:p>
        </w:tc>
        <w:tc>
          <w:tcPr>
            <w:tcW w:w="1148" w:type="dxa"/>
          </w:tcPr>
          <w:p w:rsidR="003245B8" w:rsidRDefault="003245B8">
            <w:pPr>
              <w:pStyle w:val="ConsPlusNormal"/>
              <w:jc w:val="center"/>
            </w:pPr>
            <w:r>
              <w:t>55,6</w:t>
            </w:r>
          </w:p>
        </w:tc>
        <w:tc>
          <w:tcPr>
            <w:tcW w:w="1148" w:type="dxa"/>
          </w:tcPr>
          <w:p w:rsidR="003245B8" w:rsidRDefault="003245B8">
            <w:pPr>
              <w:pStyle w:val="ConsPlusNormal"/>
              <w:jc w:val="center"/>
            </w:pPr>
            <w:r>
              <w:t>69,8</w:t>
            </w:r>
          </w:p>
        </w:tc>
        <w:tc>
          <w:tcPr>
            <w:tcW w:w="1148" w:type="dxa"/>
          </w:tcPr>
          <w:p w:rsidR="003245B8" w:rsidRDefault="003245B8">
            <w:pPr>
              <w:pStyle w:val="ConsPlusNormal"/>
              <w:jc w:val="center"/>
            </w:pPr>
            <w:r>
              <w:t>38,8</w:t>
            </w:r>
          </w:p>
        </w:tc>
        <w:tc>
          <w:tcPr>
            <w:tcW w:w="1148" w:type="dxa"/>
          </w:tcPr>
          <w:p w:rsidR="003245B8" w:rsidRDefault="003245B8">
            <w:pPr>
              <w:pStyle w:val="ConsPlusNormal"/>
              <w:jc w:val="center"/>
            </w:pPr>
            <w:r>
              <w:t>37,6</w:t>
            </w:r>
          </w:p>
        </w:tc>
        <w:tc>
          <w:tcPr>
            <w:tcW w:w="1150" w:type="dxa"/>
          </w:tcPr>
          <w:p w:rsidR="003245B8" w:rsidRDefault="003245B8">
            <w:pPr>
              <w:pStyle w:val="ConsPlusNormal"/>
              <w:jc w:val="center"/>
            </w:pPr>
            <w:r>
              <w:t>36,4</w:t>
            </w:r>
          </w:p>
        </w:tc>
      </w:tr>
      <w:tr w:rsidR="003245B8">
        <w:tc>
          <w:tcPr>
            <w:tcW w:w="2122" w:type="dxa"/>
          </w:tcPr>
          <w:p w:rsidR="003245B8" w:rsidRDefault="003245B8">
            <w:pPr>
              <w:pStyle w:val="ConsPlusNormal"/>
              <w:jc w:val="both"/>
            </w:pPr>
            <w:r>
              <w:t>ваннами (душем)</w:t>
            </w:r>
          </w:p>
        </w:tc>
        <w:tc>
          <w:tcPr>
            <w:tcW w:w="1148" w:type="dxa"/>
          </w:tcPr>
          <w:p w:rsidR="003245B8" w:rsidRDefault="003245B8">
            <w:pPr>
              <w:pStyle w:val="ConsPlusNormal"/>
              <w:jc w:val="center"/>
            </w:pPr>
            <w:r>
              <w:t>48,6</w:t>
            </w:r>
          </w:p>
        </w:tc>
        <w:tc>
          <w:tcPr>
            <w:tcW w:w="1148" w:type="dxa"/>
          </w:tcPr>
          <w:p w:rsidR="003245B8" w:rsidRDefault="003245B8">
            <w:pPr>
              <w:pStyle w:val="ConsPlusNormal"/>
              <w:jc w:val="center"/>
            </w:pPr>
            <w:r>
              <w:t>48,4</w:t>
            </w:r>
          </w:p>
        </w:tc>
        <w:tc>
          <w:tcPr>
            <w:tcW w:w="1148" w:type="dxa"/>
          </w:tcPr>
          <w:p w:rsidR="003245B8" w:rsidRDefault="003245B8">
            <w:pPr>
              <w:pStyle w:val="ConsPlusNormal"/>
              <w:jc w:val="center"/>
            </w:pPr>
            <w:r>
              <w:t>48,4</w:t>
            </w:r>
          </w:p>
        </w:tc>
        <w:tc>
          <w:tcPr>
            <w:tcW w:w="1148" w:type="dxa"/>
          </w:tcPr>
          <w:p w:rsidR="003245B8" w:rsidRDefault="003245B8">
            <w:pPr>
              <w:pStyle w:val="ConsPlusNormal"/>
              <w:jc w:val="center"/>
            </w:pPr>
            <w:r>
              <w:t>48,3</w:t>
            </w:r>
          </w:p>
        </w:tc>
        <w:tc>
          <w:tcPr>
            <w:tcW w:w="1148" w:type="dxa"/>
          </w:tcPr>
          <w:p w:rsidR="003245B8" w:rsidRDefault="003245B8">
            <w:pPr>
              <w:pStyle w:val="ConsPlusNormal"/>
              <w:jc w:val="center"/>
            </w:pPr>
            <w:r>
              <w:t>48,6</w:t>
            </w:r>
          </w:p>
        </w:tc>
        <w:tc>
          <w:tcPr>
            <w:tcW w:w="1150" w:type="dxa"/>
          </w:tcPr>
          <w:p w:rsidR="003245B8" w:rsidRDefault="003245B8">
            <w:pPr>
              <w:pStyle w:val="ConsPlusNormal"/>
              <w:jc w:val="center"/>
            </w:pPr>
            <w:r>
              <w:t>49,0</w:t>
            </w:r>
          </w:p>
        </w:tc>
      </w:tr>
      <w:tr w:rsidR="003245B8">
        <w:tc>
          <w:tcPr>
            <w:tcW w:w="2122" w:type="dxa"/>
          </w:tcPr>
          <w:p w:rsidR="003245B8" w:rsidRDefault="003245B8">
            <w:pPr>
              <w:pStyle w:val="ConsPlusNormal"/>
              <w:jc w:val="both"/>
            </w:pPr>
            <w:r>
              <w:t>горячим водоснабжением</w:t>
            </w:r>
          </w:p>
        </w:tc>
        <w:tc>
          <w:tcPr>
            <w:tcW w:w="1148" w:type="dxa"/>
          </w:tcPr>
          <w:p w:rsidR="003245B8" w:rsidRDefault="003245B8">
            <w:pPr>
              <w:pStyle w:val="ConsPlusNormal"/>
              <w:jc w:val="center"/>
            </w:pPr>
            <w:r>
              <w:t>30,9</w:t>
            </w:r>
          </w:p>
        </w:tc>
        <w:tc>
          <w:tcPr>
            <w:tcW w:w="1148" w:type="dxa"/>
          </w:tcPr>
          <w:p w:rsidR="003245B8" w:rsidRDefault="003245B8">
            <w:pPr>
              <w:pStyle w:val="ConsPlusNormal"/>
              <w:jc w:val="center"/>
            </w:pPr>
            <w:r>
              <w:t>35,2</w:t>
            </w:r>
          </w:p>
        </w:tc>
        <w:tc>
          <w:tcPr>
            <w:tcW w:w="1148" w:type="dxa"/>
          </w:tcPr>
          <w:p w:rsidR="003245B8" w:rsidRDefault="003245B8">
            <w:pPr>
              <w:pStyle w:val="ConsPlusNormal"/>
              <w:jc w:val="center"/>
            </w:pPr>
            <w:r>
              <w:t>35,2</w:t>
            </w:r>
          </w:p>
        </w:tc>
        <w:tc>
          <w:tcPr>
            <w:tcW w:w="1148" w:type="dxa"/>
          </w:tcPr>
          <w:p w:rsidR="003245B8" w:rsidRDefault="003245B8">
            <w:pPr>
              <w:pStyle w:val="ConsPlusNormal"/>
              <w:jc w:val="center"/>
            </w:pPr>
            <w:r>
              <w:t>35,3</w:t>
            </w:r>
          </w:p>
        </w:tc>
        <w:tc>
          <w:tcPr>
            <w:tcW w:w="1148" w:type="dxa"/>
          </w:tcPr>
          <w:p w:rsidR="003245B8" w:rsidRDefault="003245B8">
            <w:pPr>
              <w:pStyle w:val="ConsPlusNormal"/>
              <w:jc w:val="center"/>
            </w:pPr>
            <w:r>
              <w:t>36,0</w:t>
            </w:r>
          </w:p>
        </w:tc>
        <w:tc>
          <w:tcPr>
            <w:tcW w:w="1150" w:type="dxa"/>
          </w:tcPr>
          <w:p w:rsidR="003245B8" w:rsidRDefault="003245B8">
            <w:pPr>
              <w:pStyle w:val="ConsPlusNormal"/>
              <w:jc w:val="center"/>
            </w:pPr>
            <w:r>
              <w:t>36,9</w:t>
            </w:r>
          </w:p>
        </w:tc>
      </w:tr>
      <w:tr w:rsidR="003245B8">
        <w:tc>
          <w:tcPr>
            <w:tcW w:w="2122" w:type="dxa"/>
          </w:tcPr>
          <w:p w:rsidR="003245B8" w:rsidRDefault="003245B8">
            <w:pPr>
              <w:pStyle w:val="ConsPlusNormal"/>
              <w:jc w:val="both"/>
            </w:pPr>
            <w:r>
              <w:t>напольными электроплитами</w:t>
            </w:r>
          </w:p>
        </w:tc>
        <w:tc>
          <w:tcPr>
            <w:tcW w:w="1148" w:type="dxa"/>
          </w:tcPr>
          <w:p w:rsidR="003245B8" w:rsidRDefault="003245B8">
            <w:pPr>
              <w:pStyle w:val="ConsPlusNormal"/>
              <w:jc w:val="center"/>
            </w:pPr>
            <w:r>
              <w:t>36,6</w:t>
            </w:r>
          </w:p>
        </w:tc>
        <w:tc>
          <w:tcPr>
            <w:tcW w:w="1148" w:type="dxa"/>
          </w:tcPr>
          <w:p w:rsidR="003245B8" w:rsidRDefault="003245B8">
            <w:pPr>
              <w:pStyle w:val="ConsPlusNormal"/>
              <w:jc w:val="center"/>
            </w:pPr>
            <w:r>
              <w:t>36,5</w:t>
            </w:r>
          </w:p>
        </w:tc>
        <w:tc>
          <w:tcPr>
            <w:tcW w:w="1148" w:type="dxa"/>
          </w:tcPr>
          <w:p w:rsidR="003245B8" w:rsidRDefault="003245B8">
            <w:pPr>
              <w:pStyle w:val="ConsPlusNormal"/>
              <w:jc w:val="center"/>
            </w:pPr>
            <w:r>
              <w:t>36,5</w:t>
            </w:r>
          </w:p>
        </w:tc>
        <w:tc>
          <w:tcPr>
            <w:tcW w:w="1148" w:type="dxa"/>
          </w:tcPr>
          <w:p w:rsidR="003245B8" w:rsidRDefault="003245B8">
            <w:pPr>
              <w:pStyle w:val="ConsPlusNormal"/>
              <w:jc w:val="center"/>
            </w:pPr>
            <w:r>
              <w:t>38,1</w:t>
            </w:r>
          </w:p>
        </w:tc>
        <w:tc>
          <w:tcPr>
            <w:tcW w:w="1148" w:type="dxa"/>
          </w:tcPr>
          <w:p w:rsidR="003245B8" w:rsidRDefault="003245B8">
            <w:pPr>
              <w:pStyle w:val="ConsPlusNormal"/>
              <w:jc w:val="center"/>
            </w:pPr>
            <w:r>
              <w:t>37,0</w:t>
            </w:r>
          </w:p>
        </w:tc>
        <w:tc>
          <w:tcPr>
            <w:tcW w:w="1150" w:type="dxa"/>
          </w:tcPr>
          <w:p w:rsidR="003245B8" w:rsidRDefault="003245B8">
            <w:pPr>
              <w:pStyle w:val="ConsPlusNormal"/>
              <w:jc w:val="center"/>
            </w:pPr>
            <w:r>
              <w:t>37,3</w:t>
            </w:r>
          </w:p>
        </w:tc>
      </w:tr>
    </w:tbl>
    <w:p w:rsidR="003245B8" w:rsidRDefault="003245B8">
      <w:pPr>
        <w:pStyle w:val="ConsPlusNormal"/>
        <w:jc w:val="both"/>
      </w:pPr>
    </w:p>
    <w:p w:rsidR="003245B8" w:rsidRDefault="003245B8">
      <w:pPr>
        <w:pStyle w:val="ConsPlusNormal"/>
        <w:ind w:firstLine="540"/>
        <w:jc w:val="both"/>
      </w:pPr>
      <w:r>
        <w:t>Мы видим, что уровень коммунального благоустройства домов и квартир в городе не так высок, и динамика его незначительна, что обусловлено тем, что в Горно-Алтайске большой объем индивидуальной застройки. Так по состоянию 2009 г. 40% жилищного фонда относится к индивидуально-определенным зданиям (416,2 тыс. кв. м) и 60% жилищного фонда (или 645 тыс. кв. м) представляют собой многоквартирные дома. Значительная доля индивидуально-определенной застройки является одним из значимых факторов, влияющих на прогнозирование спроса на коммунальные услуги в городе и организацию коммунального комплекса в целом. Проведем более детальный анализ по уровню благоустройства в различных секторах жилищного фонда по состоянию на 2009 г.</w:t>
      </w:r>
    </w:p>
    <w:p w:rsidR="003245B8" w:rsidRDefault="003245B8">
      <w:pPr>
        <w:pStyle w:val="ConsPlusNormal"/>
        <w:jc w:val="both"/>
      </w:pPr>
    </w:p>
    <w:p w:rsidR="003245B8" w:rsidRDefault="003245B8">
      <w:pPr>
        <w:pStyle w:val="ConsPlusNormal"/>
        <w:jc w:val="right"/>
        <w:outlineLvl w:val="3"/>
      </w:pPr>
      <w:r>
        <w:t>Таблица 23</w:t>
      </w:r>
    </w:p>
    <w:p w:rsidR="003245B8" w:rsidRDefault="003245B8">
      <w:pPr>
        <w:pStyle w:val="ConsPlusNormal"/>
        <w:jc w:val="both"/>
      </w:pPr>
    </w:p>
    <w:p w:rsidR="003245B8" w:rsidRDefault="003245B8">
      <w:pPr>
        <w:pStyle w:val="ConsPlusTitle"/>
        <w:jc w:val="center"/>
      </w:pPr>
      <w:r>
        <w:t>Уровень благоустройства жилищного фонда</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510"/>
        <w:gridCol w:w="1510"/>
        <w:gridCol w:w="1510"/>
        <w:gridCol w:w="1511"/>
      </w:tblGrid>
      <w:tr w:rsidR="003245B8">
        <w:tc>
          <w:tcPr>
            <w:tcW w:w="2972" w:type="dxa"/>
          </w:tcPr>
          <w:p w:rsidR="003245B8" w:rsidRDefault="003245B8">
            <w:pPr>
              <w:pStyle w:val="ConsPlusNormal"/>
            </w:pPr>
          </w:p>
        </w:tc>
        <w:tc>
          <w:tcPr>
            <w:tcW w:w="3020" w:type="dxa"/>
            <w:gridSpan w:val="2"/>
          </w:tcPr>
          <w:p w:rsidR="003245B8" w:rsidRDefault="003245B8">
            <w:pPr>
              <w:pStyle w:val="ConsPlusNormal"/>
              <w:jc w:val="center"/>
            </w:pPr>
            <w:r>
              <w:t>Площадь жилищного фонда</w:t>
            </w:r>
          </w:p>
        </w:tc>
        <w:tc>
          <w:tcPr>
            <w:tcW w:w="3021" w:type="dxa"/>
            <w:gridSpan w:val="2"/>
          </w:tcPr>
          <w:p w:rsidR="003245B8" w:rsidRDefault="003245B8">
            <w:pPr>
              <w:pStyle w:val="ConsPlusNormal"/>
              <w:jc w:val="center"/>
            </w:pPr>
            <w:r>
              <w:t>Количество проживающих в жилищном фонде</w:t>
            </w:r>
          </w:p>
        </w:tc>
      </w:tr>
      <w:tr w:rsidR="003245B8">
        <w:tc>
          <w:tcPr>
            <w:tcW w:w="2972" w:type="dxa"/>
          </w:tcPr>
          <w:p w:rsidR="003245B8" w:rsidRDefault="003245B8">
            <w:pPr>
              <w:pStyle w:val="ConsPlusNormal"/>
              <w:jc w:val="center"/>
            </w:pPr>
            <w:r>
              <w:lastRenderedPageBreak/>
              <w:t>Элементы благоустройства</w:t>
            </w:r>
          </w:p>
        </w:tc>
        <w:tc>
          <w:tcPr>
            <w:tcW w:w="1510" w:type="dxa"/>
          </w:tcPr>
          <w:p w:rsidR="003245B8" w:rsidRDefault="003245B8">
            <w:pPr>
              <w:pStyle w:val="ConsPlusNormal"/>
              <w:jc w:val="center"/>
            </w:pPr>
            <w:r>
              <w:t>в тыс. кв. м</w:t>
            </w:r>
          </w:p>
        </w:tc>
        <w:tc>
          <w:tcPr>
            <w:tcW w:w="1510" w:type="dxa"/>
          </w:tcPr>
          <w:p w:rsidR="003245B8" w:rsidRDefault="003245B8">
            <w:pPr>
              <w:pStyle w:val="ConsPlusNormal"/>
              <w:jc w:val="center"/>
            </w:pPr>
            <w:r>
              <w:t>доля от общей площади жилищного фонда, %</w:t>
            </w:r>
          </w:p>
        </w:tc>
        <w:tc>
          <w:tcPr>
            <w:tcW w:w="1510" w:type="dxa"/>
          </w:tcPr>
          <w:p w:rsidR="003245B8" w:rsidRDefault="003245B8">
            <w:pPr>
              <w:pStyle w:val="ConsPlusNormal"/>
              <w:jc w:val="center"/>
            </w:pPr>
            <w:r>
              <w:t>тыс. чел.</w:t>
            </w:r>
          </w:p>
        </w:tc>
        <w:tc>
          <w:tcPr>
            <w:tcW w:w="1511" w:type="dxa"/>
          </w:tcPr>
          <w:p w:rsidR="003245B8" w:rsidRDefault="003245B8">
            <w:pPr>
              <w:pStyle w:val="ConsPlusNormal"/>
              <w:jc w:val="center"/>
            </w:pPr>
            <w:r>
              <w:t>доля от общей численности населения, %</w:t>
            </w:r>
          </w:p>
        </w:tc>
      </w:tr>
      <w:tr w:rsidR="003245B8">
        <w:tc>
          <w:tcPr>
            <w:tcW w:w="2972" w:type="dxa"/>
          </w:tcPr>
          <w:p w:rsidR="003245B8" w:rsidRDefault="003245B8">
            <w:pPr>
              <w:pStyle w:val="ConsPlusNormal"/>
              <w:jc w:val="both"/>
            </w:pPr>
            <w:r>
              <w:t>1. Водопровод</w:t>
            </w:r>
          </w:p>
        </w:tc>
        <w:tc>
          <w:tcPr>
            <w:tcW w:w="1510" w:type="dxa"/>
          </w:tcPr>
          <w:p w:rsidR="003245B8" w:rsidRDefault="003245B8">
            <w:pPr>
              <w:pStyle w:val="ConsPlusNormal"/>
              <w:jc w:val="center"/>
            </w:pPr>
            <w:r>
              <w:t>789,9</w:t>
            </w:r>
          </w:p>
        </w:tc>
        <w:tc>
          <w:tcPr>
            <w:tcW w:w="1510" w:type="dxa"/>
          </w:tcPr>
          <w:p w:rsidR="003245B8" w:rsidRDefault="003245B8">
            <w:pPr>
              <w:pStyle w:val="ConsPlusNormal"/>
              <w:jc w:val="center"/>
            </w:pPr>
            <w:r>
              <w:t>64,1</w:t>
            </w:r>
          </w:p>
        </w:tc>
        <w:tc>
          <w:tcPr>
            <w:tcW w:w="1510" w:type="dxa"/>
          </w:tcPr>
          <w:p w:rsidR="003245B8" w:rsidRDefault="003245B8">
            <w:pPr>
              <w:pStyle w:val="ConsPlusNormal"/>
              <w:jc w:val="center"/>
            </w:pPr>
            <w:r>
              <w:t>35,9</w:t>
            </w:r>
          </w:p>
        </w:tc>
        <w:tc>
          <w:tcPr>
            <w:tcW w:w="1511" w:type="dxa"/>
          </w:tcPr>
          <w:p w:rsidR="003245B8" w:rsidRDefault="003245B8">
            <w:pPr>
              <w:pStyle w:val="ConsPlusNormal"/>
              <w:jc w:val="center"/>
            </w:pPr>
            <w:r>
              <w:t>64,1</w:t>
            </w:r>
          </w:p>
        </w:tc>
      </w:tr>
      <w:tr w:rsidR="003245B8">
        <w:tc>
          <w:tcPr>
            <w:tcW w:w="2972" w:type="dxa"/>
          </w:tcPr>
          <w:p w:rsidR="003245B8" w:rsidRDefault="003245B8">
            <w:pPr>
              <w:pStyle w:val="ConsPlusNormal"/>
              <w:jc w:val="both"/>
            </w:pPr>
            <w:r>
              <w:t>в т.ч. централизованный</w:t>
            </w:r>
          </w:p>
        </w:tc>
        <w:tc>
          <w:tcPr>
            <w:tcW w:w="1510" w:type="dxa"/>
          </w:tcPr>
          <w:p w:rsidR="003245B8" w:rsidRDefault="003245B8">
            <w:pPr>
              <w:pStyle w:val="ConsPlusNormal"/>
              <w:jc w:val="center"/>
            </w:pPr>
            <w:r>
              <w:t>709,1</w:t>
            </w:r>
          </w:p>
        </w:tc>
        <w:tc>
          <w:tcPr>
            <w:tcW w:w="1510" w:type="dxa"/>
          </w:tcPr>
          <w:p w:rsidR="003245B8" w:rsidRDefault="003245B8">
            <w:pPr>
              <w:pStyle w:val="ConsPlusNormal"/>
              <w:jc w:val="center"/>
            </w:pPr>
            <w:r>
              <w:t>57,6</w:t>
            </w:r>
          </w:p>
        </w:tc>
        <w:tc>
          <w:tcPr>
            <w:tcW w:w="1510" w:type="dxa"/>
          </w:tcPr>
          <w:p w:rsidR="003245B8" w:rsidRDefault="003245B8">
            <w:pPr>
              <w:pStyle w:val="ConsPlusNormal"/>
              <w:jc w:val="center"/>
            </w:pPr>
            <w:r>
              <w:t>32,2</w:t>
            </w:r>
          </w:p>
        </w:tc>
        <w:tc>
          <w:tcPr>
            <w:tcW w:w="1511" w:type="dxa"/>
          </w:tcPr>
          <w:p w:rsidR="003245B8" w:rsidRDefault="003245B8">
            <w:pPr>
              <w:pStyle w:val="ConsPlusNormal"/>
              <w:jc w:val="center"/>
            </w:pPr>
            <w:r>
              <w:t>57,5</w:t>
            </w:r>
          </w:p>
        </w:tc>
      </w:tr>
      <w:tr w:rsidR="003245B8">
        <w:tc>
          <w:tcPr>
            <w:tcW w:w="2972" w:type="dxa"/>
          </w:tcPr>
          <w:p w:rsidR="003245B8" w:rsidRDefault="003245B8">
            <w:pPr>
              <w:pStyle w:val="ConsPlusNormal"/>
              <w:jc w:val="both"/>
            </w:pPr>
            <w:r>
              <w:t>2. Водоотведение</w:t>
            </w:r>
          </w:p>
        </w:tc>
        <w:tc>
          <w:tcPr>
            <w:tcW w:w="1510" w:type="dxa"/>
          </w:tcPr>
          <w:p w:rsidR="003245B8" w:rsidRDefault="003245B8">
            <w:pPr>
              <w:pStyle w:val="ConsPlusNormal"/>
              <w:jc w:val="center"/>
            </w:pPr>
            <w:r>
              <w:t>737,4</w:t>
            </w:r>
          </w:p>
        </w:tc>
        <w:tc>
          <w:tcPr>
            <w:tcW w:w="1510" w:type="dxa"/>
          </w:tcPr>
          <w:p w:rsidR="003245B8" w:rsidRDefault="003245B8">
            <w:pPr>
              <w:pStyle w:val="ConsPlusNormal"/>
              <w:jc w:val="center"/>
            </w:pPr>
            <w:r>
              <w:t>59,9</w:t>
            </w:r>
          </w:p>
        </w:tc>
        <w:tc>
          <w:tcPr>
            <w:tcW w:w="1510" w:type="dxa"/>
          </w:tcPr>
          <w:p w:rsidR="003245B8" w:rsidRDefault="003245B8">
            <w:pPr>
              <w:pStyle w:val="ConsPlusNormal"/>
              <w:jc w:val="center"/>
            </w:pPr>
            <w:r>
              <w:t>33,5</w:t>
            </w:r>
          </w:p>
        </w:tc>
        <w:tc>
          <w:tcPr>
            <w:tcW w:w="1511" w:type="dxa"/>
          </w:tcPr>
          <w:p w:rsidR="003245B8" w:rsidRDefault="003245B8">
            <w:pPr>
              <w:pStyle w:val="ConsPlusNormal"/>
              <w:jc w:val="center"/>
            </w:pPr>
            <w:r>
              <w:t>59,8</w:t>
            </w:r>
          </w:p>
        </w:tc>
      </w:tr>
      <w:tr w:rsidR="003245B8">
        <w:tc>
          <w:tcPr>
            <w:tcW w:w="2972" w:type="dxa"/>
          </w:tcPr>
          <w:p w:rsidR="003245B8" w:rsidRDefault="003245B8">
            <w:pPr>
              <w:pStyle w:val="ConsPlusNormal"/>
              <w:jc w:val="both"/>
            </w:pPr>
            <w:r>
              <w:t>в т.ч. централизованное</w:t>
            </w:r>
          </w:p>
        </w:tc>
        <w:tc>
          <w:tcPr>
            <w:tcW w:w="1510" w:type="dxa"/>
          </w:tcPr>
          <w:p w:rsidR="003245B8" w:rsidRDefault="003245B8">
            <w:pPr>
              <w:pStyle w:val="ConsPlusNormal"/>
              <w:jc w:val="center"/>
            </w:pPr>
            <w:r>
              <w:t>381,6</w:t>
            </w:r>
          </w:p>
        </w:tc>
        <w:tc>
          <w:tcPr>
            <w:tcW w:w="1510" w:type="dxa"/>
          </w:tcPr>
          <w:p w:rsidR="003245B8" w:rsidRDefault="003245B8">
            <w:pPr>
              <w:pStyle w:val="ConsPlusNormal"/>
              <w:jc w:val="center"/>
            </w:pPr>
            <w:r>
              <w:t>31,0</w:t>
            </w:r>
          </w:p>
        </w:tc>
        <w:tc>
          <w:tcPr>
            <w:tcW w:w="1510" w:type="dxa"/>
          </w:tcPr>
          <w:p w:rsidR="003245B8" w:rsidRDefault="003245B8">
            <w:pPr>
              <w:pStyle w:val="ConsPlusNormal"/>
              <w:jc w:val="center"/>
            </w:pPr>
            <w:r>
              <w:t>17,3</w:t>
            </w:r>
          </w:p>
        </w:tc>
        <w:tc>
          <w:tcPr>
            <w:tcW w:w="1511" w:type="dxa"/>
          </w:tcPr>
          <w:p w:rsidR="003245B8" w:rsidRDefault="003245B8">
            <w:pPr>
              <w:pStyle w:val="ConsPlusNormal"/>
              <w:jc w:val="center"/>
            </w:pPr>
            <w:r>
              <w:t>30,9</w:t>
            </w:r>
          </w:p>
        </w:tc>
      </w:tr>
      <w:tr w:rsidR="003245B8">
        <w:tc>
          <w:tcPr>
            <w:tcW w:w="2972" w:type="dxa"/>
          </w:tcPr>
          <w:p w:rsidR="003245B8" w:rsidRDefault="003245B8">
            <w:pPr>
              <w:pStyle w:val="ConsPlusNormal"/>
              <w:jc w:val="both"/>
            </w:pPr>
            <w:r>
              <w:t>3. Отопление</w:t>
            </w:r>
          </w:p>
        </w:tc>
        <w:tc>
          <w:tcPr>
            <w:tcW w:w="1510" w:type="dxa"/>
          </w:tcPr>
          <w:p w:rsidR="003245B8" w:rsidRDefault="003245B8">
            <w:pPr>
              <w:pStyle w:val="ConsPlusNormal"/>
              <w:jc w:val="center"/>
            </w:pPr>
            <w:r>
              <w:t>1075,4</w:t>
            </w:r>
          </w:p>
        </w:tc>
        <w:tc>
          <w:tcPr>
            <w:tcW w:w="1510" w:type="dxa"/>
          </w:tcPr>
          <w:p w:rsidR="003245B8" w:rsidRDefault="003245B8">
            <w:pPr>
              <w:pStyle w:val="ConsPlusNormal"/>
              <w:jc w:val="center"/>
            </w:pPr>
            <w:r>
              <w:t>87,3</w:t>
            </w:r>
          </w:p>
        </w:tc>
        <w:tc>
          <w:tcPr>
            <w:tcW w:w="1510" w:type="dxa"/>
          </w:tcPr>
          <w:p w:rsidR="003245B8" w:rsidRDefault="003245B8">
            <w:pPr>
              <w:pStyle w:val="ConsPlusNormal"/>
              <w:jc w:val="center"/>
            </w:pPr>
            <w:r>
              <w:t>48,9</w:t>
            </w:r>
          </w:p>
        </w:tc>
        <w:tc>
          <w:tcPr>
            <w:tcW w:w="1511" w:type="dxa"/>
          </w:tcPr>
          <w:p w:rsidR="003245B8" w:rsidRDefault="003245B8">
            <w:pPr>
              <w:pStyle w:val="ConsPlusNormal"/>
              <w:jc w:val="center"/>
            </w:pPr>
            <w:r>
              <w:t>87,3</w:t>
            </w:r>
          </w:p>
        </w:tc>
      </w:tr>
      <w:tr w:rsidR="003245B8">
        <w:tc>
          <w:tcPr>
            <w:tcW w:w="2972" w:type="dxa"/>
          </w:tcPr>
          <w:p w:rsidR="003245B8" w:rsidRDefault="003245B8">
            <w:pPr>
              <w:pStyle w:val="ConsPlusNormal"/>
              <w:jc w:val="both"/>
            </w:pPr>
            <w:r>
              <w:t>в т.ч. централизованное</w:t>
            </w:r>
          </w:p>
        </w:tc>
        <w:tc>
          <w:tcPr>
            <w:tcW w:w="1510" w:type="dxa"/>
          </w:tcPr>
          <w:p w:rsidR="003245B8" w:rsidRDefault="003245B8">
            <w:pPr>
              <w:pStyle w:val="ConsPlusNormal"/>
              <w:jc w:val="center"/>
            </w:pPr>
            <w:r>
              <w:t>459,3</w:t>
            </w:r>
          </w:p>
        </w:tc>
        <w:tc>
          <w:tcPr>
            <w:tcW w:w="1510" w:type="dxa"/>
          </w:tcPr>
          <w:p w:rsidR="003245B8" w:rsidRDefault="003245B8">
            <w:pPr>
              <w:pStyle w:val="ConsPlusNormal"/>
              <w:jc w:val="center"/>
            </w:pPr>
            <w:r>
              <w:t>37,3</w:t>
            </w:r>
          </w:p>
        </w:tc>
        <w:tc>
          <w:tcPr>
            <w:tcW w:w="1510" w:type="dxa"/>
          </w:tcPr>
          <w:p w:rsidR="003245B8" w:rsidRDefault="003245B8">
            <w:pPr>
              <w:pStyle w:val="ConsPlusNormal"/>
              <w:jc w:val="center"/>
            </w:pPr>
            <w:r>
              <w:t>20,9</w:t>
            </w:r>
          </w:p>
        </w:tc>
        <w:tc>
          <w:tcPr>
            <w:tcW w:w="1511" w:type="dxa"/>
          </w:tcPr>
          <w:p w:rsidR="003245B8" w:rsidRDefault="003245B8">
            <w:pPr>
              <w:pStyle w:val="ConsPlusNormal"/>
              <w:jc w:val="center"/>
            </w:pPr>
            <w:r>
              <w:t>37,3</w:t>
            </w:r>
          </w:p>
        </w:tc>
      </w:tr>
      <w:tr w:rsidR="003245B8">
        <w:tc>
          <w:tcPr>
            <w:tcW w:w="2972" w:type="dxa"/>
          </w:tcPr>
          <w:p w:rsidR="003245B8" w:rsidRDefault="003245B8">
            <w:pPr>
              <w:pStyle w:val="ConsPlusNormal"/>
              <w:jc w:val="both"/>
            </w:pPr>
            <w:r>
              <w:t>4. Горячее водоснабжение</w:t>
            </w:r>
          </w:p>
        </w:tc>
        <w:tc>
          <w:tcPr>
            <w:tcW w:w="1510" w:type="dxa"/>
          </w:tcPr>
          <w:p w:rsidR="003245B8" w:rsidRDefault="003245B8">
            <w:pPr>
              <w:pStyle w:val="ConsPlusNormal"/>
              <w:jc w:val="center"/>
            </w:pPr>
            <w:r>
              <w:t>454,5</w:t>
            </w:r>
          </w:p>
        </w:tc>
        <w:tc>
          <w:tcPr>
            <w:tcW w:w="1510" w:type="dxa"/>
          </w:tcPr>
          <w:p w:rsidR="003245B8" w:rsidRDefault="003245B8">
            <w:pPr>
              <w:pStyle w:val="ConsPlusNormal"/>
              <w:jc w:val="center"/>
            </w:pPr>
            <w:r>
              <w:t>36,9</w:t>
            </w:r>
          </w:p>
        </w:tc>
        <w:tc>
          <w:tcPr>
            <w:tcW w:w="1510" w:type="dxa"/>
          </w:tcPr>
          <w:p w:rsidR="003245B8" w:rsidRDefault="003245B8">
            <w:pPr>
              <w:pStyle w:val="ConsPlusNormal"/>
              <w:jc w:val="center"/>
            </w:pPr>
            <w:r>
              <w:t>20,7</w:t>
            </w:r>
          </w:p>
        </w:tc>
        <w:tc>
          <w:tcPr>
            <w:tcW w:w="1511" w:type="dxa"/>
          </w:tcPr>
          <w:p w:rsidR="003245B8" w:rsidRDefault="003245B8">
            <w:pPr>
              <w:pStyle w:val="ConsPlusNormal"/>
              <w:jc w:val="center"/>
            </w:pPr>
            <w:r>
              <w:t>37,0</w:t>
            </w:r>
          </w:p>
        </w:tc>
      </w:tr>
      <w:tr w:rsidR="003245B8">
        <w:tc>
          <w:tcPr>
            <w:tcW w:w="2972" w:type="dxa"/>
          </w:tcPr>
          <w:p w:rsidR="003245B8" w:rsidRDefault="003245B8">
            <w:pPr>
              <w:pStyle w:val="ConsPlusNormal"/>
              <w:jc w:val="both"/>
            </w:pPr>
            <w:r>
              <w:t>в т.ч. централизованное</w:t>
            </w:r>
          </w:p>
        </w:tc>
        <w:tc>
          <w:tcPr>
            <w:tcW w:w="1510" w:type="dxa"/>
          </w:tcPr>
          <w:p w:rsidR="003245B8" w:rsidRDefault="003245B8">
            <w:pPr>
              <w:pStyle w:val="ConsPlusNormal"/>
              <w:jc w:val="center"/>
            </w:pPr>
            <w:r>
              <w:t>291,1</w:t>
            </w:r>
          </w:p>
        </w:tc>
        <w:tc>
          <w:tcPr>
            <w:tcW w:w="1510" w:type="dxa"/>
          </w:tcPr>
          <w:p w:rsidR="003245B8" w:rsidRDefault="003245B8">
            <w:pPr>
              <w:pStyle w:val="ConsPlusNormal"/>
              <w:jc w:val="center"/>
            </w:pPr>
            <w:r>
              <w:t>23,6</w:t>
            </w:r>
          </w:p>
        </w:tc>
        <w:tc>
          <w:tcPr>
            <w:tcW w:w="1510" w:type="dxa"/>
          </w:tcPr>
          <w:p w:rsidR="003245B8" w:rsidRDefault="003245B8">
            <w:pPr>
              <w:pStyle w:val="ConsPlusNormal"/>
              <w:jc w:val="center"/>
            </w:pPr>
            <w:r>
              <w:t>13,2</w:t>
            </w:r>
          </w:p>
        </w:tc>
        <w:tc>
          <w:tcPr>
            <w:tcW w:w="1511" w:type="dxa"/>
          </w:tcPr>
          <w:p w:rsidR="003245B8" w:rsidRDefault="003245B8">
            <w:pPr>
              <w:pStyle w:val="ConsPlusNormal"/>
              <w:jc w:val="center"/>
            </w:pPr>
            <w:r>
              <w:t>23,6</w:t>
            </w:r>
          </w:p>
        </w:tc>
      </w:tr>
      <w:tr w:rsidR="003245B8">
        <w:tc>
          <w:tcPr>
            <w:tcW w:w="2972" w:type="dxa"/>
          </w:tcPr>
          <w:p w:rsidR="003245B8" w:rsidRDefault="003245B8">
            <w:pPr>
              <w:pStyle w:val="ConsPlusNormal"/>
              <w:jc w:val="both"/>
            </w:pPr>
            <w:r>
              <w:t>5. Ванны (душ)</w:t>
            </w:r>
          </w:p>
        </w:tc>
        <w:tc>
          <w:tcPr>
            <w:tcW w:w="1510" w:type="dxa"/>
          </w:tcPr>
          <w:p w:rsidR="003245B8" w:rsidRDefault="003245B8">
            <w:pPr>
              <w:pStyle w:val="ConsPlusNormal"/>
              <w:jc w:val="center"/>
            </w:pPr>
            <w:r>
              <w:t>603,7</w:t>
            </w:r>
          </w:p>
        </w:tc>
        <w:tc>
          <w:tcPr>
            <w:tcW w:w="1510" w:type="dxa"/>
          </w:tcPr>
          <w:p w:rsidR="003245B8" w:rsidRDefault="003245B8">
            <w:pPr>
              <w:pStyle w:val="ConsPlusNormal"/>
              <w:jc w:val="center"/>
            </w:pPr>
            <w:r>
              <w:t>49,0</w:t>
            </w:r>
          </w:p>
        </w:tc>
        <w:tc>
          <w:tcPr>
            <w:tcW w:w="1510" w:type="dxa"/>
          </w:tcPr>
          <w:p w:rsidR="003245B8" w:rsidRDefault="003245B8">
            <w:pPr>
              <w:pStyle w:val="ConsPlusNormal"/>
              <w:jc w:val="center"/>
            </w:pPr>
            <w:r>
              <w:t>27,4</w:t>
            </w:r>
          </w:p>
        </w:tc>
        <w:tc>
          <w:tcPr>
            <w:tcW w:w="1511" w:type="dxa"/>
          </w:tcPr>
          <w:p w:rsidR="003245B8" w:rsidRDefault="003245B8">
            <w:pPr>
              <w:pStyle w:val="ConsPlusNormal"/>
              <w:jc w:val="center"/>
            </w:pPr>
            <w:r>
              <w:t>48,9</w:t>
            </w:r>
          </w:p>
        </w:tc>
      </w:tr>
      <w:tr w:rsidR="003245B8">
        <w:tc>
          <w:tcPr>
            <w:tcW w:w="2972" w:type="dxa"/>
          </w:tcPr>
          <w:p w:rsidR="003245B8" w:rsidRDefault="003245B8">
            <w:pPr>
              <w:pStyle w:val="ConsPlusNormal"/>
              <w:jc w:val="both"/>
            </w:pPr>
            <w:r>
              <w:t>6. Газ (сжиженный)</w:t>
            </w:r>
          </w:p>
        </w:tc>
        <w:tc>
          <w:tcPr>
            <w:tcW w:w="1510" w:type="dxa"/>
          </w:tcPr>
          <w:p w:rsidR="003245B8" w:rsidRDefault="003245B8">
            <w:pPr>
              <w:pStyle w:val="ConsPlusNormal"/>
              <w:jc w:val="center"/>
            </w:pPr>
            <w:r>
              <w:t>448,6</w:t>
            </w:r>
          </w:p>
        </w:tc>
        <w:tc>
          <w:tcPr>
            <w:tcW w:w="1510" w:type="dxa"/>
          </w:tcPr>
          <w:p w:rsidR="003245B8" w:rsidRDefault="003245B8">
            <w:pPr>
              <w:pStyle w:val="ConsPlusNormal"/>
              <w:jc w:val="center"/>
            </w:pPr>
            <w:r>
              <w:t>36,4</w:t>
            </w:r>
          </w:p>
        </w:tc>
        <w:tc>
          <w:tcPr>
            <w:tcW w:w="1510" w:type="dxa"/>
          </w:tcPr>
          <w:p w:rsidR="003245B8" w:rsidRDefault="003245B8">
            <w:pPr>
              <w:pStyle w:val="ConsPlusNormal"/>
              <w:jc w:val="center"/>
            </w:pPr>
            <w:r>
              <w:t>20,3</w:t>
            </w:r>
          </w:p>
        </w:tc>
        <w:tc>
          <w:tcPr>
            <w:tcW w:w="1511" w:type="dxa"/>
          </w:tcPr>
          <w:p w:rsidR="003245B8" w:rsidRDefault="003245B8">
            <w:pPr>
              <w:pStyle w:val="ConsPlusNormal"/>
              <w:jc w:val="center"/>
            </w:pPr>
            <w:r>
              <w:t>36,3</w:t>
            </w:r>
          </w:p>
        </w:tc>
      </w:tr>
      <w:tr w:rsidR="003245B8">
        <w:tc>
          <w:tcPr>
            <w:tcW w:w="2972" w:type="dxa"/>
          </w:tcPr>
          <w:p w:rsidR="003245B8" w:rsidRDefault="003245B8">
            <w:pPr>
              <w:pStyle w:val="ConsPlusNormal"/>
              <w:jc w:val="both"/>
            </w:pPr>
            <w:r>
              <w:t>7. Напольные электроплиты</w:t>
            </w:r>
          </w:p>
        </w:tc>
        <w:tc>
          <w:tcPr>
            <w:tcW w:w="1510" w:type="dxa"/>
          </w:tcPr>
          <w:p w:rsidR="003245B8" w:rsidRDefault="003245B8">
            <w:pPr>
              <w:pStyle w:val="ConsPlusNormal"/>
              <w:jc w:val="center"/>
            </w:pPr>
            <w:r>
              <w:t>459,5</w:t>
            </w:r>
          </w:p>
        </w:tc>
        <w:tc>
          <w:tcPr>
            <w:tcW w:w="1510" w:type="dxa"/>
          </w:tcPr>
          <w:p w:rsidR="003245B8" w:rsidRDefault="003245B8">
            <w:pPr>
              <w:pStyle w:val="ConsPlusNormal"/>
              <w:jc w:val="center"/>
            </w:pPr>
            <w:r>
              <w:t>37,3</w:t>
            </w:r>
          </w:p>
        </w:tc>
        <w:tc>
          <w:tcPr>
            <w:tcW w:w="1510" w:type="dxa"/>
          </w:tcPr>
          <w:p w:rsidR="003245B8" w:rsidRDefault="003245B8">
            <w:pPr>
              <w:pStyle w:val="ConsPlusNormal"/>
              <w:jc w:val="center"/>
            </w:pPr>
            <w:r>
              <w:t>20,9</w:t>
            </w:r>
          </w:p>
        </w:tc>
        <w:tc>
          <w:tcPr>
            <w:tcW w:w="1511" w:type="dxa"/>
          </w:tcPr>
          <w:p w:rsidR="003245B8" w:rsidRDefault="003245B8">
            <w:pPr>
              <w:pStyle w:val="ConsPlusNormal"/>
              <w:jc w:val="center"/>
            </w:pPr>
            <w:r>
              <w:t>37,3</w:t>
            </w:r>
          </w:p>
        </w:tc>
      </w:tr>
    </w:tbl>
    <w:p w:rsidR="003245B8" w:rsidRDefault="003245B8">
      <w:pPr>
        <w:pStyle w:val="ConsPlusNormal"/>
        <w:jc w:val="both"/>
      </w:pPr>
    </w:p>
    <w:p w:rsidR="003245B8" w:rsidRDefault="003245B8">
      <w:pPr>
        <w:pStyle w:val="ConsPlusNormal"/>
        <w:ind w:firstLine="540"/>
        <w:jc w:val="both"/>
      </w:pPr>
      <w:r>
        <w:t>Незначительная динамика уровня благоустройства жилищного фонда может быть также обусловлена тем, что производственные системы организаций коммунального комплекса не в состоянии реагировать на возросший спрос, причинами могут быть - нехватка мощностей головных объектов коммунального комплекса (мощность котельных, водозаборов), а также сложность строительства сетей, транспортирующих коммунальные ресурсы.</w:t>
      </w:r>
    </w:p>
    <w:p w:rsidR="003245B8" w:rsidRDefault="003245B8">
      <w:pPr>
        <w:pStyle w:val="ConsPlusNormal"/>
        <w:spacing w:before="220"/>
        <w:ind w:firstLine="540"/>
        <w:jc w:val="both"/>
      </w:pPr>
      <w:r>
        <w:t>Перспективные проекты застройки.</w:t>
      </w:r>
    </w:p>
    <w:p w:rsidR="003245B8" w:rsidRDefault="003245B8">
      <w:pPr>
        <w:pStyle w:val="ConsPlusNormal"/>
        <w:spacing w:before="220"/>
        <w:ind w:firstLine="540"/>
        <w:jc w:val="both"/>
      </w:pPr>
      <w:r>
        <w:t xml:space="preserve">В соответствии со Скорректированным генеральным </w:t>
      </w:r>
      <w:hyperlink r:id="rId38" w:history="1">
        <w:r>
          <w:rPr>
            <w:color w:val="0000FF"/>
          </w:rPr>
          <w:t>планом</w:t>
        </w:r>
      </w:hyperlink>
      <w:r>
        <w:t xml:space="preserve"> городского округа муниципального образования "Город Горно-Алтайск" и муниципальной </w:t>
      </w:r>
      <w:hyperlink r:id="rId39" w:history="1">
        <w:r>
          <w:rPr>
            <w:color w:val="0000FF"/>
          </w:rPr>
          <w:t>программой</w:t>
        </w:r>
      </w:hyperlink>
      <w:r>
        <w:t xml:space="preserve"> "Устойчивое территориальное развитие в муниципальном образовании "Город Горно-Алтайск" на период 2014 - 2019 годы" планируются следующие перспективные проекты:</w:t>
      </w:r>
    </w:p>
    <w:p w:rsidR="003245B8" w:rsidRDefault="003245B8">
      <w:pPr>
        <w:pStyle w:val="ConsPlusNormal"/>
        <w:spacing w:before="220"/>
        <w:ind w:firstLine="540"/>
        <w:jc w:val="both"/>
      </w:pPr>
      <w:r>
        <w:t>1. "Туристско-рекреационный комплекс Урочище Еланда - 2 очередь";</w:t>
      </w:r>
    </w:p>
    <w:p w:rsidR="003245B8" w:rsidRDefault="003245B8">
      <w:pPr>
        <w:pStyle w:val="ConsPlusNormal"/>
        <w:spacing w:before="220"/>
        <w:ind w:firstLine="540"/>
        <w:jc w:val="both"/>
      </w:pPr>
      <w:r>
        <w:t>2. Территория общественно-деловой и многоэтажной застройки в центральной части города в границах квартала: пр. Коммунистический, ул. Б.Головина, ул. Красноармейская, ул. Алтайская, ул. Осипенко, ул. Мамонтова;</w:t>
      </w:r>
    </w:p>
    <w:p w:rsidR="003245B8" w:rsidRDefault="003245B8">
      <w:pPr>
        <w:pStyle w:val="ConsPlusNormal"/>
        <w:spacing w:before="220"/>
        <w:ind w:firstLine="540"/>
        <w:jc w:val="both"/>
      </w:pPr>
      <w:r>
        <w:t>3. Скорректированный план проекта "Чкаловский";</w:t>
      </w:r>
    </w:p>
    <w:p w:rsidR="003245B8" w:rsidRDefault="003245B8">
      <w:pPr>
        <w:pStyle w:val="ConsPlusNormal"/>
        <w:spacing w:before="220"/>
        <w:ind w:firstLine="540"/>
        <w:jc w:val="both"/>
      </w:pPr>
      <w:r>
        <w:t>4. Территория многоэтажной жилой застройки микрорайона в границах квартала: пр. Коммунистический, ул. Шоссейная, ул. Хирургическая;</w:t>
      </w:r>
    </w:p>
    <w:p w:rsidR="003245B8" w:rsidRDefault="003245B8">
      <w:pPr>
        <w:pStyle w:val="ConsPlusNormal"/>
        <w:spacing w:before="220"/>
        <w:ind w:firstLine="540"/>
        <w:jc w:val="both"/>
      </w:pPr>
      <w:r>
        <w:t>5. Спортивно-рекреационная зона и объекты общественного назначения в пределах квартала: ул. Социалистическая, пер. Театральный;</w:t>
      </w:r>
    </w:p>
    <w:p w:rsidR="003245B8" w:rsidRDefault="003245B8">
      <w:pPr>
        <w:pStyle w:val="ConsPlusNormal"/>
        <w:spacing w:before="220"/>
        <w:ind w:firstLine="540"/>
        <w:jc w:val="both"/>
      </w:pPr>
      <w:r>
        <w:t>6. Территория микрорайона жилой застройки в районе "Партизанский лог" на площади 50 га.</w:t>
      </w:r>
    </w:p>
    <w:p w:rsidR="003245B8" w:rsidRDefault="003245B8">
      <w:pPr>
        <w:pStyle w:val="ConsPlusNormal"/>
        <w:spacing w:before="220"/>
        <w:ind w:firstLine="540"/>
        <w:jc w:val="both"/>
      </w:pPr>
      <w:r>
        <w:lastRenderedPageBreak/>
        <w:t>Перспективные проекты предполагают изменения в развитии коммунальной инфраструктуры в части строительства новых объектов, реконструкции и модернизации существующих, связанных с увеличением присоединенных нагрузок. Планируемые застройки отразятся на спрос на коммунальные ресурсы, что учтено при прогнозировании спроса.</w:t>
      </w:r>
    </w:p>
    <w:p w:rsidR="003245B8" w:rsidRDefault="003245B8">
      <w:pPr>
        <w:pStyle w:val="ConsPlusNormal"/>
        <w:spacing w:before="220"/>
        <w:ind w:firstLine="540"/>
        <w:jc w:val="both"/>
      </w:pPr>
      <w:r>
        <w:t>Наиболее сложная ситуация складывается с обеспечением электроснабжения вновь вводимых объектов в связи с энергодефицитностью города. Более благоприятная ситуация складывается в системе холодного водоснабжения в связи с имеющимися мощностями и планированием строительства Катунского водозабора.</w:t>
      </w:r>
    </w:p>
    <w:p w:rsidR="003245B8" w:rsidRDefault="003245B8">
      <w:pPr>
        <w:pStyle w:val="ConsPlusNormal"/>
        <w:spacing w:before="220"/>
        <w:ind w:firstLine="540"/>
        <w:jc w:val="both"/>
      </w:pPr>
      <w:r>
        <w:t>В перечне проектов Программы учтены перспективы роста присоединяемых нагрузок ко всем подсистемам коммунальной инфраструктуры.</w:t>
      </w:r>
    </w:p>
    <w:p w:rsidR="003245B8" w:rsidRDefault="003245B8">
      <w:pPr>
        <w:pStyle w:val="ConsPlusNormal"/>
        <w:spacing w:before="220"/>
        <w:ind w:firstLine="540"/>
        <w:jc w:val="both"/>
      </w:pPr>
      <w:r>
        <w:t>Развитие промышленности и бизнеса.</w:t>
      </w:r>
    </w:p>
    <w:p w:rsidR="003245B8" w:rsidRDefault="003245B8">
      <w:pPr>
        <w:pStyle w:val="ConsPlusNormal"/>
        <w:spacing w:before="220"/>
        <w:ind w:firstLine="540"/>
        <w:jc w:val="both"/>
      </w:pPr>
      <w:r>
        <w:t xml:space="preserve">Промышленность не является градообразующей сферой муниципального образования "Город Горно-Алтайск". Так, по общероссийскому </w:t>
      </w:r>
      <w:hyperlink r:id="rId40" w:history="1">
        <w:r>
          <w:rPr>
            <w:color w:val="0000FF"/>
          </w:rPr>
          <w:t>классификатору</w:t>
        </w:r>
      </w:hyperlink>
      <w:r>
        <w:t xml:space="preserve"> видов экономической деятельности (ОКВЭД), к промышленности отнесены три вида деятельности:</w:t>
      </w:r>
    </w:p>
    <w:p w:rsidR="003245B8" w:rsidRDefault="003245B8">
      <w:pPr>
        <w:pStyle w:val="ConsPlusNormal"/>
        <w:spacing w:before="220"/>
        <w:ind w:firstLine="540"/>
        <w:jc w:val="both"/>
      </w:pPr>
      <w:r>
        <w:t>C - добыча полезных ископаемых;</w:t>
      </w:r>
    </w:p>
    <w:p w:rsidR="003245B8" w:rsidRDefault="003245B8">
      <w:pPr>
        <w:pStyle w:val="ConsPlusNormal"/>
        <w:spacing w:before="220"/>
        <w:ind w:firstLine="540"/>
        <w:jc w:val="both"/>
      </w:pPr>
      <w:r>
        <w:t>D - обрабатывающие производства;</w:t>
      </w:r>
    </w:p>
    <w:p w:rsidR="003245B8" w:rsidRDefault="003245B8">
      <w:pPr>
        <w:pStyle w:val="ConsPlusNormal"/>
        <w:spacing w:before="220"/>
        <w:ind w:firstLine="540"/>
        <w:jc w:val="both"/>
      </w:pPr>
      <w:r>
        <w:t>E - производство и распределение электроэнергии, газа и воды.</w:t>
      </w:r>
    </w:p>
    <w:p w:rsidR="003245B8" w:rsidRDefault="003245B8">
      <w:pPr>
        <w:pStyle w:val="ConsPlusNormal"/>
        <w:spacing w:before="220"/>
        <w:ind w:firstLine="540"/>
        <w:jc w:val="both"/>
      </w:pPr>
      <w:r>
        <w:t>Так, по состоянию 2009 г. количество организаций по этим видам деятельности - 56 (0,5% от всех хозяйствующих субъектов, зарегистрированных в Статистическом регистре хозяйствующих субъектов), численность занятых - 954 чел. (5,5% от общей численности занятых горожан). Именно поэтому при прогнозировании спроса на коммунальные ресурсы динамика промышленного производства не оказывает существенного влияния. Но, вместе с тем, учитывая продолжительность прогнозного периода, при расчетах принималась во внимание возможность реализации крупных инвестиционных проектов в области промышленного производства. Это особенно важно при прогнозировании спроса на электроэнергию, в связи с тем, что экономика города является энергодефицитной.</w:t>
      </w:r>
    </w:p>
    <w:p w:rsidR="003245B8" w:rsidRDefault="003245B8">
      <w:pPr>
        <w:pStyle w:val="ConsPlusNormal"/>
        <w:spacing w:before="220"/>
        <w:ind w:firstLine="540"/>
        <w:jc w:val="both"/>
      </w:pPr>
      <w:r>
        <w:t>Есть 38 инвестиционных площадок, предназначенных для развития промышленности в городе. В момент разработки программы не были определены объемы финансирования по строительству, год введения в эксплуатацию, рост перспективного потребления коммунальных ресурсов перспективных объектов промышленности.</w:t>
      </w:r>
    </w:p>
    <w:p w:rsidR="003245B8" w:rsidRDefault="003245B8">
      <w:pPr>
        <w:pStyle w:val="ConsPlusNormal"/>
        <w:spacing w:before="220"/>
        <w:ind w:firstLine="540"/>
        <w:jc w:val="both"/>
      </w:pPr>
      <w:r>
        <w:t xml:space="preserve">Перечень перспективных инвестиционных площадок, предусмотренных в Генеральном плане для развития промышленности, дан в </w:t>
      </w:r>
      <w:hyperlink r:id="rId41" w:history="1">
        <w:r>
          <w:rPr>
            <w:color w:val="0000FF"/>
          </w:rPr>
          <w:t>разделе 2</w:t>
        </w:r>
      </w:hyperlink>
      <w:r>
        <w:t>.</w:t>
      </w:r>
    </w:p>
    <w:p w:rsidR="003245B8" w:rsidRDefault="003245B8">
      <w:pPr>
        <w:pStyle w:val="ConsPlusNormal"/>
        <w:spacing w:before="220"/>
        <w:ind w:firstLine="540"/>
        <w:jc w:val="both"/>
      </w:pPr>
      <w:r>
        <w:t xml:space="preserve">При слаборазвитости промышленного потенциала в г. Горно-Алтайске достаточно хорошо развиты торговля, финансовая сфера, общественное питание. Поэтому при прогнозировании спроса на коммунальные ресурсы требуется учесть перспективное строительство объектов бизнес-сферы. Для этого в городе запланированы 75 инвестиционные площадки. Перечень перспективных инвестиционных площадок, предусмотренных в Генеральном плане для развития бизнес-сферы, дан в </w:t>
      </w:r>
      <w:hyperlink r:id="rId42" w:history="1">
        <w:r>
          <w:rPr>
            <w:color w:val="0000FF"/>
          </w:rPr>
          <w:t>разделе 2</w:t>
        </w:r>
      </w:hyperlink>
      <w:r>
        <w:t>.</w:t>
      </w:r>
    </w:p>
    <w:p w:rsidR="003245B8" w:rsidRDefault="003245B8">
      <w:pPr>
        <w:pStyle w:val="ConsPlusNormal"/>
        <w:spacing w:before="220"/>
        <w:ind w:firstLine="540"/>
        <w:jc w:val="both"/>
      </w:pPr>
      <w:r>
        <w:t>Развитие социальной сферы.</w:t>
      </w:r>
    </w:p>
    <w:p w:rsidR="003245B8" w:rsidRDefault="003245B8">
      <w:pPr>
        <w:pStyle w:val="ConsPlusNormal"/>
        <w:spacing w:before="220"/>
        <w:ind w:firstLine="540"/>
        <w:jc w:val="both"/>
      </w:pPr>
      <w:r>
        <w:t>Социальная сфера является одной из ведущих в Горно-Алтайске, так численность занятых в непроизводственной сфере составляет 12,9 тыс. человек (58% занятого населения), а именно:</w:t>
      </w:r>
    </w:p>
    <w:p w:rsidR="003245B8" w:rsidRDefault="003245B8">
      <w:pPr>
        <w:pStyle w:val="ConsPlusNormal"/>
        <w:spacing w:before="220"/>
        <w:ind w:firstLine="540"/>
        <w:jc w:val="both"/>
      </w:pPr>
      <w:r>
        <w:t xml:space="preserve">Код L. Государственное управление и обеспечение военной безопасности, и обязательное </w:t>
      </w:r>
      <w:r>
        <w:lastRenderedPageBreak/>
        <w:t>социальное обеспечение - 4,8 тыс. чел.;</w:t>
      </w:r>
    </w:p>
    <w:p w:rsidR="003245B8" w:rsidRDefault="003245B8">
      <w:pPr>
        <w:pStyle w:val="ConsPlusNormal"/>
        <w:spacing w:before="220"/>
        <w:ind w:firstLine="540"/>
        <w:jc w:val="both"/>
      </w:pPr>
      <w:r>
        <w:t>Код M. Образование - 3,9 тыс. чел.;</w:t>
      </w:r>
    </w:p>
    <w:p w:rsidR="003245B8" w:rsidRDefault="003245B8">
      <w:pPr>
        <w:pStyle w:val="ConsPlusNormal"/>
        <w:spacing w:before="220"/>
        <w:ind w:firstLine="540"/>
        <w:jc w:val="both"/>
      </w:pPr>
      <w:r>
        <w:t>Код N. Здравоохранение и предоставление социальных услуг - 3,2 тыс. чел.;</w:t>
      </w:r>
    </w:p>
    <w:p w:rsidR="003245B8" w:rsidRDefault="003245B8">
      <w:pPr>
        <w:pStyle w:val="ConsPlusNormal"/>
        <w:spacing w:before="220"/>
        <w:ind w:firstLine="540"/>
        <w:jc w:val="both"/>
      </w:pPr>
      <w:r>
        <w:t>Код O. Предоставление прочих коммунальных, социальных и персональных услуг - 1,1 тыс. чел.</w:t>
      </w:r>
    </w:p>
    <w:p w:rsidR="003245B8" w:rsidRDefault="003245B8">
      <w:pPr>
        <w:pStyle w:val="ConsPlusNormal"/>
        <w:spacing w:before="220"/>
        <w:ind w:firstLine="540"/>
        <w:jc w:val="both"/>
      </w:pPr>
      <w:r>
        <w:t>Такая структура занятости обусловлена выполнением со стороны города административных функций (столица субъекта Российской Федерации) слабым развитием промышленности.</w:t>
      </w:r>
    </w:p>
    <w:p w:rsidR="003245B8" w:rsidRDefault="003245B8">
      <w:pPr>
        <w:pStyle w:val="ConsPlusNormal"/>
        <w:spacing w:before="220"/>
        <w:ind w:firstLine="540"/>
        <w:jc w:val="both"/>
      </w:pPr>
      <w:r>
        <w:t>В городе функционируют 20 больничных учреждений мощностью 1261 больничных коек и 2720 посещений в смену, 77 спортивных сооружений, 14 дошкольных учреждений, 17 общеобразовательных учреждений.</w:t>
      </w:r>
    </w:p>
    <w:p w:rsidR="003245B8" w:rsidRDefault="003245B8">
      <w:pPr>
        <w:pStyle w:val="ConsPlusNormal"/>
        <w:spacing w:before="220"/>
        <w:ind w:firstLine="540"/>
        <w:jc w:val="both"/>
      </w:pPr>
      <w:r>
        <w:t xml:space="preserve">Согласно Скорректированному генеральному </w:t>
      </w:r>
      <w:hyperlink r:id="rId43" w:history="1">
        <w:r>
          <w:rPr>
            <w:color w:val="0000FF"/>
          </w:rPr>
          <w:t>плану</w:t>
        </w:r>
      </w:hyperlink>
      <w:r>
        <w:t xml:space="preserve"> городского округа муниципального образования "Город Горно-Алтайск", утвержденному Решением Горно-Алтайского городского совета депутатов от 03.09.2009 N 18-1, и перечню перспективных инвестиционных проектов, в городе будут введены в действие 75 объектов социальной сферы в период 2012 - 2020 гг.</w:t>
      </w:r>
    </w:p>
    <w:p w:rsidR="003245B8" w:rsidRDefault="003245B8">
      <w:pPr>
        <w:pStyle w:val="ConsPlusNormal"/>
        <w:spacing w:before="220"/>
        <w:ind w:firstLine="540"/>
        <w:jc w:val="both"/>
      </w:pPr>
      <w:r>
        <w:t>Доходы потребителей.</w:t>
      </w:r>
    </w:p>
    <w:p w:rsidR="003245B8" w:rsidRDefault="003245B8">
      <w:pPr>
        <w:pStyle w:val="ConsPlusNormal"/>
        <w:spacing w:before="220"/>
        <w:ind w:firstLine="540"/>
        <w:jc w:val="both"/>
      </w:pPr>
      <w:r>
        <w:t>Показатель среднедушевых денежных доходов в разрезе муниципальных образований не рассчитывается. Поэтому оценивались ретроспективные показатели, характеризующие уровень доходов горноалтайцев по ограниченному кругу статистических данных, а также косвенно по среднерегиональным показателям.</w:t>
      </w:r>
    </w:p>
    <w:p w:rsidR="003245B8" w:rsidRDefault="003245B8">
      <w:pPr>
        <w:pStyle w:val="ConsPlusNormal"/>
        <w:jc w:val="both"/>
      </w:pPr>
    </w:p>
    <w:p w:rsidR="003245B8" w:rsidRDefault="003245B8">
      <w:pPr>
        <w:pStyle w:val="ConsPlusNormal"/>
        <w:jc w:val="right"/>
        <w:outlineLvl w:val="3"/>
      </w:pPr>
      <w:r>
        <w:t>Таблица 24</w:t>
      </w:r>
    </w:p>
    <w:p w:rsidR="003245B8" w:rsidRDefault="003245B8">
      <w:pPr>
        <w:pStyle w:val="ConsPlusNormal"/>
        <w:jc w:val="both"/>
      </w:pPr>
    </w:p>
    <w:p w:rsidR="003245B8" w:rsidRDefault="003245B8">
      <w:pPr>
        <w:pStyle w:val="ConsPlusTitle"/>
        <w:jc w:val="center"/>
      </w:pPr>
      <w:r>
        <w:t>Динамика показателей уровня доходов в Республике Алтай</w:t>
      </w:r>
    </w:p>
    <w:p w:rsidR="003245B8" w:rsidRDefault="003245B8">
      <w:pPr>
        <w:pStyle w:val="ConsPlusTitle"/>
        <w:jc w:val="center"/>
      </w:pPr>
      <w:r>
        <w:t>и в г. Горно-Алтайске</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052"/>
        <w:gridCol w:w="1052"/>
        <w:gridCol w:w="1052"/>
        <w:gridCol w:w="1052"/>
        <w:gridCol w:w="1052"/>
        <w:gridCol w:w="1054"/>
      </w:tblGrid>
      <w:tr w:rsidR="003245B8">
        <w:tc>
          <w:tcPr>
            <w:tcW w:w="2721" w:type="dxa"/>
          </w:tcPr>
          <w:p w:rsidR="003245B8" w:rsidRDefault="003245B8">
            <w:pPr>
              <w:pStyle w:val="ConsPlusNormal"/>
            </w:pPr>
          </w:p>
        </w:tc>
        <w:tc>
          <w:tcPr>
            <w:tcW w:w="1052" w:type="dxa"/>
          </w:tcPr>
          <w:p w:rsidR="003245B8" w:rsidRDefault="003245B8">
            <w:pPr>
              <w:pStyle w:val="ConsPlusNormal"/>
              <w:jc w:val="center"/>
            </w:pPr>
            <w:r>
              <w:t>2004</w:t>
            </w:r>
          </w:p>
        </w:tc>
        <w:tc>
          <w:tcPr>
            <w:tcW w:w="1052" w:type="dxa"/>
          </w:tcPr>
          <w:p w:rsidR="003245B8" w:rsidRDefault="003245B8">
            <w:pPr>
              <w:pStyle w:val="ConsPlusNormal"/>
              <w:jc w:val="center"/>
            </w:pPr>
            <w:r>
              <w:t>2005</w:t>
            </w:r>
          </w:p>
        </w:tc>
        <w:tc>
          <w:tcPr>
            <w:tcW w:w="1052" w:type="dxa"/>
          </w:tcPr>
          <w:p w:rsidR="003245B8" w:rsidRDefault="003245B8">
            <w:pPr>
              <w:pStyle w:val="ConsPlusNormal"/>
              <w:jc w:val="center"/>
            </w:pPr>
            <w:r>
              <w:t>2006</w:t>
            </w:r>
          </w:p>
        </w:tc>
        <w:tc>
          <w:tcPr>
            <w:tcW w:w="1052" w:type="dxa"/>
          </w:tcPr>
          <w:p w:rsidR="003245B8" w:rsidRDefault="003245B8">
            <w:pPr>
              <w:pStyle w:val="ConsPlusNormal"/>
              <w:jc w:val="center"/>
            </w:pPr>
            <w:r>
              <w:t>2007</w:t>
            </w:r>
          </w:p>
        </w:tc>
        <w:tc>
          <w:tcPr>
            <w:tcW w:w="1052" w:type="dxa"/>
          </w:tcPr>
          <w:p w:rsidR="003245B8" w:rsidRDefault="003245B8">
            <w:pPr>
              <w:pStyle w:val="ConsPlusNormal"/>
              <w:jc w:val="center"/>
            </w:pPr>
            <w:r>
              <w:t>2008</w:t>
            </w:r>
          </w:p>
        </w:tc>
        <w:tc>
          <w:tcPr>
            <w:tcW w:w="1054" w:type="dxa"/>
          </w:tcPr>
          <w:p w:rsidR="003245B8" w:rsidRDefault="003245B8">
            <w:pPr>
              <w:pStyle w:val="ConsPlusNormal"/>
              <w:jc w:val="center"/>
            </w:pPr>
            <w:r>
              <w:t>2009</w:t>
            </w:r>
          </w:p>
        </w:tc>
      </w:tr>
      <w:tr w:rsidR="003245B8">
        <w:tc>
          <w:tcPr>
            <w:tcW w:w="2721" w:type="dxa"/>
          </w:tcPr>
          <w:p w:rsidR="003245B8" w:rsidRDefault="003245B8">
            <w:pPr>
              <w:pStyle w:val="ConsPlusNormal"/>
              <w:jc w:val="both"/>
            </w:pPr>
            <w:r>
              <w:t>Среднедушевые денежные доходы населения Республики Алтай, руб.</w:t>
            </w:r>
          </w:p>
        </w:tc>
        <w:tc>
          <w:tcPr>
            <w:tcW w:w="1052" w:type="dxa"/>
          </w:tcPr>
          <w:p w:rsidR="003245B8" w:rsidRDefault="003245B8">
            <w:pPr>
              <w:pStyle w:val="ConsPlusNormal"/>
              <w:jc w:val="center"/>
            </w:pPr>
            <w:r>
              <w:t>...</w:t>
            </w:r>
          </w:p>
        </w:tc>
        <w:tc>
          <w:tcPr>
            <w:tcW w:w="1052" w:type="dxa"/>
          </w:tcPr>
          <w:p w:rsidR="003245B8" w:rsidRDefault="003245B8">
            <w:pPr>
              <w:pStyle w:val="ConsPlusNormal"/>
              <w:jc w:val="center"/>
            </w:pPr>
            <w:r>
              <w:t>5470,4</w:t>
            </w:r>
          </w:p>
        </w:tc>
        <w:tc>
          <w:tcPr>
            <w:tcW w:w="1052" w:type="dxa"/>
          </w:tcPr>
          <w:p w:rsidR="003245B8" w:rsidRDefault="003245B8">
            <w:pPr>
              <w:pStyle w:val="ConsPlusNormal"/>
              <w:jc w:val="center"/>
            </w:pPr>
            <w:r>
              <w:t>6934,5</w:t>
            </w:r>
          </w:p>
        </w:tc>
        <w:tc>
          <w:tcPr>
            <w:tcW w:w="1052" w:type="dxa"/>
          </w:tcPr>
          <w:p w:rsidR="003245B8" w:rsidRDefault="003245B8">
            <w:pPr>
              <w:pStyle w:val="ConsPlusNormal"/>
              <w:jc w:val="center"/>
            </w:pPr>
            <w:r>
              <w:t>10172,5</w:t>
            </w:r>
          </w:p>
        </w:tc>
        <w:tc>
          <w:tcPr>
            <w:tcW w:w="1052" w:type="dxa"/>
          </w:tcPr>
          <w:p w:rsidR="003245B8" w:rsidRDefault="003245B8">
            <w:pPr>
              <w:pStyle w:val="ConsPlusNormal"/>
              <w:jc w:val="center"/>
            </w:pPr>
            <w:r>
              <w:t>10813,4</w:t>
            </w:r>
          </w:p>
        </w:tc>
        <w:tc>
          <w:tcPr>
            <w:tcW w:w="1054" w:type="dxa"/>
          </w:tcPr>
          <w:p w:rsidR="003245B8" w:rsidRDefault="003245B8">
            <w:pPr>
              <w:pStyle w:val="ConsPlusNormal"/>
              <w:jc w:val="center"/>
            </w:pPr>
            <w:r>
              <w:t>10153,8</w:t>
            </w:r>
          </w:p>
        </w:tc>
      </w:tr>
      <w:tr w:rsidR="003245B8">
        <w:tc>
          <w:tcPr>
            <w:tcW w:w="2721" w:type="dxa"/>
          </w:tcPr>
          <w:p w:rsidR="003245B8" w:rsidRDefault="003245B8">
            <w:pPr>
              <w:pStyle w:val="ConsPlusNormal"/>
              <w:jc w:val="both"/>
            </w:pPr>
            <w:r>
              <w:t>Реальные располагаемые денежные доходы населения Республики Алтай, в % к предыдущему году</w:t>
            </w:r>
          </w:p>
        </w:tc>
        <w:tc>
          <w:tcPr>
            <w:tcW w:w="1052" w:type="dxa"/>
          </w:tcPr>
          <w:p w:rsidR="003245B8" w:rsidRDefault="003245B8">
            <w:pPr>
              <w:pStyle w:val="ConsPlusNormal"/>
              <w:jc w:val="center"/>
            </w:pPr>
            <w:r>
              <w:t>...</w:t>
            </w:r>
          </w:p>
        </w:tc>
        <w:tc>
          <w:tcPr>
            <w:tcW w:w="1052" w:type="dxa"/>
          </w:tcPr>
          <w:p w:rsidR="003245B8" w:rsidRDefault="003245B8">
            <w:pPr>
              <w:pStyle w:val="ConsPlusNormal"/>
              <w:jc w:val="center"/>
            </w:pPr>
            <w:r>
              <w:t>113,2</w:t>
            </w:r>
          </w:p>
        </w:tc>
        <w:tc>
          <w:tcPr>
            <w:tcW w:w="1052" w:type="dxa"/>
          </w:tcPr>
          <w:p w:rsidR="003245B8" w:rsidRDefault="003245B8">
            <w:pPr>
              <w:pStyle w:val="ConsPlusNormal"/>
              <w:jc w:val="center"/>
            </w:pPr>
            <w:r>
              <w:t>115,9</w:t>
            </w:r>
          </w:p>
        </w:tc>
        <w:tc>
          <w:tcPr>
            <w:tcW w:w="1052" w:type="dxa"/>
          </w:tcPr>
          <w:p w:rsidR="003245B8" w:rsidRDefault="003245B8">
            <w:pPr>
              <w:pStyle w:val="ConsPlusNormal"/>
              <w:jc w:val="center"/>
            </w:pPr>
            <w:r>
              <w:t>117,8</w:t>
            </w:r>
          </w:p>
        </w:tc>
        <w:tc>
          <w:tcPr>
            <w:tcW w:w="1052" w:type="dxa"/>
          </w:tcPr>
          <w:p w:rsidR="003245B8" w:rsidRDefault="003245B8">
            <w:pPr>
              <w:pStyle w:val="ConsPlusNormal"/>
              <w:jc w:val="center"/>
            </w:pPr>
            <w:r>
              <w:t>131,5</w:t>
            </w:r>
          </w:p>
        </w:tc>
        <w:tc>
          <w:tcPr>
            <w:tcW w:w="1054" w:type="dxa"/>
          </w:tcPr>
          <w:p w:rsidR="003245B8" w:rsidRDefault="003245B8">
            <w:pPr>
              <w:pStyle w:val="ConsPlusNormal"/>
              <w:jc w:val="center"/>
            </w:pPr>
            <w:r>
              <w:t>93,9</w:t>
            </w:r>
          </w:p>
        </w:tc>
      </w:tr>
      <w:tr w:rsidR="003245B8">
        <w:tc>
          <w:tcPr>
            <w:tcW w:w="2721" w:type="dxa"/>
          </w:tcPr>
          <w:p w:rsidR="003245B8" w:rsidRDefault="003245B8">
            <w:pPr>
              <w:pStyle w:val="ConsPlusNormal"/>
              <w:jc w:val="both"/>
            </w:pPr>
            <w:r>
              <w:t>Доля населения Республики Алтай с доходами ниже прожиточного минимума</w:t>
            </w:r>
          </w:p>
        </w:tc>
        <w:tc>
          <w:tcPr>
            <w:tcW w:w="1052" w:type="dxa"/>
          </w:tcPr>
          <w:p w:rsidR="003245B8" w:rsidRDefault="003245B8">
            <w:pPr>
              <w:pStyle w:val="ConsPlusNormal"/>
              <w:jc w:val="center"/>
            </w:pPr>
            <w:r>
              <w:t>...</w:t>
            </w:r>
          </w:p>
        </w:tc>
        <w:tc>
          <w:tcPr>
            <w:tcW w:w="1052" w:type="dxa"/>
          </w:tcPr>
          <w:p w:rsidR="003245B8" w:rsidRDefault="003245B8">
            <w:pPr>
              <w:pStyle w:val="ConsPlusNormal"/>
              <w:jc w:val="center"/>
            </w:pPr>
            <w:r>
              <w:t>36,4</w:t>
            </w:r>
          </w:p>
        </w:tc>
        <w:tc>
          <w:tcPr>
            <w:tcW w:w="1052" w:type="dxa"/>
          </w:tcPr>
          <w:p w:rsidR="003245B8" w:rsidRDefault="003245B8">
            <w:pPr>
              <w:pStyle w:val="ConsPlusNormal"/>
              <w:jc w:val="center"/>
            </w:pPr>
            <w:r>
              <w:t>36,8</w:t>
            </w:r>
          </w:p>
        </w:tc>
        <w:tc>
          <w:tcPr>
            <w:tcW w:w="1052" w:type="dxa"/>
          </w:tcPr>
          <w:p w:rsidR="003245B8" w:rsidRDefault="003245B8">
            <w:pPr>
              <w:pStyle w:val="ConsPlusNormal"/>
              <w:jc w:val="center"/>
            </w:pPr>
            <w:r>
              <w:t>33,8</w:t>
            </w:r>
          </w:p>
        </w:tc>
        <w:tc>
          <w:tcPr>
            <w:tcW w:w="1052" w:type="dxa"/>
          </w:tcPr>
          <w:p w:rsidR="003245B8" w:rsidRDefault="003245B8">
            <w:pPr>
              <w:pStyle w:val="ConsPlusNormal"/>
              <w:jc w:val="center"/>
            </w:pPr>
            <w:r>
              <w:t>26,5</w:t>
            </w:r>
          </w:p>
        </w:tc>
        <w:tc>
          <w:tcPr>
            <w:tcW w:w="1054" w:type="dxa"/>
          </w:tcPr>
          <w:p w:rsidR="003245B8" w:rsidRDefault="003245B8">
            <w:pPr>
              <w:pStyle w:val="ConsPlusNormal"/>
              <w:jc w:val="center"/>
            </w:pPr>
            <w:r>
              <w:t>32,2</w:t>
            </w:r>
          </w:p>
        </w:tc>
      </w:tr>
      <w:tr w:rsidR="003245B8">
        <w:tc>
          <w:tcPr>
            <w:tcW w:w="2721" w:type="dxa"/>
          </w:tcPr>
          <w:p w:rsidR="003245B8" w:rsidRDefault="003245B8">
            <w:pPr>
              <w:pStyle w:val="ConsPlusNormal"/>
              <w:jc w:val="both"/>
            </w:pPr>
            <w:r>
              <w:t>Средняя заработная плата в г. Горно-Алтайске</w:t>
            </w:r>
          </w:p>
        </w:tc>
        <w:tc>
          <w:tcPr>
            <w:tcW w:w="1052" w:type="dxa"/>
          </w:tcPr>
          <w:p w:rsidR="003245B8" w:rsidRDefault="003245B8">
            <w:pPr>
              <w:pStyle w:val="ConsPlusNormal"/>
              <w:jc w:val="center"/>
            </w:pPr>
            <w:r>
              <w:t>6189</w:t>
            </w:r>
          </w:p>
        </w:tc>
        <w:tc>
          <w:tcPr>
            <w:tcW w:w="1052" w:type="dxa"/>
          </w:tcPr>
          <w:p w:rsidR="003245B8" w:rsidRDefault="003245B8">
            <w:pPr>
              <w:pStyle w:val="ConsPlusNormal"/>
              <w:jc w:val="center"/>
            </w:pPr>
            <w:r>
              <w:t>7140,4</w:t>
            </w:r>
          </w:p>
        </w:tc>
        <w:tc>
          <w:tcPr>
            <w:tcW w:w="1052" w:type="dxa"/>
          </w:tcPr>
          <w:p w:rsidR="003245B8" w:rsidRDefault="003245B8">
            <w:pPr>
              <w:pStyle w:val="ConsPlusNormal"/>
              <w:jc w:val="center"/>
            </w:pPr>
            <w:r>
              <w:t>9177,2</w:t>
            </w:r>
          </w:p>
        </w:tc>
        <w:tc>
          <w:tcPr>
            <w:tcW w:w="1052" w:type="dxa"/>
          </w:tcPr>
          <w:p w:rsidR="003245B8" w:rsidRDefault="003245B8">
            <w:pPr>
              <w:pStyle w:val="ConsPlusNormal"/>
              <w:jc w:val="center"/>
            </w:pPr>
            <w:r>
              <w:t>11522</w:t>
            </w:r>
          </w:p>
        </w:tc>
        <w:tc>
          <w:tcPr>
            <w:tcW w:w="1052" w:type="dxa"/>
          </w:tcPr>
          <w:p w:rsidR="003245B8" w:rsidRDefault="003245B8">
            <w:pPr>
              <w:pStyle w:val="ConsPlusNormal"/>
              <w:jc w:val="center"/>
            </w:pPr>
            <w:r>
              <w:t>15822,8</w:t>
            </w:r>
          </w:p>
        </w:tc>
        <w:tc>
          <w:tcPr>
            <w:tcW w:w="1054" w:type="dxa"/>
          </w:tcPr>
          <w:p w:rsidR="003245B8" w:rsidRDefault="003245B8">
            <w:pPr>
              <w:pStyle w:val="ConsPlusNormal"/>
              <w:jc w:val="center"/>
            </w:pPr>
            <w:r>
              <w:t>16621,7</w:t>
            </w:r>
          </w:p>
        </w:tc>
      </w:tr>
      <w:tr w:rsidR="003245B8">
        <w:tc>
          <w:tcPr>
            <w:tcW w:w="2721" w:type="dxa"/>
          </w:tcPr>
          <w:p w:rsidR="003245B8" w:rsidRDefault="003245B8">
            <w:pPr>
              <w:pStyle w:val="ConsPlusNormal"/>
              <w:jc w:val="both"/>
            </w:pPr>
            <w:r>
              <w:t>Средняя назначенная пенсия в г. Горно-Алтайске</w:t>
            </w:r>
          </w:p>
        </w:tc>
        <w:tc>
          <w:tcPr>
            <w:tcW w:w="1052" w:type="dxa"/>
          </w:tcPr>
          <w:p w:rsidR="003245B8" w:rsidRDefault="003245B8">
            <w:pPr>
              <w:pStyle w:val="ConsPlusNormal"/>
              <w:jc w:val="center"/>
            </w:pPr>
            <w:r>
              <w:t>1980</w:t>
            </w:r>
          </w:p>
        </w:tc>
        <w:tc>
          <w:tcPr>
            <w:tcW w:w="1052" w:type="dxa"/>
          </w:tcPr>
          <w:p w:rsidR="003245B8" w:rsidRDefault="003245B8">
            <w:pPr>
              <w:pStyle w:val="ConsPlusNormal"/>
              <w:jc w:val="center"/>
            </w:pPr>
            <w:r>
              <w:t>2559,7</w:t>
            </w:r>
          </w:p>
        </w:tc>
        <w:tc>
          <w:tcPr>
            <w:tcW w:w="1052" w:type="dxa"/>
          </w:tcPr>
          <w:p w:rsidR="003245B8" w:rsidRDefault="003245B8">
            <w:pPr>
              <w:pStyle w:val="ConsPlusNormal"/>
              <w:jc w:val="center"/>
            </w:pPr>
            <w:r>
              <w:t>2865,3</w:t>
            </w:r>
          </w:p>
        </w:tc>
        <w:tc>
          <w:tcPr>
            <w:tcW w:w="1052" w:type="dxa"/>
          </w:tcPr>
          <w:p w:rsidR="003245B8" w:rsidRDefault="003245B8">
            <w:pPr>
              <w:pStyle w:val="ConsPlusNormal"/>
              <w:jc w:val="center"/>
            </w:pPr>
            <w:r>
              <w:t>3790,6</w:t>
            </w:r>
          </w:p>
        </w:tc>
        <w:tc>
          <w:tcPr>
            <w:tcW w:w="1052" w:type="dxa"/>
          </w:tcPr>
          <w:p w:rsidR="003245B8" w:rsidRDefault="003245B8">
            <w:pPr>
              <w:pStyle w:val="ConsPlusNormal"/>
              <w:jc w:val="center"/>
            </w:pPr>
            <w:r>
              <w:t>4625,1</w:t>
            </w:r>
          </w:p>
        </w:tc>
        <w:tc>
          <w:tcPr>
            <w:tcW w:w="1054" w:type="dxa"/>
          </w:tcPr>
          <w:p w:rsidR="003245B8" w:rsidRDefault="003245B8">
            <w:pPr>
              <w:pStyle w:val="ConsPlusNormal"/>
              <w:jc w:val="center"/>
            </w:pPr>
            <w:r>
              <w:t>6308,8</w:t>
            </w:r>
          </w:p>
        </w:tc>
      </w:tr>
    </w:tbl>
    <w:p w:rsidR="003245B8" w:rsidRDefault="003245B8">
      <w:pPr>
        <w:pStyle w:val="ConsPlusNormal"/>
        <w:jc w:val="both"/>
      </w:pPr>
    </w:p>
    <w:p w:rsidR="003245B8" w:rsidRDefault="003245B8">
      <w:pPr>
        <w:pStyle w:val="ConsPlusNormal"/>
        <w:ind w:firstLine="540"/>
        <w:jc w:val="both"/>
      </w:pPr>
      <w:r>
        <w:t>Доходы в целом по муниципальному образованию и регионе растут - номинальная средняя заработная плата выросла в 2,7 раза за последние пять лет, а номинальная средняя пенсия - в 3,2 раза. В 2009 году наблюдаются последствия финансового кризиса, которые носят среднесрочный характер. Рост реальных доходов населения сопровождается ростом тарифов на жилищно-коммунальные услуги и продолжающейся дифференциацией населения по уровню дохода (коэффициент Джинни вырос на 4% за 6 лет). В связи с этим растет число получателей субсидий на оплату жилых помещений и коммунальных услуг.</w:t>
      </w:r>
    </w:p>
    <w:p w:rsidR="003245B8" w:rsidRDefault="003245B8">
      <w:pPr>
        <w:pStyle w:val="ConsPlusNormal"/>
        <w:spacing w:before="220"/>
        <w:ind w:firstLine="540"/>
        <w:jc w:val="both"/>
      </w:pPr>
      <w:r>
        <w:t>Рост тарифов при одновременном росте доходов приводит к тому, что люди стабильно расходуют 7 - 10% своих располагаемых денежных доходов на оплату жилищно-коммунальных услуг.</w:t>
      </w:r>
    </w:p>
    <w:p w:rsidR="003245B8" w:rsidRDefault="003245B8">
      <w:pPr>
        <w:pStyle w:val="ConsPlusNormal"/>
        <w:spacing w:before="220"/>
        <w:ind w:firstLine="540"/>
        <w:jc w:val="both"/>
      </w:pPr>
      <w:r>
        <w:t>Итак, в целом по среднестатистическим показателям уровня доходов населения можно спрогнозировать рост спроса на коммунальные услуги в перспективном десятилетнем периоде. Но при этом, необходимо учитывать ограниченный рост платежеспособного спроса на жилищно-коммунальные услуги для отдельных групп потребителей.</w:t>
      </w:r>
    </w:p>
    <w:p w:rsidR="003245B8" w:rsidRDefault="003245B8">
      <w:pPr>
        <w:pStyle w:val="ConsPlusNormal"/>
        <w:spacing w:before="220"/>
        <w:ind w:firstLine="540"/>
        <w:jc w:val="both"/>
      </w:pPr>
      <w:r>
        <w:t xml:space="preserve">Перспективные показатели спроса на коммунальные ресурсы были определены на основе анализа потребления коммунального ресурса, баланса его производства, а также прогноза развития муниципального образования. Прогноз спроса на коммунальные услуги, представленный в </w:t>
      </w:r>
      <w:hyperlink w:anchor="P94" w:history="1">
        <w:r>
          <w:rPr>
            <w:color w:val="0000FF"/>
          </w:rPr>
          <w:t>разделе 3</w:t>
        </w:r>
      </w:hyperlink>
      <w:r>
        <w:t xml:space="preserve"> Программы, был получен исходя из среднегодовых темпов роста потребления с учетом реализации программ ресурсосбережения и структуры спроса на услугу.</w:t>
      </w:r>
    </w:p>
    <w:p w:rsidR="003245B8" w:rsidRDefault="003245B8">
      <w:pPr>
        <w:pStyle w:val="ConsPlusNormal"/>
        <w:spacing w:before="220"/>
        <w:ind w:firstLine="540"/>
        <w:jc w:val="both"/>
      </w:pPr>
      <w:r>
        <w:t>Электроснабжение.</w:t>
      </w:r>
    </w:p>
    <w:p w:rsidR="003245B8" w:rsidRDefault="003245B8">
      <w:pPr>
        <w:pStyle w:val="ConsPlusNormal"/>
        <w:spacing w:before="220"/>
        <w:ind w:firstLine="540"/>
        <w:jc w:val="both"/>
      </w:pPr>
      <w:r>
        <w:t>Темпы роста потребления электроэнергии составляют 102 процента за год. Темп роста определяется повышением спроса на коммунальную услугу, связанную с численностью населения, возрастанием деловой активности в коммерческом секторе экономики, в том числе и ростом промышленного производства. Но при этом, учитывается зависимость поставки ресурса в связи с отсутствием собственных генерирующих мощностей. Прогнозируется следующая структура передачи электроэнергии:</w:t>
      </w:r>
    </w:p>
    <w:p w:rsidR="003245B8" w:rsidRDefault="003245B8">
      <w:pPr>
        <w:pStyle w:val="ConsPlusNormal"/>
        <w:spacing w:before="220"/>
        <w:ind w:firstLine="540"/>
        <w:jc w:val="both"/>
      </w:pPr>
      <w:r>
        <w:t>население - 40%,</w:t>
      </w:r>
    </w:p>
    <w:p w:rsidR="003245B8" w:rsidRDefault="003245B8">
      <w:pPr>
        <w:pStyle w:val="ConsPlusNormal"/>
        <w:spacing w:before="220"/>
        <w:ind w:firstLine="540"/>
        <w:jc w:val="both"/>
      </w:pPr>
      <w:r>
        <w:t>бюджетные учреждения - 13%,</w:t>
      </w:r>
    </w:p>
    <w:p w:rsidR="003245B8" w:rsidRDefault="003245B8">
      <w:pPr>
        <w:pStyle w:val="ConsPlusNormal"/>
        <w:spacing w:before="220"/>
        <w:ind w:firstLine="540"/>
        <w:jc w:val="both"/>
      </w:pPr>
      <w:r>
        <w:t>коммерческие потребители - 36%,</w:t>
      </w:r>
    </w:p>
    <w:p w:rsidR="003245B8" w:rsidRDefault="003245B8">
      <w:pPr>
        <w:pStyle w:val="ConsPlusNormal"/>
        <w:spacing w:before="220"/>
        <w:ind w:firstLine="540"/>
        <w:jc w:val="both"/>
      </w:pPr>
      <w:r>
        <w:t>в том числе промышленные предприятия - 18%,</w:t>
      </w:r>
    </w:p>
    <w:p w:rsidR="003245B8" w:rsidRDefault="003245B8">
      <w:pPr>
        <w:pStyle w:val="ConsPlusNormal"/>
        <w:spacing w:before="220"/>
        <w:ind w:firstLine="540"/>
        <w:jc w:val="both"/>
      </w:pPr>
      <w:r>
        <w:t>технологические потери - 10%.</w:t>
      </w:r>
    </w:p>
    <w:p w:rsidR="003245B8" w:rsidRDefault="003245B8">
      <w:pPr>
        <w:pStyle w:val="ConsPlusNormal"/>
        <w:spacing w:before="220"/>
        <w:ind w:firstLine="540"/>
        <w:jc w:val="both"/>
      </w:pPr>
      <w:r>
        <w:t>Теплоснабжение для нужд отопления и горячего водоснабжения.</w:t>
      </w:r>
    </w:p>
    <w:p w:rsidR="003245B8" w:rsidRDefault="003245B8">
      <w:pPr>
        <w:pStyle w:val="ConsPlusNormal"/>
        <w:spacing w:before="220"/>
        <w:ind w:firstLine="540"/>
        <w:jc w:val="both"/>
      </w:pPr>
      <w:r>
        <w:t>Темпы роста потребления тепловой энергии для нужд отопления составляют 101,2 процента за год. Темп роста определяется повышением спроса на коммунальную услугу, связанную со строительством нового жилья, прежде всего многоквартирных домов, ростом численности населения, увеличением площади, приходящегося на 1 человека, строительством зданий социальной и коммерческой сферы. Но при этом, учитываются мероприятия по энергосбережению, сокращению удельного потребления тепловой энергии на 1 кв. м, потерям тепловой энергии при транспортировке. Прогнозируется следующая структура спроса на тепловую энергию для нужд отопления:</w:t>
      </w:r>
    </w:p>
    <w:p w:rsidR="003245B8" w:rsidRDefault="003245B8">
      <w:pPr>
        <w:pStyle w:val="ConsPlusNormal"/>
        <w:spacing w:before="220"/>
        <w:ind w:firstLine="540"/>
        <w:jc w:val="both"/>
      </w:pPr>
      <w:r>
        <w:t>население - 47%,</w:t>
      </w:r>
    </w:p>
    <w:p w:rsidR="003245B8" w:rsidRDefault="003245B8">
      <w:pPr>
        <w:pStyle w:val="ConsPlusNormal"/>
        <w:spacing w:before="220"/>
        <w:ind w:firstLine="540"/>
        <w:jc w:val="both"/>
      </w:pPr>
      <w:r>
        <w:lastRenderedPageBreak/>
        <w:t>бюджетные учреждения - 31%,</w:t>
      </w:r>
    </w:p>
    <w:p w:rsidR="003245B8" w:rsidRDefault="003245B8">
      <w:pPr>
        <w:pStyle w:val="ConsPlusNormal"/>
        <w:spacing w:before="220"/>
        <w:ind w:firstLine="540"/>
        <w:jc w:val="both"/>
      </w:pPr>
      <w:r>
        <w:t>коммерческие потребители - 22%,</w:t>
      </w:r>
    </w:p>
    <w:p w:rsidR="003245B8" w:rsidRDefault="003245B8">
      <w:pPr>
        <w:pStyle w:val="ConsPlusNormal"/>
        <w:spacing w:before="220"/>
        <w:ind w:firstLine="540"/>
        <w:jc w:val="both"/>
      </w:pPr>
      <w:r>
        <w:t>в том числе промышленные предприятия - 11%.</w:t>
      </w:r>
    </w:p>
    <w:p w:rsidR="003245B8" w:rsidRDefault="003245B8">
      <w:pPr>
        <w:pStyle w:val="ConsPlusNormal"/>
        <w:spacing w:before="220"/>
        <w:ind w:firstLine="540"/>
        <w:jc w:val="both"/>
      </w:pPr>
      <w:r>
        <w:t>Темпы роста потребления тепловой энергии для нужд горячего водоснабжения составляют 101,4 процента за год. Темп роста определяется повышением спроса на коммунальную услугу, связанную со строительством нового жилья, прежде всего многоквартирных домов, ростом численности населения, повышением уровня на благоустройство жилого фонда, повышением уровня физической доступности услуг горячего водоснабжения, строительством зданий социальной и коммерческой сферы. Но при этом, учитываются мероприятия по энергосбережению, потери теплоносителя при транспортировке. Прогнозируется следующая структура спроса на тепловую энергию для нужд отопления:</w:t>
      </w:r>
    </w:p>
    <w:p w:rsidR="003245B8" w:rsidRDefault="003245B8">
      <w:pPr>
        <w:pStyle w:val="ConsPlusNormal"/>
        <w:spacing w:before="220"/>
        <w:ind w:firstLine="540"/>
        <w:jc w:val="both"/>
      </w:pPr>
      <w:r>
        <w:t>население - 47%,</w:t>
      </w:r>
    </w:p>
    <w:p w:rsidR="003245B8" w:rsidRDefault="003245B8">
      <w:pPr>
        <w:pStyle w:val="ConsPlusNormal"/>
        <w:spacing w:before="220"/>
        <w:ind w:firstLine="540"/>
        <w:jc w:val="both"/>
      </w:pPr>
      <w:r>
        <w:t>бюджетные учреждения - 31%,</w:t>
      </w:r>
    </w:p>
    <w:p w:rsidR="003245B8" w:rsidRDefault="003245B8">
      <w:pPr>
        <w:pStyle w:val="ConsPlusNormal"/>
        <w:spacing w:before="220"/>
        <w:ind w:firstLine="540"/>
        <w:jc w:val="both"/>
      </w:pPr>
      <w:r>
        <w:t>коммерческие потребители - 22%,</w:t>
      </w:r>
    </w:p>
    <w:p w:rsidR="003245B8" w:rsidRDefault="003245B8">
      <w:pPr>
        <w:pStyle w:val="ConsPlusNormal"/>
        <w:spacing w:before="220"/>
        <w:ind w:firstLine="540"/>
        <w:jc w:val="both"/>
      </w:pPr>
      <w:r>
        <w:t>в том числе промышленные предприятия - 11%.</w:t>
      </w:r>
    </w:p>
    <w:p w:rsidR="003245B8" w:rsidRDefault="003245B8">
      <w:pPr>
        <w:pStyle w:val="ConsPlusNormal"/>
        <w:spacing w:before="220"/>
        <w:ind w:firstLine="540"/>
        <w:jc w:val="both"/>
      </w:pPr>
      <w:r>
        <w:t>Водоснабжение.</w:t>
      </w:r>
    </w:p>
    <w:p w:rsidR="003245B8" w:rsidRDefault="003245B8">
      <w:pPr>
        <w:pStyle w:val="ConsPlusNormal"/>
        <w:spacing w:before="220"/>
        <w:ind w:firstLine="540"/>
        <w:jc w:val="both"/>
      </w:pPr>
      <w:r>
        <w:t>Темпы роста потребления холодного водоснабжения составляют 100,7 процента за год. Темп роста определяется повышением спроса на коммунальную услугу, связанную с ростом численности населения, повышением уровня благоустройства жилого фонда, повышением уровня физической доступности услуг водоснабжения, строительством зданий социальной и коммерческой сферы. Но при этом, учитываются мероприятия по ресурсосбережению, потерям воды при транспортировке. Прогнозируется следующая структура спроса на услуги холодного водоснабжения:</w:t>
      </w:r>
    </w:p>
    <w:p w:rsidR="003245B8" w:rsidRDefault="003245B8">
      <w:pPr>
        <w:pStyle w:val="ConsPlusNormal"/>
        <w:spacing w:before="220"/>
        <w:ind w:firstLine="540"/>
        <w:jc w:val="both"/>
      </w:pPr>
      <w:r>
        <w:t>население - 45%,</w:t>
      </w:r>
    </w:p>
    <w:p w:rsidR="003245B8" w:rsidRDefault="003245B8">
      <w:pPr>
        <w:pStyle w:val="ConsPlusNormal"/>
        <w:spacing w:before="220"/>
        <w:ind w:firstLine="540"/>
        <w:jc w:val="both"/>
      </w:pPr>
      <w:r>
        <w:t>бюджетные учреждения - 35%,</w:t>
      </w:r>
    </w:p>
    <w:p w:rsidR="003245B8" w:rsidRDefault="003245B8">
      <w:pPr>
        <w:pStyle w:val="ConsPlusNormal"/>
        <w:spacing w:before="220"/>
        <w:ind w:firstLine="540"/>
        <w:jc w:val="both"/>
      </w:pPr>
      <w:r>
        <w:t>коммерческие потребители - 20%.</w:t>
      </w:r>
    </w:p>
    <w:p w:rsidR="003245B8" w:rsidRDefault="003245B8">
      <w:pPr>
        <w:pStyle w:val="ConsPlusNormal"/>
        <w:spacing w:before="220"/>
        <w:ind w:firstLine="540"/>
        <w:jc w:val="both"/>
      </w:pPr>
      <w:r>
        <w:t>Водоотведение.</w:t>
      </w:r>
    </w:p>
    <w:p w:rsidR="003245B8" w:rsidRDefault="003245B8">
      <w:pPr>
        <w:pStyle w:val="ConsPlusNormal"/>
        <w:spacing w:before="220"/>
        <w:ind w:firstLine="540"/>
        <w:jc w:val="both"/>
      </w:pPr>
      <w:r>
        <w:t>Темпы роста потребления услуг водоотведения составляют 100,9 процента за год. Темп роста определяется повышением спроса на коммунальную услугу, связанную с ростом численности населения, строительством многоквартирных домов, повышением уровня благоустройства жилого фонда, повышением уровня физической доступности услуг водоотведения, строительством зданий социальной и коммерческой сферы. Но при этом, учитываются мероприятия по ресурсосбережению, а именно сокращению потребления холодной и горячей воды в расчете на 1 человека. Прогнозируется следующая структура спроса на услуги водоотведения:</w:t>
      </w:r>
    </w:p>
    <w:p w:rsidR="003245B8" w:rsidRDefault="003245B8">
      <w:pPr>
        <w:pStyle w:val="ConsPlusNormal"/>
        <w:spacing w:before="220"/>
        <w:ind w:firstLine="540"/>
        <w:jc w:val="both"/>
      </w:pPr>
      <w:r>
        <w:t>население - 45%,</w:t>
      </w:r>
    </w:p>
    <w:p w:rsidR="003245B8" w:rsidRDefault="003245B8">
      <w:pPr>
        <w:pStyle w:val="ConsPlusNormal"/>
        <w:spacing w:before="220"/>
        <w:ind w:firstLine="540"/>
        <w:jc w:val="both"/>
      </w:pPr>
      <w:r>
        <w:t>бюджетные учреждения - 35%,</w:t>
      </w:r>
    </w:p>
    <w:p w:rsidR="003245B8" w:rsidRDefault="003245B8">
      <w:pPr>
        <w:pStyle w:val="ConsPlusNormal"/>
        <w:spacing w:before="220"/>
        <w:ind w:firstLine="540"/>
        <w:jc w:val="both"/>
      </w:pPr>
      <w:r>
        <w:t>коммерческие потребители - 20%,</w:t>
      </w:r>
    </w:p>
    <w:p w:rsidR="003245B8" w:rsidRDefault="003245B8">
      <w:pPr>
        <w:pStyle w:val="ConsPlusNormal"/>
        <w:spacing w:before="220"/>
        <w:ind w:firstLine="540"/>
        <w:jc w:val="both"/>
      </w:pPr>
      <w:r>
        <w:t>в том числе промышленные предприятия - 10%.</w:t>
      </w:r>
    </w:p>
    <w:p w:rsidR="003245B8" w:rsidRDefault="003245B8">
      <w:pPr>
        <w:pStyle w:val="ConsPlusNormal"/>
        <w:spacing w:before="220"/>
        <w:ind w:firstLine="540"/>
        <w:jc w:val="both"/>
      </w:pPr>
      <w:r>
        <w:lastRenderedPageBreak/>
        <w:t>Утилизация (захоронение) и вывоз твердых бытовых отходов.</w:t>
      </w:r>
    </w:p>
    <w:p w:rsidR="003245B8" w:rsidRDefault="003245B8">
      <w:pPr>
        <w:pStyle w:val="ConsPlusNormal"/>
        <w:spacing w:before="220"/>
        <w:ind w:firstLine="540"/>
        <w:jc w:val="both"/>
      </w:pPr>
      <w:r>
        <w:t>Темпы роста потребления услуг по утилизации (захоронению) и вывозу ТКО составляют 102,3 процента за год. Темп роста определяется повышением спроса на коммунальную услугу, связанную со строительством нового жилья (многоквартирных домов), заключением договоров с населением, проживающим в домах индивидуальной застройки, увеличением объема услуг, приходящегося на 1 человека (изменение потребительского поведения на рынке конечных товаров), строительством зданий социальной и коммерческой сферы. Прогнозируется следующая структура спроса на услуги водоотведения:</w:t>
      </w:r>
    </w:p>
    <w:p w:rsidR="003245B8" w:rsidRDefault="003245B8">
      <w:pPr>
        <w:pStyle w:val="ConsPlusNormal"/>
        <w:spacing w:before="220"/>
        <w:ind w:firstLine="540"/>
        <w:jc w:val="both"/>
      </w:pPr>
      <w:r>
        <w:t>население - 70%,</w:t>
      </w:r>
    </w:p>
    <w:p w:rsidR="003245B8" w:rsidRDefault="003245B8">
      <w:pPr>
        <w:pStyle w:val="ConsPlusNormal"/>
        <w:spacing w:before="220"/>
        <w:ind w:firstLine="540"/>
        <w:jc w:val="both"/>
      </w:pPr>
      <w:r>
        <w:t>бюджетные учреждения - 15%,</w:t>
      </w:r>
    </w:p>
    <w:p w:rsidR="003245B8" w:rsidRDefault="003245B8">
      <w:pPr>
        <w:pStyle w:val="ConsPlusNormal"/>
        <w:spacing w:before="220"/>
        <w:ind w:firstLine="540"/>
        <w:jc w:val="both"/>
      </w:pPr>
      <w:r>
        <w:t>коммерческие потребители - 15%,</w:t>
      </w:r>
    </w:p>
    <w:p w:rsidR="003245B8" w:rsidRDefault="003245B8">
      <w:pPr>
        <w:pStyle w:val="ConsPlusNormal"/>
        <w:spacing w:before="220"/>
        <w:ind w:firstLine="540"/>
        <w:jc w:val="both"/>
      </w:pPr>
      <w:r>
        <w:t>в том числе промышленные предприятия - 8%.</w:t>
      </w:r>
    </w:p>
    <w:p w:rsidR="003245B8" w:rsidRDefault="003245B8">
      <w:pPr>
        <w:pStyle w:val="ConsPlusNormal"/>
        <w:jc w:val="both"/>
      </w:pPr>
    </w:p>
    <w:p w:rsidR="003245B8" w:rsidRDefault="003245B8">
      <w:pPr>
        <w:pStyle w:val="ConsPlusTitle"/>
        <w:jc w:val="center"/>
        <w:outlineLvl w:val="2"/>
      </w:pPr>
      <w:r>
        <w:t>7.2. Обоснование целевых показателей комплексного развития</w:t>
      </w:r>
    </w:p>
    <w:p w:rsidR="003245B8" w:rsidRDefault="003245B8">
      <w:pPr>
        <w:pStyle w:val="ConsPlusTitle"/>
        <w:jc w:val="center"/>
      </w:pPr>
      <w:r>
        <w:t>коммунальной инфраструктуры, а также мероприятий,</w:t>
      </w:r>
    </w:p>
    <w:p w:rsidR="003245B8" w:rsidRDefault="003245B8">
      <w:pPr>
        <w:pStyle w:val="ConsPlusTitle"/>
        <w:jc w:val="center"/>
      </w:pPr>
      <w:r>
        <w:t>входящих в план застройки города Горно-Алтайска</w:t>
      </w:r>
    </w:p>
    <w:p w:rsidR="003245B8" w:rsidRDefault="003245B8">
      <w:pPr>
        <w:pStyle w:val="ConsPlusNormal"/>
        <w:jc w:val="both"/>
      </w:pPr>
    </w:p>
    <w:p w:rsidR="003245B8" w:rsidRDefault="003245B8">
      <w:pPr>
        <w:pStyle w:val="ConsPlusNormal"/>
        <w:ind w:firstLine="540"/>
        <w:jc w:val="both"/>
      </w:pPr>
      <w:r>
        <w:t xml:space="preserve">Целевые показатели комплексного развития систем коммунальной инфраструктуры, а также мероприятий, входящих в план застройки города Горно-Алтайска, установлены в соответствии с </w:t>
      </w:r>
      <w:hyperlink r:id="rId44" w:history="1">
        <w:r>
          <w:rPr>
            <w:color w:val="0000FF"/>
          </w:rPr>
          <w:t>постановлением</w:t>
        </w:r>
      </w:hyperlink>
      <w:r>
        <w:t xml:space="preserve">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 и разделены на три группы:</w:t>
      </w:r>
    </w:p>
    <w:p w:rsidR="003245B8" w:rsidRDefault="003245B8">
      <w:pPr>
        <w:pStyle w:val="ConsPlusNormal"/>
        <w:spacing w:before="220"/>
        <w:ind w:firstLine="540"/>
        <w:jc w:val="both"/>
      </w:pPr>
      <w:r>
        <w:t>1) перспективной обеспеченности и потребности застройки городского округа;</w:t>
      </w:r>
    </w:p>
    <w:p w:rsidR="003245B8" w:rsidRDefault="003245B8">
      <w:pPr>
        <w:pStyle w:val="ConsPlusNormal"/>
        <w:spacing w:before="220"/>
        <w:ind w:firstLine="540"/>
        <w:jc w:val="both"/>
      </w:pPr>
      <w:r>
        <w:t>2)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ТКО;</w:t>
      </w:r>
    </w:p>
    <w:p w:rsidR="003245B8" w:rsidRDefault="003245B8">
      <w:pPr>
        <w:pStyle w:val="ConsPlusNormal"/>
        <w:spacing w:before="220"/>
        <w:ind w:firstLine="540"/>
        <w:jc w:val="both"/>
      </w:pPr>
      <w:r>
        <w:t>3) качества коммунальных ресурсов и услуг по утилизации, обезвреживанию и захоронению ТКО.</w:t>
      </w:r>
    </w:p>
    <w:p w:rsidR="003245B8" w:rsidRDefault="003245B8">
      <w:pPr>
        <w:pStyle w:val="ConsPlusNormal"/>
        <w:spacing w:before="220"/>
        <w:ind w:firstLine="540"/>
        <w:jc w:val="both"/>
      </w:pPr>
      <w:r>
        <w:t>7.2.1. Показатели перспективной обеспеченности и потребности застройки города Горно-Алтайска.</w:t>
      </w:r>
    </w:p>
    <w:p w:rsidR="003245B8" w:rsidRDefault="003245B8">
      <w:pPr>
        <w:pStyle w:val="ConsPlusNormal"/>
        <w:spacing w:before="220"/>
        <w:ind w:firstLine="540"/>
        <w:jc w:val="both"/>
      </w:pPr>
      <w:r>
        <w:t>Перспективная обеспеченность застройки города Горно-Алтайска и потребности населения в системах коммунальной инфраструктуры, объектах, используемых для утилизации, обезвреживания и захоронения ТКО, установлена на основе двух индикаторов:</w:t>
      </w:r>
    </w:p>
    <w:p w:rsidR="003245B8" w:rsidRDefault="003245B8">
      <w:pPr>
        <w:pStyle w:val="ConsPlusNormal"/>
        <w:spacing w:before="220"/>
        <w:ind w:firstLine="540"/>
        <w:jc w:val="both"/>
      </w:pPr>
      <w:r>
        <w:t>1) текущей потребности населения города в коммунальных ресурсах и услугах;</w:t>
      </w:r>
    </w:p>
    <w:p w:rsidR="003245B8" w:rsidRDefault="003245B8">
      <w:pPr>
        <w:pStyle w:val="ConsPlusNormal"/>
        <w:spacing w:before="220"/>
        <w:ind w:firstLine="540"/>
        <w:jc w:val="both"/>
      </w:pPr>
      <w:r>
        <w:t>2) покрытия населения коммунальными ресурсами и услугами.</w:t>
      </w:r>
    </w:p>
    <w:p w:rsidR="003245B8" w:rsidRDefault="003245B8">
      <w:pPr>
        <w:pStyle w:val="ConsPlusNormal"/>
        <w:spacing w:before="220"/>
        <w:ind w:firstLine="540"/>
        <w:jc w:val="both"/>
      </w:pPr>
      <w:r>
        <w:t>В Программе использован следующий подход:</w:t>
      </w:r>
    </w:p>
    <w:p w:rsidR="003245B8" w:rsidRDefault="003245B8">
      <w:pPr>
        <w:pStyle w:val="ConsPlusNormal"/>
        <w:spacing w:before="220"/>
        <w:ind w:firstLine="540"/>
        <w:jc w:val="both"/>
      </w:pPr>
      <w:r>
        <w:t>1) каждый перспективный потребитель на всем периоде планирования и прогнозирования (до 2029 года) должен быть своевременно обеспечен коммунальными ресурсами и услугами (текущая потребность населения города Горно-Алтайска в коммунальных ресурсах и услугах);</w:t>
      </w:r>
    </w:p>
    <w:p w:rsidR="003245B8" w:rsidRDefault="003245B8">
      <w:pPr>
        <w:pStyle w:val="ConsPlusNormal"/>
        <w:spacing w:before="220"/>
        <w:ind w:firstLine="540"/>
        <w:jc w:val="both"/>
      </w:pPr>
      <w:r>
        <w:t>2) количество существующих потребителей, не обеспеченных каким-либо коммунальным ресурсом (услугой), должно сокращаться с заданным темпом (покрытие населения коммунальными ресурсами и услугами).</w:t>
      </w:r>
    </w:p>
    <w:p w:rsidR="003245B8" w:rsidRDefault="003245B8">
      <w:pPr>
        <w:pStyle w:val="ConsPlusNormal"/>
        <w:spacing w:before="220"/>
        <w:ind w:firstLine="540"/>
        <w:jc w:val="both"/>
      </w:pPr>
      <w:r>
        <w:lastRenderedPageBreak/>
        <w:t>Программа направлена на обеспечение полного удовлетворения перспективного спроса на коммунальные ресурсы и услуги для новых объектов капитального строительства при соблюдении на всем периоде планирования и прогнозирования нормативных требований по наличию резервов мощности головных (источников) и линейных (сетевых) объектов систем коммунальной инфраструктуры.</w:t>
      </w:r>
    </w:p>
    <w:p w:rsidR="003245B8" w:rsidRDefault="003245B8">
      <w:pPr>
        <w:pStyle w:val="ConsPlusNormal"/>
        <w:spacing w:before="220"/>
        <w:ind w:firstLine="540"/>
        <w:jc w:val="both"/>
      </w:pPr>
      <w:r>
        <w:t>7.2.2. Показатели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ТКО.</w:t>
      </w:r>
    </w:p>
    <w:p w:rsidR="003245B8" w:rsidRDefault="003245B8">
      <w:pPr>
        <w:pStyle w:val="ConsPlusNormal"/>
        <w:spacing w:before="220"/>
        <w:ind w:firstLine="540"/>
        <w:jc w:val="both"/>
      </w:pPr>
      <w:r>
        <w:t>Целевые показатели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ТКО, установлены по итогам анализа и оценки каждой из существующих систем (объектов), с учетом предъявляемых к ним нормативных требований, установленных законодательством и подзаконными нормативными правовыми актами.</w:t>
      </w:r>
    </w:p>
    <w:p w:rsidR="003245B8" w:rsidRDefault="003245B8">
      <w:pPr>
        <w:pStyle w:val="ConsPlusNormal"/>
        <w:spacing w:before="220"/>
        <w:ind w:firstLine="540"/>
        <w:jc w:val="both"/>
      </w:pPr>
      <w:r>
        <w:t>7.2.3. Показатели качества коммунальных ресурсов и услуг по утилизации, обезвреживанию и захоронению ТКО.</w:t>
      </w:r>
    </w:p>
    <w:p w:rsidR="003245B8" w:rsidRDefault="003245B8">
      <w:pPr>
        <w:pStyle w:val="ConsPlusNormal"/>
        <w:spacing w:before="220"/>
        <w:ind w:firstLine="540"/>
        <w:jc w:val="both"/>
      </w:pPr>
      <w:r>
        <w:t xml:space="preserve">Целевые показатели качества коммунальных ресурсов и услуг по утилизации, обезвреживанию и захоронению ТКО определены на основании </w:t>
      </w:r>
      <w:hyperlink r:id="rId45" w:history="1">
        <w:r>
          <w:rPr>
            <w:color w:val="0000FF"/>
          </w:rPr>
          <w:t>Приложения 1</w:t>
        </w:r>
      </w:hyperlink>
      <w:r>
        <w:t xml:space="preserve"> к постановлению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Федерального </w:t>
      </w:r>
      <w:hyperlink r:id="rId46" w:history="1">
        <w:r>
          <w:rPr>
            <w:color w:val="0000FF"/>
          </w:rPr>
          <w:t>закона</w:t>
        </w:r>
      </w:hyperlink>
      <w:r>
        <w:t xml:space="preserve"> от 24.06.1998 N 89-ФЗ "Об отходах производства и потребления".</w:t>
      </w:r>
    </w:p>
    <w:p w:rsidR="003245B8" w:rsidRDefault="003245B8">
      <w:pPr>
        <w:pStyle w:val="ConsPlusNormal"/>
        <w:jc w:val="both"/>
      </w:pPr>
    </w:p>
    <w:p w:rsidR="003245B8" w:rsidRDefault="003245B8">
      <w:pPr>
        <w:pStyle w:val="ConsPlusTitle"/>
        <w:jc w:val="center"/>
        <w:outlineLvl w:val="2"/>
      </w:pPr>
      <w:r>
        <w:t>7.3. Характеристика состояния и проблем соответствующей</w:t>
      </w:r>
    </w:p>
    <w:p w:rsidR="003245B8" w:rsidRDefault="003245B8">
      <w:pPr>
        <w:pStyle w:val="ConsPlusTitle"/>
        <w:jc w:val="center"/>
      </w:pPr>
      <w:r>
        <w:t>системы коммунальной инфраструктуры</w:t>
      </w:r>
    </w:p>
    <w:p w:rsidR="003245B8" w:rsidRDefault="003245B8">
      <w:pPr>
        <w:pStyle w:val="ConsPlusNormal"/>
        <w:jc w:val="both"/>
      </w:pPr>
    </w:p>
    <w:p w:rsidR="003245B8" w:rsidRDefault="003245B8">
      <w:pPr>
        <w:pStyle w:val="ConsPlusNormal"/>
        <w:ind w:firstLine="540"/>
        <w:jc w:val="both"/>
      </w:pPr>
      <w:r>
        <w:t xml:space="preserve">Характеристика состояния и проблем соответствующей системы коммунальной инфраструктуры представлена в </w:t>
      </w:r>
      <w:hyperlink w:anchor="P94" w:history="1">
        <w:r>
          <w:rPr>
            <w:color w:val="0000FF"/>
          </w:rPr>
          <w:t>разделе 3</w:t>
        </w:r>
      </w:hyperlink>
      <w:r>
        <w:t xml:space="preserve"> Программы.</w:t>
      </w:r>
    </w:p>
    <w:p w:rsidR="003245B8" w:rsidRDefault="003245B8">
      <w:pPr>
        <w:pStyle w:val="ConsPlusNormal"/>
        <w:jc w:val="both"/>
      </w:pPr>
    </w:p>
    <w:p w:rsidR="003245B8" w:rsidRDefault="003245B8">
      <w:pPr>
        <w:pStyle w:val="ConsPlusTitle"/>
        <w:jc w:val="center"/>
        <w:outlineLvl w:val="2"/>
      </w:pPr>
      <w:r>
        <w:t>7.4. Оценка реализации мероприятий в области энерго-</w:t>
      </w:r>
    </w:p>
    <w:p w:rsidR="003245B8" w:rsidRDefault="003245B8">
      <w:pPr>
        <w:pStyle w:val="ConsPlusTitle"/>
        <w:jc w:val="center"/>
      </w:pPr>
      <w:r>
        <w:t>и ресурсосбережения, мероприятий по сбору и учету информации</w:t>
      </w:r>
    </w:p>
    <w:p w:rsidR="003245B8" w:rsidRDefault="003245B8">
      <w:pPr>
        <w:pStyle w:val="ConsPlusTitle"/>
        <w:jc w:val="center"/>
      </w:pPr>
      <w:r>
        <w:t>об использовании энергетических ресурсов в целях выявления</w:t>
      </w:r>
    </w:p>
    <w:p w:rsidR="003245B8" w:rsidRDefault="003245B8">
      <w:pPr>
        <w:pStyle w:val="ConsPlusTitle"/>
        <w:jc w:val="center"/>
      </w:pPr>
      <w:r>
        <w:t>возможностей энергосбережения и повышения энергетической</w:t>
      </w:r>
    </w:p>
    <w:p w:rsidR="003245B8" w:rsidRDefault="003245B8">
      <w:pPr>
        <w:pStyle w:val="ConsPlusTitle"/>
        <w:jc w:val="center"/>
      </w:pPr>
      <w:r>
        <w:t>эффективности</w:t>
      </w:r>
    </w:p>
    <w:p w:rsidR="003245B8" w:rsidRDefault="003245B8">
      <w:pPr>
        <w:pStyle w:val="ConsPlusNormal"/>
        <w:jc w:val="both"/>
      </w:pPr>
    </w:p>
    <w:p w:rsidR="003245B8" w:rsidRDefault="003245B8">
      <w:pPr>
        <w:pStyle w:val="ConsPlusNormal"/>
        <w:ind w:firstLine="540"/>
        <w:jc w:val="both"/>
      </w:pPr>
      <w:r>
        <w:t xml:space="preserve">Во исполнение Федерального </w:t>
      </w:r>
      <w:hyperlink r:id="rId47" w:history="1">
        <w:r>
          <w:rPr>
            <w:color w:val="0000FF"/>
          </w:rPr>
          <w:t>закона</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в городе Горно-Алтайске реализуются ведомственная целевая </w:t>
      </w:r>
      <w:hyperlink r:id="rId48" w:history="1">
        <w:r>
          <w:rPr>
            <w:color w:val="0000FF"/>
          </w:rPr>
          <w:t>программа</w:t>
        </w:r>
      </w:hyperlink>
      <w:r>
        <w:t xml:space="preserve"> "Энергосбережение и повышение энергетической эффективности в муниципальном образовании "Город Горно-Алтайск" на 2014 - 2016 годы", ведомственная целевая программа "Энергосбережение и повышение энергетической эффективности в муниципальном образовании "Город Горно-Алтайск" на 2017 - 2019 годы".</w:t>
      </w:r>
    </w:p>
    <w:p w:rsidR="003245B8" w:rsidRDefault="003245B8">
      <w:pPr>
        <w:pStyle w:val="ConsPlusNormal"/>
        <w:spacing w:before="220"/>
        <w:ind w:firstLine="540"/>
        <w:jc w:val="both"/>
      </w:pPr>
      <w:r>
        <w:t xml:space="preserve">Системные программные мероприятия по установке приборов учета и энергоресурсосбережению выполнялись, начиная с 2010 года, в соответствии с </w:t>
      </w:r>
      <w:hyperlink r:id="rId49" w:history="1">
        <w:r>
          <w:rPr>
            <w:color w:val="0000FF"/>
          </w:rPr>
          <w:t>Постановлением</w:t>
        </w:r>
      </w:hyperlink>
      <w:r>
        <w:t xml:space="preserve"> Администрации города Горно-Алтайска от 01.04.2010 N 30 "Об утверждении среднесрочной муниципальной целевой программы "Установка общедомовых (коллективных) приборов учета потребления коммунальных ресурсов в многоквартирных домах города Горно-Алтайска на 2010 - 2011 годы", а также </w:t>
      </w:r>
      <w:hyperlink r:id="rId50" w:history="1">
        <w:r>
          <w:rPr>
            <w:color w:val="0000FF"/>
          </w:rPr>
          <w:t>Постановлением</w:t>
        </w:r>
      </w:hyperlink>
      <w:r>
        <w:t xml:space="preserve"> Администрации города Горно-Алтайска от 06.09.2012 N 86 "О внесении изменений в Постановление Администрации города Горно-Алтайска от 01.04.2010 N 30 "Об утверждении среднесрочной муниципальной целевой программы "Установка общедомовых (коллективных) приборов учета потребления коммунальных ресурсов в многоквартирных домах города Горно-Алтайска на 2010 - 2011 годы".</w:t>
      </w:r>
    </w:p>
    <w:p w:rsidR="003245B8" w:rsidRDefault="003245B8">
      <w:pPr>
        <w:pStyle w:val="ConsPlusNormal"/>
        <w:spacing w:before="220"/>
        <w:ind w:firstLine="540"/>
        <w:jc w:val="both"/>
      </w:pPr>
      <w:r>
        <w:lastRenderedPageBreak/>
        <w:t>Общий объем финансирования по программе составил 17074,4 тыс. руб., в том числе за счет республиканского бюджета - 12531,5 тыс. руб., местного бюджета - 3414,9 тыс. руб. и за счет средств товариществ собственников жилья, собственников помещений в многоквартирном доме - 1128 тыс. руб.</w:t>
      </w:r>
    </w:p>
    <w:p w:rsidR="003245B8" w:rsidRDefault="003245B8">
      <w:pPr>
        <w:pStyle w:val="ConsPlusNormal"/>
        <w:spacing w:before="220"/>
        <w:ind w:firstLine="540"/>
        <w:jc w:val="both"/>
      </w:pPr>
      <w:r>
        <w:t>В результате реализации программы были обеспечены общедомовыми приборами учета тепловой энергии и горячего водоснабжения 176 домов, пригодных к установке таких приборов, что составляет 100% от общего объема жилищного фонда многоквартирных домов. Фактически было поставлено приборов учета на 30 млн руб., из которых около 60% составили средства собственников жилых помещений и 40% - средства регионального и муниципального бюджетов. Реализация программы изменила ситуацию на рынке жилищно-коммунальных услуг и позволила населению более экономно расходовать коммунальные ресурсы, а также исключает выплаты по сверхнормативным потерям ресурсоснабжающим организациям.</w:t>
      </w:r>
    </w:p>
    <w:p w:rsidR="003245B8" w:rsidRDefault="003245B8">
      <w:pPr>
        <w:pStyle w:val="ConsPlusNormal"/>
        <w:spacing w:before="220"/>
        <w:ind w:firstLine="540"/>
        <w:jc w:val="both"/>
      </w:pPr>
      <w:r>
        <w:t>Мероприятия указанных Программ, а также достигнутые и ожидаемые результаты ее реализации учтены в ходе разработки мероприятий по развитию систем коммунальной инфраструктуры города Горно-Алтайска на период с 2012 по 2029 годы.</w:t>
      </w:r>
    </w:p>
    <w:p w:rsidR="003245B8" w:rsidRDefault="003245B8">
      <w:pPr>
        <w:pStyle w:val="ConsPlusNormal"/>
        <w:jc w:val="both"/>
      </w:pPr>
    </w:p>
    <w:p w:rsidR="003245B8" w:rsidRDefault="003245B8">
      <w:pPr>
        <w:pStyle w:val="ConsPlusTitle"/>
        <w:jc w:val="center"/>
        <w:outlineLvl w:val="2"/>
      </w:pPr>
      <w:r>
        <w:t>7.5. Обоснование целевых показателей развития</w:t>
      </w:r>
    </w:p>
    <w:p w:rsidR="003245B8" w:rsidRDefault="003245B8">
      <w:pPr>
        <w:pStyle w:val="ConsPlusTitle"/>
        <w:jc w:val="center"/>
      </w:pPr>
      <w:r>
        <w:t>соответствующей системы коммунальной инфраструктуры</w:t>
      </w:r>
    </w:p>
    <w:p w:rsidR="003245B8" w:rsidRDefault="003245B8">
      <w:pPr>
        <w:pStyle w:val="ConsPlusNormal"/>
        <w:jc w:val="both"/>
      </w:pPr>
    </w:p>
    <w:p w:rsidR="003245B8" w:rsidRDefault="003245B8">
      <w:pPr>
        <w:pStyle w:val="ConsPlusNormal"/>
        <w:ind w:firstLine="540"/>
        <w:jc w:val="both"/>
      </w:pPr>
      <w:r>
        <w:t>В данном разделе дано обоснование раздела в Программы, а именно представлены целевые показатели в сравнении с существующими и даны рекомендации к их определению.</w:t>
      </w:r>
    </w:p>
    <w:p w:rsidR="003245B8" w:rsidRDefault="003245B8">
      <w:pPr>
        <w:pStyle w:val="ConsPlusNormal"/>
        <w:jc w:val="both"/>
      </w:pPr>
    </w:p>
    <w:p w:rsidR="003245B8" w:rsidRDefault="003245B8">
      <w:pPr>
        <w:pStyle w:val="ConsPlusNormal"/>
        <w:jc w:val="right"/>
        <w:outlineLvl w:val="3"/>
      </w:pPr>
      <w:r>
        <w:t>Таблица 25</w:t>
      </w:r>
    </w:p>
    <w:p w:rsidR="003245B8" w:rsidRDefault="003245B8">
      <w:pPr>
        <w:pStyle w:val="ConsPlusNormal"/>
        <w:jc w:val="both"/>
      </w:pPr>
    </w:p>
    <w:p w:rsidR="003245B8" w:rsidRDefault="003245B8">
      <w:pPr>
        <w:pStyle w:val="ConsPlusTitle"/>
        <w:jc w:val="center"/>
      </w:pPr>
      <w:r>
        <w:t>Обоснование целевых показателей развития системы</w:t>
      </w:r>
    </w:p>
    <w:p w:rsidR="003245B8" w:rsidRDefault="003245B8">
      <w:pPr>
        <w:pStyle w:val="ConsPlusTitle"/>
        <w:jc w:val="center"/>
      </w:pPr>
      <w:r>
        <w:t>электроснабжения</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926"/>
        <w:gridCol w:w="1927"/>
        <w:gridCol w:w="2324"/>
      </w:tblGrid>
      <w:tr w:rsidR="003245B8">
        <w:tc>
          <w:tcPr>
            <w:tcW w:w="2835" w:type="dxa"/>
          </w:tcPr>
          <w:p w:rsidR="003245B8" w:rsidRDefault="003245B8">
            <w:pPr>
              <w:pStyle w:val="ConsPlusNormal"/>
              <w:jc w:val="center"/>
            </w:pPr>
            <w:r>
              <w:t>Целевые показатели</w:t>
            </w:r>
          </w:p>
        </w:tc>
        <w:tc>
          <w:tcPr>
            <w:tcW w:w="1926" w:type="dxa"/>
          </w:tcPr>
          <w:p w:rsidR="003245B8" w:rsidRDefault="003245B8">
            <w:pPr>
              <w:pStyle w:val="ConsPlusNormal"/>
              <w:jc w:val="center"/>
            </w:pPr>
            <w:r>
              <w:t>Значение показателя до реализации Программы</w:t>
            </w:r>
          </w:p>
        </w:tc>
        <w:tc>
          <w:tcPr>
            <w:tcW w:w="1927" w:type="dxa"/>
          </w:tcPr>
          <w:p w:rsidR="003245B8" w:rsidRDefault="003245B8">
            <w:pPr>
              <w:pStyle w:val="ConsPlusNormal"/>
              <w:jc w:val="center"/>
            </w:pPr>
            <w:r>
              <w:t>Целевой показатель на период действия 2027 - 2029 гг.</w:t>
            </w:r>
          </w:p>
        </w:tc>
        <w:tc>
          <w:tcPr>
            <w:tcW w:w="2324" w:type="dxa"/>
          </w:tcPr>
          <w:p w:rsidR="003245B8" w:rsidRDefault="003245B8">
            <w:pPr>
              <w:pStyle w:val="ConsPlusNormal"/>
              <w:jc w:val="center"/>
            </w:pPr>
            <w:r>
              <w:t>Методы определения</w:t>
            </w:r>
          </w:p>
        </w:tc>
      </w:tr>
      <w:tr w:rsidR="003245B8">
        <w:tc>
          <w:tcPr>
            <w:tcW w:w="9012" w:type="dxa"/>
            <w:gridSpan w:val="4"/>
          </w:tcPr>
          <w:p w:rsidR="003245B8" w:rsidRDefault="003245B8">
            <w:pPr>
              <w:pStyle w:val="ConsPlusNormal"/>
              <w:jc w:val="both"/>
              <w:outlineLvl w:val="4"/>
            </w:pPr>
            <w:r>
              <w:t>Критерии доступности для населения коммунальных услуг</w:t>
            </w:r>
          </w:p>
        </w:tc>
      </w:tr>
      <w:tr w:rsidR="003245B8">
        <w:tc>
          <w:tcPr>
            <w:tcW w:w="2835" w:type="dxa"/>
          </w:tcPr>
          <w:p w:rsidR="003245B8" w:rsidRDefault="003245B8">
            <w:pPr>
              <w:pStyle w:val="ConsPlusNormal"/>
              <w:jc w:val="both"/>
            </w:pPr>
            <w:r>
              <w:t>- доля жилищного фонда, обеспеченного энергоснабжением, %</w:t>
            </w:r>
          </w:p>
        </w:tc>
        <w:tc>
          <w:tcPr>
            <w:tcW w:w="1926" w:type="dxa"/>
          </w:tcPr>
          <w:p w:rsidR="003245B8" w:rsidRDefault="003245B8">
            <w:pPr>
              <w:pStyle w:val="ConsPlusNormal"/>
              <w:jc w:val="center"/>
            </w:pPr>
            <w:r>
              <w:t>100</w:t>
            </w:r>
          </w:p>
        </w:tc>
        <w:tc>
          <w:tcPr>
            <w:tcW w:w="1927" w:type="dxa"/>
          </w:tcPr>
          <w:p w:rsidR="003245B8" w:rsidRDefault="003245B8">
            <w:pPr>
              <w:pStyle w:val="ConsPlusNormal"/>
              <w:jc w:val="center"/>
            </w:pPr>
            <w:r>
              <w:t>100</w:t>
            </w:r>
          </w:p>
        </w:tc>
        <w:tc>
          <w:tcPr>
            <w:tcW w:w="2324" w:type="dxa"/>
          </w:tcPr>
          <w:p w:rsidR="003245B8" w:rsidRDefault="003245B8">
            <w:pPr>
              <w:pStyle w:val="ConsPlusNormal"/>
              <w:jc w:val="both"/>
            </w:pPr>
            <w:r>
              <w:t>Жилой фонд, подключенный к системе электроснабжения, к общему объему жилого фонда</w:t>
            </w:r>
          </w:p>
        </w:tc>
      </w:tr>
      <w:tr w:rsidR="003245B8">
        <w:tc>
          <w:tcPr>
            <w:tcW w:w="2835" w:type="dxa"/>
          </w:tcPr>
          <w:p w:rsidR="003245B8" w:rsidRDefault="003245B8">
            <w:pPr>
              <w:pStyle w:val="ConsPlusNormal"/>
              <w:jc w:val="both"/>
            </w:pPr>
            <w:r>
              <w:t>- доля расходов населения на электроснабжение в денежных расходах населения, %</w:t>
            </w:r>
          </w:p>
        </w:tc>
        <w:tc>
          <w:tcPr>
            <w:tcW w:w="1926" w:type="dxa"/>
          </w:tcPr>
          <w:p w:rsidR="003245B8" w:rsidRDefault="003245B8">
            <w:pPr>
              <w:pStyle w:val="ConsPlusNormal"/>
              <w:jc w:val="center"/>
            </w:pPr>
            <w:r>
              <w:t>2,6</w:t>
            </w:r>
          </w:p>
        </w:tc>
        <w:tc>
          <w:tcPr>
            <w:tcW w:w="1927" w:type="dxa"/>
          </w:tcPr>
          <w:p w:rsidR="003245B8" w:rsidRDefault="003245B8">
            <w:pPr>
              <w:pStyle w:val="ConsPlusNormal"/>
              <w:jc w:val="center"/>
            </w:pPr>
            <w:r>
              <w:t>2,5</w:t>
            </w:r>
          </w:p>
        </w:tc>
        <w:tc>
          <w:tcPr>
            <w:tcW w:w="2324" w:type="dxa"/>
          </w:tcPr>
          <w:p w:rsidR="003245B8" w:rsidRDefault="003245B8">
            <w:pPr>
              <w:pStyle w:val="ConsPlusNormal"/>
              <w:jc w:val="both"/>
            </w:pPr>
            <w:r>
              <w:t>Расходы населения на электроснабжение в общих денежных расходах населения в %</w:t>
            </w:r>
          </w:p>
        </w:tc>
      </w:tr>
      <w:tr w:rsidR="003245B8">
        <w:tc>
          <w:tcPr>
            <w:tcW w:w="9012" w:type="dxa"/>
            <w:gridSpan w:val="4"/>
          </w:tcPr>
          <w:p w:rsidR="003245B8" w:rsidRDefault="003245B8">
            <w:pPr>
              <w:pStyle w:val="ConsPlusNormal"/>
              <w:jc w:val="both"/>
              <w:outlineLvl w:val="4"/>
            </w:pPr>
            <w:r>
              <w:t>Показатели спроса на коммунальные ресурсы и перспективной нагрузки, тыс. кВт. ч</w:t>
            </w:r>
          </w:p>
        </w:tc>
      </w:tr>
      <w:tr w:rsidR="003245B8">
        <w:tc>
          <w:tcPr>
            <w:tcW w:w="2835" w:type="dxa"/>
          </w:tcPr>
          <w:p w:rsidR="003245B8" w:rsidRDefault="003245B8">
            <w:pPr>
              <w:pStyle w:val="ConsPlusNormal"/>
              <w:jc w:val="both"/>
            </w:pPr>
            <w:r>
              <w:t>- объем реализации электроэнергии для нужд населения</w:t>
            </w:r>
          </w:p>
        </w:tc>
        <w:tc>
          <w:tcPr>
            <w:tcW w:w="1926" w:type="dxa"/>
          </w:tcPr>
          <w:p w:rsidR="003245B8" w:rsidRDefault="003245B8">
            <w:pPr>
              <w:pStyle w:val="ConsPlusNormal"/>
              <w:jc w:val="center"/>
            </w:pPr>
            <w:r>
              <w:t>50963</w:t>
            </w:r>
          </w:p>
        </w:tc>
        <w:tc>
          <w:tcPr>
            <w:tcW w:w="1927" w:type="dxa"/>
          </w:tcPr>
          <w:p w:rsidR="003245B8" w:rsidRDefault="003245B8">
            <w:pPr>
              <w:pStyle w:val="ConsPlusNormal"/>
              <w:jc w:val="center"/>
            </w:pPr>
            <w:r>
              <w:t>68063</w:t>
            </w:r>
          </w:p>
        </w:tc>
        <w:tc>
          <w:tcPr>
            <w:tcW w:w="2324" w:type="dxa"/>
          </w:tcPr>
          <w:p w:rsidR="003245B8" w:rsidRDefault="003245B8">
            <w:pPr>
              <w:pStyle w:val="ConsPlusNormal"/>
              <w:jc w:val="both"/>
            </w:pPr>
            <w:r>
              <w:t>Фиксируются по приборам учета</w:t>
            </w:r>
          </w:p>
        </w:tc>
      </w:tr>
      <w:tr w:rsidR="003245B8">
        <w:tc>
          <w:tcPr>
            <w:tcW w:w="2835" w:type="dxa"/>
          </w:tcPr>
          <w:p w:rsidR="003245B8" w:rsidRDefault="003245B8">
            <w:pPr>
              <w:pStyle w:val="ConsPlusNormal"/>
              <w:jc w:val="both"/>
            </w:pPr>
            <w:r>
              <w:lastRenderedPageBreak/>
              <w:t>- объем реализации электроэнергии для нужд бюджетных организаций</w:t>
            </w:r>
          </w:p>
        </w:tc>
        <w:tc>
          <w:tcPr>
            <w:tcW w:w="1926" w:type="dxa"/>
          </w:tcPr>
          <w:p w:rsidR="003245B8" w:rsidRDefault="003245B8">
            <w:pPr>
              <w:pStyle w:val="ConsPlusNormal"/>
              <w:jc w:val="center"/>
            </w:pPr>
            <w:r>
              <w:t>22248</w:t>
            </w:r>
          </w:p>
        </w:tc>
        <w:tc>
          <w:tcPr>
            <w:tcW w:w="1927" w:type="dxa"/>
          </w:tcPr>
          <w:p w:rsidR="003245B8" w:rsidRDefault="003245B8">
            <w:pPr>
              <w:pStyle w:val="ConsPlusNormal"/>
              <w:jc w:val="center"/>
            </w:pPr>
            <w:r>
              <w:t>25434</w:t>
            </w:r>
          </w:p>
        </w:tc>
        <w:tc>
          <w:tcPr>
            <w:tcW w:w="2324" w:type="dxa"/>
          </w:tcPr>
          <w:p w:rsidR="003245B8" w:rsidRDefault="003245B8">
            <w:pPr>
              <w:pStyle w:val="ConsPlusNormal"/>
              <w:jc w:val="both"/>
            </w:pPr>
            <w:r>
              <w:t>Фиксируются по приборам учета</w:t>
            </w:r>
          </w:p>
        </w:tc>
      </w:tr>
      <w:tr w:rsidR="003245B8">
        <w:tc>
          <w:tcPr>
            <w:tcW w:w="2835" w:type="dxa"/>
          </w:tcPr>
          <w:p w:rsidR="003245B8" w:rsidRDefault="003245B8">
            <w:pPr>
              <w:pStyle w:val="ConsPlusNormal"/>
              <w:jc w:val="both"/>
            </w:pPr>
            <w:r>
              <w:t>- объем реализации электроэнергии для нужд коммерческих организаций</w:t>
            </w:r>
          </w:p>
        </w:tc>
        <w:tc>
          <w:tcPr>
            <w:tcW w:w="1926" w:type="dxa"/>
          </w:tcPr>
          <w:p w:rsidR="003245B8" w:rsidRDefault="003245B8">
            <w:pPr>
              <w:pStyle w:val="ConsPlusNormal"/>
              <w:jc w:val="center"/>
            </w:pPr>
            <w:r>
              <w:t>60251</w:t>
            </w:r>
          </w:p>
        </w:tc>
        <w:tc>
          <w:tcPr>
            <w:tcW w:w="1927" w:type="dxa"/>
          </w:tcPr>
          <w:p w:rsidR="003245B8" w:rsidRDefault="003245B8">
            <w:pPr>
              <w:pStyle w:val="ConsPlusNormal"/>
              <w:jc w:val="center"/>
            </w:pPr>
            <w:r>
              <w:t>68355</w:t>
            </w:r>
          </w:p>
        </w:tc>
        <w:tc>
          <w:tcPr>
            <w:tcW w:w="2324" w:type="dxa"/>
          </w:tcPr>
          <w:p w:rsidR="003245B8" w:rsidRDefault="003245B8">
            <w:pPr>
              <w:pStyle w:val="ConsPlusNormal"/>
              <w:jc w:val="both"/>
            </w:pPr>
            <w:r>
              <w:t>Фиксируются по приборам учета</w:t>
            </w:r>
          </w:p>
        </w:tc>
      </w:tr>
      <w:tr w:rsidR="003245B8">
        <w:tc>
          <w:tcPr>
            <w:tcW w:w="9012" w:type="dxa"/>
            <w:gridSpan w:val="4"/>
          </w:tcPr>
          <w:p w:rsidR="003245B8" w:rsidRDefault="003245B8">
            <w:pPr>
              <w:pStyle w:val="ConsPlusNormal"/>
              <w:jc w:val="both"/>
              <w:outlineLvl w:val="4"/>
            </w:pPr>
            <w:r>
              <w:t>Величины новых нагрузок, присоединяемых в перспективе, тыс. кВт. ч</w:t>
            </w:r>
          </w:p>
        </w:tc>
      </w:tr>
      <w:tr w:rsidR="003245B8">
        <w:tc>
          <w:tcPr>
            <w:tcW w:w="2835" w:type="dxa"/>
          </w:tcPr>
          <w:p w:rsidR="003245B8" w:rsidRDefault="003245B8">
            <w:pPr>
              <w:pStyle w:val="ConsPlusNormal"/>
              <w:jc w:val="both"/>
            </w:pPr>
            <w:r>
              <w:t>- вновь вводимые нагрузки электроэнергии</w:t>
            </w:r>
          </w:p>
        </w:tc>
        <w:tc>
          <w:tcPr>
            <w:tcW w:w="1926" w:type="dxa"/>
          </w:tcPr>
          <w:p w:rsidR="003245B8" w:rsidRDefault="003245B8">
            <w:pPr>
              <w:pStyle w:val="ConsPlusNormal"/>
              <w:jc w:val="center"/>
            </w:pPr>
            <w:r>
              <w:t>6673,1</w:t>
            </w:r>
          </w:p>
        </w:tc>
        <w:tc>
          <w:tcPr>
            <w:tcW w:w="1927" w:type="dxa"/>
          </w:tcPr>
          <w:p w:rsidR="003245B8" w:rsidRDefault="003245B8">
            <w:pPr>
              <w:pStyle w:val="ConsPlusNormal"/>
              <w:jc w:val="center"/>
            </w:pPr>
            <w:r>
              <w:t>8092,6</w:t>
            </w:r>
          </w:p>
        </w:tc>
        <w:tc>
          <w:tcPr>
            <w:tcW w:w="2324" w:type="dxa"/>
          </w:tcPr>
          <w:p w:rsidR="003245B8" w:rsidRDefault="003245B8">
            <w:pPr>
              <w:pStyle w:val="ConsPlusNormal"/>
              <w:jc w:val="both"/>
            </w:pPr>
            <w:r>
              <w:t>Средний темп прироста потребления</w:t>
            </w:r>
          </w:p>
        </w:tc>
      </w:tr>
      <w:tr w:rsidR="003245B8">
        <w:tc>
          <w:tcPr>
            <w:tcW w:w="9012" w:type="dxa"/>
            <w:gridSpan w:val="4"/>
          </w:tcPr>
          <w:p w:rsidR="003245B8" w:rsidRDefault="003245B8">
            <w:pPr>
              <w:pStyle w:val="ConsPlusNormal"/>
              <w:jc w:val="both"/>
              <w:outlineLvl w:val="4"/>
            </w:pPr>
            <w:r>
              <w:t>Показатели качества поставляемого коммунального ресурса</w:t>
            </w:r>
          </w:p>
        </w:tc>
      </w:tr>
      <w:tr w:rsidR="003245B8">
        <w:tc>
          <w:tcPr>
            <w:tcW w:w="2835" w:type="dxa"/>
          </w:tcPr>
          <w:p w:rsidR="003245B8" w:rsidRDefault="003245B8">
            <w:pPr>
              <w:pStyle w:val="ConsPlusNormal"/>
              <w:jc w:val="both"/>
            </w:pPr>
            <w:r>
              <w:t>Перепады напряжения в сети, Гц</w:t>
            </w:r>
          </w:p>
        </w:tc>
        <w:tc>
          <w:tcPr>
            <w:tcW w:w="1926" w:type="dxa"/>
          </w:tcPr>
          <w:p w:rsidR="003245B8" w:rsidRDefault="003245B8">
            <w:pPr>
              <w:pStyle w:val="ConsPlusNormal"/>
              <w:jc w:val="center"/>
            </w:pPr>
            <w:r>
              <w:t>+/-0,2</w:t>
            </w:r>
          </w:p>
        </w:tc>
        <w:tc>
          <w:tcPr>
            <w:tcW w:w="1927" w:type="dxa"/>
          </w:tcPr>
          <w:p w:rsidR="003245B8" w:rsidRDefault="003245B8">
            <w:pPr>
              <w:pStyle w:val="ConsPlusNormal"/>
              <w:jc w:val="center"/>
            </w:pPr>
            <w:r>
              <w:t>+/-0,2</w:t>
            </w:r>
          </w:p>
        </w:tc>
        <w:tc>
          <w:tcPr>
            <w:tcW w:w="2324" w:type="dxa"/>
          </w:tcPr>
          <w:p w:rsidR="003245B8" w:rsidRDefault="003245B8">
            <w:pPr>
              <w:pStyle w:val="ConsPlusNormal"/>
              <w:jc w:val="both"/>
            </w:pPr>
            <w:r>
              <w:t>Фиксируются по приборам учета</w:t>
            </w:r>
          </w:p>
        </w:tc>
      </w:tr>
      <w:tr w:rsidR="003245B8">
        <w:tc>
          <w:tcPr>
            <w:tcW w:w="2835" w:type="dxa"/>
          </w:tcPr>
          <w:p w:rsidR="003245B8" w:rsidRDefault="003245B8">
            <w:pPr>
              <w:pStyle w:val="ConsPlusNormal"/>
              <w:jc w:val="both"/>
            </w:pPr>
            <w:r>
              <w:t>Технологические потери, тыс. кВт. ч</w:t>
            </w:r>
          </w:p>
        </w:tc>
        <w:tc>
          <w:tcPr>
            <w:tcW w:w="1926" w:type="dxa"/>
          </w:tcPr>
          <w:p w:rsidR="003245B8" w:rsidRDefault="003245B8">
            <w:pPr>
              <w:pStyle w:val="ConsPlusNormal"/>
              <w:jc w:val="center"/>
            </w:pPr>
            <w:r>
              <w:t>35472</w:t>
            </w:r>
          </w:p>
        </w:tc>
        <w:tc>
          <w:tcPr>
            <w:tcW w:w="1927" w:type="dxa"/>
          </w:tcPr>
          <w:p w:rsidR="003245B8" w:rsidRDefault="003245B8">
            <w:pPr>
              <w:pStyle w:val="ConsPlusNormal"/>
              <w:jc w:val="center"/>
            </w:pPr>
            <w:r>
              <w:t>37901</w:t>
            </w:r>
          </w:p>
        </w:tc>
        <w:tc>
          <w:tcPr>
            <w:tcW w:w="2324" w:type="dxa"/>
          </w:tcPr>
          <w:p w:rsidR="003245B8" w:rsidRDefault="003245B8">
            <w:pPr>
              <w:pStyle w:val="ConsPlusNormal"/>
              <w:jc w:val="both"/>
            </w:pPr>
            <w:r>
              <w:t>Фиксируются по приборам учета</w:t>
            </w:r>
          </w:p>
        </w:tc>
      </w:tr>
      <w:tr w:rsidR="003245B8">
        <w:tc>
          <w:tcPr>
            <w:tcW w:w="9012" w:type="dxa"/>
            <w:gridSpan w:val="4"/>
          </w:tcPr>
          <w:p w:rsidR="003245B8" w:rsidRDefault="003245B8">
            <w:pPr>
              <w:pStyle w:val="ConsPlusNormal"/>
              <w:jc w:val="both"/>
              <w:outlineLvl w:val="4"/>
            </w:pPr>
            <w:r>
              <w:t>Показатели степени охвата потребителей приборами учета</w:t>
            </w:r>
          </w:p>
        </w:tc>
      </w:tr>
      <w:tr w:rsidR="003245B8">
        <w:tc>
          <w:tcPr>
            <w:tcW w:w="2835" w:type="dxa"/>
          </w:tcPr>
          <w:p w:rsidR="003245B8" w:rsidRDefault="003245B8">
            <w:pPr>
              <w:pStyle w:val="ConsPlusNormal"/>
              <w:jc w:val="both"/>
            </w:pPr>
            <w:r>
              <w:t>Доля потребленной электроэнергии по приборам учета, %</w:t>
            </w:r>
          </w:p>
        </w:tc>
        <w:tc>
          <w:tcPr>
            <w:tcW w:w="1926" w:type="dxa"/>
          </w:tcPr>
          <w:p w:rsidR="003245B8" w:rsidRDefault="003245B8">
            <w:pPr>
              <w:pStyle w:val="ConsPlusNormal"/>
              <w:jc w:val="center"/>
            </w:pPr>
            <w:r>
              <w:t>100</w:t>
            </w:r>
          </w:p>
        </w:tc>
        <w:tc>
          <w:tcPr>
            <w:tcW w:w="1927" w:type="dxa"/>
          </w:tcPr>
          <w:p w:rsidR="003245B8" w:rsidRDefault="003245B8">
            <w:pPr>
              <w:pStyle w:val="ConsPlusNormal"/>
              <w:jc w:val="center"/>
            </w:pPr>
            <w:r>
              <w:t>100</w:t>
            </w:r>
          </w:p>
        </w:tc>
        <w:tc>
          <w:tcPr>
            <w:tcW w:w="2324" w:type="dxa"/>
          </w:tcPr>
          <w:p w:rsidR="003245B8" w:rsidRDefault="003245B8">
            <w:pPr>
              <w:pStyle w:val="ConsPlusNormal"/>
              <w:jc w:val="both"/>
            </w:pPr>
            <w:r>
              <w:t>Фиксируются по приборам учета</w:t>
            </w:r>
          </w:p>
        </w:tc>
      </w:tr>
      <w:tr w:rsidR="003245B8">
        <w:tc>
          <w:tcPr>
            <w:tcW w:w="9012" w:type="dxa"/>
            <w:gridSpan w:val="4"/>
          </w:tcPr>
          <w:p w:rsidR="003245B8" w:rsidRDefault="003245B8">
            <w:pPr>
              <w:pStyle w:val="ConsPlusNormal"/>
              <w:jc w:val="both"/>
              <w:outlineLvl w:val="4"/>
            </w:pPr>
            <w:r>
              <w:t>Показатели надежности</w:t>
            </w:r>
          </w:p>
        </w:tc>
      </w:tr>
      <w:tr w:rsidR="003245B8">
        <w:tc>
          <w:tcPr>
            <w:tcW w:w="2835" w:type="dxa"/>
          </w:tcPr>
          <w:p w:rsidR="003245B8" w:rsidRDefault="003245B8">
            <w:pPr>
              <w:pStyle w:val="ConsPlusNormal"/>
              <w:jc w:val="both"/>
            </w:pPr>
            <w:r>
              <w:t>- уровень аварийности электросетей, ед./км</w:t>
            </w:r>
          </w:p>
        </w:tc>
        <w:tc>
          <w:tcPr>
            <w:tcW w:w="1926" w:type="dxa"/>
          </w:tcPr>
          <w:p w:rsidR="003245B8" w:rsidRDefault="003245B8">
            <w:pPr>
              <w:pStyle w:val="ConsPlusNormal"/>
              <w:jc w:val="center"/>
            </w:pPr>
            <w:r>
              <w:t>7</w:t>
            </w:r>
          </w:p>
        </w:tc>
        <w:tc>
          <w:tcPr>
            <w:tcW w:w="1927" w:type="dxa"/>
          </w:tcPr>
          <w:p w:rsidR="003245B8" w:rsidRDefault="003245B8">
            <w:pPr>
              <w:pStyle w:val="ConsPlusNormal"/>
              <w:jc w:val="center"/>
            </w:pPr>
            <w:r>
              <w:t>2</w:t>
            </w:r>
          </w:p>
        </w:tc>
        <w:tc>
          <w:tcPr>
            <w:tcW w:w="2324" w:type="dxa"/>
          </w:tcPr>
          <w:p w:rsidR="003245B8" w:rsidRDefault="003245B8">
            <w:pPr>
              <w:pStyle w:val="ConsPlusNormal"/>
              <w:jc w:val="both"/>
            </w:pPr>
            <w:r>
              <w:t>Количество аварий на километр</w:t>
            </w:r>
          </w:p>
        </w:tc>
      </w:tr>
      <w:tr w:rsidR="003245B8">
        <w:tc>
          <w:tcPr>
            <w:tcW w:w="9012" w:type="dxa"/>
            <w:gridSpan w:val="4"/>
          </w:tcPr>
          <w:p w:rsidR="003245B8" w:rsidRDefault="003245B8">
            <w:pPr>
              <w:pStyle w:val="ConsPlusNormal"/>
              <w:jc w:val="both"/>
              <w:outlineLvl w:val="4"/>
            </w:pPr>
            <w:r>
              <w:t>Показатели эффективности производства и транспортировки ресурсов</w:t>
            </w:r>
          </w:p>
        </w:tc>
      </w:tr>
      <w:tr w:rsidR="003245B8">
        <w:tc>
          <w:tcPr>
            <w:tcW w:w="2835" w:type="dxa"/>
          </w:tcPr>
          <w:p w:rsidR="003245B8" w:rsidRDefault="003245B8">
            <w:pPr>
              <w:pStyle w:val="ConsPlusNormal"/>
              <w:jc w:val="both"/>
            </w:pPr>
            <w:r>
              <w:t>- износ оборудования, %</w:t>
            </w:r>
          </w:p>
        </w:tc>
        <w:tc>
          <w:tcPr>
            <w:tcW w:w="1926" w:type="dxa"/>
          </w:tcPr>
          <w:p w:rsidR="003245B8" w:rsidRDefault="003245B8">
            <w:pPr>
              <w:pStyle w:val="ConsPlusNormal"/>
              <w:jc w:val="center"/>
            </w:pPr>
            <w:r>
              <w:t>25</w:t>
            </w:r>
          </w:p>
        </w:tc>
        <w:tc>
          <w:tcPr>
            <w:tcW w:w="1927" w:type="dxa"/>
          </w:tcPr>
          <w:p w:rsidR="003245B8" w:rsidRDefault="003245B8">
            <w:pPr>
              <w:pStyle w:val="ConsPlusNormal"/>
              <w:jc w:val="center"/>
            </w:pPr>
            <w:r>
              <w:t>10</w:t>
            </w:r>
          </w:p>
        </w:tc>
        <w:tc>
          <w:tcPr>
            <w:tcW w:w="2324" w:type="dxa"/>
          </w:tcPr>
          <w:p w:rsidR="003245B8" w:rsidRDefault="003245B8">
            <w:pPr>
              <w:pStyle w:val="ConsPlusNormal"/>
              <w:jc w:val="both"/>
            </w:pPr>
            <w:r>
              <w:t>Процент износа оборудования к общей численности оборудования</w:t>
            </w:r>
          </w:p>
        </w:tc>
      </w:tr>
      <w:tr w:rsidR="003245B8">
        <w:tc>
          <w:tcPr>
            <w:tcW w:w="2835" w:type="dxa"/>
          </w:tcPr>
          <w:p w:rsidR="003245B8" w:rsidRDefault="003245B8">
            <w:pPr>
              <w:pStyle w:val="ConsPlusNormal"/>
              <w:jc w:val="both"/>
            </w:pPr>
            <w:r>
              <w:t>- износ электросетей, %</w:t>
            </w:r>
          </w:p>
        </w:tc>
        <w:tc>
          <w:tcPr>
            <w:tcW w:w="1926" w:type="dxa"/>
          </w:tcPr>
          <w:p w:rsidR="003245B8" w:rsidRDefault="003245B8">
            <w:pPr>
              <w:pStyle w:val="ConsPlusNormal"/>
              <w:jc w:val="center"/>
            </w:pPr>
            <w:r>
              <w:t>60</w:t>
            </w:r>
          </w:p>
        </w:tc>
        <w:tc>
          <w:tcPr>
            <w:tcW w:w="1927" w:type="dxa"/>
          </w:tcPr>
          <w:p w:rsidR="003245B8" w:rsidRDefault="003245B8">
            <w:pPr>
              <w:pStyle w:val="ConsPlusNormal"/>
              <w:jc w:val="center"/>
            </w:pPr>
            <w:r>
              <w:t>30</w:t>
            </w:r>
          </w:p>
        </w:tc>
        <w:tc>
          <w:tcPr>
            <w:tcW w:w="2324" w:type="dxa"/>
          </w:tcPr>
          <w:p w:rsidR="003245B8" w:rsidRDefault="003245B8">
            <w:pPr>
              <w:pStyle w:val="ConsPlusNormal"/>
              <w:jc w:val="both"/>
            </w:pPr>
            <w:r>
              <w:t>Протяженность изношенных сетей к общей протяженности сетей в %</w:t>
            </w:r>
          </w:p>
        </w:tc>
      </w:tr>
      <w:tr w:rsidR="003245B8">
        <w:tc>
          <w:tcPr>
            <w:tcW w:w="2835" w:type="dxa"/>
          </w:tcPr>
          <w:p w:rsidR="003245B8" w:rsidRDefault="003245B8">
            <w:pPr>
              <w:pStyle w:val="ConsPlusNormal"/>
              <w:jc w:val="both"/>
            </w:pPr>
            <w:r>
              <w:t>- уровень потерь электроэнергии, %</w:t>
            </w:r>
          </w:p>
        </w:tc>
        <w:tc>
          <w:tcPr>
            <w:tcW w:w="1926" w:type="dxa"/>
          </w:tcPr>
          <w:p w:rsidR="003245B8" w:rsidRDefault="003245B8">
            <w:pPr>
              <w:pStyle w:val="ConsPlusNormal"/>
              <w:jc w:val="center"/>
            </w:pPr>
            <w:r>
              <w:t>20</w:t>
            </w:r>
          </w:p>
        </w:tc>
        <w:tc>
          <w:tcPr>
            <w:tcW w:w="1927" w:type="dxa"/>
          </w:tcPr>
          <w:p w:rsidR="003245B8" w:rsidRDefault="003245B8">
            <w:pPr>
              <w:pStyle w:val="ConsPlusNormal"/>
              <w:jc w:val="center"/>
            </w:pPr>
            <w:r>
              <w:t>7</w:t>
            </w:r>
          </w:p>
        </w:tc>
        <w:tc>
          <w:tcPr>
            <w:tcW w:w="2324" w:type="dxa"/>
          </w:tcPr>
          <w:p w:rsidR="003245B8" w:rsidRDefault="003245B8">
            <w:pPr>
              <w:pStyle w:val="ConsPlusNormal"/>
            </w:pPr>
          </w:p>
        </w:tc>
      </w:tr>
    </w:tbl>
    <w:p w:rsidR="003245B8" w:rsidRDefault="003245B8">
      <w:pPr>
        <w:pStyle w:val="ConsPlusNormal"/>
        <w:jc w:val="both"/>
      </w:pPr>
    </w:p>
    <w:p w:rsidR="003245B8" w:rsidRDefault="003245B8">
      <w:pPr>
        <w:pStyle w:val="ConsPlusNormal"/>
        <w:jc w:val="right"/>
        <w:outlineLvl w:val="3"/>
      </w:pPr>
      <w:r>
        <w:t>Таблица 26</w:t>
      </w:r>
    </w:p>
    <w:p w:rsidR="003245B8" w:rsidRDefault="003245B8">
      <w:pPr>
        <w:pStyle w:val="ConsPlusNormal"/>
        <w:jc w:val="both"/>
      </w:pPr>
    </w:p>
    <w:p w:rsidR="003245B8" w:rsidRDefault="003245B8">
      <w:pPr>
        <w:pStyle w:val="ConsPlusTitle"/>
        <w:jc w:val="center"/>
      </w:pPr>
      <w:r>
        <w:t>Обоснование целевых показателей развития системы</w:t>
      </w:r>
    </w:p>
    <w:p w:rsidR="003245B8" w:rsidRDefault="003245B8">
      <w:pPr>
        <w:pStyle w:val="ConsPlusTitle"/>
        <w:jc w:val="center"/>
      </w:pPr>
      <w:r>
        <w:t>теплоснабжения для нужд отопления и горячего водоснабжения</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814"/>
        <w:gridCol w:w="2041"/>
        <w:gridCol w:w="2494"/>
      </w:tblGrid>
      <w:tr w:rsidR="003245B8">
        <w:tc>
          <w:tcPr>
            <w:tcW w:w="2665" w:type="dxa"/>
          </w:tcPr>
          <w:p w:rsidR="003245B8" w:rsidRDefault="003245B8">
            <w:pPr>
              <w:pStyle w:val="ConsPlusNormal"/>
              <w:jc w:val="center"/>
            </w:pPr>
            <w:r>
              <w:t>Целевые показатели</w:t>
            </w:r>
          </w:p>
        </w:tc>
        <w:tc>
          <w:tcPr>
            <w:tcW w:w="1814" w:type="dxa"/>
          </w:tcPr>
          <w:p w:rsidR="003245B8" w:rsidRDefault="003245B8">
            <w:pPr>
              <w:pStyle w:val="ConsPlusNormal"/>
              <w:jc w:val="center"/>
            </w:pPr>
            <w:r>
              <w:t xml:space="preserve">Значение показателя до реализации </w:t>
            </w:r>
            <w:r>
              <w:lastRenderedPageBreak/>
              <w:t>Программы</w:t>
            </w:r>
          </w:p>
        </w:tc>
        <w:tc>
          <w:tcPr>
            <w:tcW w:w="2041" w:type="dxa"/>
          </w:tcPr>
          <w:p w:rsidR="003245B8" w:rsidRDefault="003245B8">
            <w:pPr>
              <w:pStyle w:val="ConsPlusNormal"/>
              <w:jc w:val="center"/>
            </w:pPr>
            <w:r>
              <w:lastRenderedPageBreak/>
              <w:t>Целевой показатель на период действия 2027 - 2029 гг.</w:t>
            </w:r>
          </w:p>
        </w:tc>
        <w:tc>
          <w:tcPr>
            <w:tcW w:w="2494" w:type="dxa"/>
          </w:tcPr>
          <w:p w:rsidR="003245B8" w:rsidRDefault="003245B8">
            <w:pPr>
              <w:pStyle w:val="ConsPlusNormal"/>
              <w:jc w:val="center"/>
            </w:pPr>
            <w:r>
              <w:t>Методы определения</w:t>
            </w:r>
          </w:p>
        </w:tc>
      </w:tr>
      <w:tr w:rsidR="003245B8">
        <w:tc>
          <w:tcPr>
            <w:tcW w:w="9014" w:type="dxa"/>
            <w:gridSpan w:val="4"/>
          </w:tcPr>
          <w:p w:rsidR="003245B8" w:rsidRDefault="003245B8">
            <w:pPr>
              <w:pStyle w:val="ConsPlusNormal"/>
              <w:jc w:val="both"/>
              <w:outlineLvl w:val="4"/>
            </w:pPr>
            <w:r>
              <w:lastRenderedPageBreak/>
              <w:t>Критерии доступности для населения коммунальных услуг</w:t>
            </w:r>
          </w:p>
        </w:tc>
      </w:tr>
      <w:tr w:rsidR="003245B8">
        <w:tc>
          <w:tcPr>
            <w:tcW w:w="2665" w:type="dxa"/>
          </w:tcPr>
          <w:p w:rsidR="003245B8" w:rsidRDefault="003245B8">
            <w:pPr>
              <w:pStyle w:val="ConsPlusNormal"/>
              <w:jc w:val="both"/>
            </w:pPr>
            <w:r>
              <w:t>- доля жилищного фонда, обеспеченного централизованным теплоснабжением, %</w:t>
            </w:r>
          </w:p>
        </w:tc>
        <w:tc>
          <w:tcPr>
            <w:tcW w:w="1814" w:type="dxa"/>
          </w:tcPr>
          <w:p w:rsidR="003245B8" w:rsidRDefault="003245B8">
            <w:pPr>
              <w:pStyle w:val="ConsPlusNormal"/>
              <w:jc w:val="center"/>
            </w:pPr>
            <w:r>
              <w:t>36</w:t>
            </w:r>
          </w:p>
        </w:tc>
        <w:tc>
          <w:tcPr>
            <w:tcW w:w="2041" w:type="dxa"/>
          </w:tcPr>
          <w:p w:rsidR="003245B8" w:rsidRDefault="003245B8">
            <w:pPr>
              <w:pStyle w:val="ConsPlusNormal"/>
              <w:jc w:val="center"/>
            </w:pPr>
            <w:r>
              <w:t>65</w:t>
            </w:r>
          </w:p>
        </w:tc>
        <w:tc>
          <w:tcPr>
            <w:tcW w:w="2494" w:type="dxa"/>
          </w:tcPr>
          <w:p w:rsidR="003245B8" w:rsidRDefault="003245B8">
            <w:pPr>
              <w:pStyle w:val="ConsPlusNormal"/>
              <w:jc w:val="both"/>
            </w:pPr>
            <w:r>
              <w:t>Отношение площади жилищного фонда, обеспеченного централизованным отоплением, к общей площади жилищного фонда в городе</w:t>
            </w:r>
          </w:p>
        </w:tc>
      </w:tr>
      <w:tr w:rsidR="003245B8">
        <w:tc>
          <w:tcPr>
            <w:tcW w:w="2665" w:type="dxa"/>
          </w:tcPr>
          <w:p w:rsidR="003245B8" w:rsidRDefault="003245B8">
            <w:pPr>
              <w:pStyle w:val="ConsPlusNormal"/>
              <w:jc w:val="both"/>
            </w:pPr>
            <w:r>
              <w:t>- доля жилищного фонда, обеспеченного централизованным горячим водоснабжением, %</w:t>
            </w:r>
          </w:p>
        </w:tc>
        <w:tc>
          <w:tcPr>
            <w:tcW w:w="1814" w:type="dxa"/>
          </w:tcPr>
          <w:p w:rsidR="003245B8" w:rsidRDefault="003245B8">
            <w:pPr>
              <w:pStyle w:val="ConsPlusNormal"/>
              <w:jc w:val="center"/>
            </w:pPr>
            <w:r>
              <w:t>30</w:t>
            </w:r>
          </w:p>
        </w:tc>
        <w:tc>
          <w:tcPr>
            <w:tcW w:w="2041" w:type="dxa"/>
          </w:tcPr>
          <w:p w:rsidR="003245B8" w:rsidRDefault="003245B8">
            <w:pPr>
              <w:pStyle w:val="ConsPlusNormal"/>
              <w:jc w:val="center"/>
            </w:pPr>
            <w:r>
              <w:t>65</w:t>
            </w:r>
          </w:p>
        </w:tc>
        <w:tc>
          <w:tcPr>
            <w:tcW w:w="2494" w:type="dxa"/>
          </w:tcPr>
          <w:p w:rsidR="003245B8" w:rsidRDefault="003245B8">
            <w:pPr>
              <w:pStyle w:val="ConsPlusNormal"/>
              <w:jc w:val="both"/>
            </w:pPr>
            <w:r>
              <w:t>Отношение площади жилищного фонда, обеспеченного ГВС, к общей площади жилищного фонда в городе</w:t>
            </w:r>
          </w:p>
        </w:tc>
      </w:tr>
      <w:tr w:rsidR="003245B8">
        <w:tc>
          <w:tcPr>
            <w:tcW w:w="2665" w:type="dxa"/>
          </w:tcPr>
          <w:p w:rsidR="003245B8" w:rsidRDefault="003245B8">
            <w:pPr>
              <w:pStyle w:val="ConsPlusNormal"/>
              <w:jc w:val="both"/>
            </w:pPr>
            <w:r>
              <w:t>- доля расходов на теплоснабжение и горячее водоснабжение в денежных расходах населения, %</w:t>
            </w:r>
          </w:p>
        </w:tc>
        <w:tc>
          <w:tcPr>
            <w:tcW w:w="1814" w:type="dxa"/>
          </w:tcPr>
          <w:p w:rsidR="003245B8" w:rsidRDefault="003245B8">
            <w:pPr>
              <w:pStyle w:val="ConsPlusNormal"/>
              <w:jc w:val="center"/>
            </w:pPr>
            <w:r>
              <w:t>8,7</w:t>
            </w:r>
          </w:p>
        </w:tc>
        <w:tc>
          <w:tcPr>
            <w:tcW w:w="2041" w:type="dxa"/>
          </w:tcPr>
          <w:p w:rsidR="003245B8" w:rsidRDefault="003245B8">
            <w:pPr>
              <w:pStyle w:val="ConsPlusNormal"/>
              <w:jc w:val="center"/>
            </w:pPr>
            <w:r>
              <w:t>5,6</w:t>
            </w:r>
          </w:p>
        </w:tc>
        <w:tc>
          <w:tcPr>
            <w:tcW w:w="2494" w:type="dxa"/>
          </w:tcPr>
          <w:p w:rsidR="003245B8" w:rsidRDefault="003245B8">
            <w:pPr>
              <w:pStyle w:val="ConsPlusNormal"/>
              <w:jc w:val="both"/>
            </w:pPr>
            <w:r>
              <w:t>Расходы на теплоснабжение и горячее водоснабжение в расходах домохозяйств согласно выборочному статическому обследованию бюджетов домашних хозяйств</w:t>
            </w:r>
          </w:p>
        </w:tc>
      </w:tr>
      <w:tr w:rsidR="003245B8">
        <w:tc>
          <w:tcPr>
            <w:tcW w:w="2665" w:type="dxa"/>
          </w:tcPr>
          <w:p w:rsidR="003245B8" w:rsidRDefault="003245B8">
            <w:pPr>
              <w:pStyle w:val="ConsPlusNormal"/>
              <w:jc w:val="both"/>
            </w:pPr>
            <w:r>
              <w:t>- длительность периода отключения горячего водоснабжения в профилактических целях, дней в году</w:t>
            </w:r>
          </w:p>
        </w:tc>
        <w:tc>
          <w:tcPr>
            <w:tcW w:w="1814" w:type="dxa"/>
          </w:tcPr>
          <w:p w:rsidR="003245B8" w:rsidRDefault="003245B8">
            <w:pPr>
              <w:pStyle w:val="ConsPlusNormal"/>
              <w:jc w:val="center"/>
            </w:pPr>
            <w:r>
              <w:t>25</w:t>
            </w:r>
          </w:p>
        </w:tc>
        <w:tc>
          <w:tcPr>
            <w:tcW w:w="2041" w:type="dxa"/>
          </w:tcPr>
          <w:p w:rsidR="003245B8" w:rsidRDefault="003245B8">
            <w:pPr>
              <w:pStyle w:val="ConsPlusNormal"/>
              <w:jc w:val="center"/>
            </w:pPr>
            <w:r>
              <w:t>14</w:t>
            </w:r>
          </w:p>
        </w:tc>
        <w:tc>
          <w:tcPr>
            <w:tcW w:w="2494" w:type="dxa"/>
          </w:tcPr>
          <w:p w:rsidR="003245B8" w:rsidRDefault="003245B8">
            <w:pPr>
              <w:pStyle w:val="ConsPlusNormal"/>
              <w:jc w:val="both"/>
            </w:pPr>
            <w:r>
              <w:t>Суммарная продолжительность в днях периода отключения горячего водоснабжения в профилактических целях по факту</w:t>
            </w:r>
          </w:p>
        </w:tc>
      </w:tr>
      <w:tr w:rsidR="003245B8">
        <w:tc>
          <w:tcPr>
            <w:tcW w:w="2665" w:type="dxa"/>
          </w:tcPr>
          <w:p w:rsidR="003245B8" w:rsidRDefault="003245B8">
            <w:pPr>
              <w:pStyle w:val="ConsPlusNormal"/>
              <w:jc w:val="both"/>
            </w:pPr>
            <w:r>
              <w:t>- динамика роста тарифов на тепловую энергию для нужд отопления, в % к предыдущему году</w:t>
            </w:r>
          </w:p>
        </w:tc>
        <w:tc>
          <w:tcPr>
            <w:tcW w:w="1814" w:type="dxa"/>
          </w:tcPr>
          <w:p w:rsidR="003245B8" w:rsidRDefault="003245B8">
            <w:pPr>
              <w:pStyle w:val="ConsPlusNormal"/>
              <w:jc w:val="center"/>
            </w:pPr>
            <w:r>
              <w:t>25</w:t>
            </w:r>
          </w:p>
        </w:tc>
        <w:tc>
          <w:tcPr>
            <w:tcW w:w="2041" w:type="dxa"/>
          </w:tcPr>
          <w:p w:rsidR="003245B8" w:rsidRDefault="003245B8">
            <w:pPr>
              <w:pStyle w:val="ConsPlusNormal"/>
              <w:jc w:val="center"/>
            </w:pPr>
            <w:r>
              <w:t>6</w:t>
            </w:r>
          </w:p>
        </w:tc>
        <w:tc>
          <w:tcPr>
            <w:tcW w:w="2494" w:type="dxa"/>
          </w:tcPr>
          <w:p w:rsidR="003245B8" w:rsidRDefault="003245B8">
            <w:pPr>
              <w:pStyle w:val="ConsPlusNormal"/>
              <w:jc w:val="both"/>
            </w:pPr>
            <w:r>
              <w:t>Темпы прироста тарифов на отопление обследуемого года к предыдущему</w:t>
            </w:r>
          </w:p>
        </w:tc>
      </w:tr>
      <w:tr w:rsidR="003245B8">
        <w:tc>
          <w:tcPr>
            <w:tcW w:w="2665" w:type="dxa"/>
          </w:tcPr>
          <w:p w:rsidR="003245B8" w:rsidRDefault="003245B8">
            <w:pPr>
              <w:pStyle w:val="ConsPlusNormal"/>
              <w:jc w:val="both"/>
            </w:pPr>
            <w:r>
              <w:t>- динамика роста тарифов на горячую воду, в % к предыдущему году</w:t>
            </w:r>
          </w:p>
        </w:tc>
        <w:tc>
          <w:tcPr>
            <w:tcW w:w="1814" w:type="dxa"/>
          </w:tcPr>
          <w:p w:rsidR="003245B8" w:rsidRDefault="003245B8">
            <w:pPr>
              <w:pStyle w:val="ConsPlusNormal"/>
              <w:jc w:val="center"/>
            </w:pPr>
            <w:r>
              <w:t>20</w:t>
            </w:r>
          </w:p>
        </w:tc>
        <w:tc>
          <w:tcPr>
            <w:tcW w:w="2041" w:type="dxa"/>
          </w:tcPr>
          <w:p w:rsidR="003245B8" w:rsidRDefault="003245B8">
            <w:pPr>
              <w:pStyle w:val="ConsPlusNormal"/>
              <w:jc w:val="center"/>
            </w:pPr>
            <w:r>
              <w:t>6</w:t>
            </w:r>
          </w:p>
        </w:tc>
        <w:tc>
          <w:tcPr>
            <w:tcW w:w="2494" w:type="dxa"/>
          </w:tcPr>
          <w:p w:rsidR="003245B8" w:rsidRDefault="003245B8">
            <w:pPr>
              <w:pStyle w:val="ConsPlusNormal"/>
              <w:jc w:val="both"/>
            </w:pPr>
            <w:r>
              <w:t>Темпы прироста тарифов на горячее водоснабжение обследуемого года к предыдущему</w:t>
            </w:r>
          </w:p>
        </w:tc>
      </w:tr>
      <w:tr w:rsidR="003245B8">
        <w:tc>
          <w:tcPr>
            <w:tcW w:w="9014" w:type="dxa"/>
            <w:gridSpan w:val="4"/>
          </w:tcPr>
          <w:p w:rsidR="003245B8" w:rsidRDefault="003245B8">
            <w:pPr>
              <w:pStyle w:val="ConsPlusNormal"/>
              <w:jc w:val="both"/>
              <w:outlineLvl w:val="4"/>
            </w:pPr>
            <w:r>
              <w:t>Показатели спроса на коммунальные ресурсы и перспективной нагрузки</w:t>
            </w:r>
          </w:p>
        </w:tc>
      </w:tr>
      <w:tr w:rsidR="003245B8">
        <w:tc>
          <w:tcPr>
            <w:tcW w:w="2665" w:type="dxa"/>
          </w:tcPr>
          <w:p w:rsidR="003245B8" w:rsidRDefault="003245B8">
            <w:pPr>
              <w:pStyle w:val="ConsPlusNormal"/>
              <w:jc w:val="both"/>
            </w:pPr>
            <w:r>
              <w:t>- объем реализации тепловой энергии для нужд отопления и горячего водоснабжения для населения, тыс. Гкал</w:t>
            </w:r>
          </w:p>
        </w:tc>
        <w:tc>
          <w:tcPr>
            <w:tcW w:w="1814" w:type="dxa"/>
          </w:tcPr>
          <w:p w:rsidR="003245B8" w:rsidRDefault="003245B8">
            <w:pPr>
              <w:pStyle w:val="ConsPlusNormal"/>
              <w:jc w:val="center"/>
            </w:pPr>
            <w:r>
              <w:t>113,4</w:t>
            </w:r>
          </w:p>
        </w:tc>
        <w:tc>
          <w:tcPr>
            <w:tcW w:w="2041" w:type="dxa"/>
          </w:tcPr>
          <w:p w:rsidR="003245B8" w:rsidRDefault="003245B8">
            <w:pPr>
              <w:pStyle w:val="ConsPlusNormal"/>
              <w:jc w:val="center"/>
            </w:pPr>
            <w:r>
              <w:t>132,0</w:t>
            </w:r>
          </w:p>
        </w:tc>
        <w:tc>
          <w:tcPr>
            <w:tcW w:w="2494" w:type="dxa"/>
            <w:vMerge w:val="restart"/>
          </w:tcPr>
          <w:p w:rsidR="003245B8" w:rsidRDefault="003245B8">
            <w:pPr>
              <w:pStyle w:val="ConsPlusNormal"/>
              <w:jc w:val="both"/>
            </w:pPr>
            <w:r>
              <w:t xml:space="preserve">Объем реализованного объема тепловой энергии для нужд отопления ГВС в тыс. Гкал согласно приборам </w:t>
            </w:r>
            <w:r>
              <w:lastRenderedPageBreak/>
              <w:t>учета</w:t>
            </w:r>
          </w:p>
        </w:tc>
      </w:tr>
      <w:tr w:rsidR="003245B8">
        <w:tc>
          <w:tcPr>
            <w:tcW w:w="2665" w:type="dxa"/>
          </w:tcPr>
          <w:p w:rsidR="003245B8" w:rsidRDefault="003245B8">
            <w:pPr>
              <w:pStyle w:val="ConsPlusNormal"/>
              <w:jc w:val="both"/>
            </w:pPr>
            <w:r>
              <w:lastRenderedPageBreak/>
              <w:t>- объем реализации тепловой энергии для нужд отопления и горячего водоснабжения для бюджетных организаций, тыс. Гкал</w:t>
            </w:r>
          </w:p>
        </w:tc>
        <w:tc>
          <w:tcPr>
            <w:tcW w:w="1814" w:type="dxa"/>
          </w:tcPr>
          <w:p w:rsidR="003245B8" w:rsidRDefault="003245B8">
            <w:pPr>
              <w:pStyle w:val="ConsPlusNormal"/>
              <w:jc w:val="center"/>
            </w:pPr>
            <w:r>
              <w:t>74,4</w:t>
            </w:r>
          </w:p>
        </w:tc>
        <w:tc>
          <w:tcPr>
            <w:tcW w:w="2041" w:type="dxa"/>
          </w:tcPr>
          <w:p w:rsidR="003245B8" w:rsidRDefault="003245B8">
            <w:pPr>
              <w:pStyle w:val="ConsPlusNormal"/>
              <w:jc w:val="center"/>
            </w:pPr>
            <w:r>
              <w:t>85,0</w:t>
            </w:r>
          </w:p>
        </w:tc>
        <w:tc>
          <w:tcPr>
            <w:tcW w:w="2494" w:type="dxa"/>
            <w:vMerge/>
          </w:tcPr>
          <w:p w:rsidR="003245B8" w:rsidRDefault="003245B8"/>
        </w:tc>
      </w:tr>
      <w:tr w:rsidR="003245B8">
        <w:tc>
          <w:tcPr>
            <w:tcW w:w="2665" w:type="dxa"/>
          </w:tcPr>
          <w:p w:rsidR="003245B8" w:rsidRDefault="003245B8">
            <w:pPr>
              <w:pStyle w:val="ConsPlusNormal"/>
              <w:jc w:val="both"/>
            </w:pPr>
            <w:r>
              <w:lastRenderedPageBreak/>
              <w:t>- объем реализации тепловой энергии для нужд отопления и горячего водоснабжения для коммерческих организаций, тыс. Гкал</w:t>
            </w:r>
          </w:p>
        </w:tc>
        <w:tc>
          <w:tcPr>
            <w:tcW w:w="1814" w:type="dxa"/>
          </w:tcPr>
          <w:p w:rsidR="003245B8" w:rsidRDefault="003245B8">
            <w:pPr>
              <w:pStyle w:val="ConsPlusNormal"/>
              <w:jc w:val="center"/>
            </w:pPr>
            <w:r>
              <w:t>53,7</w:t>
            </w:r>
          </w:p>
        </w:tc>
        <w:tc>
          <w:tcPr>
            <w:tcW w:w="2041" w:type="dxa"/>
          </w:tcPr>
          <w:p w:rsidR="003245B8" w:rsidRDefault="003245B8">
            <w:pPr>
              <w:pStyle w:val="ConsPlusNormal"/>
              <w:jc w:val="center"/>
            </w:pPr>
            <w:r>
              <w:t>60,0</w:t>
            </w:r>
          </w:p>
        </w:tc>
        <w:tc>
          <w:tcPr>
            <w:tcW w:w="2494" w:type="dxa"/>
            <w:vMerge/>
          </w:tcPr>
          <w:p w:rsidR="003245B8" w:rsidRDefault="003245B8"/>
        </w:tc>
      </w:tr>
      <w:tr w:rsidR="003245B8">
        <w:tc>
          <w:tcPr>
            <w:tcW w:w="9014" w:type="dxa"/>
            <w:gridSpan w:val="4"/>
          </w:tcPr>
          <w:p w:rsidR="003245B8" w:rsidRDefault="003245B8">
            <w:pPr>
              <w:pStyle w:val="ConsPlusNormal"/>
              <w:jc w:val="both"/>
              <w:outlineLvl w:val="4"/>
            </w:pPr>
            <w:r>
              <w:t>Показатели степени охвата потребителей приборами учета</w:t>
            </w:r>
          </w:p>
        </w:tc>
      </w:tr>
      <w:tr w:rsidR="003245B8">
        <w:tc>
          <w:tcPr>
            <w:tcW w:w="2665" w:type="dxa"/>
          </w:tcPr>
          <w:p w:rsidR="003245B8" w:rsidRDefault="003245B8">
            <w:pPr>
              <w:pStyle w:val="ConsPlusNormal"/>
              <w:jc w:val="both"/>
            </w:pPr>
            <w:r>
              <w:t>- доля потребленной тепловой энергии для нужд отопления по приборам учета</w:t>
            </w:r>
          </w:p>
        </w:tc>
        <w:tc>
          <w:tcPr>
            <w:tcW w:w="1814" w:type="dxa"/>
          </w:tcPr>
          <w:p w:rsidR="003245B8" w:rsidRDefault="003245B8">
            <w:pPr>
              <w:pStyle w:val="ConsPlusNormal"/>
              <w:jc w:val="center"/>
            </w:pPr>
            <w:r>
              <w:t>80</w:t>
            </w:r>
          </w:p>
        </w:tc>
        <w:tc>
          <w:tcPr>
            <w:tcW w:w="2041" w:type="dxa"/>
          </w:tcPr>
          <w:p w:rsidR="003245B8" w:rsidRDefault="003245B8">
            <w:pPr>
              <w:pStyle w:val="ConsPlusNormal"/>
              <w:jc w:val="center"/>
            </w:pPr>
            <w:r>
              <w:t>100</w:t>
            </w:r>
          </w:p>
        </w:tc>
        <w:tc>
          <w:tcPr>
            <w:tcW w:w="2494" w:type="dxa"/>
            <w:vMerge w:val="restart"/>
          </w:tcPr>
          <w:p w:rsidR="003245B8" w:rsidRDefault="003245B8">
            <w:pPr>
              <w:pStyle w:val="ConsPlusNormal"/>
              <w:jc w:val="both"/>
            </w:pPr>
            <w:r>
              <w:t>Доля потребления коммунального ресурса, оплачиваемого в соответствии с приборами учета, в общем объеме потребления</w:t>
            </w:r>
          </w:p>
        </w:tc>
      </w:tr>
      <w:tr w:rsidR="003245B8">
        <w:tc>
          <w:tcPr>
            <w:tcW w:w="2665" w:type="dxa"/>
          </w:tcPr>
          <w:p w:rsidR="003245B8" w:rsidRDefault="003245B8">
            <w:pPr>
              <w:pStyle w:val="ConsPlusNormal"/>
              <w:jc w:val="both"/>
            </w:pPr>
            <w:r>
              <w:t>- доля потребленной горячей воды по приборам учета</w:t>
            </w:r>
          </w:p>
        </w:tc>
        <w:tc>
          <w:tcPr>
            <w:tcW w:w="1814" w:type="dxa"/>
          </w:tcPr>
          <w:p w:rsidR="003245B8" w:rsidRDefault="003245B8">
            <w:pPr>
              <w:pStyle w:val="ConsPlusNormal"/>
              <w:jc w:val="center"/>
            </w:pPr>
            <w:r>
              <w:t>80</w:t>
            </w:r>
          </w:p>
        </w:tc>
        <w:tc>
          <w:tcPr>
            <w:tcW w:w="2041" w:type="dxa"/>
          </w:tcPr>
          <w:p w:rsidR="003245B8" w:rsidRDefault="003245B8">
            <w:pPr>
              <w:pStyle w:val="ConsPlusNormal"/>
              <w:jc w:val="center"/>
            </w:pPr>
            <w:r>
              <w:t>100</w:t>
            </w:r>
          </w:p>
        </w:tc>
        <w:tc>
          <w:tcPr>
            <w:tcW w:w="2494" w:type="dxa"/>
            <w:vMerge/>
          </w:tcPr>
          <w:p w:rsidR="003245B8" w:rsidRDefault="003245B8"/>
        </w:tc>
      </w:tr>
      <w:tr w:rsidR="003245B8">
        <w:tc>
          <w:tcPr>
            <w:tcW w:w="2665" w:type="dxa"/>
          </w:tcPr>
          <w:p w:rsidR="003245B8" w:rsidRDefault="003245B8">
            <w:pPr>
              <w:pStyle w:val="ConsPlusNormal"/>
              <w:jc w:val="both"/>
            </w:pPr>
            <w:r>
              <w:t>- уровень аварийности сетей, ед./км</w:t>
            </w:r>
          </w:p>
        </w:tc>
        <w:tc>
          <w:tcPr>
            <w:tcW w:w="1814" w:type="dxa"/>
          </w:tcPr>
          <w:p w:rsidR="003245B8" w:rsidRDefault="003245B8">
            <w:pPr>
              <w:pStyle w:val="ConsPlusNormal"/>
              <w:jc w:val="center"/>
            </w:pPr>
            <w:r>
              <w:t>0,1</w:t>
            </w:r>
          </w:p>
        </w:tc>
        <w:tc>
          <w:tcPr>
            <w:tcW w:w="2041" w:type="dxa"/>
          </w:tcPr>
          <w:p w:rsidR="003245B8" w:rsidRDefault="003245B8">
            <w:pPr>
              <w:pStyle w:val="ConsPlusNormal"/>
              <w:jc w:val="center"/>
            </w:pPr>
            <w:r>
              <w:t>0</w:t>
            </w:r>
          </w:p>
        </w:tc>
        <w:tc>
          <w:tcPr>
            <w:tcW w:w="2494" w:type="dxa"/>
          </w:tcPr>
          <w:p w:rsidR="003245B8" w:rsidRDefault="003245B8">
            <w:pPr>
              <w:pStyle w:val="ConsPlusNormal"/>
              <w:jc w:val="both"/>
            </w:pPr>
            <w:r>
              <w:t>Фактическое количество аварий в теплосетях</w:t>
            </w:r>
          </w:p>
        </w:tc>
      </w:tr>
      <w:tr w:rsidR="003245B8">
        <w:tc>
          <w:tcPr>
            <w:tcW w:w="9014" w:type="dxa"/>
            <w:gridSpan w:val="4"/>
          </w:tcPr>
          <w:p w:rsidR="003245B8" w:rsidRDefault="003245B8">
            <w:pPr>
              <w:pStyle w:val="ConsPlusNormal"/>
              <w:jc w:val="both"/>
              <w:outlineLvl w:val="4"/>
            </w:pPr>
            <w:r>
              <w:t>Показатели эффективности производства и транспортировки ресурсов</w:t>
            </w:r>
          </w:p>
        </w:tc>
      </w:tr>
      <w:tr w:rsidR="003245B8">
        <w:tc>
          <w:tcPr>
            <w:tcW w:w="2665" w:type="dxa"/>
          </w:tcPr>
          <w:p w:rsidR="003245B8" w:rsidRDefault="003245B8">
            <w:pPr>
              <w:pStyle w:val="ConsPlusNormal"/>
              <w:jc w:val="both"/>
            </w:pPr>
            <w:r>
              <w:t>- износ оборудования, %</w:t>
            </w:r>
          </w:p>
        </w:tc>
        <w:tc>
          <w:tcPr>
            <w:tcW w:w="1814" w:type="dxa"/>
          </w:tcPr>
          <w:p w:rsidR="003245B8" w:rsidRDefault="003245B8">
            <w:pPr>
              <w:pStyle w:val="ConsPlusNormal"/>
              <w:jc w:val="center"/>
            </w:pPr>
            <w:r>
              <w:t>37</w:t>
            </w:r>
          </w:p>
        </w:tc>
        <w:tc>
          <w:tcPr>
            <w:tcW w:w="2041" w:type="dxa"/>
          </w:tcPr>
          <w:p w:rsidR="003245B8" w:rsidRDefault="003245B8">
            <w:pPr>
              <w:pStyle w:val="ConsPlusNormal"/>
              <w:jc w:val="center"/>
            </w:pPr>
            <w:r>
              <w:t>30</w:t>
            </w:r>
          </w:p>
        </w:tc>
        <w:tc>
          <w:tcPr>
            <w:tcW w:w="2494" w:type="dxa"/>
            <w:vMerge w:val="restart"/>
          </w:tcPr>
          <w:p w:rsidR="003245B8" w:rsidRDefault="003245B8">
            <w:pPr>
              <w:pStyle w:val="ConsPlusNormal"/>
              <w:jc w:val="both"/>
            </w:pPr>
            <w:r>
              <w:t>Определяется как сумма износа основных производственных фондов с первоначальной стоимости основных фондов</w:t>
            </w:r>
          </w:p>
        </w:tc>
      </w:tr>
      <w:tr w:rsidR="003245B8">
        <w:tc>
          <w:tcPr>
            <w:tcW w:w="2665" w:type="dxa"/>
          </w:tcPr>
          <w:p w:rsidR="003245B8" w:rsidRDefault="003245B8">
            <w:pPr>
              <w:pStyle w:val="ConsPlusNormal"/>
              <w:jc w:val="both"/>
            </w:pPr>
            <w:r>
              <w:t>- износ тепловых сетей, %</w:t>
            </w:r>
          </w:p>
        </w:tc>
        <w:tc>
          <w:tcPr>
            <w:tcW w:w="1814" w:type="dxa"/>
          </w:tcPr>
          <w:p w:rsidR="003245B8" w:rsidRDefault="003245B8">
            <w:pPr>
              <w:pStyle w:val="ConsPlusNormal"/>
              <w:jc w:val="center"/>
            </w:pPr>
            <w:r>
              <w:t>67</w:t>
            </w:r>
          </w:p>
        </w:tc>
        <w:tc>
          <w:tcPr>
            <w:tcW w:w="2041" w:type="dxa"/>
          </w:tcPr>
          <w:p w:rsidR="003245B8" w:rsidRDefault="003245B8">
            <w:pPr>
              <w:pStyle w:val="ConsPlusNormal"/>
              <w:jc w:val="center"/>
            </w:pPr>
            <w:r>
              <w:t>30</w:t>
            </w:r>
          </w:p>
        </w:tc>
        <w:tc>
          <w:tcPr>
            <w:tcW w:w="2494" w:type="dxa"/>
            <w:vMerge/>
          </w:tcPr>
          <w:p w:rsidR="003245B8" w:rsidRDefault="003245B8"/>
        </w:tc>
      </w:tr>
      <w:tr w:rsidR="003245B8">
        <w:tc>
          <w:tcPr>
            <w:tcW w:w="2665" w:type="dxa"/>
          </w:tcPr>
          <w:p w:rsidR="003245B8" w:rsidRDefault="003245B8">
            <w:pPr>
              <w:pStyle w:val="ConsPlusNormal"/>
              <w:jc w:val="both"/>
            </w:pPr>
            <w:r>
              <w:t>- уровень потерь тепла через теплоизоляцию трубопроводов, %</w:t>
            </w:r>
          </w:p>
        </w:tc>
        <w:tc>
          <w:tcPr>
            <w:tcW w:w="1814" w:type="dxa"/>
          </w:tcPr>
          <w:p w:rsidR="003245B8" w:rsidRDefault="003245B8">
            <w:pPr>
              <w:pStyle w:val="ConsPlusNormal"/>
              <w:jc w:val="center"/>
            </w:pPr>
            <w:r>
              <w:t>15</w:t>
            </w:r>
          </w:p>
        </w:tc>
        <w:tc>
          <w:tcPr>
            <w:tcW w:w="2041" w:type="dxa"/>
          </w:tcPr>
          <w:p w:rsidR="003245B8" w:rsidRDefault="003245B8">
            <w:pPr>
              <w:pStyle w:val="ConsPlusNormal"/>
              <w:jc w:val="center"/>
            </w:pPr>
            <w:r>
              <w:t>10</w:t>
            </w:r>
          </w:p>
        </w:tc>
        <w:tc>
          <w:tcPr>
            <w:tcW w:w="2494" w:type="dxa"/>
          </w:tcPr>
          <w:p w:rsidR="003245B8" w:rsidRDefault="003245B8">
            <w:pPr>
              <w:pStyle w:val="ConsPlusNormal"/>
              <w:jc w:val="both"/>
            </w:pPr>
            <w:r>
              <w:t>Объем тепловой энергии, потерянной через теплоизоляцию трубопроводов, к общему объему произведенного объема тепловой энергии</w:t>
            </w:r>
          </w:p>
        </w:tc>
      </w:tr>
      <w:tr w:rsidR="003245B8">
        <w:tc>
          <w:tcPr>
            <w:tcW w:w="2665" w:type="dxa"/>
          </w:tcPr>
          <w:p w:rsidR="003245B8" w:rsidRDefault="003245B8">
            <w:pPr>
              <w:pStyle w:val="ConsPlusNormal"/>
              <w:jc w:val="both"/>
            </w:pPr>
            <w:r>
              <w:t>- коэффициент обновления основных фондов, %</w:t>
            </w:r>
          </w:p>
        </w:tc>
        <w:tc>
          <w:tcPr>
            <w:tcW w:w="1814" w:type="dxa"/>
          </w:tcPr>
          <w:p w:rsidR="003245B8" w:rsidRDefault="003245B8">
            <w:pPr>
              <w:pStyle w:val="ConsPlusNormal"/>
              <w:jc w:val="center"/>
            </w:pPr>
            <w:r>
              <w:t>6,6</w:t>
            </w:r>
          </w:p>
        </w:tc>
        <w:tc>
          <w:tcPr>
            <w:tcW w:w="2041" w:type="dxa"/>
          </w:tcPr>
          <w:p w:rsidR="003245B8" w:rsidRDefault="003245B8">
            <w:pPr>
              <w:pStyle w:val="ConsPlusNormal"/>
              <w:jc w:val="center"/>
            </w:pPr>
            <w:r>
              <w:t>10</w:t>
            </w:r>
          </w:p>
        </w:tc>
        <w:tc>
          <w:tcPr>
            <w:tcW w:w="2494" w:type="dxa"/>
          </w:tcPr>
          <w:p w:rsidR="003245B8" w:rsidRDefault="003245B8">
            <w:pPr>
              <w:pStyle w:val="ConsPlusNormal"/>
              <w:jc w:val="both"/>
            </w:pPr>
            <w:r>
              <w:t>Стоимость обновленных основных фондов к суммарной стоимости основных фондов</w:t>
            </w:r>
          </w:p>
        </w:tc>
      </w:tr>
      <w:tr w:rsidR="003245B8">
        <w:tc>
          <w:tcPr>
            <w:tcW w:w="2665" w:type="dxa"/>
          </w:tcPr>
          <w:p w:rsidR="003245B8" w:rsidRDefault="003245B8">
            <w:pPr>
              <w:pStyle w:val="ConsPlusNormal"/>
              <w:jc w:val="both"/>
            </w:pPr>
            <w:r>
              <w:t>- удельный вес полностью изношенных основных фондов</w:t>
            </w:r>
          </w:p>
        </w:tc>
        <w:tc>
          <w:tcPr>
            <w:tcW w:w="1814" w:type="dxa"/>
          </w:tcPr>
          <w:p w:rsidR="003245B8" w:rsidRDefault="003245B8">
            <w:pPr>
              <w:pStyle w:val="ConsPlusNormal"/>
              <w:jc w:val="center"/>
            </w:pPr>
            <w:r>
              <w:t>25</w:t>
            </w:r>
          </w:p>
        </w:tc>
        <w:tc>
          <w:tcPr>
            <w:tcW w:w="2041" w:type="dxa"/>
          </w:tcPr>
          <w:p w:rsidR="003245B8" w:rsidRDefault="003245B8">
            <w:pPr>
              <w:pStyle w:val="ConsPlusNormal"/>
              <w:jc w:val="center"/>
            </w:pPr>
            <w:r>
              <w:t>10</w:t>
            </w:r>
          </w:p>
        </w:tc>
        <w:tc>
          <w:tcPr>
            <w:tcW w:w="2494" w:type="dxa"/>
          </w:tcPr>
          <w:p w:rsidR="003245B8" w:rsidRDefault="003245B8">
            <w:pPr>
              <w:pStyle w:val="ConsPlusNormal"/>
              <w:jc w:val="both"/>
            </w:pPr>
            <w:r>
              <w:t xml:space="preserve">Стоимость полностью изношенных основных фондов по первоначальной </w:t>
            </w:r>
            <w:r>
              <w:lastRenderedPageBreak/>
              <w:t>стоимости к общей стоимости основных фондов</w:t>
            </w:r>
          </w:p>
        </w:tc>
      </w:tr>
      <w:tr w:rsidR="003245B8">
        <w:tc>
          <w:tcPr>
            <w:tcW w:w="2665" w:type="dxa"/>
          </w:tcPr>
          <w:p w:rsidR="003245B8" w:rsidRDefault="003245B8">
            <w:pPr>
              <w:pStyle w:val="ConsPlusNormal"/>
              <w:jc w:val="both"/>
            </w:pPr>
            <w:r>
              <w:lastRenderedPageBreak/>
              <w:t>- эффективность использования электроэнергии, кВт. ч /Гкал</w:t>
            </w:r>
          </w:p>
        </w:tc>
        <w:tc>
          <w:tcPr>
            <w:tcW w:w="1814" w:type="dxa"/>
          </w:tcPr>
          <w:p w:rsidR="003245B8" w:rsidRDefault="003245B8">
            <w:pPr>
              <w:pStyle w:val="ConsPlusNormal"/>
              <w:jc w:val="center"/>
            </w:pPr>
            <w:r>
              <w:t>45</w:t>
            </w:r>
          </w:p>
        </w:tc>
        <w:tc>
          <w:tcPr>
            <w:tcW w:w="2041" w:type="dxa"/>
          </w:tcPr>
          <w:p w:rsidR="003245B8" w:rsidRDefault="003245B8">
            <w:pPr>
              <w:pStyle w:val="ConsPlusNormal"/>
              <w:jc w:val="center"/>
            </w:pPr>
            <w:r>
              <w:t>20</w:t>
            </w:r>
          </w:p>
        </w:tc>
        <w:tc>
          <w:tcPr>
            <w:tcW w:w="2494" w:type="dxa"/>
          </w:tcPr>
          <w:p w:rsidR="003245B8" w:rsidRDefault="003245B8">
            <w:pPr>
              <w:pStyle w:val="ConsPlusNormal"/>
              <w:jc w:val="both"/>
            </w:pPr>
            <w:r>
              <w:t>Удельные расходы электроэнергии к объему произведенной тепловой энергии</w:t>
            </w:r>
          </w:p>
        </w:tc>
      </w:tr>
      <w:tr w:rsidR="003245B8">
        <w:tc>
          <w:tcPr>
            <w:tcW w:w="2665" w:type="dxa"/>
          </w:tcPr>
          <w:p w:rsidR="003245B8" w:rsidRDefault="003245B8">
            <w:pPr>
              <w:pStyle w:val="ConsPlusNormal"/>
              <w:jc w:val="both"/>
            </w:pPr>
            <w:r>
              <w:t>- эффективность использования топлива, тн.у.с/Гкал</w:t>
            </w:r>
          </w:p>
        </w:tc>
        <w:tc>
          <w:tcPr>
            <w:tcW w:w="1814" w:type="dxa"/>
          </w:tcPr>
          <w:p w:rsidR="003245B8" w:rsidRDefault="003245B8">
            <w:pPr>
              <w:pStyle w:val="ConsPlusNormal"/>
              <w:jc w:val="center"/>
            </w:pPr>
            <w:r>
              <w:t>220</w:t>
            </w:r>
          </w:p>
        </w:tc>
        <w:tc>
          <w:tcPr>
            <w:tcW w:w="2041" w:type="dxa"/>
          </w:tcPr>
          <w:p w:rsidR="003245B8" w:rsidRDefault="003245B8">
            <w:pPr>
              <w:pStyle w:val="ConsPlusNormal"/>
              <w:jc w:val="center"/>
            </w:pPr>
            <w:r>
              <w:t>155</w:t>
            </w:r>
          </w:p>
        </w:tc>
        <w:tc>
          <w:tcPr>
            <w:tcW w:w="2494" w:type="dxa"/>
          </w:tcPr>
          <w:p w:rsidR="003245B8" w:rsidRDefault="003245B8">
            <w:pPr>
              <w:pStyle w:val="ConsPlusNormal"/>
              <w:jc w:val="both"/>
            </w:pPr>
            <w:r>
              <w:t>Удельные расходы условного топлива к объему произведенной тепловой энергии</w:t>
            </w:r>
          </w:p>
        </w:tc>
      </w:tr>
    </w:tbl>
    <w:p w:rsidR="003245B8" w:rsidRDefault="003245B8">
      <w:pPr>
        <w:pStyle w:val="ConsPlusNormal"/>
        <w:jc w:val="both"/>
      </w:pPr>
    </w:p>
    <w:p w:rsidR="003245B8" w:rsidRDefault="003245B8">
      <w:pPr>
        <w:pStyle w:val="ConsPlusNormal"/>
        <w:jc w:val="right"/>
        <w:outlineLvl w:val="3"/>
      </w:pPr>
      <w:r>
        <w:t>Таблица 27</w:t>
      </w:r>
    </w:p>
    <w:p w:rsidR="003245B8" w:rsidRDefault="003245B8">
      <w:pPr>
        <w:pStyle w:val="ConsPlusNormal"/>
        <w:jc w:val="both"/>
      </w:pPr>
    </w:p>
    <w:p w:rsidR="003245B8" w:rsidRDefault="003245B8">
      <w:pPr>
        <w:pStyle w:val="ConsPlusTitle"/>
        <w:jc w:val="center"/>
      </w:pPr>
      <w:r>
        <w:t>Обоснование целевых показателей развития системы</w:t>
      </w:r>
    </w:p>
    <w:p w:rsidR="003245B8" w:rsidRDefault="003245B8">
      <w:pPr>
        <w:pStyle w:val="ConsPlusTitle"/>
        <w:jc w:val="center"/>
      </w:pPr>
      <w:r>
        <w:t>водоснабжения</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814"/>
        <w:gridCol w:w="2041"/>
        <w:gridCol w:w="2494"/>
      </w:tblGrid>
      <w:tr w:rsidR="003245B8">
        <w:tc>
          <w:tcPr>
            <w:tcW w:w="2665" w:type="dxa"/>
          </w:tcPr>
          <w:p w:rsidR="003245B8" w:rsidRDefault="003245B8">
            <w:pPr>
              <w:pStyle w:val="ConsPlusNormal"/>
              <w:jc w:val="center"/>
            </w:pPr>
            <w:r>
              <w:t>Целевые показатели</w:t>
            </w:r>
          </w:p>
        </w:tc>
        <w:tc>
          <w:tcPr>
            <w:tcW w:w="1814" w:type="dxa"/>
          </w:tcPr>
          <w:p w:rsidR="003245B8" w:rsidRDefault="003245B8">
            <w:pPr>
              <w:pStyle w:val="ConsPlusNormal"/>
              <w:jc w:val="center"/>
            </w:pPr>
            <w:r>
              <w:t>Значение показателя до реализации Программы</w:t>
            </w:r>
          </w:p>
        </w:tc>
        <w:tc>
          <w:tcPr>
            <w:tcW w:w="2041" w:type="dxa"/>
          </w:tcPr>
          <w:p w:rsidR="003245B8" w:rsidRDefault="003245B8">
            <w:pPr>
              <w:pStyle w:val="ConsPlusNormal"/>
              <w:jc w:val="center"/>
            </w:pPr>
            <w:r>
              <w:t>Целевой показатель на период действия 2027 - 2029 гг.</w:t>
            </w:r>
          </w:p>
        </w:tc>
        <w:tc>
          <w:tcPr>
            <w:tcW w:w="2494" w:type="dxa"/>
          </w:tcPr>
          <w:p w:rsidR="003245B8" w:rsidRDefault="003245B8">
            <w:pPr>
              <w:pStyle w:val="ConsPlusNormal"/>
              <w:jc w:val="center"/>
            </w:pPr>
            <w:r>
              <w:t>Методы определения</w:t>
            </w:r>
          </w:p>
        </w:tc>
      </w:tr>
      <w:tr w:rsidR="003245B8">
        <w:tc>
          <w:tcPr>
            <w:tcW w:w="9014" w:type="dxa"/>
            <w:gridSpan w:val="4"/>
          </w:tcPr>
          <w:p w:rsidR="003245B8" w:rsidRDefault="003245B8">
            <w:pPr>
              <w:pStyle w:val="ConsPlusNormal"/>
              <w:jc w:val="both"/>
              <w:outlineLvl w:val="4"/>
            </w:pPr>
            <w:r>
              <w:t>Критерии доступности для населения коммунальных услуг</w:t>
            </w:r>
          </w:p>
        </w:tc>
      </w:tr>
      <w:tr w:rsidR="003245B8">
        <w:tc>
          <w:tcPr>
            <w:tcW w:w="2665" w:type="dxa"/>
          </w:tcPr>
          <w:p w:rsidR="003245B8" w:rsidRDefault="003245B8">
            <w:pPr>
              <w:pStyle w:val="ConsPlusNormal"/>
              <w:jc w:val="both"/>
            </w:pPr>
            <w:r>
              <w:t>Обеспеченность населения централизованным водоснабжением (в процентах от жилого фонда)</w:t>
            </w:r>
          </w:p>
        </w:tc>
        <w:tc>
          <w:tcPr>
            <w:tcW w:w="1814" w:type="dxa"/>
          </w:tcPr>
          <w:p w:rsidR="003245B8" w:rsidRDefault="003245B8">
            <w:pPr>
              <w:pStyle w:val="ConsPlusNormal"/>
              <w:jc w:val="center"/>
            </w:pPr>
            <w:r>
              <w:t>70</w:t>
            </w:r>
          </w:p>
        </w:tc>
        <w:tc>
          <w:tcPr>
            <w:tcW w:w="2041" w:type="dxa"/>
          </w:tcPr>
          <w:p w:rsidR="003245B8" w:rsidRDefault="003245B8">
            <w:pPr>
              <w:pStyle w:val="ConsPlusNormal"/>
              <w:jc w:val="center"/>
            </w:pPr>
            <w:r>
              <w:t>100</w:t>
            </w:r>
          </w:p>
        </w:tc>
        <w:tc>
          <w:tcPr>
            <w:tcW w:w="2494" w:type="dxa"/>
          </w:tcPr>
          <w:p w:rsidR="003245B8" w:rsidRDefault="003245B8">
            <w:pPr>
              <w:pStyle w:val="ConsPlusNormal"/>
              <w:jc w:val="both"/>
            </w:pPr>
            <w:r>
              <w:t>Жилой фонд, подключенный к централизованному водоснабжению, к общему объему жилого фонда</w:t>
            </w:r>
          </w:p>
        </w:tc>
      </w:tr>
      <w:tr w:rsidR="003245B8">
        <w:tc>
          <w:tcPr>
            <w:tcW w:w="9014" w:type="dxa"/>
            <w:gridSpan w:val="4"/>
          </w:tcPr>
          <w:p w:rsidR="003245B8" w:rsidRDefault="003245B8">
            <w:pPr>
              <w:pStyle w:val="ConsPlusNormal"/>
              <w:jc w:val="both"/>
              <w:outlineLvl w:val="4"/>
            </w:pPr>
            <w:r>
              <w:t>Показатели спроса на коммунальные ресурсы и перспективной нагрузки</w:t>
            </w:r>
          </w:p>
        </w:tc>
      </w:tr>
      <w:tr w:rsidR="003245B8">
        <w:tc>
          <w:tcPr>
            <w:tcW w:w="2665" w:type="dxa"/>
          </w:tcPr>
          <w:p w:rsidR="003245B8" w:rsidRDefault="003245B8">
            <w:pPr>
              <w:pStyle w:val="ConsPlusNormal"/>
              <w:jc w:val="both"/>
            </w:pPr>
            <w:r>
              <w:t>Перспективная нагрузка на ВЗУ в тыс. куб. м в сутки</w:t>
            </w:r>
          </w:p>
        </w:tc>
        <w:tc>
          <w:tcPr>
            <w:tcW w:w="1814" w:type="dxa"/>
          </w:tcPr>
          <w:p w:rsidR="003245B8" w:rsidRDefault="003245B8">
            <w:pPr>
              <w:pStyle w:val="ConsPlusNormal"/>
              <w:jc w:val="center"/>
            </w:pPr>
            <w:r>
              <w:t>6,29</w:t>
            </w:r>
          </w:p>
        </w:tc>
        <w:tc>
          <w:tcPr>
            <w:tcW w:w="2041" w:type="dxa"/>
          </w:tcPr>
          <w:p w:rsidR="003245B8" w:rsidRDefault="003245B8">
            <w:pPr>
              <w:pStyle w:val="ConsPlusNormal"/>
              <w:jc w:val="center"/>
            </w:pPr>
            <w:r>
              <w:t>6,38</w:t>
            </w:r>
          </w:p>
        </w:tc>
        <w:tc>
          <w:tcPr>
            <w:tcW w:w="2494" w:type="dxa"/>
          </w:tcPr>
          <w:p w:rsidR="003245B8" w:rsidRDefault="003245B8">
            <w:pPr>
              <w:pStyle w:val="ConsPlusNormal"/>
              <w:jc w:val="both"/>
            </w:pPr>
            <w:r>
              <w:t>Средний темп прироста потребления</w:t>
            </w:r>
          </w:p>
        </w:tc>
      </w:tr>
      <w:tr w:rsidR="003245B8">
        <w:tc>
          <w:tcPr>
            <w:tcW w:w="9014" w:type="dxa"/>
            <w:gridSpan w:val="4"/>
          </w:tcPr>
          <w:p w:rsidR="003245B8" w:rsidRDefault="003245B8">
            <w:pPr>
              <w:pStyle w:val="ConsPlusNormal"/>
              <w:jc w:val="both"/>
              <w:outlineLvl w:val="4"/>
            </w:pPr>
            <w:r>
              <w:t>Величины новых нагрузок, присоединяемых в перспективе</w:t>
            </w:r>
          </w:p>
        </w:tc>
      </w:tr>
      <w:tr w:rsidR="003245B8">
        <w:tc>
          <w:tcPr>
            <w:tcW w:w="2665" w:type="dxa"/>
          </w:tcPr>
          <w:p w:rsidR="003245B8" w:rsidRDefault="003245B8">
            <w:pPr>
              <w:pStyle w:val="ConsPlusNormal"/>
              <w:jc w:val="both"/>
            </w:pPr>
            <w:r>
              <w:t>Максимально суточный объем воды на ВЗУ, тыс. куб. м/сут.</w:t>
            </w:r>
          </w:p>
        </w:tc>
        <w:tc>
          <w:tcPr>
            <w:tcW w:w="1814" w:type="dxa"/>
          </w:tcPr>
          <w:p w:rsidR="003245B8" w:rsidRDefault="003245B8">
            <w:pPr>
              <w:pStyle w:val="ConsPlusNormal"/>
              <w:jc w:val="center"/>
            </w:pPr>
            <w:r>
              <w:t>8,18</w:t>
            </w:r>
          </w:p>
        </w:tc>
        <w:tc>
          <w:tcPr>
            <w:tcW w:w="2041" w:type="dxa"/>
          </w:tcPr>
          <w:p w:rsidR="003245B8" w:rsidRDefault="003245B8">
            <w:pPr>
              <w:pStyle w:val="ConsPlusNormal"/>
              <w:jc w:val="center"/>
            </w:pPr>
            <w:r>
              <w:t>8,291</w:t>
            </w:r>
          </w:p>
        </w:tc>
        <w:tc>
          <w:tcPr>
            <w:tcW w:w="2494" w:type="dxa"/>
          </w:tcPr>
          <w:p w:rsidR="003245B8" w:rsidRDefault="003245B8">
            <w:pPr>
              <w:pStyle w:val="ConsPlusNormal"/>
              <w:jc w:val="both"/>
            </w:pPr>
            <w:r>
              <w:t>Потенциальная производительность насосных станций</w:t>
            </w:r>
          </w:p>
        </w:tc>
      </w:tr>
      <w:tr w:rsidR="003245B8">
        <w:tc>
          <w:tcPr>
            <w:tcW w:w="9014" w:type="dxa"/>
            <w:gridSpan w:val="4"/>
          </w:tcPr>
          <w:p w:rsidR="003245B8" w:rsidRDefault="003245B8">
            <w:pPr>
              <w:pStyle w:val="ConsPlusNormal"/>
              <w:jc w:val="both"/>
              <w:outlineLvl w:val="4"/>
            </w:pPr>
            <w:r>
              <w:t>Показатели качества поставляемого коммунального ресурса</w:t>
            </w:r>
          </w:p>
        </w:tc>
      </w:tr>
      <w:tr w:rsidR="003245B8">
        <w:tc>
          <w:tcPr>
            <w:tcW w:w="2665" w:type="dxa"/>
          </w:tcPr>
          <w:p w:rsidR="003245B8" w:rsidRDefault="003245B8">
            <w:pPr>
              <w:pStyle w:val="ConsPlusNormal"/>
              <w:jc w:val="both"/>
            </w:pPr>
            <w:r>
              <w:t>Удельный вес проб воды, в результате которых выявлена вода, не отвечающая гигиеническим нормативам по санитарно-химическим показателям, %</w:t>
            </w:r>
          </w:p>
        </w:tc>
        <w:tc>
          <w:tcPr>
            <w:tcW w:w="1814" w:type="dxa"/>
          </w:tcPr>
          <w:p w:rsidR="003245B8" w:rsidRDefault="003245B8">
            <w:pPr>
              <w:pStyle w:val="ConsPlusNormal"/>
              <w:jc w:val="center"/>
            </w:pPr>
            <w:r>
              <w:t>0</w:t>
            </w:r>
          </w:p>
        </w:tc>
        <w:tc>
          <w:tcPr>
            <w:tcW w:w="2041" w:type="dxa"/>
          </w:tcPr>
          <w:p w:rsidR="003245B8" w:rsidRDefault="003245B8">
            <w:pPr>
              <w:pStyle w:val="ConsPlusNormal"/>
              <w:jc w:val="center"/>
            </w:pPr>
            <w:r>
              <w:t>0</w:t>
            </w:r>
          </w:p>
        </w:tc>
        <w:tc>
          <w:tcPr>
            <w:tcW w:w="2494" w:type="dxa"/>
          </w:tcPr>
          <w:p w:rsidR="003245B8" w:rsidRDefault="003245B8">
            <w:pPr>
              <w:pStyle w:val="ConsPlusNormal"/>
              <w:jc w:val="both"/>
            </w:pPr>
            <w:r>
              <w:t>Процент проб воды, не отвечающей гигиеническим нормативам по санитарно-химическим показателям</w:t>
            </w:r>
          </w:p>
        </w:tc>
      </w:tr>
      <w:tr w:rsidR="003245B8">
        <w:tc>
          <w:tcPr>
            <w:tcW w:w="2665" w:type="dxa"/>
          </w:tcPr>
          <w:p w:rsidR="003245B8" w:rsidRDefault="003245B8">
            <w:pPr>
              <w:pStyle w:val="ConsPlusNormal"/>
              <w:jc w:val="both"/>
            </w:pPr>
            <w:r>
              <w:lastRenderedPageBreak/>
              <w:t>Удельный вес проб воды у потребителя, которая не отвечает гигиеническим нормативам по микробиологическим показателям, %</w:t>
            </w:r>
          </w:p>
        </w:tc>
        <w:tc>
          <w:tcPr>
            <w:tcW w:w="1814" w:type="dxa"/>
          </w:tcPr>
          <w:p w:rsidR="003245B8" w:rsidRDefault="003245B8">
            <w:pPr>
              <w:pStyle w:val="ConsPlusNormal"/>
              <w:jc w:val="center"/>
            </w:pPr>
            <w:r>
              <w:t>4</w:t>
            </w:r>
          </w:p>
        </w:tc>
        <w:tc>
          <w:tcPr>
            <w:tcW w:w="2041" w:type="dxa"/>
          </w:tcPr>
          <w:p w:rsidR="003245B8" w:rsidRDefault="003245B8">
            <w:pPr>
              <w:pStyle w:val="ConsPlusNormal"/>
              <w:jc w:val="center"/>
            </w:pPr>
            <w:r>
              <w:t>0</w:t>
            </w:r>
          </w:p>
        </w:tc>
        <w:tc>
          <w:tcPr>
            <w:tcW w:w="2494" w:type="dxa"/>
          </w:tcPr>
          <w:p w:rsidR="003245B8" w:rsidRDefault="003245B8">
            <w:pPr>
              <w:pStyle w:val="ConsPlusNormal"/>
              <w:jc w:val="both"/>
            </w:pPr>
            <w:r>
              <w:t>Процент проб воды, не отвечающей гигиеническим нормативам по микробиологическим показателям</w:t>
            </w:r>
          </w:p>
        </w:tc>
      </w:tr>
      <w:tr w:rsidR="003245B8">
        <w:tc>
          <w:tcPr>
            <w:tcW w:w="9014" w:type="dxa"/>
            <w:gridSpan w:val="4"/>
          </w:tcPr>
          <w:p w:rsidR="003245B8" w:rsidRDefault="003245B8">
            <w:pPr>
              <w:pStyle w:val="ConsPlusNormal"/>
              <w:jc w:val="both"/>
              <w:outlineLvl w:val="4"/>
            </w:pPr>
            <w:r>
              <w:t>Показатели степени охвата потребителей индивидуальными приборами учета (в %)</w:t>
            </w:r>
          </w:p>
        </w:tc>
      </w:tr>
      <w:tr w:rsidR="003245B8">
        <w:tc>
          <w:tcPr>
            <w:tcW w:w="2665" w:type="dxa"/>
          </w:tcPr>
          <w:p w:rsidR="003245B8" w:rsidRDefault="003245B8">
            <w:pPr>
              <w:pStyle w:val="ConsPlusNormal"/>
              <w:jc w:val="both"/>
            </w:pPr>
            <w:r>
              <w:t>население</w:t>
            </w:r>
          </w:p>
        </w:tc>
        <w:tc>
          <w:tcPr>
            <w:tcW w:w="1814" w:type="dxa"/>
          </w:tcPr>
          <w:p w:rsidR="003245B8" w:rsidRDefault="003245B8">
            <w:pPr>
              <w:pStyle w:val="ConsPlusNormal"/>
              <w:jc w:val="center"/>
            </w:pPr>
            <w:r>
              <w:t>90</w:t>
            </w:r>
          </w:p>
        </w:tc>
        <w:tc>
          <w:tcPr>
            <w:tcW w:w="2041" w:type="dxa"/>
          </w:tcPr>
          <w:p w:rsidR="003245B8" w:rsidRDefault="003245B8">
            <w:pPr>
              <w:pStyle w:val="ConsPlusNormal"/>
              <w:jc w:val="center"/>
            </w:pPr>
            <w:r>
              <w:t>100</w:t>
            </w:r>
          </w:p>
        </w:tc>
        <w:tc>
          <w:tcPr>
            <w:tcW w:w="2494" w:type="dxa"/>
          </w:tcPr>
          <w:p w:rsidR="003245B8" w:rsidRDefault="003245B8">
            <w:pPr>
              <w:pStyle w:val="ConsPlusNormal"/>
              <w:jc w:val="both"/>
            </w:pPr>
            <w:r>
              <w:t>Процент домохозяйств, имеющих приборы учета, от общего количества домохозяйств, подключенных к централизованной системе водоснабжения</w:t>
            </w:r>
          </w:p>
        </w:tc>
      </w:tr>
      <w:tr w:rsidR="003245B8">
        <w:tc>
          <w:tcPr>
            <w:tcW w:w="2665" w:type="dxa"/>
          </w:tcPr>
          <w:p w:rsidR="003245B8" w:rsidRDefault="003245B8">
            <w:pPr>
              <w:pStyle w:val="ConsPlusNormal"/>
              <w:jc w:val="both"/>
            </w:pPr>
            <w:r>
              <w:t>коммерческие организации</w:t>
            </w:r>
          </w:p>
        </w:tc>
        <w:tc>
          <w:tcPr>
            <w:tcW w:w="1814" w:type="dxa"/>
          </w:tcPr>
          <w:p w:rsidR="003245B8" w:rsidRDefault="003245B8">
            <w:pPr>
              <w:pStyle w:val="ConsPlusNormal"/>
              <w:jc w:val="center"/>
            </w:pPr>
            <w:r>
              <w:t>100</w:t>
            </w:r>
          </w:p>
        </w:tc>
        <w:tc>
          <w:tcPr>
            <w:tcW w:w="2041" w:type="dxa"/>
          </w:tcPr>
          <w:p w:rsidR="003245B8" w:rsidRDefault="003245B8">
            <w:pPr>
              <w:pStyle w:val="ConsPlusNormal"/>
              <w:jc w:val="center"/>
            </w:pPr>
            <w:r>
              <w:t>100</w:t>
            </w:r>
          </w:p>
        </w:tc>
        <w:tc>
          <w:tcPr>
            <w:tcW w:w="2494" w:type="dxa"/>
          </w:tcPr>
          <w:p w:rsidR="003245B8" w:rsidRDefault="003245B8">
            <w:pPr>
              <w:pStyle w:val="ConsPlusNormal"/>
              <w:jc w:val="both"/>
            </w:pPr>
            <w:r>
              <w:t>Процент коммерческих организаций, установивших приборы учета потребления воды, от общего числа коммерческих организаций, подключенных к централизованной системе водоснабжения</w:t>
            </w:r>
          </w:p>
        </w:tc>
      </w:tr>
      <w:tr w:rsidR="003245B8">
        <w:tc>
          <w:tcPr>
            <w:tcW w:w="2665" w:type="dxa"/>
          </w:tcPr>
          <w:p w:rsidR="003245B8" w:rsidRDefault="003245B8">
            <w:pPr>
              <w:pStyle w:val="ConsPlusNormal"/>
              <w:jc w:val="both"/>
            </w:pPr>
            <w:r>
              <w:t>бюджетные организации</w:t>
            </w:r>
          </w:p>
        </w:tc>
        <w:tc>
          <w:tcPr>
            <w:tcW w:w="1814" w:type="dxa"/>
          </w:tcPr>
          <w:p w:rsidR="003245B8" w:rsidRDefault="003245B8">
            <w:pPr>
              <w:pStyle w:val="ConsPlusNormal"/>
              <w:jc w:val="center"/>
            </w:pPr>
            <w:r>
              <w:t>100</w:t>
            </w:r>
          </w:p>
        </w:tc>
        <w:tc>
          <w:tcPr>
            <w:tcW w:w="2041" w:type="dxa"/>
          </w:tcPr>
          <w:p w:rsidR="003245B8" w:rsidRDefault="003245B8">
            <w:pPr>
              <w:pStyle w:val="ConsPlusNormal"/>
              <w:jc w:val="center"/>
            </w:pPr>
            <w:r>
              <w:t>100</w:t>
            </w:r>
          </w:p>
        </w:tc>
        <w:tc>
          <w:tcPr>
            <w:tcW w:w="2494" w:type="dxa"/>
          </w:tcPr>
          <w:p w:rsidR="003245B8" w:rsidRDefault="003245B8">
            <w:pPr>
              <w:pStyle w:val="ConsPlusNormal"/>
              <w:jc w:val="both"/>
            </w:pPr>
            <w:r>
              <w:t>Процент бюджетных организаций, установивших приборы учета потребления воды, от общего числа бюджетных организаций, подключенных к централизованной системе водоснабжения</w:t>
            </w:r>
          </w:p>
        </w:tc>
      </w:tr>
      <w:tr w:rsidR="003245B8">
        <w:tc>
          <w:tcPr>
            <w:tcW w:w="9014" w:type="dxa"/>
            <w:gridSpan w:val="4"/>
          </w:tcPr>
          <w:p w:rsidR="003245B8" w:rsidRDefault="003245B8">
            <w:pPr>
              <w:pStyle w:val="ConsPlusNormal"/>
              <w:jc w:val="both"/>
              <w:outlineLvl w:val="4"/>
            </w:pPr>
            <w:r>
              <w:t>Показатели надежности</w:t>
            </w:r>
          </w:p>
        </w:tc>
      </w:tr>
      <w:tr w:rsidR="003245B8">
        <w:tc>
          <w:tcPr>
            <w:tcW w:w="2665" w:type="dxa"/>
          </w:tcPr>
          <w:p w:rsidR="003245B8" w:rsidRDefault="003245B8">
            <w:pPr>
              <w:pStyle w:val="ConsPlusNormal"/>
              <w:jc w:val="both"/>
            </w:pPr>
            <w:r>
              <w:t>Водопроводные сети, нуждающиеся в замене, км</w:t>
            </w:r>
          </w:p>
        </w:tc>
        <w:tc>
          <w:tcPr>
            <w:tcW w:w="1814" w:type="dxa"/>
          </w:tcPr>
          <w:p w:rsidR="003245B8" w:rsidRDefault="003245B8">
            <w:pPr>
              <w:pStyle w:val="ConsPlusNormal"/>
              <w:jc w:val="center"/>
            </w:pPr>
            <w:r>
              <w:t>31,9</w:t>
            </w:r>
          </w:p>
        </w:tc>
        <w:tc>
          <w:tcPr>
            <w:tcW w:w="2041" w:type="dxa"/>
          </w:tcPr>
          <w:p w:rsidR="003245B8" w:rsidRDefault="003245B8">
            <w:pPr>
              <w:pStyle w:val="ConsPlusNormal"/>
              <w:jc w:val="center"/>
            </w:pPr>
            <w:r>
              <w:t>9,7</w:t>
            </w:r>
          </w:p>
        </w:tc>
        <w:tc>
          <w:tcPr>
            <w:tcW w:w="2494" w:type="dxa"/>
          </w:tcPr>
          <w:p w:rsidR="003245B8" w:rsidRDefault="003245B8">
            <w:pPr>
              <w:pStyle w:val="ConsPlusNormal"/>
              <w:jc w:val="both"/>
            </w:pPr>
            <w:r>
              <w:t>Протяженность водопроводных сетей, нуждающихся в замене</w:t>
            </w:r>
          </w:p>
        </w:tc>
      </w:tr>
      <w:tr w:rsidR="003245B8">
        <w:tc>
          <w:tcPr>
            <w:tcW w:w="2665" w:type="dxa"/>
          </w:tcPr>
          <w:p w:rsidR="003245B8" w:rsidRDefault="003245B8">
            <w:pPr>
              <w:pStyle w:val="ConsPlusNormal"/>
              <w:jc w:val="both"/>
            </w:pPr>
            <w:r>
              <w:t>Аварийность в сетях водопровода, ед./км</w:t>
            </w:r>
          </w:p>
        </w:tc>
        <w:tc>
          <w:tcPr>
            <w:tcW w:w="1814" w:type="dxa"/>
          </w:tcPr>
          <w:p w:rsidR="003245B8" w:rsidRDefault="003245B8">
            <w:pPr>
              <w:pStyle w:val="ConsPlusNormal"/>
              <w:jc w:val="center"/>
            </w:pPr>
            <w:r>
              <w:t>0,03</w:t>
            </w:r>
          </w:p>
        </w:tc>
        <w:tc>
          <w:tcPr>
            <w:tcW w:w="2041" w:type="dxa"/>
          </w:tcPr>
          <w:p w:rsidR="003245B8" w:rsidRDefault="003245B8">
            <w:pPr>
              <w:pStyle w:val="ConsPlusNormal"/>
              <w:jc w:val="center"/>
            </w:pPr>
            <w:r>
              <w:t>0,03</w:t>
            </w:r>
          </w:p>
        </w:tc>
        <w:tc>
          <w:tcPr>
            <w:tcW w:w="2494" w:type="dxa"/>
          </w:tcPr>
          <w:p w:rsidR="003245B8" w:rsidRDefault="003245B8">
            <w:pPr>
              <w:pStyle w:val="ConsPlusNormal"/>
              <w:jc w:val="both"/>
            </w:pPr>
            <w:r>
              <w:t>Количество аварий на километр водопроводных сетей</w:t>
            </w:r>
          </w:p>
        </w:tc>
      </w:tr>
      <w:tr w:rsidR="003245B8">
        <w:tc>
          <w:tcPr>
            <w:tcW w:w="2665" w:type="dxa"/>
          </w:tcPr>
          <w:p w:rsidR="003245B8" w:rsidRDefault="003245B8">
            <w:pPr>
              <w:pStyle w:val="ConsPlusNormal"/>
              <w:jc w:val="both"/>
            </w:pPr>
            <w:r>
              <w:t>Износ водопроводных сетей, %</w:t>
            </w:r>
          </w:p>
        </w:tc>
        <w:tc>
          <w:tcPr>
            <w:tcW w:w="1814" w:type="dxa"/>
          </w:tcPr>
          <w:p w:rsidR="003245B8" w:rsidRDefault="003245B8">
            <w:pPr>
              <w:pStyle w:val="ConsPlusNormal"/>
              <w:jc w:val="center"/>
            </w:pPr>
            <w:r>
              <w:t>64</w:t>
            </w:r>
          </w:p>
        </w:tc>
        <w:tc>
          <w:tcPr>
            <w:tcW w:w="2041" w:type="dxa"/>
          </w:tcPr>
          <w:p w:rsidR="003245B8" w:rsidRDefault="003245B8">
            <w:pPr>
              <w:pStyle w:val="ConsPlusNormal"/>
              <w:jc w:val="center"/>
            </w:pPr>
            <w:r>
              <w:t>16</w:t>
            </w:r>
          </w:p>
        </w:tc>
        <w:tc>
          <w:tcPr>
            <w:tcW w:w="2494" w:type="dxa"/>
          </w:tcPr>
          <w:p w:rsidR="003245B8" w:rsidRDefault="003245B8">
            <w:pPr>
              <w:pStyle w:val="ConsPlusNormal"/>
              <w:jc w:val="both"/>
            </w:pPr>
            <w:r>
              <w:t>Процент износа водопроводных сетей к общей протяженности сетей</w:t>
            </w:r>
          </w:p>
        </w:tc>
      </w:tr>
      <w:tr w:rsidR="003245B8">
        <w:tc>
          <w:tcPr>
            <w:tcW w:w="9014" w:type="dxa"/>
            <w:gridSpan w:val="4"/>
          </w:tcPr>
          <w:p w:rsidR="003245B8" w:rsidRDefault="003245B8">
            <w:pPr>
              <w:pStyle w:val="ConsPlusNormal"/>
              <w:jc w:val="both"/>
              <w:outlineLvl w:val="4"/>
            </w:pPr>
            <w:r>
              <w:lastRenderedPageBreak/>
              <w:t>Показатели эффективности производства и транспортировки ресурсов</w:t>
            </w:r>
          </w:p>
        </w:tc>
      </w:tr>
      <w:tr w:rsidR="003245B8">
        <w:tc>
          <w:tcPr>
            <w:tcW w:w="2665" w:type="dxa"/>
          </w:tcPr>
          <w:p w:rsidR="003245B8" w:rsidRDefault="003245B8">
            <w:pPr>
              <w:pStyle w:val="ConsPlusNormal"/>
              <w:jc w:val="both"/>
            </w:pPr>
            <w:r>
              <w:t>Потери воды в водопроводной сети, % в год</w:t>
            </w:r>
          </w:p>
        </w:tc>
        <w:tc>
          <w:tcPr>
            <w:tcW w:w="1814" w:type="dxa"/>
          </w:tcPr>
          <w:p w:rsidR="003245B8" w:rsidRDefault="003245B8">
            <w:pPr>
              <w:pStyle w:val="ConsPlusNormal"/>
              <w:jc w:val="center"/>
            </w:pPr>
            <w:r>
              <w:t>12</w:t>
            </w:r>
          </w:p>
        </w:tc>
        <w:tc>
          <w:tcPr>
            <w:tcW w:w="2041" w:type="dxa"/>
          </w:tcPr>
          <w:p w:rsidR="003245B8" w:rsidRDefault="003245B8">
            <w:pPr>
              <w:pStyle w:val="ConsPlusNormal"/>
              <w:jc w:val="center"/>
            </w:pPr>
            <w:r>
              <w:t>5</w:t>
            </w:r>
          </w:p>
        </w:tc>
        <w:tc>
          <w:tcPr>
            <w:tcW w:w="2494" w:type="dxa"/>
          </w:tcPr>
          <w:p w:rsidR="003245B8" w:rsidRDefault="003245B8">
            <w:pPr>
              <w:pStyle w:val="ConsPlusNormal"/>
              <w:jc w:val="both"/>
            </w:pPr>
            <w:r>
              <w:t>совокупность всех видов технологических потерь, естественной убыли, утечек и хищений воды при ее транспортировании, хранении и распределении</w:t>
            </w:r>
          </w:p>
        </w:tc>
      </w:tr>
      <w:tr w:rsidR="003245B8">
        <w:tc>
          <w:tcPr>
            <w:tcW w:w="9014" w:type="dxa"/>
            <w:gridSpan w:val="4"/>
          </w:tcPr>
          <w:p w:rsidR="003245B8" w:rsidRDefault="003245B8">
            <w:pPr>
              <w:pStyle w:val="ConsPlusNormal"/>
              <w:jc w:val="both"/>
              <w:outlineLvl w:val="4"/>
            </w:pPr>
            <w:r>
              <w:t>Показатели эффективности потребления каждого вида коммунального ресурса</w:t>
            </w:r>
          </w:p>
        </w:tc>
      </w:tr>
      <w:tr w:rsidR="003245B8">
        <w:tc>
          <w:tcPr>
            <w:tcW w:w="2665" w:type="dxa"/>
          </w:tcPr>
          <w:p w:rsidR="003245B8" w:rsidRDefault="003245B8">
            <w:pPr>
              <w:pStyle w:val="ConsPlusNormal"/>
              <w:jc w:val="both"/>
            </w:pPr>
            <w:r>
              <w:t>Объем поднятой воды, тыс. куб. м в год</w:t>
            </w:r>
          </w:p>
        </w:tc>
        <w:tc>
          <w:tcPr>
            <w:tcW w:w="1814" w:type="dxa"/>
          </w:tcPr>
          <w:p w:rsidR="003245B8" w:rsidRDefault="003245B8">
            <w:pPr>
              <w:pStyle w:val="ConsPlusNormal"/>
              <w:jc w:val="center"/>
            </w:pPr>
            <w:r>
              <w:t>2735,51</w:t>
            </w:r>
          </w:p>
        </w:tc>
        <w:tc>
          <w:tcPr>
            <w:tcW w:w="2041" w:type="dxa"/>
          </w:tcPr>
          <w:p w:rsidR="003245B8" w:rsidRDefault="003245B8">
            <w:pPr>
              <w:pStyle w:val="ConsPlusNormal"/>
              <w:jc w:val="center"/>
            </w:pPr>
            <w:r>
              <w:t>3600</w:t>
            </w:r>
          </w:p>
        </w:tc>
        <w:tc>
          <w:tcPr>
            <w:tcW w:w="2494" w:type="dxa"/>
          </w:tcPr>
          <w:p w:rsidR="003245B8" w:rsidRDefault="003245B8">
            <w:pPr>
              <w:pStyle w:val="ConsPlusNormal"/>
              <w:jc w:val="both"/>
            </w:pPr>
            <w:r>
              <w:t>Объем поднятой воды на станциях</w:t>
            </w:r>
          </w:p>
        </w:tc>
      </w:tr>
      <w:tr w:rsidR="003245B8">
        <w:tc>
          <w:tcPr>
            <w:tcW w:w="2665" w:type="dxa"/>
          </w:tcPr>
          <w:p w:rsidR="003245B8" w:rsidRDefault="003245B8">
            <w:pPr>
              <w:pStyle w:val="ConsPlusNormal"/>
              <w:jc w:val="both"/>
            </w:pPr>
            <w:r>
              <w:t>Собственные нужды, тыс. куб. м в год</w:t>
            </w:r>
          </w:p>
        </w:tc>
        <w:tc>
          <w:tcPr>
            <w:tcW w:w="1814" w:type="dxa"/>
          </w:tcPr>
          <w:p w:rsidR="003245B8" w:rsidRDefault="003245B8">
            <w:pPr>
              <w:pStyle w:val="ConsPlusNormal"/>
              <w:jc w:val="center"/>
            </w:pPr>
            <w:r>
              <w:t>121,19</w:t>
            </w:r>
          </w:p>
        </w:tc>
        <w:tc>
          <w:tcPr>
            <w:tcW w:w="2041" w:type="dxa"/>
          </w:tcPr>
          <w:p w:rsidR="003245B8" w:rsidRDefault="003245B8">
            <w:pPr>
              <w:pStyle w:val="ConsPlusNormal"/>
              <w:jc w:val="center"/>
            </w:pPr>
            <w:r>
              <w:t>31</w:t>
            </w:r>
          </w:p>
        </w:tc>
        <w:tc>
          <w:tcPr>
            <w:tcW w:w="2494" w:type="dxa"/>
          </w:tcPr>
          <w:p w:rsidR="003245B8" w:rsidRDefault="003245B8">
            <w:pPr>
              <w:pStyle w:val="ConsPlusNormal"/>
              <w:jc w:val="both"/>
            </w:pPr>
            <w:r>
              <w:t>Объем поднятой воды, израсходованной на собственные нужды</w:t>
            </w:r>
          </w:p>
        </w:tc>
      </w:tr>
      <w:tr w:rsidR="003245B8">
        <w:tc>
          <w:tcPr>
            <w:tcW w:w="2665" w:type="dxa"/>
          </w:tcPr>
          <w:p w:rsidR="003245B8" w:rsidRDefault="003245B8">
            <w:pPr>
              <w:pStyle w:val="ConsPlusNormal"/>
              <w:jc w:val="both"/>
            </w:pPr>
            <w:r>
              <w:t>Объем отпуска в сеть, тыс. куб. м в год</w:t>
            </w:r>
          </w:p>
        </w:tc>
        <w:tc>
          <w:tcPr>
            <w:tcW w:w="1814" w:type="dxa"/>
          </w:tcPr>
          <w:p w:rsidR="003245B8" w:rsidRDefault="003245B8">
            <w:pPr>
              <w:pStyle w:val="ConsPlusNormal"/>
              <w:jc w:val="center"/>
            </w:pPr>
            <w:r>
              <w:t>2614,32</w:t>
            </w:r>
          </w:p>
        </w:tc>
        <w:tc>
          <w:tcPr>
            <w:tcW w:w="2041" w:type="dxa"/>
          </w:tcPr>
          <w:p w:rsidR="003245B8" w:rsidRDefault="003245B8">
            <w:pPr>
              <w:pStyle w:val="ConsPlusNormal"/>
              <w:jc w:val="center"/>
            </w:pPr>
            <w:r>
              <w:t>3569</w:t>
            </w:r>
          </w:p>
        </w:tc>
        <w:tc>
          <w:tcPr>
            <w:tcW w:w="2494" w:type="dxa"/>
          </w:tcPr>
          <w:p w:rsidR="003245B8" w:rsidRDefault="003245B8">
            <w:pPr>
              <w:pStyle w:val="ConsPlusNormal"/>
              <w:jc w:val="both"/>
            </w:pPr>
            <w:r>
              <w:t>Объем воды, поданной в водопроводную сеть</w:t>
            </w:r>
          </w:p>
        </w:tc>
      </w:tr>
      <w:tr w:rsidR="003245B8">
        <w:tc>
          <w:tcPr>
            <w:tcW w:w="2665" w:type="dxa"/>
          </w:tcPr>
          <w:p w:rsidR="003245B8" w:rsidRDefault="003245B8">
            <w:pPr>
              <w:pStyle w:val="ConsPlusNormal"/>
              <w:jc w:val="both"/>
            </w:pPr>
            <w:r>
              <w:t>Объем потерь холодного водопотребления, тыс. куб. м в год</w:t>
            </w:r>
          </w:p>
        </w:tc>
        <w:tc>
          <w:tcPr>
            <w:tcW w:w="1814" w:type="dxa"/>
          </w:tcPr>
          <w:p w:rsidR="003245B8" w:rsidRDefault="003245B8">
            <w:pPr>
              <w:pStyle w:val="ConsPlusNormal"/>
              <w:jc w:val="center"/>
            </w:pPr>
            <w:r>
              <w:t>313,72</w:t>
            </w:r>
          </w:p>
        </w:tc>
        <w:tc>
          <w:tcPr>
            <w:tcW w:w="2041" w:type="dxa"/>
          </w:tcPr>
          <w:p w:rsidR="003245B8" w:rsidRDefault="003245B8">
            <w:pPr>
              <w:pStyle w:val="ConsPlusNormal"/>
              <w:jc w:val="center"/>
            </w:pPr>
            <w:r>
              <w:t>178,45</w:t>
            </w:r>
          </w:p>
        </w:tc>
        <w:tc>
          <w:tcPr>
            <w:tcW w:w="2494" w:type="dxa"/>
          </w:tcPr>
          <w:p w:rsidR="003245B8" w:rsidRDefault="003245B8">
            <w:pPr>
              <w:pStyle w:val="ConsPlusNormal"/>
              <w:jc w:val="both"/>
            </w:pPr>
            <w:r>
              <w:t>Объем потерь воды при транспортировке</w:t>
            </w:r>
          </w:p>
        </w:tc>
      </w:tr>
      <w:tr w:rsidR="003245B8">
        <w:tc>
          <w:tcPr>
            <w:tcW w:w="2665" w:type="dxa"/>
          </w:tcPr>
          <w:p w:rsidR="003245B8" w:rsidRDefault="003245B8">
            <w:pPr>
              <w:pStyle w:val="ConsPlusNormal"/>
              <w:jc w:val="both"/>
            </w:pPr>
            <w:r>
              <w:t>Объем полезного отпуска холодной воды потребителям, тыс. куб. м в год</w:t>
            </w:r>
          </w:p>
        </w:tc>
        <w:tc>
          <w:tcPr>
            <w:tcW w:w="1814" w:type="dxa"/>
          </w:tcPr>
          <w:p w:rsidR="003245B8" w:rsidRDefault="003245B8">
            <w:pPr>
              <w:pStyle w:val="ConsPlusNormal"/>
              <w:jc w:val="center"/>
            </w:pPr>
            <w:r>
              <w:t>2300,6</w:t>
            </w:r>
          </w:p>
        </w:tc>
        <w:tc>
          <w:tcPr>
            <w:tcW w:w="2041" w:type="dxa"/>
          </w:tcPr>
          <w:p w:rsidR="003245B8" w:rsidRDefault="003245B8">
            <w:pPr>
              <w:pStyle w:val="ConsPlusNormal"/>
              <w:jc w:val="center"/>
            </w:pPr>
            <w:r>
              <w:t>3390,55</w:t>
            </w:r>
          </w:p>
        </w:tc>
        <w:tc>
          <w:tcPr>
            <w:tcW w:w="2494" w:type="dxa"/>
          </w:tcPr>
          <w:p w:rsidR="003245B8" w:rsidRDefault="003245B8">
            <w:pPr>
              <w:pStyle w:val="ConsPlusNormal"/>
              <w:jc w:val="both"/>
            </w:pPr>
            <w:r>
              <w:t>Объем воды, потребляемой по приборам учета</w:t>
            </w:r>
          </w:p>
        </w:tc>
      </w:tr>
      <w:tr w:rsidR="003245B8">
        <w:tc>
          <w:tcPr>
            <w:tcW w:w="9014" w:type="dxa"/>
            <w:gridSpan w:val="4"/>
          </w:tcPr>
          <w:p w:rsidR="003245B8" w:rsidRDefault="003245B8">
            <w:pPr>
              <w:pStyle w:val="ConsPlusNormal"/>
              <w:jc w:val="both"/>
              <w:outlineLvl w:val="4"/>
            </w:pPr>
            <w:r>
              <w:t>Показатели воздействия на окружающую среду</w:t>
            </w:r>
          </w:p>
        </w:tc>
      </w:tr>
      <w:tr w:rsidR="003245B8">
        <w:tc>
          <w:tcPr>
            <w:tcW w:w="2665" w:type="dxa"/>
          </w:tcPr>
          <w:p w:rsidR="003245B8" w:rsidRDefault="003245B8">
            <w:pPr>
              <w:pStyle w:val="ConsPlusNormal"/>
              <w:jc w:val="both"/>
            </w:pPr>
            <w:r>
              <w:t>Объем поднятой воды, тыс. куб. м в год</w:t>
            </w:r>
          </w:p>
        </w:tc>
        <w:tc>
          <w:tcPr>
            <w:tcW w:w="1814" w:type="dxa"/>
          </w:tcPr>
          <w:p w:rsidR="003245B8" w:rsidRDefault="003245B8">
            <w:pPr>
              <w:pStyle w:val="ConsPlusNormal"/>
              <w:jc w:val="center"/>
            </w:pPr>
            <w:r>
              <w:t>2735,51</w:t>
            </w:r>
          </w:p>
        </w:tc>
        <w:tc>
          <w:tcPr>
            <w:tcW w:w="2041" w:type="dxa"/>
          </w:tcPr>
          <w:p w:rsidR="003245B8" w:rsidRDefault="003245B8">
            <w:pPr>
              <w:pStyle w:val="ConsPlusNormal"/>
              <w:jc w:val="center"/>
            </w:pPr>
            <w:r>
              <w:t>3600</w:t>
            </w:r>
          </w:p>
        </w:tc>
        <w:tc>
          <w:tcPr>
            <w:tcW w:w="2494" w:type="dxa"/>
          </w:tcPr>
          <w:p w:rsidR="003245B8" w:rsidRDefault="003245B8">
            <w:pPr>
              <w:pStyle w:val="ConsPlusNormal"/>
              <w:jc w:val="both"/>
            </w:pPr>
            <w:r>
              <w:t>Объем воды, поднятой из скважин</w:t>
            </w:r>
          </w:p>
        </w:tc>
      </w:tr>
    </w:tbl>
    <w:p w:rsidR="003245B8" w:rsidRDefault="003245B8">
      <w:pPr>
        <w:pStyle w:val="ConsPlusNormal"/>
        <w:jc w:val="both"/>
      </w:pPr>
    </w:p>
    <w:p w:rsidR="003245B8" w:rsidRDefault="003245B8">
      <w:pPr>
        <w:pStyle w:val="ConsPlusNormal"/>
        <w:jc w:val="right"/>
        <w:outlineLvl w:val="3"/>
      </w:pPr>
      <w:r>
        <w:t>Таблица 28</w:t>
      </w:r>
    </w:p>
    <w:p w:rsidR="003245B8" w:rsidRDefault="003245B8">
      <w:pPr>
        <w:pStyle w:val="ConsPlusNormal"/>
        <w:jc w:val="both"/>
      </w:pPr>
    </w:p>
    <w:p w:rsidR="003245B8" w:rsidRDefault="003245B8">
      <w:pPr>
        <w:pStyle w:val="ConsPlusTitle"/>
        <w:jc w:val="center"/>
      </w:pPr>
      <w:r>
        <w:t>Обоснование целевых показателей развития системы</w:t>
      </w:r>
    </w:p>
    <w:p w:rsidR="003245B8" w:rsidRDefault="003245B8">
      <w:pPr>
        <w:pStyle w:val="ConsPlusTitle"/>
        <w:jc w:val="center"/>
      </w:pPr>
      <w:r>
        <w:t>водоотведения</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814"/>
        <w:gridCol w:w="2041"/>
        <w:gridCol w:w="2494"/>
      </w:tblGrid>
      <w:tr w:rsidR="003245B8">
        <w:tc>
          <w:tcPr>
            <w:tcW w:w="2665" w:type="dxa"/>
          </w:tcPr>
          <w:p w:rsidR="003245B8" w:rsidRDefault="003245B8">
            <w:pPr>
              <w:pStyle w:val="ConsPlusNormal"/>
              <w:jc w:val="center"/>
            </w:pPr>
            <w:r>
              <w:t>Целевые показатели</w:t>
            </w:r>
          </w:p>
        </w:tc>
        <w:tc>
          <w:tcPr>
            <w:tcW w:w="1814" w:type="dxa"/>
          </w:tcPr>
          <w:p w:rsidR="003245B8" w:rsidRDefault="003245B8">
            <w:pPr>
              <w:pStyle w:val="ConsPlusNormal"/>
              <w:jc w:val="center"/>
            </w:pPr>
            <w:r>
              <w:t>Значение показателя до реализации Программы</w:t>
            </w:r>
          </w:p>
        </w:tc>
        <w:tc>
          <w:tcPr>
            <w:tcW w:w="2041" w:type="dxa"/>
          </w:tcPr>
          <w:p w:rsidR="003245B8" w:rsidRDefault="003245B8">
            <w:pPr>
              <w:pStyle w:val="ConsPlusNormal"/>
              <w:jc w:val="center"/>
            </w:pPr>
            <w:r>
              <w:t>Целевой показатель на период действия 2027 - 2029 гг.</w:t>
            </w:r>
          </w:p>
        </w:tc>
        <w:tc>
          <w:tcPr>
            <w:tcW w:w="2494" w:type="dxa"/>
          </w:tcPr>
          <w:p w:rsidR="003245B8" w:rsidRDefault="003245B8">
            <w:pPr>
              <w:pStyle w:val="ConsPlusNormal"/>
              <w:jc w:val="center"/>
            </w:pPr>
            <w:r>
              <w:t>Методы определения</w:t>
            </w:r>
          </w:p>
        </w:tc>
      </w:tr>
      <w:tr w:rsidR="003245B8">
        <w:tc>
          <w:tcPr>
            <w:tcW w:w="9014" w:type="dxa"/>
            <w:gridSpan w:val="4"/>
          </w:tcPr>
          <w:p w:rsidR="003245B8" w:rsidRDefault="003245B8">
            <w:pPr>
              <w:pStyle w:val="ConsPlusNormal"/>
              <w:jc w:val="both"/>
              <w:outlineLvl w:val="4"/>
            </w:pPr>
            <w:r>
              <w:t>Критерии доступности для населения коммунальных услуг</w:t>
            </w:r>
          </w:p>
        </w:tc>
      </w:tr>
      <w:tr w:rsidR="003245B8">
        <w:tc>
          <w:tcPr>
            <w:tcW w:w="2665" w:type="dxa"/>
          </w:tcPr>
          <w:p w:rsidR="003245B8" w:rsidRDefault="003245B8">
            <w:pPr>
              <w:pStyle w:val="ConsPlusNormal"/>
              <w:jc w:val="both"/>
            </w:pPr>
            <w:r>
              <w:t xml:space="preserve">Обеспеченность населения централизованным водоотведением (в процентах от жилого </w:t>
            </w:r>
            <w:r>
              <w:lastRenderedPageBreak/>
              <w:t>фонда)</w:t>
            </w:r>
          </w:p>
        </w:tc>
        <w:tc>
          <w:tcPr>
            <w:tcW w:w="1814" w:type="dxa"/>
          </w:tcPr>
          <w:p w:rsidR="003245B8" w:rsidRDefault="003245B8">
            <w:pPr>
              <w:pStyle w:val="ConsPlusNormal"/>
              <w:jc w:val="center"/>
            </w:pPr>
            <w:r>
              <w:lastRenderedPageBreak/>
              <w:t>30</w:t>
            </w:r>
          </w:p>
        </w:tc>
        <w:tc>
          <w:tcPr>
            <w:tcW w:w="2041" w:type="dxa"/>
          </w:tcPr>
          <w:p w:rsidR="003245B8" w:rsidRDefault="003245B8">
            <w:pPr>
              <w:pStyle w:val="ConsPlusNormal"/>
              <w:jc w:val="center"/>
            </w:pPr>
            <w:r>
              <w:t>80</w:t>
            </w:r>
          </w:p>
        </w:tc>
        <w:tc>
          <w:tcPr>
            <w:tcW w:w="2494" w:type="dxa"/>
          </w:tcPr>
          <w:p w:rsidR="003245B8" w:rsidRDefault="003245B8">
            <w:pPr>
              <w:pStyle w:val="ConsPlusNormal"/>
              <w:jc w:val="both"/>
            </w:pPr>
            <w:r>
              <w:t>Жилой фонд, подключенный к централизованному водоотведению, к общему жилому фонду</w:t>
            </w:r>
          </w:p>
        </w:tc>
      </w:tr>
      <w:tr w:rsidR="003245B8">
        <w:tc>
          <w:tcPr>
            <w:tcW w:w="9014" w:type="dxa"/>
            <w:gridSpan w:val="4"/>
          </w:tcPr>
          <w:p w:rsidR="003245B8" w:rsidRDefault="003245B8">
            <w:pPr>
              <w:pStyle w:val="ConsPlusNormal"/>
              <w:jc w:val="both"/>
              <w:outlineLvl w:val="4"/>
            </w:pPr>
            <w:r>
              <w:lastRenderedPageBreak/>
              <w:t>Показатели спроса на коммунальные ресурсы и перспективной нагрузки</w:t>
            </w:r>
          </w:p>
        </w:tc>
      </w:tr>
      <w:tr w:rsidR="003245B8">
        <w:tc>
          <w:tcPr>
            <w:tcW w:w="2665" w:type="dxa"/>
          </w:tcPr>
          <w:p w:rsidR="003245B8" w:rsidRDefault="003245B8">
            <w:pPr>
              <w:pStyle w:val="ConsPlusNormal"/>
              <w:jc w:val="both"/>
            </w:pPr>
            <w:r>
              <w:t>Объем принимаемых сточных вод, тыс. куб. м/сут.</w:t>
            </w:r>
          </w:p>
        </w:tc>
        <w:tc>
          <w:tcPr>
            <w:tcW w:w="1814" w:type="dxa"/>
          </w:tcPr>
          <w:p w:rsidR="003245B8" w:rsidRDefault="003245B8">
            <w:pPr>
              <w:pStyle w:val="ConsPlusNormal"/>
              <w:jc w:val="center"/>
            </w:pPr>
            <w:r>
              <w:t>5,92</w:t>
            </w:r>
          </w:p>
        </w:tc>
        <w:tc>
          <w:tcPr>
            <w:tcW w:w="2041" w:type="dxa"/>
          </w:tcPr>
          <w:p w:rsidR="003245B8" w:rsidRDefault="003245B8">
            <w:pPr>
              <w:pStyle w:val="ConsPlusNormal"/>
              <w:jc w:val="center"/>
            </w:pPr>
            <w:r>
              <w:t>5,99</w:t>
            </w:r>
          </w:p>
        </w:tc>
        <w:tc>
          <w:tcPr>
            <w:tcW w:w="2494" w:type="dxa"/>
          </w:tcPr>
          <w:p w:rsidR="003245B8" w:rsidRDefault="003245B8">
            <w:pPr>
              <w:pStyle w:val="ConsPlusNormal"/>
              <w:jc w:val="both"/>
            </w:pPr>
            <w:r>
              <w:t>Объем принимаемых сточных вод на канализационной станции очистки</w:t>
            </w:r>
          </w:p>
        </w:tc>
      </w:tr>
      <w:tr w:rsidR="003245B8">
        <w:tc>
          <w:tcPr>
            <w:tcW w:w="9014" w:type="dxa"/>
            <w:gridSpan w:val="4"/>
          </w:tcPr>
          <w:p w:rsidR="003245B8" w:rsidRDefault="003245B8">
            <w:pPr>
              <w:pStyle w:val="ConsPlusNormal"/>
              <w:jc w:val="both"/>
              <w:outlineLvl w:val="4"/>
            </w:pPr>
            <w:r>
              <w:t>Величины новых нагрузок, присоединяемых в перспективе</w:t>
            </w:r>
          </w:p>
        </w:tc>
      </w:tr>
      <w:tr w:rsidR="003245B8">
        <w:tc>
          <w:tcPr>
            <w:tcW w:w="2665" w:type="dxa"/>
          </w:tcPr>
          <w:p w:rsidR="003245B8" w:rsidRDefault="003245B8">
            <w:pPr>
              <w:pStyle w:val="ConsPlusNormal"/>
              <w:jc w:val="both"/>
            </w:pPr>
            <w:r>
              <w:t>Ожидаемые поступления сточных вод, тыс. куб. м/сут.</w:t>
            </w:r>
          </w:p>
        </w:tc>
        <w:tc>
          <w:tcPr>
            <w:tcW w:w="1814" w:type="dxa"/>
          </w:tcPr>
          <w:p w:rsidR="003245B8" w:rsidRDefault="003245B8">
            <w:pPr>
              <w:pStyle w:val="ConsPlusNormal"/>
              <w:jc w:val="center"/>
            </w:pPr>
            <w:r>
              <w:t>5,92</w:t>
            </w:r>
          </w:p>
        </w:tc>
        <w:tc>
          <w:tcPr>
            <w:tcW w:w="2041" w:type="dxa"/>
          </w:tcPr>
          <w:p w:rsidR="003245B8" w:rsidRDefault="003245B8">
            <w:pPr>
              <w:pStyle w:val="ConsPlusNormal"/>
              <w:jc w:val="center"/>
            </w:pPr>
            <w:r>
              <w:t>5,99</w:t>
            </w:r>
          </w:p>
        </w:tc>
        <w:tc>
          <w:tcPr>
            <w:tcW w:w="2494" w:type="dxa"/>
          </w:tcPr>
          <w:p w:rsidR="003245B8" w:rsidRDefault="003245B8">
            <w:pPr>
              <w:pStyle w:val="ConsPlusNormal"/>
              <w:jc w:val="both"/>
            </w:pPr>
            <w:r>
              <w:t>Средний темп прироста потребления воды</w:t>
            </w:r>
          </w:p>
        </w:tc>
      </w:tr>
      <w:tr w:rsidR="003245B8">
        <w:tc>
          <w:tcPr>
            <w:tcW w:w="2665" w:type="dxa"/>
          </w:tcPr>
          <w:p w:rsidR="003245B8" w:rsidRDefault="003245B8">
            <w:pPr>
              <w:pStyle w:val="ConsPlusNormal"/>
              <w:jc w:val="both"/>
            </w:pPr>
            <w:r>
              <w:t>население</w:t>
            </w:r>
          </w:p>
        </w:tc>
        <w:tc>
          <w:tcPr>
            <w:tcW w:w="1814" w:type="dxa"/>
          </w:tcPr>
          <w:p w:rsidR="003245B8" w:rsidRDefault="003245B8">
            <w:pPr>
              <w:pStyle w:val="ConsPlusNormal"/>
              <w:jc w:val="center"/>
            </w:pPr>
            <w:r>
              <w:t>2,93</w:t>
            </w:r>
          </w:p>
        </w:tc>
        <w:tc>
          <w:tcPr>
            <w:tcW w:w="2041" w:type="dxa"/>
          </w:tcPr>
          <w:p w:rsidR="003245B8" w:rsidRDefault="003245B8">
            <w:pPr>
              <w:pStyle w:val="ConsPlusNormal"/>
              <w:jc w:val="center"/>
            </w:pPr>
            <w:r>
              <w:t>2,98</w:t>
            </w:r>
          </w:p>
        </w:tc>
        <w:tc>
          <w:tcPr>
            <w:tcW w:w="2494" w:type="dxa"/>
          </w:tcPr>
          <w:p w:rsidR="003245B8" w:rsidRDefault="003245B8">
            <w:pPr>
              <w:pStyle w:val="ConsPlusNormal"/>
              <w:jc w:val="both"/>
            </w:pPr>
            <w:r>
              <w:t>Средний темп прироста потребления воды населением</w:t>
            </w:r>
          </w:p>
        </w:tc>
      </w:tr>
      <w:tr w:rsidR="003245B8">
        <w:tc>
          <w:tcPr>
            <w:tcW w:w="2665" w:type="dxa"/>
          </w:tcPr>
          <w:p w:rsidR="003245B8" w:rsidRDefault="003245B8">
            <w:pPr>
              <w:pStyle w:val="ConsPlusNormal"/>
              <w:jc w:val="both"/>
            </w:pPr>
            <w:r>
              <w:t>коммерческие организации</w:t>
            </w:r>
          </w:p>
        </w:tc>
        <w:tc>
          <w:tcPr>
            <w:tcW w:w="1814" w:type="dxa"/>
          </w:tcPr>
          <w:p w:rsidR="003245B8" w:rsidRDefault="003245B8">
            <w:pPr>
              <w:pStyle w:val="ConsPlusNormal"/>
              <w:jc w:val="center"/>
            </w:pPr>
            <w:r>
              <w:t>1,76</w:t>
            </w:r>
          </w:p>
        </w:tc>
        <w:tc>
          <w:tcPr>
            <w:tcW w:w="2041" w:type="dxa"/>
          </w:tcPr>
          <w:p w:rsidR="003245B8" w:rsidRDefault="003245B8">
            <w:pPr>
              <w:pStyle w:val="ConsPlusNormal"/>
              <w:jc w:val="center"/>
            </w:pPr>
            <w:r>
              <w:t>1,77</w:t>
            </w:r>
          </w:p>
        </w:tc>
        <w:tc>
          <w:tcPr>
            <w:tcW w:w="2494" w:type="dxa"/>
          </w:tcPr>
          <w:p w:rsidR="003245B8" w:rsidRDefault="003245B8">
            <w:pPr>
              <w:pStyle w:val="ConsPlusNormal"/>
              <w:jc w:val="both"/>
            </w:pPr>
            <w:r>
              <w:t>Средний темп прироста потребления воды коммерческими организациями</w:t>
            </w:r>
          </w:p>
        </w:tc>
      </w:tr>
      <w:tr w:rsidR="003245B8">
        <w:tc>
          <w:tcPr>
            <w:tcW w:w="2665" w:type="dxa"/>
          </w:tcPr>
          <w:p w:rsidR="003245B8" w:rsidRDefault="003245B8">
            <w:pPr>
              <w:pStyle w:val="ConsPlusNormal"/>
              <w:jc w:val="both"/>
            </w:pPr>
            <w:r>
              <w:t>бюджетные организации</w:t>
            </w:r>
          </w:p>
        </w:tc>
        <w:tc>
          <w:tcPr>
            <w:tcW w:w="1814" w:type="dxa"/>
          </w:tcPr>
          <w:p w:rsidR="003245B8" w:rsidRDefault="003245B8">
            <w:pPr>
              <w:pStyle w:val="ConsPlusNormal"/>
              <w:jc w:val="center"/>
            </w:pPr>
            <w:r>
              <w:t>1,23</w:t>
            </w:r>
          </w:p>
        </w:tc>
        <w:tc>
          <w:tcPr>
            <w:tcW w:w="2041" w:type="dxa"/>
          </w:tcPr>
          <w:p w:rsidR="003245B8" w:rsidRDefault="003245B8">
            <w:pPr>
              <w:pStyle w:val="ConsPlusNormal"/>
              <w:jc w:val="center"/>
            </w:pPr>
            <w:r>
              <w:t>1,24</w:t>
            </w:r>
          </w:p>
        </w:tc>
        <w:tc>
          <w:tcPr>
            <w:tcW w:w="2494" w:type="dxa"/>
          </w:tcPr>
          <w:p w:rsidR="003245B8" w:rsidRDefault="003245B8">
            <w:pPr>
              <w:pStyle w:val="ConsPlusNormal"/>
              <w:jc w:val="both"/>
            </w:pPr>
            <w:r>
              <w:t>Средний темп прироста потребления воды бюджетными организациями</w:t>
            </w:r>
          </w:p>
        </w:tc>
      </w:tr>
      <w:tr w:rsidR="003245B8">
        <w:tc>
          <w:tcPr>
            <w:tcW w:w="9014" w:type="dxa"/>
            <w:gridSpan w:val="4"/>
          </w:tcPr>
          <w:p w:rsidR="003245B8" w:rsidRDefault="003245B8">
            <w:pPr>
              <w:pStyle w:val="ConsPlusNormal"/>
              <w:jc w:val="both"/>
              <w:outlineLvl w:val="4"/>
            </w:pPr>
            <w:r>
              <w:t>Показатели качества поставляемого коммунального ресурса</w:t>
            </w:r>
          </w:p>
        </w:tc>
      </w:tr>
      <w:tr w:rsidR="003245B8">
        <w:tc>
          <w:tcPr>
            <w:tcW w:w="2665" w:type="dxa"/>
          </w:tcPr>
          <w:p w:rsidR="003245B8" w:rsidRDefault="003245B8">
            <w:pPr>
              <w:pStyle w:val="ConsPlusNormal"/>
              <w:jc w:val="both"/>
            </w:pPr>
            <w:r>
              <w:t>Объем принимаемых сточных вод, %</w:t>
            </w:r>
          </w:p>
        </w:tc>
        <w:tc>
          <w:tcPr>
            <w:tcW w:w="1814" w:type="dxa"/>
          </w:tcPr>
          <w:p w:rsidR="003245B8" w:rsidRDefault="003245B8">
            <w:pPr>
              <w:pStyle w:val="ConsPlusNormal"/>
              <w:jc w:val="center"/>
            </w:pPr>
            <w:r>
              <w:t>100</w:t>
            </w:r>
          </w:p>
        </w:tc>
        <w:tc>
          <w:tcPr>
            <w:tcW w:w="2041" w:type="dxa"/>
          </w:tcPr>
          <w:p w:rsidR="003245B8" w:rsidRDefault="003245B8">
            <w:pPr>
              <w:pStyle w:val="ConsPlusNormal"/>
              <w:jc w:val="center"/>
            </w:pPr>
            <w:r>
              <w:t>100</w:t>
            </w:r>
          </w:p>
        </w:tc>
        <w:tc>
          <w:tcPr>
            <w:tcW w:w="2494" w:type="dxa"/>
          </w:tcPr>
          <w:p w:rsidR="003245B8" w:rsidRDefault="003245B8">
            <w:pPr>
              <w:pStyle w:val="ConsPlusNormal"/>
              <w:jc w:val="both"/>
            </w:pPr>
            <w:r>
              <w:t>Объем принимаемых сточных вод от всех категорий потребителей</w:t>
            </w:r>
          </w:p>
        </w:tc>
      </w:tr>
      <w:tr w:rsidR="003245B8">
        <w:tc>
          <w:tcPr>
            <w:tcW w:w="9014" w:type="dxa"/>
            <w:gridSpan w:val="4"/>
          </w:tcPr>
          <w:p w:rsidR="003245B8" w:rsidRDefault="003245B8">
            <w:pPr>
              <w:pStyle w:val="ConsPlusNormal"/>
              <w:jc w:val="both"/>
              <w:outlineLvl w:val="4"/>
            </w:pPr>
            <w:r>
              <w:t>Показатели степени охвата потребителей приборами учета, %</w:t>
            </w:r>
          </w:p>
        </w:tc>
      </w:tr>
      <w:tr w:rsidR="003245B8">
        <w:tc>
          <w:tcPr>
            <w:tcW w:w="2665" w:type="dxa"/>
          </w:tcPr>
          <w:p w:rsidR="003245B8" w:rsidRDefault="003245B8">
            <w:pPr>
              <w:pStyle w:val="ConsPlusNormal"/>
              <w:jc w:val="both"/>
            </w:pPr>
            <w:r>
              <w:t>Население</w:t>
            </w:r>
          </w:p>
        </w:tc>
        <w:tc>
          <w:tcPr>
            <w:tcW w:w="1814" w:type="dxa"/>
          </w:tcPr>
          <w:p w:rsidR="003245B8" w:rsidRDefault="003245B8">
            <w:pPr>
              <w:pStyle w:val="ConsPlusNormal"/>
              <w:jc w:val="center"/>
            </w:pPr>
            <w:r>
              <w:t>80</w:t>
            </w:r>
          </w:p>
        </w:tc>
        <w:tc>
          <w:tcPr>
            <w:tcW w:w="2041" w:type="dxa"/>
          </w:tcPr>
          <w:p w:rsidR="003245B8" w:rsidRDefault="003245B8">
            <w:pPr>
              <w:pStyle w:val="ConsPlusNormal"/>
              <w:jc w:val="center"/>
            </w:pPr>
            <w:r>
              <w:t>100</w:t>
            </w:r>
          </w:p>
        </w:tc>
        <w:tc>
          <w:tcPr>
            <w:tcW w:w="2494" w:type="dxa"/>
          </w:tcPr>
          <w:p w:rsidR="003245B8" w:rsidRDefault="003245B8">
            <w:pPr>
              <w:pStyle w:val="ConsPlusNormal"/>
              <w:jc w:val="both"/>
            </w:pPr>
            <w:r>
              <w:t>Процент домохозяйств, имеющих приборы учета, от общего количества домохозяйств, подключенных к централизованной системе водоотведения</w:t>
            </w:r>
          </w:p>
        </w:tc>
      </w:tr>
      <w:tr w:rsidR="003245B8">
        <w:tc>
          <w:tcPr>
            <w:tcW w:w="2665" w:type="dxa"/>
          </w:tcPr>
          <w:p w:rsidR="003245B8" w:rsidRDefault="003245B8">
            <w:pPr>
              <w:pStyle w:val="ConsPlusNormal"/>
              <w:jc w:val="both"/>
            </w:pPr>
            <w:r>
              <w:t>коммерческие организации</w:t>
            </w:r>
          </w:p>
        </w:tc>
        <w:tc>
          <w:tcPr>
            <w:tcW w:w="1814" w:type="dxa"/>
          </w:tcPr>
          <w:p w:rsidR="003245B8" w:rsidRDefault="003245B8">
            <w:pPr>
              <w:pStyle w:val="ConsPlusNormal"/>
              <w:jc w:val="center"/>
            </w:pPr>
            <w:r>
              <w:t>100</w:t>
            </w:r>
          </w:p>
        </w:tc>
        <w:tc>
          <w:tcPr>
            <w:tcW w:w="2041" w:type="dxa"/>
          </w:tcPr>
          <w:p w:rsidR="003245B8" w:rsidRDefault="003245B8">
            <w:pPr>
              <w:pStyle w:val="ConsPlusNormal"/>
              <w:jc w:val="center"/>
            </w:pPr>
            <w:r>
              <w:t>100</w:t>
            </w:r>
          </w:p>
        </w:tc>
        <w:tc>
          <w:tcPr>
            <w:tcW w:w="2494" w:type="dxa"/>
          </w:tcPr>
          <w:p w:rsidR="003245B8" w:rsidRDefault="003245B8">
            <w:pPr>
              <w:pStyle w:val="ConsPlusNormal"/>
              <w:jc w:val="both"/>
            </w:pPr>
            <w:r>
              <w:t>Процент коммерческих организаций, установивших приборы учета, от общего числа коммерческих организаций, подключенных к централизованной системе водоотведения</w:t>
            </w:r>
          </w:p>
        </w:tc>
      </w:tr>
      <w:tr w:rsidR="003245B8">
        <w:tc>
          <w:tcPr>
            <w:tcW w:w="2665" w:type="dxa"/>
          </w:tcPr>
          <w:p w:rsidR="003245B8" w:rsidRDefault="003245B8">
            <w:pPr>
              <w:pStyle w:val="ConsPlusNormal"/>
              <w:jc w:val="both"/>
            </w:pPr>
            <w:r>
              <w:lastRenderedPageBreak/>
              <w:t>бюджетные организации</w:t>
            </w:r>
          </w:p>
        </w:tc>
        <w:tc>
          <w:tcPr>
            <w:tcW w:w="1814" w:type="dxa"/>
          </w:tcPr>
          <w:p w:rsidR="003245B8" w:rsidRDefault="003245B8">
            <w:pPr>
              <w:pStyle w:val="ConsPlusNormal"/>
              <w:jc w:val="center"/>
            </w:pPr>
            <w:r>
              <w:t>100</w:t>
            </w:r>
          </w:p>
        </w:tc>
        <w:tc>
          <w:tcPr>
            <w:tcW w:w="2041" w:type="dxa"/>
          </w:tcPr>
          <w:p w:rsidR="003245B8" w:rsidRDefault="003245B8">
            <w:pPr>
              <w:pStyle w:val="ConsPlusNormal"/>
              <w:jc w:val="center"/>
            </w:pPr>
            <w:r>
              <w:t>100</w:t>
            </w:r>
          </w:p>
        </w:tc>
        <w:tc>
          <w:tcPr>
            <w:tcW w:w="2494" w:type="dxa"/>
          </w:tcPr>
          <w:p w:rsidR="003245B8" w:rsidRDefault="003245B8">
            <w:pPr>
              <w:pStyle w:val="ConsPlusNormal"/>
              <w:jc w:val="both"/>
            </w:pPr>
            <w:r>
              <w:t>Процент бюджетных организаций, установивших приборы учета, от общего числа бюджетных организаций, подключенных к централизованной системе водоотведения</w:t>
            </w:r>
          </w:p>
        </w:tc>
      </w:tr>
      <w:tr w:rsidR="003245B8">
        <w:tc>
          <w:tcPr>
            <w:tcW w:w="9014" w:type="dxa"/>
            <w:gridSpan w:val="4"/>
          </w:tcPr>
          <w:p w:rsidR="003245B8" w:rsidRDefault="003245B8">
            <w:pPr>
              <w:pStyle w:val="ConsPlusNormal"/>
              <w:jc w:val="both"/>
              <w:outlineLvl w:val="4"/>
            </w:pPr>
            <w:r>
              <w:t>Показатели надежности</w:t>
            </w:r>
          </w:p>
        </w:tc>
      </w:tr>
      <w:tr w:rsidR="003245B8">
        <w:tc>
          <w:tcPr>
            <w:tcW w:w="2665" w:type="dxa"/>
          </w:tcPr>
          <w:p w:rsidR="003245B8" w:rsidRDefault="003245B8">
            <w:pPr>
              <w:pStyle w:val="ConsPlusNormal"/>
              <w:jc w:val="both"/>
            </w:pPr>
            <w:r>
              <w:t>Износ сетей водоотведения, %</w:t>
            </w:r>
          </w:p>
        </w:tc>
        <w:tc>
          <w:tcPr>
            <w:tcW w:w="1814" w:type="dxa"/>
          </w:tcPr>
          <w:p w:rsidR="003245B8" w:rsidRDefault="003245B8">
            <w:pPr>
              <w:pStyle w:val="ConsPlusNormal"/>
              <w:jc w:val="center"/>
            </w:pPr>
            <w:r>
              <w:t>42</w:t>
            </w:r>
          </w:p>
        </w:tc>
        <w:tc>
          <w:tcPr>
            <w:tcW w:w="2041" w:type="dxa"/>
          </w:tcPr>
          <w:p w:rsidR="003245B8" w:rsidRDefault="003245B8">
            <w:pPr>
              <w:pStyle w:val="ConsPlusNormal"/>
              <w:jc w:val="center"/>
            </w:pPr>
            <w:r>
              <w:t>25</w:t>
            </w:r>
          </w:p>
        </w:tc>
        <w:tc>
          <w:tcPr>
            <w:tcW w:w="2494" w:type="dxa"/>
          </w:tcPr>
          <w:p w:rsidR="003245B8" w:rsidRDefault="003245B8">
            <w:pPr>
              <w:pStyle w:val="ConsPlusNormal"/>
              <w:jc w:val="both"/>
            </w:pPr>
            <w:r>
              <w:t>Протяженность изношенных сетей к протяженности общей сети в %</w:t>
            </w:r>
          </w:p>
        </w:tc>
      </w:tr>
      <w:tr w:rsidR="003245B8">
        <w:tc>
          <w:tcPr>
            <w:tcW w:w="2665" w:type="dxa"/>
          </w:tcPr>
          <w:p w:rsidR="003245B8" w:rsidRDefault="003245B8">
            <w:pPr>
              <w:pStyle w:val="ConsPlusNormal"/>
              <w:jc w:val="both"/>
            </w:pPr>
            <w:r>
              <w:t>Износ насосных станций, %</w:t>
            </w:r>
          </w:p>
        </w:tc>
        <w:tc>
          <w:tcPr>
            <w:tcW w:w="1814" w:type="dxa"/>
          </w:tcPr>
          <w:p w:rsidR="003245B8" w:rsidRDefault="003245B8">
            <w:pPr>
              <w:pStyle w:val="ConsPlusNormal"/>
              <w:jc w:val="center"/>
            </w:pPr>
            <w:r>
              <w:t>60</w:t>
            </w:r>
          </w:p>
        </w:tc>
        <w:tc>
          <w:tcPr>
            <w:tcW w:w="2041" w:type="dxa"/>
          </w:tcPr>
          <w:p w:rsidR="003245B8" w:rsidRDefault="003245B8">
            <w:pPr>
              <w:pStyle w:val="ConsPlusNormal"/>
              <w:jc w:val="center"/>
            </w:pPr>
            <w:r>
              <w:t>35</w:t>
            </w:r>
          </w:p>
        </w:tc>
        <w:tc>
          <w:tcPr>
            <w:tcW w:w="2494" w:type="dxa"/>
          </w:tcPr>
          <w:p w:rsidR="003245B8" w:rsidRDefault="003245B8">
            <w:pPr>
              <w:pStyle w:val="ConsPlusNormal"/>
              <w:jc w:val="both"/>
            </w:pPr>
            <w:r>
              <w:t>Износ оборудования на КОС в %</w:t>
            </w:r>
          </w:p>
        </w:tc>
      </w:tr>
      <w:tr w:rsidR="003245B8">
        <w:tc>
          <w:tcPr>
            <w:tcW w:w="9014" w:type="dxa"/>
            <w:gridSpan w:val="4"/>
          </w:tcPr>
          <w:p w:rsidR="003245B8" w:rsidRDefault="003245B8">
            <w:pPr>
              <w:pStyle w:val="ConsPlusNormal"/>
              <w:jc w:val="both"/>
              <w:outlineLvl w:val="4"/>
            </w:pPr>
            <w:r>
              <w:t>Показатели эффективности производства и транспортировки ресурсов</w:t>
            </w:r>
          </w:p>
        </w:tc>
      </w:tr>
      <w:tr w:rsidR="003245B8">
        <w:tc>
          <w:tcPr>
            <w:tcW w:w="2665" w:type="dxa"/>
          </w:tcPr>
          <w:p w:rsidR="003245B8" w:rsidRDefault="003245B8">
            <w:pPr>
              <w:pStyle w:val="ConsPlusNormal"/>
              <w:jc w:val="both"/>
            </w:pPr>
            <w:r>
              <w:t>Фактическая производительность КОС, тыс. куб. м/сут.</w:t>
            </w:r>
          </w:p>
        </w:tc>
        <w:tc>
          <w:tcPr>
            <w:tcW w:w="1814" w:type="dxa"/>
          </w:tcPr>
          <w:p w:rsidR="003245B8" w:rsidRDefault="003245B8">
            <w:pPr>
              <w:pStyle w:val="ConsPlusNormal"/>
              <w:jc w:val="center"/>
            </w:pPr>
            <w:r>
              <w:t>14,5</w:t>
            </w:r>
          </w:p>
        </w:tc>
        <w:tc>
          <w:tcPr>
            <w:tcW w:w="2041" w:type="dxa"/>
          </w:tcPr>
          <w:p w:rsidR="003245B8" w:rsidRDefault="003245B8">
            <w:pPr>
              <w:pStyle w:val="ConsPlusNormal"/>
              <w:jc w:val="center"/>
            </w:pPr>
            <w:r>
              <w:t>20</w:t>
            </w:r>
          </w:p>
        </w:tc>
        <w:tc>
          <w:tcPr>
            <w:tcW w:w="2494" w:type="dxa"/>
          </w:tcPr>
          <w:p w:rsidR="003245B8" w:rsidRDefault="003245B8">
            <w:pPr>
              <w:pStyle w:val="ConsPlusNormal"/>
              <w:jc w:val="both"/>
            </w:pPr>
            <w:r>
              <w:t>Максимальный объем принимаемых сточных вод</w:t>
            </w:r>
          </w:p>
        </w:tc>
      </w:tr>
      <w:tr w:rsidR="003245B8">
        <w:tc>
          <w:tcPr>
            <w:tcW w:w="2665" w:type="dxa"/>
          </w:tcPr>
          <w:p w:rsidR="003245B8" w:rsidRDefault="003245B8">
            <w:pPr>
              <w:pStyle w:val="ConsPlusNormal"/>
              <w:jc w:val="both"/>
            </w:pPr>
            <w:r>
              <w:t>Фактическая пропускная способность КС, тыс. куб. м/сут.</w:t>
            </w:r>
          </w:p>
        </w:tc>
        <w:tc>
          <w:tcPr>
            <w:tcW w:w="1814" w:type="dxa"/>
          </w:tcPr>
          <w:p w:rsidR="003245B8" w:rsidRDefault="003245B8">
            <w:pPr>
              <w:pStyle w:val="ConsPlusNormal"/>
              <w:jc w:val="center"/>
            </w:pPr>
            <w:r>
              <w:t>7,71</w:t>
            </w:r>
          </w:p>
        </w:tc>
        <w:tc>
          <w:tcPr>
            <w:tcW w:w="2041" w:type="dxa"/>
          </w:tcPr>
          <w:p w:rsidR="003245B8" w:rsidRDefault="003245B8">
            <w:pPr>
              <w:pStyle w:val="ConsPlusNormal"/>
              <w:jc w:val="center"/>
            </w:pPr>
            <w:r>
              <w:t>10</w:t>
            </w:r>
          </w:p>
        </w:tc>
        <w:tc>
          <w:tcPr>
            <w:tcW w:w="2494" w:type="dxa"/>
          </w:tcPr>
          <w:p w:rsidR="003245B8" w:rsidRDefault="003245B8">
            <w:pPr>
              <w:pStyle w:val="ConsPlusNormal"/>
              <w:jc w:val="both"/>
            </w:pPr>
            <w:r>
              <w:t>Максимальная пропускная способность сетей водоотведения</w:t>
            </w:r>
          </w:p>
        </w:tc>
      </w:tr>
      <w:tr w:rsidR="003245B8">
        <w:tc>
          <w:tcPr>
            <w:tcW w:w="9014" w:type="dxa"/>
            <w:gridSpan w:val="4"/>
          </w:tcPr>
          <w:p w:rsidR="003245B8" w:rsidRDefault="003245B8">
            <w:pPr>
              <w:pStyle w:val="ConsPlusNormal"/>
              <w:jc w:val="both"/>
              <w:outlineLvl w:val="4"/>
            </w:pPr>
            <w:r>
              <w:t>Показатели эффективности потребления каждого вида коммунального ресурса</w:t>
            </w:r>
          </w:p>
        </w:tc>
      </w:tr>
      <w:tr w:rsidR="003245B8">
        <w:tc>
          <w:tcPr>
            <w:tcW w:w="2665" w:type="dxa"/>
          </w:tcPr>
          <w:p w:rsidR="003245B8" w:rsidRDefault="003245B8">
            <w:pPr>
              <w:pStyle w:val="ConsPlusNormal"/>
              <w:jc w:val="both"/>
            </w:pPr>
            <w:r>
              <w:t>Объем принимаемых сточных вод, тыс. куб. м/сут.</w:t>
            </w:r>
          </w:p>
        </w:tc>
        <w:tc>
          <w:tcPr>
            <w:tcW w:w="1814" w:type="dxa"/>
          </w:tcPr>
          <w:p w:rsidR="003245B8" w:rsidRDefault="003245B8">
            <w:pPr>
              <w:pStyle w:val="ConsPlusNormal"/>
              <w:jc w:val="center"/>
            </w:pPr>
            <w:r>
              <w:t>5,92</w:t>
            </w:r>
          </w:p>
        </w:tc>
        <w:tc>
          <w:tcPr>
            <w:tcW w:w="2041" w:type="dxa"/>
          </w:tcPr>
          <w:p w:rsidR="003245B8" w:rsidRDefault="003245B8">
            <w:pPr>
              <w:pStyle w:val="ConsPlusNormal"/>
              <w:jc w:val="center"/>
            </w:pPr>
            <w:r>
              <w:t>5,99</w:t>
            </w:r>
          </w:p>
        </w:tc>
        <w:tc>
          <w:tcPr>
            <w:tcW w:w="2494" w:type="dxa"/>
          </w:tcPr>
          <w:p w:rsidR="003245B8" w:rsidRDefault="003245B8">
            <w:pPr>
              <w:pStyle w:val="ConsPlusNormal"/>
              <w:jc w:val="both"/>
            </w:pPr>
            <w:r>
              <w:t>Объем принимаемых сточных вод от потребителей, фиксируемых приборами учета</w:t>
            </w:r>
          </w:p>
        </w:tc>
      </w:tr>
      <w:tr w:rsidR="003245B8">
        <w:tc>
          <w:tcPr>
            <w:tcW w:w="2665" w:type="dxa"/>
          </w:tcPr>
          <w:p w:rsidR="003245B8" w:rsidRDefault="003245B8">
            <w:pPr>
              <w:pStyle w:val="ConsPlusNormal"/>
              <w:jc w:val="both"/>
            </w:pPr>
            <w:r>
              <w:t>Объем принимаемых сточных вод в % от мощности КОС</w:t>
            </w:r>
          </w:p>
        </w:tc>
        <w:tc>
          <w:tcPr>
            <w:tcW w:w="1814" w:type="dxa"/>
          </w:tcPr>
          <w:p w:rsidR="003245B8" w:rsidRDefault="003245B8">
            <w:pPr>
              <w:pStyle w:val="ConsPlusNormal"/>
              <w:jc w:val="center"/>
            </w:pPr>
            <w:r>
              <w:t>53,8</w:t>
            </w:r>
          </w:p>
        </w:tc>
        <w:tc>
          <w:tcPr>
            <w:tcW w:w="2041" w:type="dxa"/>
          </w:tcPr>
          <w:p w:rsidR="003245B8" w:rsidRDefault="003245B8">
            <w:pPr>
              <w:pStyle w:val="ConsPlusNormal"/>
              <w:jc w:val="center"/>
            </w:pPr>
            <w:r>
              <w:t>41,31</w:t>
            </w:r>
          </w:p>
        </w:tc>
        <w:tc>
          <w:tcPr>
            <w:tcW w:w="2494" w:type="dxa"/>
          </w:tcPr>
          <w:p w:rsidR="003245B8" w:rsidRDefault="003245B8">
            <w:pPr>
              <w:pStyle w:val="ConsPlusNormal"/>
              <w:jc w:val="both"/>
            </w:pPr>
            <w:r>
              <w:t>Отношение принимаемых сточных вод к максимальной мощности КОС</w:t>
            </w:r>
          </w:p>
        </w:tc>
      </w:tr>
      <w:tr w:rsidR="003245B8">
        <w:tc>
          <w:tcPr>
            <w:tcW w:w="9014" w:type="dxa"/>
            <w:gridSpan w:val="4"/>
          </w:tcPr>
          <w:p w:rsidR="003245B8" w:rsidRDefault="003245B8">
            <w:pPr>
              <w:pStyle w:val="ConsPlusNormal"/>
              <w:jc w:val="both"/>
              <w:outlineLvl w:val="4"/>
            </w:pPr>
            <w:r>
              <w:t>Показатели воздействия на окружающую среду</w:t>
            </w:r>
          </w:p>
        </w:tc>
      </w:tr>
      <w:tr w:rsidR="003245B8">
        <w:tc>
          <w:tcPr>
            <w:tcW w:w="2665" w:type="dxa"/>
          </w:tcPr>
          <w:p w:rsidR="003245B8" w:rsidRDefault="003245B8">
            <w:pPr>
              <w:pStyle w:val="ConsPlusNormal"/>
              <w:jc w:val="both"/>
            </w:pPr>
            <w:r>
              <w:t>Сбросы с очистных сооружений, тыс. куб. м/год</w:t>
            </w:r>
          </w:p>
        </w:tc>
        <w:tc>
          <w:tcPr>
            <w:tcW w:w="1814" w:type="dxa"/>
          </w:tcPr>
          <w:p w:rsidR="003245B8" w:rsidRDefault="003245B8">
            <w:pPr>
              <w:pStyle w:val="ConsPlusNormal"/>
              <w:jc w:val="center"/>
            </w:pPr>
            <w:r>
              <w:t>2380,4</w:t>
            </w:r>
          </w:p>
        </w:tc>
        <w:tc>
          <w:tcPr>
            <w:tcW w:w="2041" w:type="dxa"/>
          </w:tcPr>
          <w:p w:rsidR="003245B8" w:rsidRDefault="003245B8">
            <w:pPr>
              <w:pStyle w:val="ConsPlusNormal"/>
              <w:jc w:val="center"/>
            </w:pPr>
            <w:r>
              <w:t>4374,85</w:t>
            </w:r>
          </w:p>
        </w:tc>
        <w:tc>
          <w:tcPr>
            <w:tcW w:w="2494" w:type="dxa"/>
          </w:tcPr>
          <w:p w:rsidR="003245B8" w:rsidRDefault="003245B8">
            <w:pPr>
              <w:pStyle w:val="ConsPlusNormal"/>
              <w:jc w:val="both"/>
            </w:pPr>
            <w:r>
              <w:t>Сбросы с очистных сооружений, фиксируемых приборами учета</w:t>
            </w:r>
          </w:p>
        </w:tc>
      </w:tr>
      <w:tr w:rsidR="003245B8">
        <w:tc>
          <w:tcPr>
            <w:tcW w:w="2665" w:type="dxa"/>
          </w:tcPr>
          <w:p w:rsidR="003245B8" w:rsidRDefault="003245B8">
            <w:pPr>
              <w:pStyle w:val="ConsPlusNormal"/>
              <w:jc w:val="both"/>
            </w:pPr>
            <w:r>
              <w:t>Выбросы вредных веществ в атмосферу (в процентах от ПДК), в том числе:</w:t>
            </w:r>
          </w:p>
        </w:tc>
        <w:tc>
          <w:tcPr>
            <w:tcW w:w="1814" w:type="dxa"/>
          </w:tcPr>
          <w:p w:rsidR="003245B8" w:rsidRDefault="003245B8">
            <w:pPr>
              <w:pStyle w:val="ConsPlusNormal"/>
            </w:pPr>
          </w:p>
        </w:tc>
        <w:tc>
          <w:tcPr>
            <w:tcW w:w="2041" w:type="dxa"/>
          </w:tcPr>
          <w:p w:rsidR="003245B8" w:rsidRDefault="003245B8">
            <w:pPr>
              <w:pStyle w:val="ConsPlusNormal"/>
            </w:pPr>
          </w:p>
        </w:tc>
        <w:tc>
          <w:tcPr>
            <w:tcW w:w="2494" w:type="dxa"/>
          </w:tcPr>
          <w:p w:rsidR="003245B8" w:rsidRDefault="003245B8">
            <w:pPr>
              <w:pStyle w:val="ConsPlusNormal"/>
            </w:pPr>
          </w:p>
        </w:tc>
      </w:tr>
      <w:tr w:rsidR="003245B8">
        <w:tc>
          <w:tcPr>
            <w:tcW w:w="2665" w:type="dxa"/>
          </w:tcPr>
          <w:p w:rsidR="003245B8" w:rsidRDefault="003245B8">
            <w:pPr>
              <w:pStyle w:val="ConsPlusNormal"/>
              <w:jc w:val="both"/>
            </w:pPr>
            <w:r>
              <w:t>Аммиак</w:t>
            </w:r>
          </w:p>
        </w:tc>
        <w:tc>
          <w:tcPr>
            <w:tcW w:w="1814" w:type="dxa"/>
          </w:tcPr>
          <w:p w:rsidR="003245B8" w:rsidRDefault="003245B8">
            <w:pPr>
              <w:pStyle w:val="ConsPlusNormal"/>
              <w:jc w:val="center"/>
            </w:pPr>
            <w:r>
              <w:t>21,2</w:t>
            </w:r>
          </w:p>
        </w:tc>
        <w:tc>
          <w:tcPr>
            <w:tcW w:w="2041" w:type="dxa"/>
          </w:tcPr>
          <w:p w:rsidR="003245B8" w:rsidRDefault="003245B8">
            <w:pPr>
              <w:pStyle w:val="ConsPlusNormal"/>
              <w:jc w:val="center"/>
            </w:pPr>
            <w:r>
              <w:t>30</w:t>
            </w:r>
          </w:p>
        </w:tc>
        <w:tc>
          <w:tcPr>
            <w:tcW w:w="2494" w:type="dxa"/>
          </w:tcPr>
          <w:p w:rsidR="003245B8" w:rsidRDefault="003245B8">
            <w:pPr>
              <w:pStyle w:val="ConsPlusNormal"/>
              <w:jc w:val="both"/>
            </w:pPr>
            <w:r>
              <w:t>Выбросы аммиака в % от ПДК</w:t>
            </w:r>
          </w:p>
        </w:tc>
      </w:tr>
      <w:tr w:rsidR="003245B8">
        <w:tc>
          <w:tcPr>
            <w:tcW w:w="2665" w:type="dxa"/>
          </w:tcPr>
          <w:p w:rsidR="003245B8" w:rsidRDefault="003245B8">
            <w:pPr>
              <w:pStyle w:val="ConsPlusNormal"/>
              <w:jc w:val="both"/>
            </w:pPr>
            <w:r>
              <w:lastRenderedPageBreak/>
              <w:t>Сероводород</w:t>
            </w:r>
          </w:p>
        </w:tc>
        <w:tc>
          <w:tcPr>
            <w:tcW w:w="1814" w:type="dxa"/>
          </w:tcPr>
          <w:p w:rsidR="003245B8" w:rsidRDefault="003245B8">
            <w:pPr>
              <w:pStyle w:val="ConsPlusNormal"/>
              <w:jc w:val="center"/>
            </w:pPr>
            <w:r>
              <w:t>50</w:t>
            </w:r>
          </w:p>
        </w:tc>
        <w:tc>
          <w:tcPr>
            <w:tcW w:w="2041" w:type="dxa"/>
          </w:tcPr>
          <w:p w:rsidR="003245B8" w:rsidRDefault="003245B8">
            <w:pPr>
              <w:pStyle w:val="ConsPlusNormal"/>
              <w:jc w:val="center"/>
            </w:pPr>
            <w:r>
              <w:t>50</w:t>
            </w:r>
          </w:p>
        </w:tc>
        <w:tc>
          <w:tcPr>
            <w:tcW w:w="2494" w:type="dxa"/>
          </w:tcPr>
          <w:p w:rsidR="003245B8" w:rsidRDefault="003245B8">
            <w:pPr>
              <w:pStyle w:val="ConsPlusNormal"/>
              <w:jc w:val="both"/>
            </w:pPr>
            <w:r>
              <w:t>Выбросы сероводорода в % от ПДК</w:t>
            </w:r>
          </w:p>
        </w:tc>
      </w:tr>
      <w:tr w:rsidR="003245B8">
        <w:tc>
          <w:tcPr>
            <w:tcW w:w="2665" w:type="dxa"/>
          </w:tcPr>
          <w:p w:rsidR="003245B8" w:rsidRDefault="003245B8">
            <w:pPr>
              <w:pStyle w:val="ConsPlusNormal"/>
              <w:jc w:val="both"/>
            </w:pPr>
            <w:r>
              <w:t>Взвешенные вещества</w:t>
            </w:r>
          </w:p>
        </w:tc>
        <w:tc>
          <w:tcPr>
            <w:tcW w:w="1814" w:type="dxa"/>
          </w:tcPr>
          <w:p w:rsidR="003245B8" w:rsidRDefault="003245B8">
            <w:pPr>
              <w:pStyle w:val="ConsPlusNormal"/>
              <w:jc w:val="center"/>
            </w:pPr>
            <w:r>
              <w:t>1,2</w:t>
            </w:r>
          </w:p>
        </w:tc>
        <w:tc>
          <w:tcPr>
            <w:tcW w:w="2041" w:type="dxa"/>
          </w:tcPr>
          <w:p w:rsidR="003245B8" w:rsidRDefault="003245B8">
            <w:pPr>
              <w:pStyle w:val="ConsPlusNormal"/>
              <w:jc w:val="center"/>
            </w:pPr>
            <w:r>
              <w:t>1,4</w:t>
            </w:r>
          </w:p>
        </w:tc>
        <w:tc>
          <w:tcPr>
            <w:tcW w:w="2494" w:type="dxa"/>
          </w:tcPr>
          <w:p w:rsidR="003245B8" w:rsidRDefault="003245B8">
            <w:pPr>
              <w:pStyle w:val="ConsPlusNormal"/>
              <w:jc w:val="both"/>
            </w:pPr>
            <w:r>
              <w:t>Выбросы взвешенных веществ в % от ПДК</w:t>
            </w:r>
          </w:p>
        </w:tc>
      </w:tr>
    </w:tbl>
    <w:p w:rsidR="003245B8" w:rsidRDefault="003245B8">
      <w:pPr>
        <w:pStyle w:val="ConsPlusNormal"/>
        <w:jc w:val="both"/>
      </w:pPr>
    </w:p>
    <w:p w:rsidR="003245B8" w:rsidRDefault="003245B8">
      <w:pPr>
        <w:pStyle w:val="ConsPlusNormal"/>
        <w:jc w:val="right"/>
        <w:outlineLvl w:val="3"/>
      </w:pPr>
      <w:r>
        <w:t>Таблица 29</w:t>
      </w:r>
    </w:p>
    <w:p w:rsidR="003245B8" w:rsidRDefault="003245B8">
      <w:pPr>
        <w:pStyle w:val="ConsPlusNormal"/>
        <w:jc w:val="both"/>
      </w:pPr>
    </w:p>
    <w:p w:rsidR="003245B8" w:rsidRDefault="003245B8">
      <w:pPr>
        <w:pStyle w:val="ConsPlusTitle"/>
        <w:jc w:val="center"/>
      </w:pPr>
      <w:r>
        <w:t>Обоснование целевых показателей развития системы утилизации,</w:t>
      </w:r>
    </w:p>
    <w:p w:rsidR="003245B8" w:rsidRDefault="003245B8">
      <w:pPr>
        <w:pStyle w:val="ConsPlusTitle"/>
        <w:jc w:val="center"/>
      </w:pPr>
      <w:r>
        <w:t>захоронения и вывоза ТКО</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814"/>
        <w:gridCol w:w="2041"/>
        <w:gridCol w:w="2494"/>
      </w:tblGrid>
      <w:tr w:rsidR="003245B8">
        <w:tc>
          <w:tcPr>
            <w:tcW w:w="2665" w:type="dxa"/>
          </w:tcPr>
          <w:p w:rsidR="003245B8" w:rsidRDefault="003245B8">
            <w:pPr>
              <w:pStyle w:val="ConsPlusNormal"/>
              <w:jc w:val="center"/>
            </w:pPr>
            <w:r>
              <w:t>Целевые показатели</w:t>
            </w:r>
          </w:p>
        </w:tc>
        <w:tc>
          <w:tcPr>
            <w:tcW w:w="1814" w:type="dxa"/>
          </w:tcPr>
          <w:p w:rsidR="003245B8" w:rsidRDefault="003245B8">
            <w:pPr>
              <w:pStyle w:val="ConsPlusNormal"/>
              <w:jc w:val="center"/>
            </w:pPr>
            <w:r>
              <w:t>Значение показателя до реализации Программы</w:t>
            </w:r>
          </w:p>
        </w:tc>
        <w:tc>
          <w:tcPr>
            <w:tcW w:w="2041" w:type="dxa"/>
          </w:tcPr>
          <w:p w:rsidR="003245B8" w:rsidRDefault="003245B8">
            <w:pPr>
              <w:pStyle w:val="ConsPlusNormal"/>
              <w:jc w:val="center"/>
            </w:pPr>
            <w:r>
              <w:t>Целевой показатель на период действия 2027 - 2029 гг.</w:t>
            </w:r>
          </w:p>
        </w:tc>
        <w:tc>
          <w:tcPr>
            <w:tcW w:w="2494" w:type="dxa"/>
          </w:tcPr>
          <w:p w:rsidR="003245B8" w:rsidRDefault="003245B8">
            <w:pPr>
              <w:pStyle w:val="ConsPlusNormal"/>
              <w:jc w:val="center"/>
            </w:pPr>
            <w:r>
              <w:t>Методы определения</w:t>
            </w:r>
          </w:p>
        </w:tc>
      </w:tr>
      <w:tr w:rsidR="003245B8">
        <w:tc>
          <w:tcPr>
            <w:tcW w:w="2665" w:type="dxa"/>
          </w:tcPr>
          <w:p w:rsidR="003245B8" w:rsidRDefault="003245B8">
            <w:pPr>
              <w:pStyle w:val="ConsPlusNormal"/>
              <w:jc w:val="both"/>
            </w:pPr>
            <w:r>
              <w:t>Доля в расходах потребителей на утилизацию ТКО, %</w:t>
            </w:r>
          </w:p>
        </w:tc>
        <w:tc>
          <w:tcPr>
            <w:tcW w:w="1814" w:type="dxa"/>
          </w:tcPr>
          <w:p w:rsidR="003245B8" w:rsidRDefault="003245B8">
            <w:pPr>
              <w:pStyle w:val="ConsPlusNormal"/>
              <w:jc w:val="center"/>
            </w:pPr>
            <w:r>
              <w:t>0,7</w:t>
            </w:r>
          </w:p>
        </w:tc>
        <w:tc>
          <w:tcPr>
            <w:tcW w:w="2041" w:type="dxa"/>
          </w:tcPr>
          <w:p w:rsidR="003245B8" w:rsidRDefault="003245B8">
            <w:pPr>
              <w:pStyle w:val="ConsPlusNormal"/>
              <w:jc w:val="center"/>
            </w:pPr>
            <w:r>
              <w:t>0,5</w:t>
            </w:r>
          </w:p>
        </w:tc>
        <w:tc>
          <w:tcPr>
            <w:tcW w:w="2494" w:type="dxa"/>
          </w:tcPr>
          <w:p w:rsidR="003245B8" w:rsidRDefault="003245B8">
            <w:pPr>
              <w:pStyle w:val="ConsPlusNormal"/>
              <w:jc w:val="both"/>
            </w:pPr>
            <w:r>
              <w:t>Расходы на утилизацию ТКО в расходах домохозяйств согласно выборочному статическому обследованию бюджетов домашних хозяйств</w:t>
            </w:r>
          </w:p>
        </w:tc>
      </w:tr>
      <w:tr w:rsidR="003245B8">
        <w:tc>
          <w:tcPr>
            <w:tcW w:w="2665" w:type="dxa"/>
          </w:tcPr>
          <w:p w:rsidR="003245B8" w:rsidRDefault="003245B8">
            <w:pPr>
              <w:pStyle w:val="ConsPlusNormal"/>
              <w:jc w:val="both"/>
            </w:pPr>
            <w:r>
              <w:t>Динамика роста тарифов на переработку и утилизацию ТКО, в % к предыдущему году</w:t>
            </w:r>
          </w:p>
        </w:tc>
        <w:tc>
          <w:tcPr>
            <w:tcW w:w="1814" w:type="dxa"/>
          </w:tcPr>
          <w:p w:rsidR="003245B8" w:rsidRDefault="003245B8">
            <w:pPr>
              <w:pStyle w:val="ConsPlusNormal"/>
              <w:jc w:val="center"/>
            </w:pPr>
            <w:r>
              <w:t>125</w:t>
            </w:r>
          </w:p>
        </w:tc>
        <w:tc>
          <w:tcPr>
            <w:tcW w:w="2041" w:type="dxa"/>
          </w:tcPr>
          <w:p w:rsidR="003245B8" w:rsidRDefault="003245B8">
            <w:pPr>
              <w:pStyle w:val="ConsPlusNormal"/>
              <w:jc w:val="center"/>
            </w:pPr>
            <w:r>
              <w:t>6</w:t>
            </w:r>
          </w:p>
        </w:tc>
        <w:tc>
          <w:tcPr>
            <w:tcW w:w="2494" w:type="dxa"/>
          </w:tcPr>
          <w:p w:rsidR="003245B8" w:rsidRDefault="003245B8">
            <w:pPr>
              <w:pStyle w:val="ConsPlusNormal"/>
              <w:jc w:val="both"/>
            </w:pPr>
            <w:r>
              <w:t>Темпы прироста тарифов обследуемого года к предыдущему</w:t>
            </w:r>
          </w:p>
        </w:tc>
      </w:tr>
      <w:tr w:rsidR="003245B8">
        <w:tc>
          <w:tcPr>
            <w:tcW w:w="2665" w:type="dxa"/>
          </w:tcPr>
          <w:p w:rsidR="003245B8" w:rsidRDefault="003245B8">
            <w:pPr>
              <w:pStyle w:val="ConsPlusNormal"/>
              <w:jc w:val="both"/>
            </w:pPr>
            <w:r>
              <w:t>Объем вывоза и переработки ТКО, тыс. куб. м</w:t>
            </w:r>
          </w:p>
        </w:tc>
        <w:tc>
          <w:tcPr>
            <w:tcW w:w="1814" w:type="dxa"/>
          </w:tcPr>
          <w:p w:rsidR="003245B8" w:rsidRDefault="003245B8">
            <w:pPr>
              <w:pStyle w:val="ConsPlusNormal"/>
              <w:jc w:val="center"/>
            </w:pPr>
            <w:r>
              <w:t>21,3</w:t>
            </w:r>
          </w:p>
        </w:tc>
        <w:tc>
          <w:tcPr>
            <w:tcW w:w="2041" w:type="dxa"/>
          </w:tcPr>
          <w:p w:rsidR="003245B8" w:rsidRDefault="003245B8">
            <w:pPr>
              <w:pStyle w:val="ConsPlusNormal"/>
              <w:jc w:val="center"/>
            </w:pPr>
            <w:r>
              <w:t>30</w:t>
            </w:r>
          </w:p>
        </w:tc>
        <w:tc>
          <w:tcPr>
            <w:tcW w:w="2494" w:type="dxa"/>
          </w:tcPr>
          <w:p w:rsidR="003245B8" w:rsidRDefault="003245B8">
            <w:pPr>
              <w:pStyle w:val="ConsPlusNormal"/>
              <w:jc w:val="both"/>
            </w:pPr>
            <w:r>
              <w:t>Объем вывоза и переработки ТКО согласно заключенным договорам</w:t>
            </w:r>
          </w:p>
        </w:tc>
      </w:tr>
    </w:tbl>
    <w:p w:rsidR="003245B8" w:rsidRDefault="003245B8">
      <w:pPr>
        <w:pStyle w:val="ConsPlusNormal"/>
        <w:jc w:val="both"/>
      </w:pPr>
    </w:p>
    <w:p w:rsidR="003245B8" w:rsidRDefault="003245B8">
      <w:pPr>
        <w:pStyle w:val="ConsPlusTitle"/>
        <w:jc w:val="center"/>
        <w:outlineLvl w:val="2"/>
      </w:pPr>
      <w:r>
        <w:t>7.6. Перечень инвестиционных проектов в отношении</w:t>
      </w:r>
    </w:p>
    <w:p w:rsidR="003245B8" w:rsidRDefault="003245B8">
      <w:pPr>
        <w:pStyle w:val="ConsPlusTitle"/>
        <w:jc w:val="center"/>
      </w:pPr>
      <w:r>
        <w:t>соответствующей системы коммунальной инфраструктуры</w:t>
      </w:r>
    </w:p>
    <w:p w:rsidR="003245B8" w:rsidRDefault="003245B8">
      <w:pPr>
        <w:pStyle w:val="ConsPlusNormal"/>
        <w:jc w:val="both"/>
      </w:pPr>
    </w:p>
    <w:p w:rsidR="003245B8" w:rsidRDefault="003245B8">
      <w:pPr>
        <w:pStyle w:val="ConsPlusNormal"/>
        <w:ind w:firstLine="540"/>
        <w:jc w:val="both"/>
      </w:pPr>
      <w:r>
        <w:t xml:space="preserve">Перечни инвестиционных проектов в отношении соответствующих систем коммунальной инфраструктуры представлены в </w:t>
      </w:r>
      <w:hyperlink w:anchor="P822" w:history="1">
        <w:r>
          <w:rPr>
            <w:color w:val="0000FF"/>
          </w:rPr>
          <w:t>разделе 5</w:t>
        </w:r>
      </w:hyperlink>
      <w:r>
        <w:t xml:space="preserve"> Программы и разработаны на основании:</w:t>
      </w:r>
    </w:p>
    <w:p w:rsidR="003245B8" w:rsidRDefault="003245B8">
      <w:pPr>
        <w:pStyle w:val="ConsPlusNormal"/>
        <w:spacing w:before="220"/>
        <w:ind w:firstLine="540"/>
        <w:jc w:val="both"/>
      </w:pPr>
      <w:r>
        <w:t xml:space="preserve">1) Генеральной </w:t>
      </w:r>
      <w:hyperlink r:id="rId51" w:history="1">
        <w:r>
          <w:rPr>
            <w:color w:val="0000FF"/>
          </w:rPr>
          <w:t>схемы</w:t>
        </w:r>
      </w:hyperlink>
      <w:r>
        <w:t xml:space="preserve"> размещения объектов электроэнергетики до 2020 года, утвержденной распоряжением Правительства Российской Федерации от 22.02.2008 N 215-р; Энергетической </w:t>
      </w:r>
      <w:hyperlink r:id="rId52" w:history="1">
        <w:r>
          <w:rPr>
            <w:color w:val="0000FF"/>
          </w:rPr>
          <w:t>стратегии</w:t>
        </w:r>
      </w:hyperlink>
      <w:r>
        <w:t xml:space="preserve"> России на период до 2030 года, утвержденной распоряжением Правительства Российской Федерации от 13.11.2009 N 1715-р; </w:t>
      </w:r>
      <w:hyperlink r:id="rId53" w:history="1">
        <w:r>
          <w:rPr>
            <w:color w:val="0000FF"/>
          </w:rPr>
          <w:t>схемы</w:t>
        </w:r>
      </w:hyperlink>
      <w:r>
        <w:t xml:space="preserve"> и программы развития Единой энергетической системы России на 2012 - 2018 годы, утвержденных приказом Министра энергетики Российской Федерации от 13.08.2012 N 387.</w:t>
      </w:r>
    </w:p>
    <w:p w:rsidR="003245B8" w:rsidRDefault="003245B8">
      <w:pPr>
        <w:pStyle w:val="ConsPlusNormal"/>
        <w:spacing w:before="220"/>
        <w:ind w:firstLine="540"/>
        <w:jc w:val="both"/>
      </w:pPr>
      <w:r>
        <w:t xml:space="preserve">Сводный перечень инвестиционных проектов развития системы электроснабжения представлен в </w:t>
      </w:r>
      <w:hyperlink w:anchor="P4365" w:history="1">
        <w:r>
          <w:rPr>
            <w:color w:val="0000FF"/>
          </w:rPr>
          <w:t>таблице 30</w:t>
        </w:r>
      </w:hyperlink>
      <w:r>
        <w:t xml:space="preserve"> данного раздела;</w:t>
      </w:r>
    </w:p>
    <w:p w:rsidR="003245B8" w:rsidRDefault="003245B8">
      <w:pPr>
        <w:pStyle w:val="ConsPlusNormal"/>
        <w:spacing w:before="220"/>
        <w:ind w:firstLine="540"/>
        <w:jc w:val="both"/>
      </w:pPr>
      <w:r>
        <w:t xml:space="preserve">2) актуализированной схемы теплоснабжения муниципального образования "Город Горно-Алтайск" на период 2014 - 2028 годы, утвержденной </w:t>
      </w:r>
      <w:hyperlink r:id="rId54" w:history="1">
        <w:r>
          <w:rPr>
            <w:color w:val="0000FF"/>
          </w:rPr>
          <w:t>Постановлением</w:t>
        </w:r>
      </w:hyperlink>
      <w:r>
        <w:t xml:space="preserve"> Администрации города </w:t>
      </w:r>
      <w:r>
        <w:lastRenderedPageBreak/>
        <w:t>Горно-Алтайска от 15.04.2014 N 27.</w:t>
      </w:r>
    </w:p>
    <w:p w:rsidR="003245B8" w:rsidRDefault="003245B8">
      <w:pPr>
        <w:pStyle w:val="ConsPlusNormal"/>
        <w:spacing w:before="220"/>
        <w:ind w:firstLine="540"/>
        <w:jc w:val="both"/>
      </w:pPr>
      <w:r>
        <w:t xml:space="preserve">Сводный перечень инвестиционных проектов развития системы теплоснабжения представлен в </w:t>
      </w:r>
      <w:hyperlink w:anchor="P7992" w:history="1">
        <w:r>
          <w:rPr>
            <w:color w:val="0000FF"/>
          </w:rPr>
          <w:t>таблице 31</w:t>
        </w:r>
      </w:hyperlink>
      <w:r>
        <w:t xml:space="preserve"> данного раздела;</w:t>
      </w:r>
    </w:p>
    <w:p w:rsidR="003245B8" w:rsidRDefault="003245B8">
      <w:pPr>
        <w:pStyle w:val="ConsPlusNormal"/>
        <w:spacing w:before="220"/>
        <w:ind w:firstLine="540"/>
        <w:jc w:val="both"/>
      </w:pPr>
      <w:r>
        <w:t xml:space="preserve">3) </w:t>
      </w:r>
      <w:hyperlink r:id="rId55" w:history="1">
        <w:r>
          <w:rPr>
            <w:color w:val="0000FF"/>
          </w:rPr>
          <w:t>схемы</w:t>
        </w:r>
      </w:hyperlink>
      <w:r>
        <w:t xml:space="preserve"> водоснабжения и водоотведения на период 2014 - 2028 гг., утвержденные Постановлением Администрации города Горно-Алтайска от 30.06.2014 N 51.</w:t>
      </w:r>
    </w:p>
    <w:p w:rsidR="003245B8" w:rsidRDefault="003245B8">
      <w:pPr>
        <w:pStyle w:val="ConsPlusNormal"/>
        <w:spacing w:before="220"/>
        <w:ind w:firstLine="540"/>
        <w:jc w:val="both"/>
      </w:pPr>
      <w:r>
        <w:t xml:space="preserve">Сводный перечень инвестиционных проектов развития системы водоснабжения представлен в </w:t>
      </w:r>
      <w:hyperlink w:anchor="P11206" w:history="1">
        <w:r>
          <w:rPr>
            <w:color w:val="0000FF"/>
          </w:rPr>
          <w:t>таблице 32</w:t>
        </w:r>
      </w:hyperlink>
      <w:r>
        <w:t xml:space="preserve"> данного раздела.</w:t>
      </w:r>
    </w:p>
    <w:p w:rsidR="003245B8" w:rsidRDefault="003245B8">
      <w:pPr>
        <w:pStyle w:val="ConsPlusNormal"/>
        <w:spacing w:before="220"/>
        <w:ind w:firstLine="540"/>
        <w:jc w:val="both"/>
      </w:pPr>
      <w:r>
        <w:t xml:space="preserve">Сводный перечень инвестиционных проектов развития системы водоотведения представлен в </w:t>
      </w:r>
      <w:hyperlink w:anchor="P14273" w:history="1">
        <w:r>
          <w:rPr>
            <w:color w:val="0000FF"/>
          </w:rPr>
          <w:t>таблице 33</w:t>
        </w:r>
      </w:hyperlink>
      <w:r>
        <w:t xml:space="preserve"> данного раздела.</w:t>
      </w:r>
    </w:p>
    <w:p w:rsidR="003245B8" w:rsidRDefault="003245B8">
      <w:pPr>
        <w:pStyle w:val="ConsPlusNormal"/>
        <w:spacing w:before="220"/>
        <w:ind w:firstLine="540"/>
        <w:jc w:val="both"/>
      </w:pPr>
      <w:r>
        <w:t>4) ведомственных целевых программ "</w:t>
      </w:r>
      <w:hyperlink r:id="rId56" w:history="1">
        <w:r>
          <w:rPr>
            <w:color w:val="0000FF"/>
          </w:rPr>
          <w:t>Энергосбережение</w:t>
        </w:r>
      </w:hyperlink>
      <w:r>
        <w:t xml:space="preserve"> и повышение энергетической эффективности в муниципальном образовании "Город Горно-Алтайск" на 2014 - 2016 годы" и "Энергосбережение и повышение энергетической эффективности в муниципальном образовании "Город Горно-Алтайск" на 2017 - 2019 годы";</w:t>
      </w:r>
    </w:p>
    <w:p w:rsidR="003245B8" w:rsidRDefault="003245B8">
      <w:pPr>
        <w:pStyle w:val="ConsPlusNormal"/>
        <w:spacing w:before="220"/>
        <w:ind w:firstLine="540"/>
        <w:jc w:val="both"/>
      </w:pPr>
      <w:r>
        <w:t>5) инвестиционных программ организаций - соисполнителей Программы.</w:t>
      </w:r>
    </w:p>
    <w:p w:rsidR="003245B8" w:rsidRDefault="003245B8">
      <w:pPr>
        <w:pStyle w:val="ConsPlusNormal"/>
        <w:spacing w:before="220"/>
        <w:ind w:firstLine="540"/>
        <w:jc w:val="both"/>
      </w:pPr>
      <w:r>
        <w:t>Сводный перечень инвестиционных проектов развития системы утилизации, захоронения, вывоза ТКО представлен в таблице 33/1 (не приводится) данного раздела.</w:t>
      </w:r>
    </w:p>
    <w:p w:rsidR="003245B8" w:rsidRDefault="003245B8">
      <w:pPr>
        <w:pStyle w:val="ConsPlusNormal"/>
        <w:spacing w:before="220"/>
        <w:ind w:firstLine="540"/>
        <w:jc w:val="both"/>
      </w:pPr>
      <w:r>
        <w:t>Сводный перечень инвестиционных проектов развития системы обеспечения сетевым газом города Горно-Алтайска представлен в таблице 33/2 (не приводится) данного раздела.</w:t>
      </w:r>
    </w:p>
    <w:p w:rsidR="003245B8" w:rsidRDefault="003245B8">
      <w:pPr>
        <w:pStyle w:val="ConsPlusNormal"/>
        <w:jc w:val="both"/>
      </w:pPr>
    </w:p>
    <w:p w:rsidR="003245B8" w:rsidRDefault="003245B8">
      <w:pPr>
        <w:pStyle w:val="ConsPlusNormal"/>
        <w:jc w:val="right"/>
        <w:outlineLvl w:val="3"/>
      </w:pPr>
      <w:r>
        <w:t>Таблица 30</w:t>
      </w:r>
    </w:p>
    <w:p w:rsidR="003245B8" w:rsidRDefault="003245B8">
      <w:pPr>
        <w:pStyle w:val="ConsPlusNormal"/>
        <w:jc w:val="both"/>
      </w:pPr>
    </w:p>
    <w:p w:rsidR="003245B8" w:rsidRDefault="003245B8">
      <w:pPr>
        <w:pStyle w:val="ConsPlusTitle"/>
        <w:jc w:val="center"/>
      </w:pPr>
      <w:bookmarkStart w:id="7" w:name="P4365"/>
      <w:bookmarkEnd w:id="7"/>
      <w:r>
        <w:t>Сводный перечень инвестиционных проектов развития системы</w:t>
      </w:r>
    </w:p>
    <w:p w:rsidR="003245B8" w:rsidRDefault="003245B8">
      <w:pPr>
        <w:pStyle w:val="ConsPlusTitle"/>
        <w:jc w:val="center"/>
      </w:pPr>
      <w:r>
        <w:t>электроснабжения</w:t>
      </w:r>
    </w:p>
    <w:p w:rsidR="003245B8" w:rsidRDefault="003245B8">
      <w:pPr>
        <w:pStyle w:val="ConsPlusNormal"/>
        <w:jc w:val="both"/>
      </w:pPr>
    </w:p>
    <w:p w:rsidR="003245B8" w:rsidRDefault="003245B8">
      <w:pPr>
        <w:pStyle w:val="ConsPlusNormal"/>
        <w:jc w:val="right"/>
      </w:pPr>
      <w:r>
        <w:t>(тыс. руб.)</w:t>
      </w:r>
    </w:p>
    <w:p w:rsidR="003245B8" w:rsidRDefault="003245B8">
      <w:pPr>
        <w:sectPr w:rsidR="003245B8">
          <w:pgSz w:w="11905" w:h="16838"/>
          <w:pgMar w:top="1134" w:right="850" w:bottom="1134" w:left="1701" w:header="0" w:footer="0" w:gutter="0"/>
          <w:cols w:space="720"/>
        </w:sectPr>
      </w:pPr>
    </w:p>
    <w:p w:rsidR="003245B8" w:rsidRDefault="003245B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84"/>
        <w:gridCol w:w="1134"/>
        <w:gridCol w:w="971"/>
        <w:gridCol w:w="1247"/>
        <w:gridCol w:w="1191"/>
        <w:gridCol w:w="1247"/>
        <w:gridCol w:w="794"/>
        <w:gridCol w:w="971"/>
        <w:gridCol w:w="973"/>
        <w:gridCol w:w="1474"/>
        <w:gridCol w:w="794"/>
      </w:tblGrid>
      <w:tr w:rsidR="003245B8">
        <w:tc>
          <w:tcPr>
            <w:tcW w:w="737" w:type="dxa"/>
          </w:tcPr>
          <w:p w:rsidR="003245B8" w:rsidRDefault="003245B8">
            <w:pPr>
              <w:pStyle w:val="ConsPlusNormal"/>
            </w:pPr>
          </w:p>
        </w:tc>
        <w:tc>
          <w:tcPr>
            <w:tcW w:w="1984" w:type="dxa"/>
          </w:tcPr>
          <w:p w:rsidR="003245B8" w:rsidRDefault="003245B8">
            <w:pPr>
              <w:pStyle w:val="ConsPlusNormal"/>
              <w:jc w:val="center"/>
            </w:pPr>
            <w:r>
              <w:t>проект</w:t>
            </w:r>
          </w:p>
        </w:tc>
        <w:tc>
          <w:tcPr>
            <w:tcW w:w="1134" w:type="dxa"/>
          </w:tcPr>
          <w:p w:rsidR="003245B8" w:rsidRDefault="003245B8">
            <w:pPr>
              <w:pStyle w:val="ConsPlusNormal"/>
              <w:jc w:val="center"/>
            </w:pPr>
            <w:r>
              <w:t>2012 - 2014</w:t>
            </w:r>
          </w:p>
        </w:tc>
        <w:tc>
          <w:tcPr>
            <w:tcW w:w="971" w:type="dxa"/>
          </w:tcPr>
          <w:p w:rsidR="003245B8" w:rsidRDefault="003245B8">
            <w:pPr>
              <w:pStyle w:val="ConsPlusNormal"/>
              <w:jc w:val="center"/>
            </w:pPr>
            <w:r>
              <w:t>2015</w:t>
            </w:r>
          </w:p>
        </w:tc>
        <w:tc>
          <w:tcPr>
            <w:tcW w:w="1247" w:type="dxa"/>
          </w:tcPr>
          <w:p w:rsidR="003245B8" w:rsidRDefault="003245B8">
            <w:pPr>
              <w:pStyle w:val="ConsPlusNormal"/>
              <w:jc w:val="center"/>
            </w:pPr>
            <w:r>
              <w:t>2016</w:t>
            </w:r>
          </w:p>
        </w:tc>
        <w:tc>
          <w:tcPr>
            <w:tcW w:w="1191" w:type="dxa"/>
          </w:tcPr>
          <w:p w:rsidR="003245B8" w:rsidRDefault="003245B8">
            <w:pPr>
              <w:pStyle w:val="ConsPlusNormal"/>
              <w:jc w:val="center"/>
            </w:pPr>
            <w:r>
              <w:t>2017</w:t>
            </w:r>
          </w:p>
        </w:tc>
        <w:tc>
          <w:tcPr>
            <w:tcW w:w="1247" w:type="dxa"/>
          </w:tcPr>
          <w:p w:rsidR="003245B8" w:rsidRDefault="003245B8">
            <w:pPr>
              <w:pStyle w:val="ConsPlusNormal"/>
              <w:jc w:val="center"/>
            </w:pPr>
            <w:r>
              <w:t>2018</w:t>
            </w:r>
          </w:p>
        </w:tc>
        <w:tc>
          <w:tcPr>
            <w:tcW w:w="794" w:type="dxa"/>
          </w:tcPr>
          <w:p w:rsidR="003245B8" w:rsidRDefault="003245B8">
            <w:pPr>
              <w:pStyle w:val="ConsPlusNormal"/>
              <w:jc w:val="center"/>
            </w:pPr>
            <w:r>
              <w:t>2019 - 2021</w:t>
            </w:r>
          </w:p>
        </w:tc>
        <w:tc>
          <w:tcPr>
            <w:tcW w:w="971" w:type="dxa"/>
          </w:tcPr>
          <w:p w:rsidR="003245B8" w:rsidRDefault="003245B8">
            <w:pPr>
              <w:pStyle w:val="ConsPlusNormal"/>
              <w:jc w:val="center"/>
            </w:pPr>
            <w:r>
              <w:t>2022 - 2026</w:t>
            </w:r>
          </w:p>
        </w:tc>
        <w:tc>
          <w:tcPr>
            <w:tcW w:w="973" w:type="dxa"/>
          </w:tcPr>
          <w:p w:rsidR="003245B8" w:rsidRDefault="003245B8">
            <w:pPr>
              <w:pStyle w:val="ConsPlusNormal"/>
              <w:jc w:val="center"/>
            </w:pPr>
            <w:r>
              <w:t>2027 - 2029</w:t>
            </w:r>
          </w:p>
        </w:tc>
        <w:tc>
          <w:tcPr>
            <w:tcW w:w="1474" w:type="dxa"/>
          </w:tcPr>
          <w:p w:rsidR="003245B8" w:rsidRDefault="003245B8">
            <w:pPr>
              <w:pStyle w:val="ConsPlusNormal"/>
              <w:jc w:val="center"/>
            </w:pPr>
            <w:r>
              <w:t>всего</w:t>
            </w:r>
          </w:p>
        </w:tc>
        <w:tc>
          <w:tcPr>
            <w:tcW w:w="794" w:type="dxa"/>
          </w:tcPr>
          <w:p w:rsidR="003245B8" w:rsidRDefault="003245B8">
            <w:pPr>
              <w:pStyle w:val="ConsPlusNormal"/>
              <w:jc w:val="center"/>
            </w:pPr>
            <w:r>
              <w:t>Источники</w:t>
            </w:r>
          </w:p>
        </w:tc>
      </w:tr>
      <w:tr w:rsidR="003245B8">
        <w:tc>
          <w:tcPr>
            <w:tcW w:w="737" w:type="dxa"/>
          </w:tcPr>
          <w:p w:rsidR="003245B8" w:rsidRDefault="003245B8">
            <w:pPr>
              <w:pStyle w:val="ConsPlusNormal"/>
              <w:jc w:val="both"/>
              <w:outlineLvl w:val="4"/>
            </w:pPr>
            <w:r>
              <w:t>1.</w:t>
            </w:r>
          </w:p>
        </w:tc>
        <w:tc>
          <w:tcPr>
            <w:tcW w:w="12780" w:type="dxa"/>
            <w:gridSpan w:val="11"/>
          </w:tcPr>
          <w:p w:rsidR="003245B8" w:rsidRDefault="003245B8">
            <w:pPr>
              <w:pStyle w:val="ConsPlusNormal"/>
              <w:jc w:val="both"/>
            </w:pPr>
            <w:r>
              <w:t>Капитальный ремонт и реконструкция</w:t>
            </w:r>
          </w:p>
        </w:tc>
      </w:tr>
      <w:tr w:rsidR="003245B8">
        <w:tc>
          <w:tcPr>
            <w:tcW w:w="737" w:type="dxa"/>
            <w:vMerge w:val="restart"/>
          </w:tcPr>
          <w:p w:rsidR="003245B8" w:rsidRDefault="003245B8">
            <w:pPr>
              <w:pStyle w:val="ConsPlusNormal"/>
              <w:jc w:val="both"/>
            </w:pPr>
            <w:r>
              <w:t>1.1.</w:t>
            </w:r>
          </w:p>
        </w:tc>
        <w:tc>
          <w:tcPr>
            <w:tcW w:w="1984" w:type="dxa"/>
            <w:vMerge w:val="restart"/>
          </w:tcPr>
          <w:p w:rsidR="003245B8" w:rsidRDefault="003245B8">
            <w:pPr>
              <w:pStyle w:val="ConsPlusNormal"/>
              <w:jc w:val="both"/>
            </w:pPr>
            <w:r>
              <w:t>Реконструкция электроснабжения жилого микрорайона "Баят". РП-4 в/з "Улалушенский" (КЛ по пер. Каргужскому) в г. Горно-Алтайске</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7325</w:t>
            </w: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7325</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7325</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7325</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1.2.</w:t>
            </w:r>
          </w:p>
        </w:tc>
        <w:tc>
          <w:tcPr>
            <w:tcW w:w="1984" w:type="dxa"/>
            <w:vMerge w:val="restart"/>
          </w:tcPr>
          <w:p w:rsidR="003245B8" w:rsidRDefault="003245B8">
            <w:pPr>
              <w:pStyle w:val="ConsPlusNormal"/>
              <w:jc w:val="both"/>
            </w:pPr>
            <w:r>
              <w:t>Реконструкция наружного электроосвещения ул. Ленина от N 55 до N 193 в г. Горно-Алтайске</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1158,2</w:t>
            </w: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1158,2</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496,5</w:t>
            </w: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496,5</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1654,7</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1654,7</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1.3.</w:t>
            </w:r>
          </w:p>
        </w:tc>
        <w:tc>
          <w:tcPr>
            <w:tcW w:w="1984" w:type="dxa"/>
            <w:vMerge w:val="restart"/>
          </w:tcPr>
          <w:p w:rsidR="003245B8" w:rsidRDefault="003245B8">
            <w:pPr>
              <w:pStyle w:val="ConsPlusNormal"/>
              <w:jc w:val="both"/>
            </w:pPr>
            <w:r>
              <w:t>Капитальный ремонт КТП N 154, N 86 в г. Горно-Алтайске</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495</w:t>
            </w: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495</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495</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495</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1.4.</w:t>
            </w:r>
          </w:p>
        </w:tc>
        <w:tc>
          <w:tcPr>
            <w:tcW w:w="1984" w:type="dxa"/>
            <w:vMerge w:val="restart"/>
          </w:tcPr>
          <w:p w:rsidR="003245B8" w:rsidRDefault="003245B8">
            <w:pPr>
              <w:pStyle w:val="ConsPlusNormal"/>
              <w:jc w:val="both"/>
            </w:pPr>
            <w:r>
              <w:t>Капитальный ремонт линий электроснабжения по ул. Западная в г. Горно-Алтайске</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7785</w:t>
            </w: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7785</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7785</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7785</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1.5.</w:t>
            </w:r>
          </w:p>
        </w:tc>
        <w:tc>
          <w:tcPr>
            <w:tcW w:w="1984" w:type="dxa"/>
            <w:vMerge w:val="restart"/>
          </w:tcPr>
          <w:p w:rsidR="003245B8" w:rsidRDefault="003245B8">
            <w:pPr>
              <w:pStyle w:val="ConsPlusNormal"/>
              <w:jc w:val="both"/>
            </w:pPr>
            <w:r>
              <w:t>Капитальный ремонт линий электроснабжения по ул. Барнаульская, ул. Долгих, ул. Шелковичная в г. Горно-Алтайске</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3348</w:t>
            </w:r>
          </w:p>
        </w:tc>
        <w:tc>
          <w:tcPr>
            <w:tcW w:w="971" w:type="dxa"/>
          </w:tcPr>
          <w:p w:rsidR="003245B8" w:rsidRDefault="003245B8">
            <w:pPr>
              <w:pStyle w:val="ConsPlusNormal"/>
            </w:pPr>
          </w:p>
        </w:tc>
        <w:tc>
          <w:tcPr>
            <w:tcW w:w="1247" w:type="dxa"/>
          </w:tcPr>
          <w:p w:rsidR="003245B8" w:rsidRDefault="003245B8">
            <w:pPr>
              <w:pStyle w:val="ConsPlusNormal"/>
            </w:pPr>
          </w:p>
        </w:tc>
        <w:tc>
          <w:tcPr>
            <w:tcW w:w="2438" w:type="dxa"/>
            <w:gridSpan w:val="2"/>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3348</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3348</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3348</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1.6.</w:t>
            </w:r>
          </w:p>
        </w:tc>
        <w:tc>
          <w:tcPr>
            <w:tcW w:w="1984" w:type="dxa"/>
            <w:vMerge w:val="restart"/>
          </w:tcPr>
          <w:p w:rsidR="003245B8" w:rsidRDefault="003245B8">
            <w:pPr>
              <w:pStyle w:val="ConsPlusNormal"/>
              <w:jc w:val="both"/>
            </w:pPr>
            <w:r>
              <w:t>Реконструкция ВЛ-10, ВЛ-0,4 в районе ул. Колхозная, ул. Трофимова в г. Горно-Алтайске</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3544</w:t>
            </w: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3544</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3544</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3544</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1.7.</w:t>
            </w:r>
          </w:p>
        </w:tc>
        <w:tc>
          <w:tcPr>
            <w:tcW w:w="1984" w:type="dxa"/>
            <w:vMerge w:val="restart"/>
          </w:tcPr>
          <w:p w:rsidR="003245B8" w:rsidRDefault="003245B8">
            <w:pPr>
              <w:pStyle w:val="ConsPlusNormal"/>
              <w:jc w:val="both"/>
            </w:pPr>
            <w:r>
              <w:t>Реконструкция РП-3</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jc w:val="center"/>
            </w:pPr>
            <w:r>
              <w:t>8000</w:t>
            </w: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8000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8000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8000</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1.8.</w:t>
            </w:r>
          </w:p>
        </w:tc>
        <w:tc>
          <w:tcPr>
            <w:tcW w:w="1984" w:type="dxa"/>
            <w:vMerge w:val="restart"/>
          </w:tcPr>
          <w:p w:rsidR="003245B8" w:rsidRDefault="003245B8">
            <w:pPr>
              <w:pStyle w:val="ConsPlusNormal"/>
              <w:jc w:val="both"/>
            </w:pPr>
            <w:r>
              <w:t>Реконструкция ВЛ-10 кВЛ-1-26, РТП-1 "Сигнал" - ТП-85</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jc w:val="center"/>
            </w:pPr>
            <w:r>
              <w:t>8160</w:t>
            </w:r>
          </w:p>
        </w:tc>
        <w:tc>
          <w:tcPr>
            <w:tcW w:w="973" w:type="dxa"/>
          </w:tcPr>
          <w:p w:rsidR="003245B8" w:rsidRDefault="003245B8">
            <w:pPr>
              <w:pStyle w:val="ConsPlusNormal"/>
            </w:pPr>
          </w:p>
        </w:tc>
        <w:tc>
          <w:tcPr>
            <w:tcW w:w="1474" w:type="dxa"/>
          </w:tcPr>
          <w:p w:rsidR="003245B8" w:rsidRDefault="003245B8">
            <w:pPr>
              <w:pStyle w:val="ConsPlusNormal"/>
              <w:jc w:val="center"/>
            </w:pPr>
            <w:r>
              <w:t>8160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8160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8160</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1.9.</w:t>
            </w:r>
          </w:p>
        </w:tc>
        <w:tc>
          <w:tcPr>
            <w:tcW w:w="1984" w:type="dxa"/>
            <w:vMerge w:val="restart"/>
          </w:tcPr>
          <w:p w:rsidR="003245B8" w:rsidRDefault="003245B8">
            <w:pPr>
              <w:pStyle w:val="ConsPlusNormal"/>
              <w:jc w:val="both"/>
            </w:pPr>
            <w:r>
              <w:t>Реконструкция РП-4 "Университет"</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jc w:val="center"/>
            </w:pPr>
            <w:r>
              <w:t>2071</w:t>
            </w:r>
          </w:p>
        </w:tc>
        <w:tc>
          <w:tcPr>
            <w:tcW w:w="1191" w:type="dxa"/>
          </w:tcPr>
          <w:p w:rsidR="003245B8" w:rsidRDefault="003245B8">
            <w:pPr>
              <w:pStyle w:val="ConsPlusNormal"/>
              <w:jc w:val="center"/>
            </w:pPr>
            <w:r>
              <w:t>4500</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6571</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2071</w:t>
            </w:r>
          </w:p>
        </w:tc>
        <w:tc>
          <w:tcPr>
            <w:tcW w:w="1191" w:type="dxa"/>
          </w:tcPr>
          <w:p w:rsidR="003245B8" w:rsidRDefault="003245B8">
            <w:pPr>
              <w:pStyle w:val="ConsPlusNormal"/>
              <w:jc w:val="center"/>
            </w:pPr>
            <w:r>
              <w:t>4500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6571</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lastRenderedPageBreak/>
              <w:t>1.10.</w:t>
            </w:r>
          </w:p>
        </w:tc>
        <w:tc>
          <w:tcPr>
            <w:tcW w:w="1984" w:type="dxa"/>
            <w:vMerge w:val="restart"/>
          </w:tcPr>
          <w:p w:rsidR="003245B8" w:rsidRDefault="003245B8">
            <w:pPr>
              <w:pStyle w:val="ConsPlusNormal"/>
              <w:jc w:val="both"/>
            </w:pPr>
            <w:r>
              <w:t>Капитальный ремонт линий электропередач в районе р. Майма в г. Горно-Алтайске</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jc w:val="center"/>
            </w:pPr>
            <w:r>
              <w:t>72,478</w:t>
            </w:r>
          </w:p>
        </w:tc>
        <w:tc>
          <w:tcPr>
            <w:tcW w:w="1191" w:type="dxa"/>
          </w:tcPr>
          <w:p w:rsidR="003245B8" w:rsidRDefault="003245B8">
            <w:pPr>
              <w:pStyle w:val="ConsPlusNormal"/>
              <w:jc w:val="center"/>
            </w:pPr>
            <w:r>
              <w:t>269,57</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342,048</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72,478</w:t>
            </w:r>
          </w:p>
        </w:tc>
        <w:tc>
          <w:tcPr>
            <w:tcW w:w="1191" w:type="dxa"/>
          </w:tcPr>
          <w:p w:rsidR="003245B8" w:rsidRDefault="003245B8">
            <w:pPr>
              <w:pStyle w:val="ConsPlusNormal"/>
              <w:jc w:val="center"/>
            </w:pPr>
            <w:r>
              <w:t>269,57</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342,048</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1.11.</w:t>
            </w:r>
          </w:p>
        </w:tc>
        <w:tc>
          <w:tcPr>
            <w:tcW w:w="1984" w:type="dxa"/>
            <w:vMerge w:val="restart"/>
          </w:tcPr>
          <w:p w:rsidR="003245B8" w:rsidRDefault="003245B8">
            <w:pPr>
              <w:pStyle w:val="ConsPlusNormal"/>
              <w:jc w:val="both"/>
            </w:pPr>
            <w:r>
              <w:t>Замена трансформаторов, перегруженных и близких к перегрузке</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280</w:t>
            </w: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280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120</w:t>
            </w: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120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400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400</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1.12.</w:t>
            </w:r>
          </w:p>
        </w:tc>
        <w:tc>
          <w:tcPr>
            <w:tcW w:w="1984" w:type="dxa"/>
            <w:vMerge w:val="restart"/>
          </w:tcPr>
          <w:p w:rsidR="003245B8" w:rsidRDefault="003245B8">
            <w:pPr>
              <w:pStyle w:val="ConsPlusNormal"/>
              <w:jc w:val="both"/>
            </w:pPr>
            <w:r>
              <w:t>Замена уличных светильников уличного освещения на светильники с натриевыми лампами</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5400</w:t>
            </w: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5400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5400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5400</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1.13.</w:t>
            </w:r>
          </w:p>
        </w:tc>
        <w:tc>
          <w:tcPr>
            <w:tcW w:w="1984" w:type="dxa"/>
            <w:vMerge w:val="restart"/>
          </w:tcPr>
          <w:p w:rsidR="003245B8" w:rsidRDefault="003245B8">
            <w:pPr>
              <w:pStyle w:val="ConsPlusNormal"/>
              <w:jc w:val="both"/>
            </w:pPr>
            <w:r>
              <w:t xml:space="preserve">Переключение </w:t>
            </w:r>
            <w:r>
              <w:lastRenderedPageBreak/>
              <w:t>электроснабжения жилой застройки микрорайона "Солнечный" к сетям МУП "Горэлектросети"</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3670</w:t>
            </w: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3670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3670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3670</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1.14.</w:t>
            </w:r>
          </w:p>
        </w:tc>
        <w:tc>
          <w:tcPr>
            <w:tcW w:w="1984" w:type="dxa"/>
            <w:vMerge w:val="restart"/>
          </w:tcPr>
          <w:p w:rsidR="003245B8" w:rsidRDefault="003245B8">
            <w:pPr>
              <w:pStyle w:val="ConsPlusNormal"/>
              <w:jc w:val="both"/>
            </w:pPr>
            <w:r>
              <w:t>Реконструкция Вл10 кВт</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3000</w:t>
            </w:r>
          </w:p>
        </w:tc>
        <w:tc>
          <w:tcPr>
            <w:tcW w:w="1247" w:type="dxa"/>
          </w:tcPr>
          <w:p w:rsidR="003245B8" w:rsidRDefault="003245B8">
            <w:pPr>
              <w:pStyle w:val="ConsPlusNormal"/>
              <w:jc w:val="center"/>
            </w:pPr>
            <w:r>
              <w:t>1562,235</w:t>
            </w: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4562,235</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3000</w:t>
            </w:r>
          </w:p>
        </w:tc>
        <w:tc>
          <w:tcPr>
            <w:tcW w:w="1247" w:type="dxa"/>
          </w:tcPr>
          <w:p w:rsidR="003245B8" w:rsidRDefault="003245B8">
            <w:pPr>
              <w:pStyle w:val="ConsPlusNormal"/>
              <w:jc w:val="center"/>
            </w:pPr>
            <w:r>
              <w:t>1562,235</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4562,235</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1.15.</w:t>
            </w:r>
          </w:p>
        </w:tc>
        <w:tc>
          <w:tcPr>
            <w:tcW w:w="1984" w:type="dxa"/>
            <w:vMerge w:val="restart"/>
          </w:tcPr>
          <w:p w:rsidR="003245B8" w:rsidRDefault="003245B8">
            <w:pPr>
              <w:pStyle w:val="ConsPlusNormal"/>
              <w:jc w:val="both"/>
            </w:pPr>
            <w:r>
              <w:t>Строительство кабельной линии 10 кВт ТП 7, ТП 68</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jc w:val="center"/>
            </w:pPr>
            <w:r>
              <w:t>258</w:t>
            </w: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258</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258</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258</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1.16.</w:t>
            </w:r>
          </w:p>
        </w:tc>
        <w:tc>
          <w:tcPr>
            <w:tcW w:w="1984" w:type="dxa"/>
            <w:vMerge w:val="restart"/>
          </w:tcPr>
          <w:p w:rsidR="003245B8" w:rsidRDefault="003245B8">
            <w:pPr>
              <w:pStyle w:val="ConsPlusNormal"/>
              <w:jc w:val="both"/>
            </w:pPr>
            <w:r>
              <w:t xml:space="preserve">Капитальный ремонт </w:t>
            </w:r>
            <w:r>
              <w:lastRenderedPageBreak/>
              <w:t>электрических сетей</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jc w:val="center"/>
            </w:pPr>
            <w:r>
              <w:t>8000</w:t>
            </w: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8000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8000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8000</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1.17.</w:t>
            </w:r>
          </w:p>
        </w:tc>
        <w:tc>
          <w:tcPr>
            <w:tcW w:w="1984" w:type="dxa"/>
            <w:vMerge w:val="restart"/>
          </w:tcPr>
          <w:p w:rsidR="003245B8" w:rsidRDefault="003245B8">
            <w:pPr>
              <w:pStyle w:val="ConsPlusNormal"/>
              <w:jc w:val="both"/>
            </w:pPr>
            <w:r>
              <w:t>Модернизация кабельной сети 10 кВт в районе ТП 106, 118, 140</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jc w:val="center"/>
            </w:pPr>
            <w:r>
              <w:t>363</w:t>
            </w: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363</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363</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363</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1.18.</w:t>
            </w:r>
          </w:p>
        </w:tc>
        <w:tc>
          <w:tcPr>
            <w:tcW w:w="1984" w:type="dxa"/>
            <w:vMerge w:val="restart"/>
          </w:tcPr>
          <w:p w:rsidR="003245B8" w:rsidRDefault="003245B8">
            <w:pPr>
              <w:pStyle w:val="ConsPlusNormal"/>
              <w:jc w:val="both"/>
            </w:pPr>
            <w:r>
              <w:t>Строительство кабельной линии 10 кВт ТП (Прокуратура) до ТП 168</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jc w:val="center"/>
            </w:pPr>
            <w:r>
              <w:t>933</w:t>
            </w: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933</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933</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933</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1.19.</w:t>
            </w:r>
          </w:p>
        </w:tc>
        <w:tc>
          <w:tcPr>
            <w:tcW w:w="1984" w:type="dxa"/>
            <w:vMerge w:val="restart"/>
          </w:tcPr>
          <w:p w:rsidR="003245B8" w:rsidRDefault="003245B8">
            <w:pPr>
              <w:pStyle w:val="ConsPlusNormal"/>
              <w:jc w:val="both"/>
            </w:pPr>
            <w:r>
              <w:t>Строительство двухцепной ЛЭП 10 кВт от РТП1 (Сигнал) до РП 3</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jc w:val="center"/>
            </w:pPr>
            <w:r>
              <w:t>5344</w:t>
            </w: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5344</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5344</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5344</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1.20.</w:t>
            </w:r>
          </w:p>
        </w:tc>
        <w:tc>
          <w:tcPr>
            <w:tcW w:w="1984" w:type="dxa"/>
            <w:vMerge w:val="restart"/>
          </w:tcPr>
          <w:p w:rsidR="003245B8" w:rsidRDefault="003245B8">
            <w:pPr>
              <w:pStyle w:val="ConsPlusNormal"/>
              <w:jc w:val="both"/>
            </w:pPr>
            <w:r>
              <w:t>Реконструкция ТП30</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974</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974</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974</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974</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1.21.</w:t>
            </w:r>
          </w:p>
        </w:tc>
        <w:tc>
          <w:tcPr>
            <w:tcW w:w="1984" w:type="dxa"/>
            <w:vMerge w:val="restart"/>
          </w:tcPr>
          <w:p w:rsidR="003245B8" w:rsidRDefault="003245B8">
            <w:pPr>
              <w:pStyle w:val="ConsPlusNormal"/>
              <w:jc w:val="both"/>
            </w:pPr>
            <w:r>
              <w:t>Реконструкция ВЛ04 от ТП30 ул. Красногвардейская, Фурманова, Партизанская</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2532</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2532</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2532</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2532</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1.22.</w:t>
            </w:r>
          </w:p>
        </w:tc>
        <w:tc>
          <w:tcPr>
            <w:tcW w:w="1984" w:type="dxa"/>
            <w:vMerge w:val="restart"/>
          </w:tcPr>
          <w:p w:rsidR="003245B8" w:rsidRDefault="003245B8">
            <w:pPr>
              <w:pStyle w:val="ConsPlusNormal"/>
              <w:jc w:val="both"/>
            </w:pPr>
            <w:r>
              <w:t>Реконструкция ТП 113</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973</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973</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973</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973</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1.23.</w:t>
            </w:r>
          </w:p>
        </w:tc>
        <w:tc>
          <w:tcPr>
            <w:tcW w:w="1984" w:type="dxa"/>
            <w:vMerge w:val="restart"/>
          </w:tcPr>
          <w:p w:rsidR="003245B8" w:rsidRDefault="003245B8">
            <w:pPr>
              <w:pStyle w:val="ConsPlusNormal"/>
              <w:jc w:val="both"/>
            </w:pPr>
            <w:r>
              <w:t>Модернизация 10 кВт Линия 1 - 5</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2678</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2678</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2678</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2678</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1.24.</w:t>
            </w:r>
          </w:p>
        </w:tc>
        <w:tc>
          <w:tcPr>
            <w:tcW w:w="1984" w:type="dxa"/>
            <w:vMerge w:val="restart"/>
          </w:tcPr>
          <w:p w:rsidR="003245B8" w:rsidRDefault="003245B8">
            <w:pPr>
              <w:pStyle w:val="ConsPlusNormal"/>
              <w:jc w:val="both"/>
            </w:pPr>
            <w:r>
              <w:t>Реконструкция ВЛ04</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2424</w:t>
            </w:r>
          </w:p>
        </w:tc>
        <w:tc>
          <w:tcPr>
            <w:tcW w:w="1247" w:type="dxa"/>
          </w:tcPr>
          <w:p w:rsidR="003245B8" w:rsidRDefault="003245B8">
            <w:pPr>
              <w:pStyle w:val="ConsPlusNormal"/>
              <w:jc w:val="center"/>
            </w:pPr>
            <w:r>
              <w:t>4760,983</w:t>
            </w: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7184,983</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2424</w:t>
            </w:r>
          </w:p>
        </w:tc>
        <w:tc>
          <w:tcPr>
            <w:tcW w:w="1247" w:type="dxa"/>
          </w:tcPr>
          <w:p w:rsidR="003245B8" w:rsidRDefault="003245B8">
            <w:pPr>
              <w:pStyle w:val="ConsPlusNormal"/>
              <w:jc w:val="center"/>
            </w:pPr>
            <w:r>
              <w:t>4760,983</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7184,983</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1.25.</w:t>
            </w:r>
          </w:p>
        </w:tc>
        <w:tc>
          <w:tcPr>
            <w:tcW w:w="1984" w:type="dxa"/>
            <w:vMerge w:val="restart"/>
          </w:tcPr>
          <w:p w:rsidR="003245B8" w:rsidRDefault="003245B8">
            <w:pPr>
              <w:pStyle w:val="ConsPlusNormal"/>
              <w:jc w:val="both"/>
            </w:pPr>
            <w:r>
              <w:t>Реконструкция 10 кВт линия Л3-23</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1700</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1700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1700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1700</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1.26.</w:t>
            </w:r>
          </w:p>
        </w:tc>
        <w:tc>
          <w:tcPr>
            <w:tcW w:w="1984" w:type="dxa"/>
            <w:vMerge w:val="restart"/>
          </w:tcPr>
          <w:p w:rsidR="003245B8" w:rsidRDefault="003245B8">
            <w:pPr>
              <w:pStyle w:val="ConsPlusNormal"/>
              <w:jc w:val="both"/>
            </w:pPr>
            <w:r>
              <w:t>Капитальный ремонт ВЛ-10 кВ в районе игровых и аттракционных площадок парка культуры и отдыха</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jc w:val="center"/>
            </w:pPr>
            <w:r>
              <w:t>563,92</w:t>
            </w:r>
          </w:p>
        </w:tc>
        <w:tc>
          <w:tcPr>
            <w:tcW w:w="1191" w:type="dxa"/>
          </w:tcPr>
          <w:p w:rsidR="003245B8" w:rsidRDefault="003245B8">
            <w:pPr>
              <w:pStyle w:val="ConsPlusNormal"/>
              <w:jc w:val="center"/>
            </w:pPr>
            <w:r>
              <w:t>533,454</w:t>
            </w:r>
          </w:p>
        </w:tc>
        <w:tc>
          <w:tcPr>
            <w:tcW w:w="1247" w:type="dxa"/>
          </w:tcPr>
          <w:p w:rsidR="003245B8" w:rsidRDefault="003245B8">
            <w:pPr>
              <w:pStyle w:val="ConsPlusNormal"/>
              <w:jc w:val="center"/>
            </w:pPr>
            <w:r>
              <w:t>533,454</w:t>
            </w: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1630,828</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563,92</w:t>
            </w:r>
          </w:p>
        </w:tc>
        <w:tc>
          <w:tcPr>
            <w:tcW w:w="1191" w:type="dxa"/>
          </w:tcPr>
          <w:p w:rsidR="003245B8" w:rsidRDefault="003245B8">
            <w:pPr>
              <w:pStyle w:val="ConsPlusNormal"/>
              <w:jc w:val="center"/>
            </w:pPr>
            <w:r>
              <w:t>533,454</w:t>
            </w:r>
          </w:p>
        </w:tc>
        <w:tc>
          <w:tcPr>
            <w:tcW w:w="1247" w:type="dxa"/>
          </w:tcPr>
          <w:p w:rsidR="003245B8" w:rsidRDefault="003245B8">
            <w:pPr>
              <w:pStyle w:val="ConsPlusNormal"/>
              <w:jc w:val="center"/>
            </w:pPr>
            <w:r>
              <w:t>533,454</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1630,828</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1.27.</w:t>
            </w:r>
          </w:p>
        </w:tc>
        <w:tc>
          <w:tcPr>
            <w:tcW w:w="1984" w:type="dxa"/>
            <w:vMerge w:val="restart"/>
          </w:tcPr>
          <w:p w:rsidR="003245B8" w:rsidRDefault="003245B8">
            <w:pPr>
              <w:pStyle w:val="ConsPlusNormal"/>
              <w:jc w:val="both"/>
            </w:pPr>
            <w:r>
              <w:t>Капитальный ремонт ТП-10/0,4кВ</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jc w:val="center"/>
            </w:pPr>
            <w:r>
              <w:t>2207,127</w:t>
            </w: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2207,127</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2207,127</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2207,127</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1.28.</w:t>
            </w:r>
          </w:p>
        </w:tc>
        <w:tc>
          <w:tcPr>
            <w:tcW w:w="1984" w:type="dxa"/>
            <w:vMerge w:val="restart"/>
          </w:tcPr>
          <w:p w:rsidR="003245B8" w:rsidRDefault="003245B8">
            <w:pPr>
              <w:pStyle w:val="ConsPlusNormal"/>
              <w:jc w:val="both"/>
            </w:pPr>
            <w:r>
              <w:t>Реконструкция ВЛ-10 кВ. Л1-25 ул. Шевченко-Пионерская, ул. Чапаева, ул. Гоголя - Белинского</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jc w:val="center"/>
            </w:pPr>
            <w:r>
              <w:t>3630,000</w:t>
            </w: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3630,000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3630,000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3630,000</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lastRenderedPageBreak/>
              <w:t>1.29.</w:t>
            </w:r>
          </w:p>
        </w:tc>
        <w:tc>
          <w:tcPr>
            <w:tcW w:w="1984" w:type="dxa"/>
            <w:vMerge w:val="restart"/>
          </w:tcPr>
          <w:p w:rsidR="003245B8" w:rsidRDefault="003245B8">
            <w:pPr>
              <w:pStyle w:val="ConsPlusNormal"/>
              <w:jc w:val="both"/>
            </w:pPr>
            <w:r>
              <w:t>Реконструкция ВЛ-0,4 кВ, ТП-74 ул. Чапаева, ул. Гоголя, ул. Ключевая</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jc w:val="center"/>
            </w:pPr>
            <w:r>
              <w:t>5512,000</w:t>
            </w: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5512,000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5512,000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5512,000</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1.30.</w:t>
            </w:r>
          </w:p>
        </w:tc>
        <w:tc>
          <w:tcPr>
            <w:tcW w:w="1984" w:type="dxa"/>
            <w:vMerge w:val="restart"/>
          </w:tcPr>
          <w:p w:rsidR="003245B8" w:rsidRDefault="003245B8">
            <w:pPr>
              <w:pStyle w:val="ConsPlusNormal"/>
              <w:jc w:val="both"/>
            </w:pPr>
            <w:r>
              <w:t>Реконструкция ВЛ-0,4 кВ, ТП-92, ул. Гоголя, ул. Белинского, ул. Пушкина, ул. Оконечная, ул. Чапаева</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jc w:val="center"/>
            </w:pPr>
            <w:r>
              <w:t>4099,000</w:t>
            </w: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4099,000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4099,000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4099,000</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1.31.</w:t>
            </w:r>
          </w:p>
        </w:tc>
        <w:tc>
          <w:tcPr>
            <w:tcW w:w="1984" w:type="dxa"/>
            <w:vMerge w:val="restart"/>
          </w:tcPr>
          <w:p w:rsidR="003245B8" w:rsidRDefault="003245B8">
            <w:pPr>
              <w:pStyle w:val="ConsPlusNormal"/>
              <w:jc w:val="both"/>
            </w:pPr>
            <w:r>
              <w:t>Реконструкция ТП-74</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jc w:val="center"/>
            </w:pPr>
            <w:r>
              <w:t>825,000</w:t>
            </w: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825,000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825,000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825,000</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1.32.</w:t>
            </w:r>
          </w:p>
        </w:tc>
        <w:tc>
          <w:tcPr>
            <w:tcW w:w="1984" w:type="dxa"/>
            <w:vMerge w:val="restart"/>
          </w:tcPr>
          <w:p w:rsidR="003245B8" w:rsidRDefault="003245B8">
            <w:pPr>
              <w:pStyle w:val="ConsPlusNormal"/>
              <w:jc w:val="both"/>
            </w:pPr>
            <w:r>
              <w:t>Реконструкция ТП-</w:t>
            </w:r>
            <w:r>
              <w:lastRenderedPageBreak/>
              <w:t>92</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jc w:val="center"/>
            </w:pPr>
            <w:r>
              <w:t>1260,000</w:t>
            </w: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1260,000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1260,000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1260,000</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1.33.</w:t>
            </w:r>
          </w:p>
        </w:tc>
        <w:tc>
          <w:tcPr>
            <w:tcW w:w="1984" w:type="dxa"/>
            <w:vMerge w:val="restart"/>
          </w:tcPr>
          <w:p w:rsidR="003245B8" w:rsidRDefault="003245B8">
            <w:pPr>
              <w:pStyle w:val="ConsPlusNormal"/>
              <w:jc w:val="both"/>
            </w:pPr>
            <w:r>
              <w:t>Закольцовка ВЛ-10 кВ Л-1-5 с Л-4-20</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jc w:val="center"/>
            </w:pPr>
            <w:r>
              <w:t>2020,000</w:t>
            </w: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2020,000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2020,000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2020,000</w:t>
            </w:r>
          </w:p>
        </w:tc>
        <w:tc>
          <w:tcPr>
            <w:tcW w:w="794" w:type="dxa"/>
          </w:tcPr>
          <w:p w:rsidR="003245B8" w:rsidRDefault="003245B8">
            <w:pPr>
              <w:pStyle w:val="ConsPlusNormal"/>
              <w:jc w:val="both"/>
            </w:pPr>
            <w:r>
              <w:t>Всего</w:t>
            </w:r>
          </w:p>
        </w:tc>
      </w:tr>
      <w:tr w:rsidR="003245B8">
        <w:tc>
          <w:tcPr>
            <w:tcW w:w="737" w:type="dxa"/>
          </w:tcPr>
          <w:p w:rsidR="003245B8" w:rsidRDefault="003245B8">
            <w:pPr>
              <w:pStyle w:val="ConsPlusNormal"/>
              <w:jc w:val="both"/>
              <w:outlineLvl w:val="4"/>
            </w:pPr>
            <w:r>
              <w:t>2.</w:t>
            </w:r>
          </w:p>
        </w:tc>
        <w:tc>
          <w:tcPr>
            <w:tcW w:w="12780" w:type="dxa"/>
            <w:gridSpan w:val="11"/>
          </w:tcPr>
          <w:p w:rsidR="003245B8" w:rsidRDefault="003245B8">
            <w:pPr>
              <w:pStyle w:val="ConsPlusNormal"/>
              <w:jc w:val="both"/>
            </w:pPr>
            <w:r>
              <w:t>Строительство новых объектов</w:t>
            </w:r>
          </w:p>
        </w:tc>
      </w:tr>
      <w:tr w:rsidR="003245B8">
        <w:tc>
          <w:tcPr>
            <w:tcW w:w="737" w:type="dxa"/>
            <w:vMerge w:val="restart"/>
          </w:tcPr>
          <w:p w:rsidR="003245B8" w:rsidRDefault="003245B8">
            <w:pPr>
              <w:pStyle w:val="ConsPlusNormal"/>
              <w:jc w:val="both"/>
            </w:pPr>
            <w:r>
              <w:t>2.1.</w:t>
            </w:r>
          </w:p>
        </w:tc>
        <w:tc>
          <w:tcPr>
            <w:tcW w:w="1984" w:type="dxa"/>
            <w:vMerge w:val="restart"/>
          </w:tcPr>
          <w:p w:rsidR="003245B8" w:rsidRDefault="003245B8">
            <w:pPr>
              <w:pStyle w:val="ConsPlusNormal"/>
              <w:jc w:val="both"/>
            </w:pPr>
            <w:r>
              <w:t>Строительство КТПК 10/0,4-250 для электроснабжения ул. Новоселов, ул. Дачная, ул. Фрунзе в г. Горно-Алтайске</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426,3</w:t>
            </w: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426,3</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426,3</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426,3</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2.2.</w:t>
            </w:r>
          </w:p>
        </w:tc>
        <w:tc>
          <w:tcPr>
            <w:tcW w:w="1984" w:type="dxa"/>
            <w:vMerge w:val="restart"/>
          </w:tcPr>
          <w:p w:rsidR="003245B8" w:rsidRDefault="003245B8">
            <w:pPr>
              <w:pStyle w:val="ConsPlusNormal"/>
              <w:jc w:val="both"/>
            </w:pPr>
            <w:r>
              <w:t xml:space="preserve">Строительство </w:t>
            </w:r>
            <w:r>
              <w:lastRenderedPageBreak/>
              <w:t>линии наружного освещения проспекта Коммунистического от остановки Трактовая до границ г. Горно-Алтайска</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1066,7983</w:t>
            </w: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1066,7983</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1066,7983</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1066,7983</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2.3.</w:t>
            </w:r>
          </w:p>
        </w:tc>
        <w:tc>
          <w:tcPr>
            <w:tcW w:w="1984" w:type="dxa"/>
            <w:vMerge w:val="restart"/>
          </w:tcPr>
          <w:p w:rsidR="003245B8" w:rsidRDefault="003245B8">
            <w:pPr>
              <w:pStyle w:val="ConsPlusNormal"/>
              <w:jc w:val="both"/>
            </w:pPr>
            <w:r>
              <w:t>Строительство сетей электроснабжения жилой застройки по ул. Столбовая, ул. Грибная в г. Горно-Алтайске</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210,6</w:t>
            </w:r>
          </w:p>
        </w:tc>
        <w:tc>
          <w:tcPr>
            <w:tcW w:w="971" w:type="dxa"/>
          </w:tcPr>
          <w:p w:rsidR="003245B8" w:rsidRDefault="003245B8">
            <w:pPr>
              <w:pStyle w:val="ConsPlusNormal"/>
            </w:pPr>
          </w:p>
        </w:tc>
        <w:tc>
          <w:tcPr>
            <w:tcW w:w="1247" w:type="dxa"/>
          </w:tcPr>
          <w:p w:rsidR="003245B8" w:rsidRDefault="003245B8">
            <w:pPr>
              <w:pStyle w:val="ConsPlusNormal"/>
              <w:jc w:val="center"/>
            </w:pPr>
            <w:r>
              <w:t>200</w:t>
            </w:r>
          </w:p>
        </w:tc>
        <w:tc>
          <w:tcPr>
            <w:tcW w:w="1191" w:type="dxa"/>
          </w:tcPr>
          <w:p w:rsidR="003245B8" w:rsidRDefault="003245B8">
            <w:pPr>
              <w:pStyle w:val="ConsPlusNormal"/>
              <w:jc w:val="center"/>
            </w:pPr>
            <w:r>
              <w:t>135,564</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546,164</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210,6</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200</w:t>
            </w:r>
          </w:p>
        </w:tc>
        <w:tc>
          <w:tcPr>
            <w:tcW w:w="1191" w:type="dxa"/>
          </w:tcPr>
          <w:p w:rsidR="003245B8" w:rsidRDefault="003245B8">
            <w:pPr>
              <w:pStyle w:val="ConsPlusNormal"/>
              <w:jc w:val="center"/>
            </w:pPr>
            <w:r>
              <w:t>135,564</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546,164</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2.4.</w:t>
            </w:r>
          </w:p>
        </w:tc>
        <w:tc>
          <w:tcPr>
            <w:tcW w:w="1984" w:type="dxa"/>
            <w:vMerge w:val="restart"/>
          </w:tcPr>
          <w:p w:rsidR="003245B8" w:rsidRDefault="003245B8">
            <w:pPr>
              <w:pStyle w:val="ConsPlusNormal"/>
              <w:jc w:val="both"/>
            </w:pPr>
            <w:r>
              <w:t>Строительство сети электроснабжения жилой застройки в районе Заимки 20 га в Горно-Алтайске</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541,6</w:t>
            </w: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541,6</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2042,6</w:t>
            </w:r>
          </w:p>
        </w:tc>
        <w:tc>
          <w:tcPr>
            <w:tcW w:w="971" w:type="dxa"/>
          </w:tcPr>
          <w:p w:rsidR="003245B8" w:rsidRDefault="003245B8">
            <w:pPr>
              <w:pStyle w:val="ConsPlusNormal"/>
              <w:jc w:val="center"/>
            </w:pPr>
            <w:r>
              <w:t>1132,8</w:t>
            </w: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3175,4</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2584,2</w:t>
            </w:r>
          </w:p>
        </w:tc>
        <w:tc>
          <w:tcPr>
            <w:tcW w:w="971" w:type="dxa"/>
          </w:tcPr>
          <w:p w:rsidR="003245B8" w:rsidRDefault="003245B8">
            <w:pPr>
              <w:pStyle w:val="ConsPlusNormal"/>
              <w:jc w:val="center"/>
            </w:pPr>
            <w:r>
              <w:t>1132,8</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3717</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2.5.</w:t>
            </w:r>
          </w:p>
        </w:tc>
        <w:tc>
          <w:tcPr>
            <w:tcW w:w="1984" w:type="dxa"/>
            <w:vMerge w:val="restart"/>
          </w:tcPr>
          <w:p w:rsidR="003245B8" w:rsidRDefault="003245B8">
            <w:pPr>
              <w:pStyle w:val="ConsPlusNormal"/>
              <w:jc w:val="both"/>
            </w:pPr>
            <w:r>
              <w:t xml:space="preserve">Строительство сетей </w:t>
            </w:r>
            <w:r>
              <w:lastRenderedPageBreak/>
              <w:t>электроснабжения жилой застройки по ул. Юбилейная в г. Горно-Алтайске</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248,5</w:t>
            </w: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248,5</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465,1</w:t>
            </w:r>
          </w:p>
        </w:tc>
        <w:tc>
          <w:tcPr>
            <w:tcW w:w="971" w:type="dxa"/>
          </w:tcPr>
          <w:p w:rsidR="003245B8" w:rsidRDefault="003245B8">
            <w:pPr>
              <w:pStyle w:val="ConsPlusNormal"/>
              <w:jc w:val="center"/>
            </w:pPr>
            <w:r>
              <w:t>358,6</w:t>
            </w: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823,7</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713,6</w:t>
            </w:r>
          </w:p>
        </w:tc>
        <w:tc>
          <w:tcPr>
            <w:tcW w:w="971" w:type="dxa"/>
          </w:tcPr>
          <w:p w:rsidR="003245B8" w:rsidRDefault="003245B8">
            <w:pPr>
              <w:pStyle w:val="ConsPlusNormal"/>
              <w:jc w:val="center"/>
            </w:pPr>
            <w:r>
              <w:t>358,6</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1072,2</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2.6.</w:t>
            </w:r>
          </w:p>
        </w:tc>
        <w:tc>
          <w:tcPr>
            <w:tcW w:w="1984" w:type="dxa"/>
            <w:vMerge w:val="restart"/>
          </w:tcPr>
          <w:p w:rsidR="003245B8" w:rsidRDefault="003245B8">
            <w:pPr>
              <w:pStyle w:val="ConsPlusNormal"/>
              <w:jc w:val="both"/>
            </w:pPr>
            <w:r>
              <w:t>Строительство сетей электроснабжения жилой застройки по ул. Кленовая, пер. Кленовый в г. Горно-Алтайске</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1225</w:t>
            </w:r>
          </w:p>
        </w:tc>
        <w:tc>
          <w:tcPr>
            <w:tcW w:w="971" w:type="dxa"/>
          </w:tcPr>
          <w:p w:rsidR="003245B8" w:rsidRDefault="003245B8">
            <w:pPr>
              <w:pStyle w:val="ConsPlusNormal"/>
            </w:pPr>
          </w:p>
        </w:tc>
        <w:tc>
          <w:tcPr>
            <w:tcW w:w="1247" w:type="dxa"/>
          </w:tcPr>
          <w:p w:rsidR="003245B8" w:rsidRDefault="003245B8">
            <w:pPr>
              <w:pStyle w:val="ConsPlusNormal"/>
              <w:jc w:val="center"/>
            </w:pPr>
            <w:r>
              <w:t>350</w:t>
            </w: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1575</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560,5</w:t>
            </w:r>
          </w:p>
        </w:tc>
        <w:tc>
          <w:tcPr>
            <w:tcW w:w="971" w:type="dxa"/>
          </w:tcPr>
          <w:p w:rsidR="003245B8" w:rsidRDefault="003245B8">
            <w:pPr>
              <w:pStyle w:val="ConsPlusNormal"/>
              <w:jc w:val="center"/>
            </w:pPr>
            <w:r>
              <w:t>250</w:t>
            </w:r>
          </w:p>
        </w:tc>
        <w:tc>
          <w:tcPr>
            <w:tcW w:w="1247" w:type="dxa"/>
          </w:tcPr>
          <w:p w:rsidR="003245B8" w:rsidRDefault="003245B8">
            <w:pPr>
              <w:pStyle w:val="ConsPlusNormal"/>
              <w:jc w:val="center"/>
            </w:pPr>
            <w:r>
              <w:t>193,5</w:t>
            </w: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1004</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1785,5</w:t>
            </w:r>
          </w:p>
        </w:tc>
        <w:tc>
          <w:tcPr>
            <w:tcW w:w="971" w:type="dxa"/>
          </w:tcPr>
          <w:p w:rsidR="003245B8" w:rsidRDefault="003245B8">
            <w:pPr>
              <w:pStyle w:val="ConsPlusNormal"/>
              <w:jc w:val="center"/>
            </w:pPr>
            <w:r>
              <w:t>250</w:t>
            </w:r>
          </w:p>
        </w:tc>
        <w:tc>
          <w:tcPr>
            <w:tcW w:w="1247" w:type="dxa"/>
          </w:tcPr>
          <w:p w:rsidR="003245B8" w:rsidRDefault="003245B8">
            <w:pPr>
              <w:pStyle w:val="ConsPlusNormal"/>
              <w:jc w:val="center"/>
            </w:pPr>
            <w:r>
              <w:t>543,5</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2579</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2.7.</w:t>
            </w:r>
          </w:p>
        </w:tc>
        <w:tc>
          <w:tcPr>
            <w:tcW w:w="1984" w:type="dxa"/>
            <w:vMerge w:val="restart"/>
          </w:tcPr>
          <w:p w:rsidR="003245B8" w:rsidRDefault="003245B8">
            <w:pPr>
              <w:pStyle w:val="ConsPlusNormal"/>
              <w:jc w:val="both"/>
            </w:pPr>
            <w:r>
              <w:t>Строительство сетей электроснабжения жилой застройки микрорайона Заимка 26 га</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jc w:val="center"/>
            </w:pPr>
            <w:r>
              <w:t>604,5</w:t>
            </w: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1812604,5</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1187,6</w:t>
            </w:r>
          </w:p>
        </w:tc>
        <w:tc>
          <w:tcPr>
            <w:tcW w:w="971" w:type="dxa"/>
          </w:tcPr>
          <w:p w:rsidR="003245B8" w:rsidRDefault="003245B8">
            <w:pPr>
              <w:pStyle w:val="ConsPlusNormal"/>
              <w:jc w:val="center"/>
            </w:pPr>
            <w:r>
              <w:t>200</w:t>
            </w:r>
          </w:p>
        </w:tc>
        <w:tc>
          <w:tcPr>
            <w:tcW w:w="1247" w:type="dxa"/>
          </w:tcPr>
          <w:p w:rsidR="003245B8" w:rsidRDefault="003245B8">
            <w:pPr>
              <w:pStyle w:val="ConsPlusNormal"/>
              <w:jc w:val="center"/>
            </w:pPr>
            <w:r>
              <w:t>700</w:t>
            </w:r>
          </w:p>
        </w:tc>
        <w:tc>
          <w:tcPr>
            <w:tcW w:w="1191" w:type="dxa"/>
          </w:tcPr>
          <w:p w:rsidR="003245B8" w:rsidRDefault="003245B8">
            <w:pPr>
              <w:pStyle w:val="ConsPlusNormal"/>
              <w:jc w:val="center"/>
            </w:pPr>
            <w:r>
              <w:t>92,053</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2179,653</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1187,6</w:t>
            </w:r>
          </w:p>
        </w:tc>
        <w:tc>
          <w:tcPr>
            <w:tcW w:w="971" w:type="dxa"/>
          </w:tcPr>
          <w:p w:rsidR="003245B8" w:rsidRDefault="003245B8">
            <w:pPr>
              <w:pStyle w:val="ConsPlusNormal"/>
              <w:jc w:val="center"/>
            </w:pPr>
            <w:r>
              <w:t>200</w:t>
            </w:r>
          </w:p>
        </w:tc>
        <w:tc>
          <w:tcPr>
            <w:tcW w:w="1247" w:type="dxa"/>
          </w:tcPr>
          <w:p w:rsidR="003245B8" w:rsidRDefault="003245B8">
            <w:pPr>
              <w:pStyle w:val="ConsPlusNormal"/>
              <w:jc w:val="center"/>
            </w:pPr>
            <w:r>
              <w:t>1304,5</w:t>
            </w:r>
          </w:p>
        </w:tc>
        <w:tc>
          <w:tcPr>
            <w:tcW w:w="1191" w:type="dxa"/>
          </w:tcPr>
          <w:p w:rsidR="003245B8" w:rsidRDefault="003245B8">
            <w:pPr>
              <w:pStyle w:val="ConsPlusNormal"/>
              <w:jc w:val="center"/>
            </w:pPr>
            <w:r>
              <w:t>92,053</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2784,153</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2.8.</w:t>
            </w:r>
          </w:p>
        </w:tc>
        <w:tc>
          <w:tcPr>
            <w:tcW w:w="1984" w:type="dxa"/>
            <w:vMerge w:val="restart"/>
          </w:tcPr>
          <w:p w:rsidR="003245B8" w:rsidRDefault="003245B8">
            <w:pPr>
              <w:pStyle w:val="ConsPlusNormal"/>
              <w:jc w:val="both"/>
            </w:pPr>
            <w:r>
              <w:t xml:space="preserve">Строительство сетей электроснабжения жилой застройки </w:t>
            </w:r>
            <w:r>
              <w:lastRenderedPageBreak/>
              <w:t>микрорайона Заимка 45 га "Яблоневый сад"</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5103,6</w:t>
            </w: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5103,6</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2795,8</w:t>
            </w:r>
          </w:p>
        </w:tc>
        <w:tc>
          <w:tcPr>
            <w:tcW w:w="971" w:type="dxa"/>
          </w:tcPr>
          <w:p w:rsidR="003245B8" w:rsidRDefault="003245B8">
            <w:pPr>
              <w:pStyle w:val="ConsPlusNormal"/>
              <w:jc w:val="center"/>
            </w:pPr>
            <w:r>
              <w:t>581,4</w:t>
            </w:r>
          </w:p>
        </w:tc>
        <w:tc>
          <w:tcPr>
            <w:tcW w:w="1247" w:type="dxa"/>
          </w:tcPr>
          <w:p w:rsidR="003245B8" w:rsidRDefault="003245B8">
            <w:pPr>
              <w:pStyle w:val="ConsPlusNormal"/>
              <w:jc w:val="center"/>
            </w:pPr>
            <w:r>
              <w:t>650</w:t>
            </w:r>
          </w:p>
        </w:tc>
        <w:tc>
          <w:tcPr>
            <w:tcW w:w="1191" w:type="dxa"/>
          </w:tcPr>
          <w:p w:rsidR="003245B8" w:rsidRDefault="003245B8">
            <w:pPr>
              <w:pStyle w:val="ConsPlusNormal"/>
              <w:jc w:val="center"/>
            </w:pPr>
            <w:r>
              <w:t>231,301</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4258,501</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7899,4</w:t>
            </w:r>
          </w:p>
        </w:tc>
        <w:tc>
          <w:tcPr>
            <w:tcW w:w="971" w:type="dxa"/>
          </w:tcPr>
          <w:p w:rsidR="003245B8" w:rsidRDefault="003245B8">
            <w:pPr>
              <w:pStyle w:val="ConsPlusNormal"/>
              <w:jc w:val="center"/>
            </w:pPr>
            <w:r>
              <w:t>581,4</w:t>
            </w:r>
          </w:p>
        </w:tc>
        <w:tc>
          <w:tcPr>
            <w:tcW w:w="1247" w:type="dxa"/>
          </w:tcPr>
          <w:p w:rsidR="003245B8" w:rsidRDefault="003245B8">
            <w:pPr>
              <w:pStyle w:val="ConsPlusNormal"/>
              <w:jc w:val="center"/>
            </w:pPr>
            <w:r>
              <w:t>650</w:t>
            </w:r>
          </w:p>
        </w:tc>
        <w:tc>
          <w:tcPr>
            <w:tcW w:w="1191" w:type="dxa"/>
          </w:tcPr>
          <w:p w:rsidR="003245B8" w:rsidRDefault="003245B8">
            <w:pPr>
              <w:pStyle w:val="ConsPlusNormal"/>
              <w:jc w:val="center"/>
            </w:pPr>
            <w:r>
              <w:t>231,301</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9362,101</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2.9.</w:t>
            </w:r>
          </w:p>
        </w:tc>
        <w:tc>
          <w:tcPr>
            <w:tcW w:w="1984" w:type="dxa"/>
            <w:vMerge w:val="restart"/>
          </w:tcPr>
          <w:p w:rsidR="003245B8" w:rsidRDefault="003245B8">
            <w:pPr>
              <w:pStyle w:val="ConsPlusNormal"/>
              <w:jc w:val="both"/>
            </w:pPr>
            <w:r>
              <w:t>Строительство сетей электроснабжения жилой застройки микрорайона "Чкаловский"</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2047,8</w:t>
            </w:r>
          </w:p>
        </w:tc>
        <w:tc>
          <w:tcPr>
            <w:tcW w:w="971" w:type="dxa"/>
          </w:tcPr>
          <w:p w:rsidR="003245B8" w:rsidRDefault="003245B8">
            <w:pPr>
              <w:pStyle w:val="ConsPlusNormal"/>
            </w:pPr>
          </w:p>
        </w:tc>
        <w:tc>
          <w:tcPr>
            <w:tcW w:w="1247" w:type="dxa"/>
          </w:tcPr>
          <w:p w:rsidR="003245B8" w:rsidRDefault="003245B8">
            <w:pPr>
              <w:pStyle w:val="ConsPlusNormal"/>
              <w:jc w:val="center"/>
            </w:pPr>
            <w:r>
              <w:t>604,5</w:t>
            </w: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2652,3</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3643,8</w:t>
            </w:r>
          </w:p>
        </w:tc>
        <w:tc>
          <w:tcPr>
            <w:tcW w:w="971" w:type="dxa"/>
          </w:tcPr>
          <w:p w:rsidR="003245B8" w:rsidRDefault="003245B8">
            <w:pPr>
              <w:pStyle w:val="ConsPlusNormal"/>
              <w:jc w:val="center"/>
            </w:pPr>
            <w:r>
              <w:t>935,7</w:t>
            </w:r>
          </w:p>
        </w:tc>
        <w:tc>
          <w:tcPr>
            <w:tcW w:w="1247" w:type="dxa"/>
          </w:tcPr>
          <w:p w:rsidR="003245B8" w:rsidRDefault="003245B8">
            <w:pPr>
              <w:pStyle w:val="ConsPlusNormal"/>
              <w:jc w:val="center"/>
            </w:pPr>
            <w:r>
              <w:t>1122,0</w:t>
            </w:r>
          </w:p>
        </w:tc>
        <w:tc>
          <w:tcPr>
            <w:tcW w:w="1191" w:type="dxa"/>
          </w:tcPr>
          <w:p w:rsidR="003245B8" w:rsidRDefault="003245B8">
            <w:pPr>
              <w:pStyle w:val="ConsPlusNormal"/>
              <w:jc w:val="center"/>
            </w:pPr>
            <w:r>
              <w:t>504,662</w:t>
            </w:r>
          </w:p>
        </w:tc>
        <w:tc>
          <w:tcPr>
            <w:tcW w:w="1247" w:type="dxa"/>
          </w:tcPr>
          <w:p w:rsidR="003245B8" w:rsidRDefault="003245B8">
            <w:pPr>
              <w:pStyle w:val="ConsPlusNormal"/>
              <w:jc w:val="center"/>
            </w:pPr>
            <w:r>
              <w:t>200,0</w:t>
            </w: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6406,162</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5691,6</w:t>
            </w:r>
          </w:p>
        </w:tc>
        <w:tc>
          <w:tcPr>
            <w:tcW w:w="971" w:type="dxa"/>
          </w:tcPr>
          <w:p w:rsidR="003245B8" w:rsidRDefault="003245B8">
            <w:pPr>
              <w:pStyle w:val="ConsPlusNormal"/>
              <w:jc w:val="center"/>
            </w:pPr>
            <w:r>
              <w:t>935,7</w:t>
            </w:r>
          </w:p>
        </w:tc>
        <w:tc>
          <w:tcPr>
            <w:tcW w:w="1247" w:type="dxa"/>
          </w:tcPr>
          <w:p w:rsidR="003245B8" w:rsidRDefault="003245B8">
            <w:pPr>
              <w:pStyle w:val="ConsPlusNormal"/>
              <w:jc w:val="center"/>
            </w:pPr>
            <w:r>
              <w:t>1726,5</w:t>
            </w:r>
          </w:p>
        </w:tc>
        <w:tc>
          <w:tcPr>
            <w:tcW w:w="1191" w:type="dxa"/>
          </w:tcPr>
          <w:p w:rsidR="003245B8" w:rsidRDefault="003245B8">
            <w:pPr>
              <w:pStyle w:val="ConsPlusNormal"/>
              <w:jc w:val="center"/>
            </w:pPr>
            <w:r>
              <w:t>504,662</w:t>
            </w:r>
          </w:p>
        </w:tc>
        <w:tc>
          <w:tcPr>
            <w:tcW w:w="1247" w:type="dxa"/>
          </w:tcPr>
          <w:p w:rsidR="003245B8" w:rsidRDefault="003245B8">
            <w:pPr>
              <w:pStyle w:val="ConsPlusNormal"/>
              <w:jc w:val="center"/>
            </w:pPr>
            <w:r>
              <w:t>200,0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9058,462</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2.10.</w:t>
            </w:r>
          </w:p>
        </w:tc>
        <w:tc>
          <w:tcPr>
            <w:tcW w:w="1984" w:type="dxa"/>
            <w:vMerge w:val="restart"/>
          </w:tcPr>
          <w:p w:rsidR="003245B8" w:rsidRDefault="003245B8">
            <w:pPr>
              <w:pStyle w:val="ConsPlusNormal"/>
              <w:jc w:val="both"/>
            </w:pPr>
            <w:r>
              <w:t>Строительство ЛЭП-10 кВ от РП "Сигнал" до РП-2</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30257</w:t>
            </w: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30257</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30257</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30257</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2.11.</w:t>
            </w:r>
          </w:p>
        </w:tc>
        <w:tc>
          <w:tcPr>
            <w:tcW w:w="1984" w:type="dxa"/>
            <w:vMerge w:val="restart"/>
          </w:tcPr>
          <w:p w:rsidR="003245B8" w:rsidRDefault="003245B8">
            <w:pPr>
              <w:pStyle w:val="ConsPlusNormal"/>
              <w:jc w:val="both"/>
            </w:pPr>
            <w:r>
              <w:t>Строительство сетей электроснабжения жилой застройки м.р. Бочкаревка</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560</w:t>
            </w: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560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1006</w:t>
            </w: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1006</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1566</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1566</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2.12.</w:t>
            </w:r>
          </w:p>
        </w:tc>
        <w:tc>
          <w:tcPr>
            <w:tcW w:w="1984" w:type="dxa"/>
            <w:vMerge w:val="restart"/>
          </w:tcPr>
          <w:p w:rsidR="003245B8" w:rsidRDefault="003245B8">
            <w:pPr>
              <w:pStyle w:val="ConsPlusNormal"/>
              <w:jc w:val="both"/>
            </w:pPr>
            <w:r>
              <w:t>Присоединение многоквартирного жилого дома по ул. Алтайская, 3/1 к сетям МУП "Городские электросети"</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1141</w:t>
            </w: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1141</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1141</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1141</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2.13.</w:t>
            </w:r>
          </w:p>
        </w:tc>
        <w:tc>
          <w:tcPr>
            <w:tcW w:w="1984" w:type="dxa"/>
            <w:vMerge w:val="restart"/>
          </w:tcPr>
          <w:p w:rsidR="003245B8" w:rsidRDefault="003245B8">
            <w:pPr>
              <w:pStyle w:val="ConsPlusNormal"/>
              <w:jc w:val="both"/>
            </w:pPr>
            <w:r>
              <w:t>Строительство сетей электроснабжения жилой застройки по ул. Абрикосовая, ул. Виноградная в г. Горно-Алтайске</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jc w:val="center"/>
            </w:pPr>
            <w:r>
              <w:t>373,85161</w:t>
            </w: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373,85161</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373,85161</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373,85161</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2.14.</w:t>
            </w:r>
          </w:p>
        </w:tc>
        <w:tc>
          <w:tcPr>
            <w:tcW w:w="1984" w:type="dxa"/>
            <w:vMerge w:val="restart"/>
          </w:tcPr>
          <w:p w:rsidR="003245B8" w:rsidRDefault="003245B8">
            <w:pPr>
              <w:pStyle w:val="ConsPlusNormal"/>
              <w:jc w:val="both"/>
            </w:pPr>
            <w:r>
              <w:t>Строительство РТП "Алферово" 110/10 кВ</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jc w:val="center"/>
            </w:pPr>
            <w:r>
              <w:t>50000</w:t>
            </w:r>
          </w:p>
        </w:tc>
        <w:tc>
          <w:tcPr>
            <w:tcW w:w="973" w:type="dxa"/>
          </w:tcPr>
          <w:p w:rsidR="003245B8" w:rsidRDefault="003245B8">
            <w:pPr>
              <w:pStyle w:val="ConsPlusNormal"/>
              <w:jc w:val="center"/>
            </w:pPr>
            <w:r>
              <w:t>125000</w:t>
            </w:r>
          </w:p>
        </w:tc>
        <w:tc>
          <w:tcPr>
            <w:tcW w:w="1474" w:type="dxa"/>
          </w:tcPr>
          <w:p w:rsidR="003245B8" w:rsidRDefault="003245B8">
            <w:pPr>
              <w:pStyle w:val="ConsPlusNormal"/>
              <w:jc w:val="center"/>
            </w:pPr>
            <w:r>
              <w:t>175000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jc w:val="center"/>
            </w:pPr>
            <w:r>
              <w:t>35000</w:t>
            </w:r>
          </w:p>
        </w:tc>
        <w:tc>
          <w:tcPr>
            <w:tcW w:w="973" w:type="dxa"/>
          </w:tcPr>
          <w:p w:rsidR="003245B8" w:rsidRDefault="003245B8">
            <w:pPr>
              <w:pStyle w:val="ConsPlusNormal"/>
              <w:jc w:val="center"/>
            </w:pPr>
            <w:r>
              <w:t>80000</w:t>
            </w:r>
          </w:p>
        </w:tc>
        <w:tc>
          <w:tcPr>
            <w:tcW w:w="1474" w:type="dxa"/>
          </w:tcPr>
          <w:p w:rsidR="003245B8" w:rsidRDefault="003245B8">
            <w:pPr>
              <w:pStyle w:val="ConsPlusNormal"/>
              <w:jc w:val="center"/>
            </w:pPr>
            <w:r>
              <w:t>115000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jc w:val="center"/>
            </w:pPr>
            <w:r>
              <w:t>15000</w:t>
            </w:r>
          </w:p>
        </w:tc>
        <w:tc>
          <w:tcPr>
            <w:tcW w:w="973" w:type="dxa"/>
          </w:tcPr>
          <w:p w:rsidR="003245B8" w:rsidRDefault="003245B8">
            <w:pPr>
              <w:pStyle w:val="ConsPlusNormal"/>
              <w:jc w:val="center"/>
            </w:pPr>
            <w:r>
              <w:t>45000</w:t>
            </w:r>
          </w:p>
        </w:tc>
        <w:tc>
          <w:tcPr>
            <w:tcW w:w="1474" w:type="dxa"/>
          </w:tcPr>
          <w:p w:rsidR="003245B8" w:rsidRDefault="003245B8">
            <w:pPr>
              <w:pStyle w:val="ConsPlusNormal"/>
              <w:jc w:val="center"/>
            </w:pPr>
            <w:r>
              <w:t>60000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100000</w:t>
            </w:r>
          </w:p>
        </w:tc>
        <w:tc>
          <w:tcPr>
            <w:tcW w:w="973" w:type="dxa"/>
          </w:tcPr>
          <w:p w:rsidR="003245B8" w:rsidRDefault="003245B8">
            <w:pPr>
              <w:pStyle w:val="ConsPlusNormal"/>
              <w:jc w:val="center"/>
            </w:pPr>
            <w:r>
              <w:t>250000</w:t>
            </w:r>
          </w:p>
        </w:tc>
        <w:tc>
          <w:tcPr>
            <w:tcW w:w="1474" w:type="dxa"/>
          </w:tcPr>
          <w:p w:rsidR="003245B8" w:rsidRDefault="003245B8">
            <w:pPr>
              <w:pStyle w:val="ConsPlusNormal"/>
              <w:jc w:val="center"/>
            </w:pPr>
            <w:r>
              <w:t>350000</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2.15.</w:t>
            </w:r>
          </w:p>
        </w:tc>
        <w:tc>
          <w:tcPr>
            <w:tcW w:w="1984" w:type="dxa"/>
            <w:vMerge w:val="restart"/>
          </w:tcPr>
          <w:p w:rsidR="003245B8" w:rsidRDefault="003245B8">
            <w:pPr>
              <w:pStyle w:val="ConsPlusNormal"/>
              <w:jc w:val="both"/>
            </w:pPr>
            <w:r>
              <w:t>Строительство сетей электроснабжения жилой застройки в районе ул. А.М.Гоман в г. Горно-Алтайске</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jc w:val="center"/>
            </w:pPr>
            <w:r>
              <w:t>1050</w:t>
            </w: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1050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jc w:val="center"/>
            </w:pPr>
            <w:r>
              <w:t>450</w:t>
            </w: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450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1500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1500</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2.16</w:t>
            </w:r>
          </w:p>
        </w:tc>
        <w:tc>
          <w:tcPr>
            <w:tcW w:w="1984" w:type="dxa"/>
            <w:vMerge w:val="restart"/>
          </w:tcPr>
          <w:p w:rsidR="003245B8" w:rsidRDefault="003245B8">
            <w:pPr>
              <w:pStyle w:val="ConsPlusNormal"/>
              <w:jc w:val="both"/>
            </w:pPr>
            <w:r>
              <w:t>Строительство ТП 10/0,4 кВ 100 кВа пер. Островной</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jc w:val="center"/>
            </w:pPr>
            <w:r>
              <w:t>390,0</w:t>
            </w: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390,0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390,0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390,0</w:t>
            </w:r>
          </w:p>
        </w:tc>
        <w:tc>
          <w:tcPr>
            <w:tcW w:w="794" w:type="dxa"/>
          </w:tcPr>
          <w:p w:rsidR="003245B8" w:rsidRDefault="003245B8">
            <w:pPr>
              <w:pStyle w:val="ConsPlusNormal"/>
              <w:jc w:val="both"/>
            </w:pPr>
            <w:r>
              <w:t>Всего</w:t>
            </w:r>
          </w:p>
        </w:tc>
      </w:tr>
      <w:tr w:rsidR="003245B8">
        <w:tc>
          <w:tcPr>
            <w:tcW w:w="13517" w:type="dxa"/>
            <w:gridSpan w:val="12"/>
          </w:tcPr>
          <w:p w:rsidR="003245B8" w:rsidRDefault="003245B8">
            <w:pPr>
              <w:pStyle w:val="ConsPlusNormal"/>
              <w:jc w:val="both"/>
              <w:outlineLvl w:val="4"/>
            </w:pPr>
            <w:r>
              <w:t>3. Технологическое присоединение</w:t>
            </w:r>
          </w:p>
        </w:tc>
      </w:tr>
      <w:tr w:rsidR="003245B8">
        <w:tc>
          <w:tcPr>
            <w:tcW w:w="737" w:type="dxa"/>
            <w:vMerge w:val="restart"/>
          </w:tcPr>
          <w:p w:rsidR="003245B8" w:rsidRDefault="003245B8">
            <w:pPr>
              <w:pStyle w:val="ConsPlusNormal"/>
              <w:jc w:val="both"/>
            </w:pPr>
            <w:r>
              <w:t>3.1.</w:t>
            </w:r>
          </w:p>
        </w:tc>
        <w:tc>
          <w:tcPr>
            <w:tcW w:w="1984" w:type="dxa"/>
            <w:vMerge w:val="restart"/>
          </w:tcPr>
          <w:p w:rsidR="003245B8" w:rsidRDefault="003245B8">
            <w:pPr>
              <w:pStyle w:val="ConsPlusNormal"/>
              <w:jc w:val="both"/>
            </w:pPr>
            <w:r>
              <w:t>Электроснабжение жилой застройки микрорайона Заимка 26 га</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1208,3</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1208,3</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85,515</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85,515</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1293,815</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1293,815</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3.2.</w:t>
            </w:r>
          </w:p>
        </w:tc>
        <w:tc>
          <w:tcPr>
            <w:tcW w:w="1984" w:type="dxa"/>
            <w:vMerge w:val="restart"/>
          </w:tcPr>
          <w:p w:rsidR="003245B8" w:rsidRDefault="003245B8">
            <w:pPr>
              <w:pStyle w:val="ConsPlusNormal"/>
              <w:jc w:val="both"/>
            </w:pPr>
            <w:r>
              <w:t>Электроснабжение жилой застройки микрорайона Заимка 45 га "Яблоневый сад"</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500,0</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500,0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199,654</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199,654</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699,654</w:t>
            </w:r>
          </w:p>
        </w:tc>
        <w:tc>
          <w:tcPr>
            <w:tcW w:w="1247" w:type="dxa"/>
          </w:tcPr>
          <w:p w:rsidR="003245B8" w:rsidRDefault="003245B8">
            <w:pPr>
              <w:pStyle w:val="ConsPlusNormal"/>
              <w:jc w:val="center"/>
            </w:pPr>
            <w:r>
              <w:t>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699,654</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3.3.</w:t>
            </w:r>
          </w:p>
        </w:tc>
        <w:tc>
          <w:tcPr>
            <w:tcW w:w="1984" w:type="dxa"/>
            <w:vMerge w:val="restart"/>
          </w:tcPr>
          <w:p w:rsidR="003245B8" w:rsidRDefault="003245B8">
            <w:pPr>
              <w:pStyle w:val="ConsPlusNormal"/>
              <w:jc w:val="both"/>
            </w:pPr>
            <w:r>
              <w:t>Электроснабжение жилой застройки северо-западнее поселка Афганцев в г. Горно-Алтайске</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7667,6</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7667,6</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98,342</w:t>
            </w:r>
          </w:p>
        </w:tc>
        <w:tc>
          <w:tcPr>
            <w:tcW w:w="1247" w:type="dxa"/>
          </w:tcPr>
          <w:p w:rsidR="003245B8" w:rsidRDefault="003245B8">
            <w:pPr>
              <w:pStyle w:val="ConsPlusNormal"/>
              <w:jc w:val="center"/>
            </w:pPr>
            <w:r>
              <w:t>2,695</w:t>
            </w: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101,037</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7765,942</w:t>
            </w:r>
          </w:p>
        </w:tc>
        <w:tc>
          <w:tcPr>
            <w:tcW w:w="1247" w:type="dxa"/>
          </w:tcPr>
          <w:p w:rsidR="003245B8" w:rsidRDefault="003245B8">
            <w:pPr>
              <w:pStyle w:val="ConsPlusNormal"/>
              <w:jc w:val="center"/>
            </w:pPr>
            <w:r>
              <w:t>2,695</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7768,637</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3.4.</w:t>
            </w:r>
          </w:p>
        </w:tc>
        <w:tc>
          <w:tcPr>
            <w:tcW w:w="1984" w:type="dxa"/>
            <w:vMerge w:val="restart"/>
          </w:tcPr>
          <w:p w:rsidR="003245B8" w:rsidRDefault="003245B8">
            <w:pPr>
              <w:pStyle w:val="ConsPlusNormal"/>
              <w:jc w:val="both"/>
            </w:pPr>
            <w:r>
              <w:t>Электроснабжение жилой застройки "Чкаловский лог"</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333,0</w:t>
            </w:r>
          </w:p>
        </w:tc>
        <w:tc>
          <w:tcPr>
            <w:tcW w:w="1247" w:type="dxa"/>
          </w:tcPr>
          <w:p w:rsidR="003245B8" w:rsidRDefault="003245B8">
            <w:pPr>
              <w:pStyle w:val="ConsPlusNormal"/>
              <w:jc w:val="center"/>
            </w:pPr>
            <w:r>
              <w:t>200,0</w:t>
            </w: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533,0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333,0</w:t>
            </w:r>
          </w:p>
        </w:tc>
        <w:tc>
          <w:tcPr>
            <w:tcW w:w="1247" w:type="dxa"/>
          </w:tcPr>
          <w:p w:rsidR="003245B8" w:rsidRDefault="003245B8">
            <w:pPr>
              <w:pStyle w:val="ConsPlusNormal"/>
              <w:jc w:val="center"/>
            </w:pPr>
            <w:r>
              <w:t>200,0</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533,0</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lastRenderedPageBreak/>
              <w:t>3.5.</w:t>
            </w:r>
          </w:p>
        </w:tc>
        <w:tc>
          <w:tcPr>
            <w:tcW w:w="1984" w:type="dxa"/>
            <w:vMerge w:val="restart"/>
          </w:tcPr>
          <w:p w:rsidR="003245B8" w:rsidRDefault="003245B8">
            <w:pPr>
              <w:pStyle w:val="ConsPlusNormal"/>
              <w:jc w:val="both"/>
            </w:pPr>
            <w:r>
              <w:t>Электроснабжение жилой застройки в районе ул. Хвойной в г. Горно-Алтайске</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210,0</w:t>
            </w:r>
          </w:p>
        </w:tc>
        <w:tc>
          <w:tcPr>
            <w:tcW w:w="1247" w:type="dxa"/>
          </w:tcPr>
          <w:p w:rsidR="003245B8" w:rsidRDefault="003245B8">
            <w:pPr>
              <w:pStyle w:val="ConsPlusNormal"/>
              <w:jc w:val="center"/>
            </w:pPr>
            <w:r>
              <w:t>2477,2</w:t>
            </w: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2687,2</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12,0</w:t>
            </w:r>
          </w:p>
        </w:tc>
        <w:tc>
          <w:tcPr>
            <w:tcW w:w="1247" w:type="dxa"/>
          </w:tcPr>
          <w:p w:rsidR="003245B8" w:rsidRDefault="003245B8">
            <w:pPr>
              <w:pStyle w:val="ConsPlusNormal"/>
              <w:jc w:val="center"/>
            </w:pPr>
            <w:r>
              <w:t>200,0</w:t>
            </w: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212,0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222,0</w:t>
            </w:r>
          </w:p>
        </w:tc>
        <w:tc>
          <w:tcPr>
            <w:tcW w:w="1247" w:type="dxa"/>
          </w:tcPr>
          <w:p w:rsidR="003245B8" w:rsidRDefault="003245B8">
            <w:pPr>
              <w:pStyle w:val="ConsPlusNormal"/>
              <w:jc w:val="center"/>
            </w:pPr>
            <w:r>
              <w:t>2677,2</w:t>
            </w: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2899,2</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3.6</w:t>
            </w:r>
          </w:p>
        </w:tc>
        <w:tc>
          <w:tcPr>
            <w:tcW w:w="1984" w:type="dxa"/>
            <w:vMerge w:val="restart"/>
          </w:tcPr>
          <w:p w:rsidR="003245B8" w:rsidRDefault="003245B8">
            <w:pPr>
              <w:pStyle w:val="ConsPlusNormal"/>
              <w:jc w:val="both"/>
            </w:pPr>
            <w:r>
              <w:t>Электроснабжение жилой застройки микрорайона "Университетский"</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jc w:val="center"/>
            </w:pPr>
            <w:r>
              <w:t>1000</w:t>
            </w: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1000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200,0</w:t>
            </w:r>
          </w:p>
        </w:tc>
        <w:tc>
          <w:tcPr>
            <w:tcW w:w="1247" w:type="dxa"/>
          </w:tcPr>
          <w:p w:rsidR="003245B8" w:rsidRDefault="003245B8">
            <w:pPr>
              <w:pStyle w:val="ConsPlusNormal"/>
              <w:jc w:val="center"/>
            </w:pPr>
            <w:r>
              <w:t>200,0</w:t>
            </w:r>
          </w:p>
        </w:tc>
        <w:tc>
          <w:tcPr>
            <w:tcW w:w="794" w:type="dxa"/>
          </w:tcPr>
          <w:p w:rsidR="003245B8" w:rsidRDefault="003245B8">
            <w:pPr>
              <w:pStyle w:val="ConsPlusNormal"/>
              <w:jc w:val="center"/>
            </w:pPr>
            <w:r>
              <w:t>500</w:t>
            </w: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900,0</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200,0</w:t>
            </w:r>
          </w:p>
        </w:tc>
        <w:tc>
          <w:tcPr>
            <w:tcW w:w="1247" w:type="dxa"/>
          </w:tcPr>
          <w:p w:rsidR="003245B8" w:rsidRDefault="003245B8">
            <w:pPr>
              <w:pStyle w:val="ConsPlusNormal"/>
              <w:jc w:val="center"/>
            </w:pPr>
            <w:r>
              <w:t>200,0</w:t>
            </w:r>
          </w:p>
        </w:tc>
        <w:tc>
          <w:tcPr>
            <w:tcW w:w="794" w:type="dxa"/>
          </w:tcPr>
          <w:p w:rsidR="003245B8" w:rsidRDefault="003245B8">
            <w:pPr>
              <w:pStyle w:val="ConsPlusNormal"/>
              <w:jc w:val="center"/>
            </w:pPr>
            <w:r>
              <w:t>1500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1900,0</w:t>
            </w:r>
          </w:p>
        </w:tc>
        <w:tc>
          <w:tcPr>
            <w:tcW w:w="794" w:type="dxa"/>
          </w:tcPr>
          <w:p w:rsidR="003245B8" w:rsidRDefault="003245B8">
            <w:pPr>
              <w:pStyle w:val="ConsPlusNormal"/>
              <w:jc w:val="both"/>
            </w:pPr>
            <w:r>
              <w:t>Всего</w:t>
            </w:r>
          </w:p>
        </w:tc>
      </w:tr>
      <w:tr w:rsidR="003245B8">
        <w:tc>
          <w:tcPr>
            <w:tcW w:w="737" w:type="dxa"/>
          </w:tcPr>
          <w:p w:rsidR="003245B8" w:rsidRDefault="003245B8">
            <w:pPr>
              <w:pStyle w:val="ConsPlusNormal"/>
              <w:jc w:val="both"/>
              <w:outlineLvl w:val="4"/>
            </w:pPr>
            <w:r>
              <w:t>4.</w:t>
            </w:r>
          </w:p>
        </w:tc>
        <w:tc>
          <w:tcPr>
            <w:tcW w:w="12780" w:type="dxa"/>
            <w:gridSpan w:val="11"/>
          </w:tcPr>
          <w:p w:rsidR="003245B8" w:rsidRDefault="003245B8">
            <w:pPr>
              <w:pStyle w:val="ConsPlusNormal"/>
              <w:jc w:val="both"/>
            </w:pPr>
            <w:r>
              <w:t>Проектно-исследовательские работы</w:t>
            </w:r>
          </w:p>
        </w:tc>
      </w:tr>
      <w:tr w:rsidR="003245B8">
        <w:tc>
          <w:tcPr>
            <w:tcW w:w="737" w:type="dxa"/>
            <w:vMerge w:val="restart"/>
          </w:tcPr>
          <w:p w:rsidR="003245B8" w:rsidRDefault="003245B8">
            <w:pPr>
              <w:pStyle w:val="ConsPlusNormal"/>
              <w:jc w:val="both"/>
            </w:pPr>
            <w:r>
              <w:t>4.1.</w:t>
            </w:r>
          </w:p>
        </w:tc>
        <w:tc>
          <w:tcPr>
            <w:tcW w:w="1984" w:type="dxa"/>
            <w:vMerge w:val="restart"/>
          </w:tcPr>
          <w:p w:rsidR="003245B8" w:rsidRDefault="003245B8">
            <w:pPr>
              <w:pStyle w:val="ConsPlusNormal"/>
              <w:jc w:val="both"/>
            </w:pPr>
            <w:r>
              <w:t>Технологическое присоединение микрорайона Заимка 26 га</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46,292</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46,292</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46,292</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46,292</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lastRenderedPageBreak/>
              <w:t>4.2.</w:t>
            </w:r>
          </w:p>
        </w:tc>
        <w:tc>
          <w:tcPr>
            <w:tcW w:w="1984" w:type="dxa"/>
            <w:vMerge w:val="restart"/>
          </w:tcPr>
          <w:p w:rsidR="003245B8" w:rsidRDefault="003245B8">
            <w:pPr>
              <w:pStyle w:val="ConsPlusNormal"/>
              <w:jc w:val="both"/>
            </w:pPr>
            <w:r>
              <w:t>Технологическое присоединение микрорайона Чкаловский лог</w:t>
            </w:r>
          </w:p>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74,0677</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74,0677</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pPr>
          </w:p>
        </w:tc>
        <w:tc>
          <w:tcPr>
            <w:tcW w:w="97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74,0677</w:t>
            </w:r>
          </w:p>
        </w:tc>
        <w:tc>
          <w:tcPr>
            <w:tcW w:w="1247" w:type="dxa"/>
          </w:tcPr>
          <w:p w:rsidR="003245B8" w:rsidRDefault="003245B8">
            <w:pPr>
              <w:pStyle w:val="ConsPlusNormal"/>
            </w:pPr>
          </w:p>
        </w:tc>
        <w:tc>
          <w:tcPr>
            <w:tcW w:w="794"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74,0677</w:t>
            </w:r>
          </w:p>
        </w:tc>
        <w:tc>
          <w:tcPr>
            <w:tcW w:w="79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pPr>
          </w:p>
        </w:tc>
        <w:tc>
          <w:tcPr>
            <w:tcW w:w="1984" w:type="dxa"/>
            <w:vMerge w:val="restart"/>
          </w:tcPr>
          <w:p w:rsidR="003245B8" w:rsidRDefault="003245B8">
            <w:pPr>
              <w:pStyle w:val="ConsPlusNormal"/>
              <w:jc w:val="both"/>
            </w:pPr>
            <w:r>
              <w:t>Итого</w:t>
            </w:r>
          </w:p>
        </w:tc>
        <w:tc>
          <w:tcPr>
            <w:tcW w:w="113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pP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50000</w:t>
            </w:r>
          </w:p>
        </w:tc>
        <w:tc>
          <w:tcPr>
            <w:tcW w:w="973" w:type="dxa"/>
          </w:tcPr>
          <w:p w:rsidR="003245B8" w:rsidRDefault="003245B8">
            <w:pPr>
              <w:pStyle w:val="ConsPlusNormal"/>
              <w:jc w:val="center"/>
            </w:pPr>
            <w:r>
              <w:t>125000</w:t>
            </w:r>
          </w:p>
        </w:tc>
        <w:tc>
          <w:tcPr>
            <w:tcW w:w="1474" w:type="dxa"/>
          </w:tcPr>
          <w:p w:rsidR="003245B8" w:rsidRDefault="003245B8">
            <w:pPr>
              <w:pStyle w:val="ConsPlusNormal"/>
              <w:jc w:val="center"/>
            </w:pPr>
            <w:r>
              <w:t>175000</w:t>
            </w:r>
          </w:p>
        </w:tc>
        <w:tc>
          <w:tcPr>
            <w:tcW w:w="794" w:type="dxa"/>
          </w:tcPr>
          <w:p w:rsidR="003245B8" w:rsidRDefault="003245B8">
            <w:pPr>
              <w:pStyle w:val="ConsPlusNormal"/>
              <w:jc w:val="both"/>
            </w:pPr>
            <w:r>
              <w:t>ФБ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11164,7</w:t>
            </w:r>
          </w:p>
        </w:tc>
        <w:tc>
          <w:tcPr>
            <w:tcW w:w="971" w:type="dxa"/>
          </w:tcPr>
          <w:p w:rsidR="003245B8" w:rsidRDefault="003245B8">
            <w:pPr>
              <w:pStyle w:val="ConsPlusNormal"/>
              <w:jc w:val="center"/>
            </w:pPr>
            <w:r>
              <w:t>1050</w:t>
            </w:r>
          </w:p>
        </w:tc>
        <w:tc>
          <w:tcPr>
            <w:tcW w:w="1247" w:type="dxa"/>
          </w:tcPr>
          <w:p w:rsidR="003245B8" w:rsidRDefault="003245B8">
            <w:pPr>
              <w:pStyle w:val="ConsPlusNormal"/>
              <w:jc w:val="center"/>
            </w:pPr>
            <w:r>
              <w:t>1559</w:t>
            </w:r>
          </w:p>
        </w:tc>
        <w:tc>
          <w:tcPr>
            <w:tcW w:w="1191" w:type="dxa"/>
          </w:tcPr>
          <w:p w:rsidR="003245B8" w:rsidRDefault="003245B8">
            <w:pPr>
              <w:pStyle w:val="ConsPlusNormal"/>
              <w:jc w:val="center"/>
            </w:pPr>
            <w:r>
              <w:t>9585,900</w:t>
            </w:r>
          </w:p>
        </w:tc>
        <w:tc>
          <w:tcPr>
            <w:tcW w:w="1247" w:type="dxa"/>
          </w:tcPr>
          <w:p w:rsidR="003245B8" w:rsidRDefault="003245B8">
            <w:pPr>
              <w:pStyle w:val="ConsPlusNormal"/>
              <w:jc w:val="center"/>
            </w:pPr>
            <w:r>
              <w:t>2477,2</w:t>
            </w:r>
          </w:p>
        </w:tc>
        <w:tc>
          <w:tcPr>
            <w:tcW w:w="794" w:type="dxa"/>
          </w:tcPr>
          <w:p w:rsidR="003245B8" w:rsidRDefault="003245B8">
            <w:pPr>
              <w:pStyle w:val="ConsPlusNormal"/>
              <w:jc w:val="center"/>
            </w:pPr>
            <w:r>
              <w:t>1000</w:t>
            </w:r>
          </w:p>
        </w:tc>
        <w:tc>
          <w:tcPr>
            <w:tcW w:w="971" w:type="dxa"/>
          </w:tcPr>
          <w:p w:rsidR="003245B8" w:rsidRDefault="003245B8">
            <w:pPr>
              <w:pStyle w:val="ConsPlusNormal"/>
              <w:jc w:val="center"/>
            </w:pPr>
            <w:r>
              <w:t>35000</w:t>
            </w:r>
          </w:p>
        </w:tc>
        <w:tc>
          <w:tcPr>
            <w:tcW w:w="973" w:type="dxa"/>
          </w:tcPr>
          <w:p w:rsidR="003245B8" w:rsidRDefault="003245B8">
            <w:pPr>
              <w:pStyle w:val="ConsPlusNormal"/>
              <w:jc w:val="center"/>
            </w:pPr>
            <w:r>
              <w:t>80000</w:t>
            </w:r>
          </w:p>
        </w:tc>
        <w:tc>
          <w:tcPr>
            <w:tcW w:w="1474" w:type="dxa"/>
          </w:tcPr>
          <w:p w:rsidR="003245B8" w:rsidRDefault="003245B8">
            <w:pPr>
              <w:pStyle w:val="ConsPlusNormal"/>
              <w:jc w:val="center"/>
            </w:pPr>
            <w:r>
              <w:t>141836,8</w:t>
            </w:r>
          </w:p>
        </w:tc>
        <w:tc>
          <w:tcPr>
            <w:tcW w:w="794" w:type="dxa"/>
          </w:tcPr>
          <w:p w:rsidR="003245B8" w:rsidRDefault="003245B8">
            <w:pPr>
              <w:pStyle w:val="ConsPlusNormal"/>
              <w:jc w:val="both"/>
            </w:pPr>
            <w:r>
              <w:t>РБ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23586,598</w:t>
            </w:r>
          </w:p>
        </w:tc>
        <w:tc>
          <w:tcPr>
            <w:tcW w:w="971" w:type="dxa"/>
          </w:tcPr>
          <w:p w:rsidR="003245B8" w:rsidRDefault="003245B8">
            <w:pPr>
              <w:pStyle w:val="ConsPlusNormal"/>
              <w:jc w:val="center"/>
            </w:pPr>
            <w:r>
              <w:t>3908,5</w:t>
            </w:r>
          </w:p>
        </w:tc>
        <w:tc>
          <w:tcPr>
            <w:tcW w:w="1247" w:type="dxa"/>
          </w:tcPr>
          <w:p w:rsidR="003245B8" w:rsidRDefault="003245B8">
            <w:pPr>
              <w:pStyle w:val="ConsPlusNormal"/>
              <w:jc w:val="center"/>
            </w:pPr>
            <w:r>
              <w:t>3875,7496</w:t>
            </w:r>
          </w:p>
        </w:tc>
        <w:tc>
          <w:tcPr>
            <w:tcW w:w="1191" w:type="dxa"/>
          </w:tcPr>
          <w:p w:rsidR="003245B8" w:rsidRDefault="003245B8">
            <w:pPr>
              <w:pStyle w:val="ConsPlusNormal"/>
              <w:jc w:val="center"/>
            </w:pPr>
            <w:r>
              <w:t>2440,705</w:t>
            </w:r>
          </w:p>
        </w:tc>
        <w:tc>
          <w:tcPr>
            <w:tcW w:w="1247" w:type="dxa"/>
          </w:tcPr>
          <w:p w:rsidR="003245B8" w:rsidRDefault="003245B8">
            <w:pPr>
              <w:pStyle w:val="ConsPlusNormal"/>
              <w:jc w:val="center"/>
            </w:pPr>
            <w:r>
              <w:t>1136,149</w:t>
            </w:r>
          </w:p>
        </w:tc>
        <w:tc>
          <w:tcPr>
            <w:tcW w:w="794" w:type="dxa"/>
          </w:tcPr>
          <w:p w:rsidR="003245B8" w:rsidRDefault="003245B8">
            <w:pPr>
              <w:pStyle w:val="ConsPlusNormal"/>
              <w:jc w:val="center"/>
            </w:pPr>
            <w:r>
              <w:t>500</w:t>
            </w:r>
          </w:p>
        </w:tc>
        <w:tc>
          <w:tcPr>
            <w:tcW w:w="971" w:type="dxa"/>
          </w:tcPr>
          <w:p w:rsidR="003245B8" w:rsidRDefault="003245B8">
            <w:pPr>
              <w:pStyle w:val="ConsPlusNormal"/>
              <w:jc w:val="center"/>
            </w:pPr>
            <w:r>
              <w:t>15000</w:t>
            </w:r>
          </w:p>
        </w:tc>
        <w:tc>
          <w:tcPr>
            <w:tcW w:w="973" w:type="dxa"/>
          </w:tcPr>
          <w:p w:rsidR="003245B8" w:rsidRDefault="003245B8">
            <w:pPr>
              <w:pStyle w:val="ConsPlusNormal"/>
              <w:jc w:val="center"/>
            </w:pPr>
            <w:r>
              <w:t>45000</w:t>
            </w:r>
          </w:p>
        </w:tc>
        <w:tc>
          <w:tcPr>
            <w:tcW w:w="1474" w:type="dxa"/>
          </w:tcPr>
          <w:p w:rsidR="003245B8" w:rsidRDefault="003245B8">
            <w:pPr>
              <w:pStyle w:val="ConsPlusNormal"/>
              <w:jc w:val="center"/>
            </w:pPr>
            <w:r>
              <w:t>95447,7016</w:t>
            </w:r>
          </w:p>
        </w:tc>
        <w:tc>
          <w:tcPr>
            <w:tcW w:w="794" w:type="dxa"/>
          </w:tcPr>
          <w:p w:rsidR="003245B8" w:rsidRDefault="003245B8">
            <w:pPr>
              <w:pStyle w:val="ConsPlusNormal"/>
              <w:jc w:val="both"/>
            </w:pPr>
            <w:r>
              <w:t>МБ</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1141</w:t>
            </w:r>
          </w:p>
        </w:tc>
        <w:tc>
          <w:tcPr>
            <w:tcW w:w="97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pPr>
          </w:p>
        </w:tc>
        <w:tc>
          <w:tcPr>
            <w:tcW w:w="794"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1141</w:t>
            </w:r>
          </w:p>
        </w:tc>
        <w:tc>
          <w:tcPr>
            <w:tcW w:w="794" w:type="dxa"/>
          </w:tcPr>
          <w:p w:rsidR="003245B8" w:rsidRDefault="003245B8">
            <w:pPr>
              <w:pStyle w:val="ConsPlusNormal"/>
              <w:jc w:val="both"/>
            </w:pPr>
            <w:r>
              <w:t>СЧИ</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52259</w:t>
            </w:r>
          </w:p>
        </w:tc>
        <w:tc>
          <w:tcPr>
            <w:tcW w:w="971" w:type="dxa"/>
          </w:tcPr>
          <w:p w:rsidR="003245B8" w:rsidRDefault="003245B8">
            <w:pPr>
              <w:pStyle w:val="ConsPlusNormal"/>
              <w:jc w:val="center"/>
            </w:pPr>
            <w:r>
              <w:t>8000</w:t>
            </w:r>
          </w:p>
        </w:tc>
        <w:tc>
          <w:tcPr>
            <w:tcW w:w="1247" w:type="dxa"/>
          </w:tcPr>
          <w:p w:rsidR="003245B8" w:rsidRDefault="003245B8">
            <w:pPr>
              <w:pStyle w:val="ConsPlusNormal"/>
              <w:jc w:val="center"/>
            </w:pPr>
            <w:r>
              <w:t>16969</w:t>
            </w:r>
          </w:p>
        </w:tc>
        <w:tc>
          <w:tcPr>
            <w:tcW w:w="1191" w:type="dxa"/>
          </w:tcPr>
          <w:p w:rsidR="003245B8" w:rsidRDefault="003245B8">
            <w:pPr>
              <w:pStyle w:val="ConsPlusNormal"/>
              <w:jc w:val="center"/>
            </w:pPr>
            <w:r>
              <w:t>18781,0</w:t>
            </w:r>
          </w:p>
        </w:tc>
        <w:tc>
          <w:tcPr>
            <w:tcW w:w="1247" w:type="dxa"/>
          </w:tcPr>
          <w:p w:rsidR="003245B8" w:rsidRDefault="003245B8">
            <w:pPr>
              <w:pStyle w:val="ConsPlusNormal"/>
              <w:jc w:val="center"/>
            </w:pPr>
            <w:r>
              <w:t>26266,345</w:t>
            </w:r>
          </w:p>
        </w:tc>
        <w:tc>
          <w:tcPr>
            <w:tcW w:w="794" w:type="dxa"/>
          </w:tcPr>
          <w:p w:rsidR="003245B8" w:rsidRDefault="003245B8">
            <w:pPr>
              <w:pStyle w:val="ConsPlusNormal"/>
              <w:jc w:val="center"/>
            </w:pPr>
            <w:r>
              <w:t>1429</w:t>
            </w:r>
          </w:p>
        </w:tc>
        <w:tc>
          <w:tcPr>
            <w:tcW w:w="971" w:type="dxa"/>
          </w:tcPr>
          <w:p w:rsidR="003245B8" w:rsidRDefault="003245B8">
            <w:pPr>
              <w:pStyle w:val="ConsPlusNormal"/>
              <w:jc w:val="center"/>
            </w:pPr>
            <w:r>
              <w:t>8160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131864,0</w:t>
            </w:r>
          </w:p>
        </w:tc>
        <w:tc>
          <w:tcPr>
            <w:tcW w:w="794" w:type="dxa"/>
          </w:tcPr>
          <w:p w:rsidR="003245B8" w:rsidRDefault="003245B8">
            <w:pPr>
              <w:pStyle w:val="ConsPlusNormal"/>
              <w:jc w:val="both"/>
            </w:pPr>
            <w:r>
              <w:t>ИНТ</w:t>
            </w:r>
          </w:p>
        </w:tc>
      </w:tr>
      <w:tr w:rsidR="003245B8">
        <w:tc>
          <w:tcPr>
            <w:tcW w:w="737" w:type="dxa"/>
            <w:vMerge/>
          </w:tcPr>
          <w:p w:rsidR="003245B8" w:rsidRDefault="003245B8"/>
        </w:tc>
        <w:tc>
          <w:tcPr>
            <w:tcW w:w="1984" w:type="dxa"/>
            <w:vMerge/>
          </w:tcPr>
          <w:p w:rsidR="003245B8" w:rsidRDefault="003245B8"/>
        </w:tc>
        <w:tc>
          <w:tcPr>
            <w:tcW w:w="1134" w:type="dxa"/>
          </w:tcPr>
          <w:p w:rsidR="003245B8" w:rsidRDefault="003245B8">
            <w:pPr>
              <w:pStyle w:val="ConsPlusNormal"/>
              <w:jc w:val="center"/>
            </w:pPr>
            <w:r>
              <w:t>88151,298</w:t>
            </w:r>
          </w:p>
        </w:tc>
        <w:tc>
          <w:tcPr>
            <w:tcW w:w="971" w:type="dxa"/>
          </w:tcPr>
          <w:p w:rsidR="003245B8" w:rsidRDefault="003245B8">
            <w:pPr>
              <w:pStyle w:val="ConsPlusNormal"/>
              <w:jc w:val="center"/>
            </w:pPr>
            <w:r>
              <w:t>12958,5</w:t>
            </w:r>
          </w:p>
        </w:tc>
        <w:tc>
          <w:tcPr>
            <w:tcW w:w="1247" w:type="dxa"/>
          </w:tcPr>
          <w:p w:rsidR="003245B8" w:rsidRDefault="003245B8">
            <w:pPr>
              <w:pStyle w:val="ConsPlusNormal"/>
              <w:jc w:val="center"/>
            </w:pPr>
            <w:r>
              <w:t>22403,75</w:t>
            </w:r>
          </w:p>
        </w:tc>
        <w:tc>
          <w:tcPr>
            <w:tcW w:w="1191" w:type="dxa"/>
          </w:tcPr>
          <w:p w:rsidR="003245B8" w:rsidRDefault="003245B8">
            <w:pPr>
              <w:pStyle w:val="ConsPlusNormal"/>
              <w:jc w:val="center"/>
            </w:pPr>
            <w:r>
              <w:t>30807,605</w:t>
            </w:r>
          </w:p>
        </w:tc>
        <w:tc>
          <w:tcPr>
            <w:tcW w:w="1247" w:type="dxa"/>
          </w:tcPr>
          <w:p w:rsidR="003245B8" w:rsidRDefault="003245B8">
            <w:pPr>
              <w:pStyle w:val="ConsPlusNormal"/>
              <w:jc w:val="center"/>
            </w:pPr>
            <w:r>
              <w:t>29879,694</w:t>
            </w:r>
          </w:p>
        </w:tc>
        <w:tc>
          <w:tcPr>
            <w:tcW w:w="794" w:type="dxa"/>
          </w:tcPr>
          <w:p w:rsidR="003245B8" w:rsidRDefault="003245B8">
            <w:pPr>
              <w:pStyle w:val="ConsPlusNormal"/>
              <w:jc w:val="center"/>
            </w:pPr>
            <w:r>
              <w:t>2929</w:t>
            </w:r>
          </w:p>
        </w:tc>
        <w:tc>
          <w:tcPr>
            <w:tcW w:w="971" w:type="dxa"/>
          </w:tcPr>
          <w:p w:rsidR="003245B8" w:rsidRDefault="003245B8">
            <w:pPr>
              <w:pStyle w:val="ConsPlusNormal"/>
              <w:jc w:val="center"/>
            </w:pPr>
            <w:r>
              <w:t>108160</w:t>
            </w:r>
          </w:p>
        </w:tc>
        <w:tc>
          <w:tcPr>
            <w:tcW w:w="973" w:type="dxa"/>
          </w:tcPr>
          <w:p w:rsidR="003245B8" w:rsidRDefault="003245B8">
            <w:pPr>
              <w:pStyle w:val="ConsPlusNormal"/>
              <w:jc w:val="center"/>
            </w:pPr>
            <w:r>
              <w:t>250000</w:t>
            </w:r>
          </w:p>
        </w:tc>
        <w:tc>
          <w:tcPr>
            <w:tcW w:w="1474" w:type="dxa"/>
          </w:tcPr>
          <w:p w:rsidR="003245B8" w:rsidRDefault="003245B8">
            <w:pPr>
              <w:pStyle w:val="ConsPlusNormal"/>
              <w:jc w:val="center"/>
            </w:pPr>
            <w:r>
              <w:t>545289,8466</w:t>
            </w:r>
          </w:p>
        </w:tc>
        <w:tc>
          <w:tcPr>
            <w:tcW w:w="794" w:type="dxa"/>
          </w:tcPr>
          <w:p w:rsidR="003245B8" w:rsidRDefault="003245B8">
            <w:pPr>
              <w:pStyle w:val="ConsPlusNormal"/>
              <w:jc w:val="both"/>
            </w:pPr>
            <w:r>
              <w:t>Всего</w:t>
            </w:r>
          </w:p>
        </w:tc>
      </w:tr>
    </w:tbl>
    <w:p w:rsidR="003245B8" w:rsidRDefault="003245B8">
      <w:pPr>
        <w:sectPr w:rsidR="003245B8">
          <w:pgSz w:w="16838" w:h="11905" w:orient="landscape"/>
          <w:pgMar w:top="1701" w:right="1134" w:bottom="850" w:left="1134" w:header="0" w:footer="0" w:gutter="0"/>
          <w:cols w:space="720"/>
        </w:sectPr>
      </w:pPr>
    </w:p>
    <w:p w:rsidR="003245B8" w:rsidRDefault="003245B8">
      <w:pPr>
        <w:pStyle w:val="ConsPlusNormal"/>
        <w:jc w:val="both"/>
      </w:pPr>
    </w:p>
    <w:p w:rsidR="003245B8" w:rsidRDefault="003245B8">
      <w:pPr>
        <w:pStyle w:val="ConsPlusNormal"/>
        <w:ind w:firstLine="540"/>
        <w:jc w:val="both"/>
      </w:pPr>
      <w:r>
        <w:t>ФБ* - средства федерального бюджета;</w:t>
      </w:r>
    </w:p>
    <w:p w:rsidR="003245B8" w:rsidRDefault="003245B8">
      <w:pPr>
        <w:pStyle w:val="ConsPlusNormal"/>
        <w:spacing w:before="220"/>
        <w:ind w:firstLine="540"/>
        <w:jc w:val="both"/>
      </w:pPr>
      <w:r>
        <w:t>РБ** - средства республиканского бюджета Республики Алтай;</w:t>
      </w:r>
    </w:p>
    <w:p w:rsidR="003245B8" w:rsidRDefault="003245B8">
      <w:pPr>
        <w:pStyle w:val="ConsPlusNormal"/>
        <w:spacing w:before="220"/>
        <w:ind w:firstLine="540"/>
        <w:jc w:val="both"/>
      </w:pPr>
      <w:r>
        <w:t>МБ*** - средства бюджета муниципального образования "Город Горно-Алтайск";</w:t>
      </w:r>
    </w:p>
    <w:p w:rsidR="003245B8" w:rsidRDefault="003245B8">
      <w:pPr>
        <w:pStyle w:val="ConsPlusNormal"/>
        <w:spacing w:before="220"/>
        <w:ind w:firstLine="540"/>
        <w:jc w:val="both"/>
      </w:pPr>
      <w:r>
        <w:t>СЧИ**** - средства частных инвесторов;</w:t>
      </w:r>
    </w:p>
    <w:p w:rsidR="003245B8" w:rsidRDefault="003245B8">
      <w:pPr>
        <w:pStyle w:val="ConsPlusNormal"/>
        <w:spacing w:before="220"/>
        <w:ind w:firstLine="540"/>
        <w:jc w:val="both"/>
      </w:pPr>
      <w:r>
        <w:t>ИНТ***** - средства населения в форме инвестиционной надбавки к тарифам.</w:t>
      </w:r>
    </w:p>
    <w:p w:rsidR="003245B8" w:rsidRDefault="003245B8">
      <w:pPr>
        <w:pStyle w:val="ConsPlusNormal"/>
        <w:jc w:val="both"/>
      </w:pPr>
    </w:p>
    <w:p w:rsidR="003245B8" w:rsidRDefault="003245B8">
      <w:pPr>
        <w:pStyle w:val="ConsPlusNormal"/>
        <w:jc w:val="right"/>
        <w:outlineLvl w:val="3"/>
      </w:pPr>
      <w:r>
        <w:t>Таблица 31</w:t>
      </w:r>
    </w:p>
    <w:p w:rsidR="003245B8" w:rsidRDefault="003245B8">
      <w:pPr>
        <w:pStyle w:val="ConsPlusNormal"/>
        <w:jc w:val="both"/>
      </w:pPr>
    </w:p>
    <w:p w:rsidR="003245B8" w:rsidRDefault="003245B8">
      <w:pPr>
        <w:pStyle w:val="ConsPlusTitle"/>
        <w:jc w:val="center"/>
      </w:pPr>
      <w:bookmarkStart w:id="8" w:name="P7992"/>
      <w:bookmarkEnd w:id="8"/>
      <w:r>
        <w:t>Сводный перечень инвестиционных проектов развития системы</w:t>
      </w:r>
    </w:p>
    <w:p w:rsidR="003245B8" w:rsidRDefault="003245B8">
      <w:pPr>
        <w:pStyle w:val="ConsPlusTitle"/>
        <w:jc w:val="center"/>
      </w:pPr>
      <w:r>
        <w:t>теплоснабжения</w:t>
      </w:r>
    </w:p>
    <w:p w:rsidR="003245B8" w:rsidRDefault="003245B8">
      <w:pPr>
        <w:pStyle w:val="ConsPlusNormal"/>
        <w:jc w:val="both"/>
      </w:pPr>
    </w:p>
    <w:p w:rsidR="003245B8" w:rsidRDefault="003245B8">
      <w:pPr>
        <w:pStyle w:val="ConsPlusNormal"/>
        <w:jc w:val="right"/>
      </w:pPr>
      <w:r>
        <w:t>(тыс. руб.)</w:t>
      </w:r>
    </w:p>
    <w:p w:rsidR="003245B8" w:rsidRDefault="003245B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08"/>
        <w:gridCol w:w="1361"/>
        <w:gridCol w:w="1191"/>
        <w:gridCol w:w="1247"/>
        <w:gridCol w:w="1191"/>
        <w:gridCol w:w="1417"/>
        <w:gridCol w:w="1020"/>
        <w:gridCol w:w="971"/>
        <w:gridCol w:w="973"/>
        <w:gridCol w:w="1474"/>
        <w:gridCol w:w="964"/>
      </w:tblGrid>
      <w:tr w:rsidR="003245B8">
        <w:tc>
          <w:tcPr>
            <w:tcW w:w="737" w:type="dxa"/>
          </w:tcPr>
          <w:p w:rsidR="003245B8" w:rsidRDefault="003245B8">
            <w:pPr>
              <w:pStyle w:val="ConsPlusNormal"/>
            </w:pPr>
          </w:p>
        </w:tc>
        <w:tc>
          <w:tcPr>
            <w:tcW w:w="2608" w:type="dxa"/>
          </w:tcPr>
          <w:p w:rsidR="003245B8" w:rsidRDefault="003245B8">
            <w:pPr>
              <w:pStyle w:val="ConsPlusNormal"/>
              <w:jc w:val="center"/>
            </w:pPr>
            <w:r>
              <w:t>проект</w:t>
            </w:r>
          </w:p>
        </w:tc>
        <w:tc>
          <w:tcPr>
            <w:tcW w:w="1361" w:type="dxa"/>
          </w:tcPr>
          <w:p w:rsidR="003245B8" w:rsidRDefault="003245B8">
            <w:pPr>
              <w:pStyle w:val="ConsPlusNormal"/>
              <w:jc w:val="center"/>
            </w:pPr>
            <w:r>
              <w:t>2012 - 2014</w:t>
            </w:r>
          </w:p>
        </w:tc>
        <w:tc>
          <w:tcPr>
            <w:tcW w:w="1191" w:type="dxa"/>
          </w:tcPr>
          <w:p w:rsidR="003245B8" w:rsidRDefault="003245B8">
            <w:pPr>
              <w:pStyle w:val="ConsPlusNormal"/>
              <w:jc w:val="center"/>
            </w:pPr>
            <w:r>
              <w:t>2015</w:t>
            </w:r>
          </w:p>
        </w:tc>
        <w:tc>
          <w:tcPr>
            <w:tcW w:w="1247" w:type="dxa"/>
          </w:tcPr>
          <w:p w:rsidR="003245B8" w:rsidRDefault="003245B8">
            <w:pPr>
              <w:pStyle w:val="ConsPlusNormal"/>
              <w:jc w:val="center"/>
            </w:pPr>
            <w:r>
              <w:t>2016</w:t>
            </w:r>
          </w:p>
        </w:tc>
        <w:tc>
          <w:tcPr>
            <w:tcW w:w="1191" w:type="dxa"/>
          </w:tcPr>
          <w:p w:rsidR="003245B8" w:rsidRDefault="003245B8">
            <w:pPr>
              <w:pStyle w:val="ConsPlusNormal"/>
              <w:jc w:val="center"/>
            </w:pPr>
            <w:r>
              <w:t>2017</w:t>
            </w:r>
          </w:p>
        </w:tc>
        <w:tc>
          <w:tcPr>
            <w:tcW w:w="1417" w:type="dxa"/>
          </w:tcPr>
          <w:p w:rsidR="003245B8" w:rsidRDefault="003245B8">
            <w:pPr>
              <w:pStyle w:val="ConsPlusNormal"/>
              <w:jc w:val="center"/>
            </w:pPr>
            <w:r>
              <w:t>2018</w:t>
            </w:r>
          </w:p>
        </w:tc>
        <w:tc>
          <w:tcPr>
            <w:tcW w:w="1020" w:type="dxa"/>
          </w:tcPr>
          <w:p w:rsidR="003245B8" w:rsidRDefault="003245B8">
            <w:pPr>
              <w:pStyle w:val="ConsPlusNormal"/>
              <w:jc w:val="center"/>
            </w:pPr>
            <w:r>
              <w:t>2019 - 2021</w:t>
            </w:r>
          </w:p>
        </w:tc>
        <w:tc>
          <w:tcPr>
            <w:tcW w:w="971" w:type="dxa"/>
          </w:tcPr>
          <w:p w:rsidR="003245B8" w:rsidRDefault="003245B8">
            <w:pPr>
              <w:pStyle w:val="ConsPlusNormal"/>
              <w:jc w:val="center"/>
            </w:pPr>
            <w:r>
              <w:t>2022 - 2026</w:t>
            </w:r>
          </w:p>
        </w:tc>
        <w:tc>
          <w:tcPr>
            <w:tcW w:w="973" w:type="dxa"/>
          </w:tcPr>
          <w:p w:rsidR="003245B8" w:rsidRDefault="003245B8">
            <w:pPr>
              <w:pStyle w:val="ConsPlusNormal"/>
              <w:jc w:val="center"/>
            </w:pPr>
            <w:r>
              <w:t>2027 - 2029</w:t>
            </w:r>
          </w:p>
        </w:tc>
        <w:tc>
          <w:tcPr>
            <w:tcW w:w="1474" w:type="dxa"/>
          </w:tcPr>
          <w:p w:rsidR="003245B8" w:rsidRDefault="003245B8">
            <w:pPr>
              <w:pStyle w:val="ConsPlusNormal"/>
              <w:jc w:val="center"/>
            </w:pPr>
            <w:r>
              <w:t>всего</w:t>
            </w:r>
          </w:p>
        </w:tc>
        <w:tc>
          <w:tcPr>
            <w:tcW w:w="964" w:type="dxa"/>
          </w:tcPr>
          <w:p w:rsidR="003245B8" w:rsidRDefault="003245B8">
            <w:pPr>
              <w:pStyle w:val="ConsPlusNormal"/>
              <w:jc w:val="center"/>
            </w:pPr>
            <w:r>
              <w:t>источники</w:t>
            </w:r>
          </w:p>
        </w:tc>
      </w:tr>
      <w:tr w:rsidR="003245B8">
        <w:tc>
          <w:tcPr>
            <w:tcW w:w="737" w:type="dxa"/>
          </w:tcPr>
          <w:p w:rsidR="003245B8" w:rsidRDefault="003245B8">
            <w:pPr>
              <w:pStyle w:val="ConsPlusNormal"/>
              <w:jc w:val="both"/>
              <w:outlineLvl w:val="4"/>
            </w:pPr>
            <w:r>
              <w:t>1.</w:t>
            </w:r>
          </w:p>
        </w:tc>
        <w:tc>
          <w:tcPr>
            <w:tcW w:w="14417" w:type="dxa"/>
            <w:gridSpan w:val="11"/>
          </w:tcPr>
          <w:p w:rsidR="003245B8" w:rsidRDefault="003245B8">
            <w:pPr>
              <w:pStyle w:val="ConsPlusNormal"/>
              <w:jc w:val="both"/>
            </w:pPr>
            <w:r>
              <w:t>Наименование инвестиционного проекта "Перевод котельных с твердого топлива на газ"</w:t>
            </w:r>
          </w:p>
        </w:tc>
      </w:tr>
      <w:tr w:rsidR="003245B8">
        <w:tc>
          <w:tcPr>
            <w:tcW w:w="737" w:type="dxa"/>
          </w:tcPr>
          <w:p w:rsidR="003245B8" w:rsidRDefault="003245B8">
            <w:pPr>
              <w:pStyle w:val="ConsPlusNormal"/>
            </w:pPr>
          </w:p>
        </w:tc>
        <w:tc>
          <w:tcPr>
            <w:tcW w:w="14417" w:type="dxa"/>
            <w:gridSpan w:val="11"/>
          </w:tcPr>
          <w:p w:rsidR="003245B8" w:rsidRDefault="003245B8">
            <w:pPr>
              <w:pStyle w:val="ConsPlusNormal"/>
              <w:jc w:val="both"/>
            </w:pPr>
            <w:r>
              <w:t>АО "Горно-Алтайское ЖКХ"</w:t>
            </w:r>
          </w:p>
        </w:tc>
      </w:tr>
      <w:tr w:rsidR="003245B8">
        <w:tc>
          <w:tcPr>
            <w:tcW w:w="737" w:type="dxa"/>
            <w:vMerge w:val="restart"/>
          </w:tcPr>
          <w:p w:rsidR="003245B8" w:rsidRDefault="003245B8">
            <w:pPr>
              <w:pStyle w:val="ConsPlusNormal"/>
              <w:jc w:val="both"/>
            </w:pPr>
            <w:r>
              <w:t>1.1.</w:t>
            </w:r>
          </w:p>
        </w:tc>
        <w:tc>
          <w:tcPr>
            <w:tcW w:w="2608" w:type="dxa"/>
            <w:vMerge w:val="restart"/>
          </w:tcPr>
          <w:p w:rsidR="003245B8" w:rsidRDefault="003245B8">
            <w:pPr>
              <w:pStyle w:val="ConsPlusNormal"/>
              <w:jc w:val="both"/>
            </w:pPr>
            <w:r>
              <w:t>Котельная N 14</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jc w:val="center"/>
            </w:pPr>
            <w:r>
              <w:t>11691,6</w:t>
            </w: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11691,6</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11691,6</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11691,6</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lastRenderedPageBreak/>
              <w:t>1.2.</w:t>
            </w:r>
          </w:p>
        </w:tc>
        <w:tc>
          <w:tcPr>
            <w:tcW w:w="2608" w:type="dxa"/>
            <w:vMerge w:val="restart"/>
          </w:tcPr>
          <w:p w:rsidR="003245B8" w:rsidRDefault="003245B8">
            <w:pPr>
              <w:pStyle w:val="ConsPlusNormal"/>
              <w:jc w:val="both"/>
            </w:pPr>
            <w:r>
              <w:t>Котельная N 15</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jc w:val="center"/>
            </w:pPr>
            <w:r>
              <w:t>18436,7</w:t>
            </w: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18436,7</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18436,7</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18436,7</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1.3.</w:t>
            </w:r>
          </w:p>
        </w:tc>
        <w:tc>
          <w:tcPr>
            <w:tcW w:w="2608" w:type="dxa"/>
            <w:vMerge w:val="restart"/>
          </w:tcPr>
          <w:p w:rsidR="003245B8" w:rsidRDefault="003245B8">
            <w:pPr>
              <w:pStyle w:val="ConsPlusNormal"/>
              <w:jc w:val="both"/>
            </w:pPr>
            <w:r>
              <w:t>Котельная N 18</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jc w:val="center"/>
            </w:pPr>
            <w:r>
              <w:t>5755,8</w:t>
            </w: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5755,8</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5755,8</w:t>
            </w:r>
          </w:p>
        </w:tc>
        <w:tc>
          <w:tcPr>
            <w:tcW w:w="1020" w:type="dxa"/>
          </w:tcPr>
          <w:p w:rsidR="003245B8" w:rsidRDefault="003245B8">
            <w:pPr>
              <w:pStyle w:val="ConsPlusNormal"/>
              <w:jc w:val="center"/>
            </w:pPr>
            <w:r>
              <w:t>0</w:t>
            </w:r>
          </w:p>
        </w:tc>
        <w:tc>
          <w:tcPr>
            <w:tcW w:w="971" w:type="dxa"/>
          </w:tcPr>
          <w:p w:rsidR="003245B8" w:rsidRDefault="003245B8">
            <w:pPr>
              <w:pStyle w:val="ConsPlusNormal"/>
            </w:pP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5755,8</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1.4.</w:t>
            </w:r>
          </w:p>
        </w:tc>
        <w:tc>
          <w:tcPr>
            <w:tcW w:w="2608" w:type="dxa"/>
            <w:vMerge w:val="restart"/>
          </w:tcPr>
          <w:p w:rsidR="003245B8" w:rsidRDefault="003245B8">
            <w:pPr>
              <w:pStyle w:val="ConsPlusNormal"/>
              <w:jc w:val="both"/>
            </w:pPr>
            <w:r>
              <w:t>Котельная N 19</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3297</w:t>
            </w: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3297</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3297</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3297</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1.5.</w:t>
            </w:r>
          </w:p>
        </w:tc>
        <w:tc>
          <w:tcPr>
            <w:tcW w:w="2608" w:type="dxa"/>
            <w:vMerge w:val="restart"/>
          </w:tcPr>
          <w:p w:rsidR="003245B8" w:rsidRDefault="003245B8">
            <w:pPr>
              <w:pStyle w:val="ConsPlusNormal"/>
              <w:jc w:val="both"/>
            </w:pPr>
            <w:r>
              <w:t>Котельная N 21</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jc w:val="center"/>
            </w:pPr>
            <w:r>
              <w:t>9857,5</w:t>
            </w: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9857,5</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9857,5</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9857,5</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1.6.</w:t>
            </w:r>
          </w:p>
        </w:tc>
        <w:tc>
          <w:tcPr>
            <w:tcW w:w="2608" w:type="dxa"/>
            <w:vMerge w:val="restart"/>
          </w:tcPr>
          <w:p w:rsidR="003245B8" w:rsidRDefault="003245B8">
            <w:pPr>
              <w:pStyle w:val="ConsPlusNormal"/>
              <w:jc w:val="both"/>
            </w:pPr>
            <w:r>
              <w:t>Котельная N 22</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1195</w:t>
            </w: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1195</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1195</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1195</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1.7.</w:t>
            </w:r>
          </w:p>
        </w:tc>
        <w:tc>
          <w:tcPr>
            <w:tcW w:w="2608" w:type="dxa"/>
            <w:vMerge w:val="restart"/>
          </w:tcPr>
          <w:p w:rsidR="003245B8" w:rsidRDefault="003245B8">
            <w:pPr>
              <w:pStyle w:val="ConsPlusNormal"/>
              <w:jc w:val="both"/>
            </w:pPr>
            <w:r>
              <w:t>Котельная N 23</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jc w:val="center"/>
            </w:pPr>
            <w:r>
              <w:t>13852,3</w:t>
            </w: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13852,3</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13852,3</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13852,3</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1.8.</w:t>
            </w:r>
          </w:p>
        </w:tc>
        <w:tc>
          <w:tcPr>
            <w:tcW w:w="2608" w:type="dxa"/>
            <w:vMerge w:val="restart"/>
          </w:tcPr>
          <w:p w:rsidR="003245B8" w:rsidRDefault="003245B8">
            <w:pPr>
              <w:pStyle w:val="ConsPlusNormal"/>
              <w:jc w:val="both"/>
            </w:pPr>
            <w:r>
              <w:t>Котельная N 24</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jc w:val="center"/>
            </w:pPr>
            <w:r>
              <w:t>21584,5</w:t>
            </w: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21584,5</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21584,5</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21584,5</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1.9.</w:t>
            </w:r>
          </w:p>
        </w:tc>
        <w:tc>
          <w:tcPr>
            <w:tcW w:w="2608" w:type="dxa"/>
            <w:vMerge w:val="restart"/>
          </w:tcPr>
          <w:p w:rsidR="003245B8" w:rsidRDefault="003245B8">
            <w:pPr>
              <w:pStyle w:val="ConsPlusNormal"/>
              <w:jc w:val="both"/>
            </w:pPr>
            <w:r>
              <w:t>Котельная N 8</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jc w:val="center"/>
            </w:pPr>
            <w:r>
              <w:t>12984</w:t>
            </w: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12984</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12984</w:t>
            </w:r>
          </w:p>
        </w:tc>
        <w:tc>
          <w:tcPr>
            <w:tcW w:w="964" w:type="dxa"/>
          </w:tcPr>
          <w:p w:rsidR="003245B8" w:rsidRDefault="003245B8">
            <w:pPr>
              <w:pStyle w:val="ConsPlusNormal"/>
              <w:jc w:val="both"/>
            </w:pPr>
            <w:r>
              <w:t>Всего</w:t>
            </w:r>
          </w:p>
        </w:tc>
      </w:tr>
      <w:tr w:rsidR="003245B8">
        <w:tc>
          <w:tcPr>
            <w:tcW w:w="737" w:type="dxa"/>
          </w:tcPr>
          <w:p w:rsidR="003245B8" w:rsidRDefault="003245B8">
            <w:pPr>
              <w:pStyle w:val="ConsPlusNormal"/>
              <w:jc w:val="both"/>
              <w:outlineLvl w:val="4"/>
            </w:pPr>
            <w:r>
              <w:t>2.</w:t>
            </w:r>
          </w:p>
        </w:tc>
        <w:tc>
          <w:tcPr>
            <w:tcW w:w="14417" w:type="dxa"/>
            <w:gridSpan w:val="11"/>
          </w:tcPr>
          <w:p w:rsidR="003245B8" w:rsidRDefault="003245B8">
            <w:pPr>
              <w:pStyle w:val="ConsPlusNormal"/>
              <w:jc w:val="both"/>
            </w:pPr>
            <w:r>
              <w:t>Строительство котельных</w:t>
            </w:r>
          </w:p>
        </w:tc>
      </w:tr>
      <w:tr w:rsidR="003245B8">
        <w:tc>
          <w:tcPr>
            <w:tcW w:w="737" w:type="dxa"/>
            <w:vMerge w:val="restart"/>
          </w:tcPr>
          <w:p w:rsidR="003245B8" w:rsidRDefault="003245B8">
            <w:pPr>
              <w:pStyle w:val="ConsPlusNormal"/>
              <w:jc w:val="both"/>
            </w:pPr>
            <w:r>
              <w:t>2.1.</w:t>
            </w:r>
          </w:p>
        </w:tc>
        <w:tc>
          <w:tcPr>
            <w:tcW w:w="2608" w:type="dxa"/>
            <w:vMerge w:val="restart"/>
          </w:tcPr>
          <w:p w:rsidR="003245B8" w:rsidRDefault="003245B8">
            <w:pPr>
              <w:pStyle w:val="ConsPlusNormal"/>
              <w:jc w:val="both"/>
            </w:pPr>
            <w:r>
              <w:t>Строительство автономной котельной у здания МКД пер. Плесовый, 8 и ликвидации котельной N 16</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jc w:val="center"/>
            </w:pPr>
            <w:r>
              <w:t>4000,0</w:t>
            </w: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4000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4000,0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4000</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2.2.</w:t>
            </w:r>
          </w:p>
        </w:tc>
        <w:tc>
          <w:tcPr>
            <w:tcW w:w="2608" w:type="dxa"/>
            <w:vMerge w:val="restart"/>
          </w:tcPr>
          <w:p w:rsidR="003245B8" w:rsidRDefault="003245B8">
            <w:pPr>
              <w:pStyle w:val="ConsPlusNormal"/>
              <w:jc w:val="both"/>
            </w:pPr>
            <w:r>
              <w:t xml:space="preserve">Проектирование и строительство газовой </w:t>
            </w:r>
            <w:r>
              <w:lastRenderedPageBreak/>
              <w:t>котельной N 3</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22761</w:t>
            </w:r>
          </w:p>
        </w:tc>
        <w:tc>
          <w:tcPr>
            <w:tcW w:w="1191" w:type="dxa"/>
          </w:tcPr>
          <w:p w:rsidR="003245B8" w:rsidRDefault="003245B8">
            <w:pPr>
              <w:pStyle w:val="ConsPlusNormal"/>
              <w:jc w:val="center"/>
            </w:pPr>
            <w:r>
              <w:t>7587</w:t>
            </w: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30348</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22761</w:t>
            </w:r>
          </w:p>
        </w:tc>
        <w:tc>
          <w:tcPr>
            <w:tcW w:w="1191" w:type="dxa"/>
          </w:tcPr>
          <w:p w:rsidR="003245B8" w:rsidRDefault="003245B8">
            <w:pPr>
              <w:pStyle w:val="ConsPlusNormal"/>
              <w:jc w:val="center"/>
            </w:pPr>
            <w:r>
              <w:t>7587</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30348</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2.3.</w:t>
            </w:r>
          </w:p>
        </w:tc>
        <w:tc>
          <w:tcPr>
            <w:tcW w:w="2608" w:type="dxa"/>
            <w:vMerge w:val="restart"/>
          </w:tcPr>
          <w:p w:rsidR="003245B8" w:rsidRDefault="003245B8">
            <w:pPr>
              <w:pStyle w:val="ConsPlusNormal"/>
              <w:jc w:val="both"/>
            </w:pPr>
            <w:r>
              <w:t>Проектирование и строительство газовой котельной N 4</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33798</w:t>
            </w:r>
          </w:p>
        </w:tc>
        <w:tc>
          <w:tcPr>
            <w:tcW w:w="1191" w:type="dxa"/>
          </w:tcPr>
          <w:p w:rsidR="003245B8" w:rsidRDefault="003245B8">
            <w:pPr>
              <w:pStyle w:val="ConsPlusNormal"/>
              <w:jc w:val="center"/>
            </w:pPr>
            <w:r>
              <w:t>11266</w:t>
            </w: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45064</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33798</w:t>
            </w:r>
          </w:p>
        </w:tc>
        <w:tc>
          <w:tcPr>
            <w:tcW w:w="1191" w:type="dxa"/>
          </w:tcPr>
          <w:p w:rsidR="003245B8" w:rsidRDefault="003245B8">
            <w:pPr>
              <w:pStyle w:val="ConsPlusNormal"/>
              <w:jc w:val="center"/>
            </w:pPr>
            <w:r>
              <w:t>11266</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45064</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2.4.</w:t>
            </w:r>
          </w:p>
        </w:tc>
        <w:tc>
          <w:tcPr>
            <w:tcW w:w="2608" w:type="dxa"/>
            <w:vMerge w:val="restart"/>
          </w:tcPr>
          <w:p w:rsidR="003245B8" w:rsidRDefault="003245B8">
            <w:pPr>
              <w:pStyle w:val="ConsPlusNormal"/>
              <w:jc w:val="both"/>
            </w:pPr>
            <w:r>
              <w:t>Строительство газовой котельной N 5 с переключением на нее нагрузок теплового пункта N 4 Центральной котельной (ТП-4), N 7, N 11, N 12</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jc w:val="center"/>
            </w:pPr>
            <w:r>
              <w:t>41070</w:t>
            </w: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41070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41070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41070</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2.5.</w:t>
            </w:r>
          </w:p>
        </w:tc>
        <w:tc>
          <w:tcPr>
            <w:tcW w:w="2608" w:type="dxa"/>
            <w:vMerge w:val="restart"/>
          </w:tcPr>
          <w:p w:rsidR="003245B8" w:rsidRDefault="003245B8">
            <w:pPr>
              <w:pStyle w:val="ConsPlusNormal"/>
              <w:jc w:val="both"/>
            </w:pPr>
            <w:r>
              <w:t xml:space="preserve">Строительство газовой котельной N 6 и, после ввода ее в действие, прекращение работы </w:t>
            </w:r>
            <w:r>
              <w:lastRenderedPageBreak/>
              <w:t>котельной N 6 и N 20, работающих на угле</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20004</w:t>
            </w:r>
          </w:p>
        </w:tc>
        <w:tc>
          <w:tcPr>
            <w:tcW w:w="1191" w:type="dxa"/>
          </w:tcPr>
          <w:p w:rsidR="003245B8" w:rsidRDefault="003245B8">
            <w:pPr>
              <w:pStyle w:val="ConsPlusNormal"/>
              <w:jc w:val="center"/>
            </w:pPr>
            <w:r>
              <w:t>6668</w:t>
            </w: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26672</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20004</w:t>
            </w:r>
          </w:p>
        </w:tc>
        <w:tc>
          <w:tcPr>
            <w:tcW w:w="1191" w:type="dxa"/>
          </w:tcPr>
          <w:p w:rsidR="003245B8" w:rsidRDefault="003245B8">
            <w:pPr>
              <w:pStyle w:val="ConsPlusNormal"/>
              <w:jc w:val="center"/>
            </w:pPr>
            <w:r>
              <w:t>6668</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26672</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2.6.</w:t>
            </w:r>
          </w:p>
        </w:tc>
        <w:tc>
          <w:tcPr>
            <w:tcW w:w="2608" w:type="dxa"/>
            <w:vMerge w:val="restart"/>
          </w:tcPr>
          <w:p w:rsidR="003245B8" w:rsidRDefault="003245B8">
            <w:pPr>
              <w:pStyle w:val="ConsPlusNormal"/>
              <w:jc w:val="both"/>
            </w:pPr>
            <w:r>
              <w:t>Строительство газовой котельной N 9 и после ввода ее в действие, прекращение работы котельной N 9, работающей на угле, и теплового пункта N 6 Центральной котельной (ТП-6)</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28419</w:t>
            </w:r>
          </w:p>
        </w:tc>
        <w:tc>
          <w:tcPr>
            <w:tcW w:w="1191" w:type="dxa"/>
          </w:tcPr>
          <w:p w:rsidR="003245B8" w:rsidRDefault="003245B8">
            <w:pPr>
              <w:pStyle w:val="ConsPlusNormal"/>
              <w:jc w:val="center"/>
            </w:pPr>
            <w:r>
              <w:t>9473</w:t>
            </w: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37892</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28419</w:t>
            </w:r>
          </w:p>
        </w:tc>
        <w:tc>
          <w:tcPr>
            <w:tcW w:w="1191" w:type="dxa"/>
          </w:tcPr>
          <w:p w:rsidR="003245B8" w:rsidRDefault="003245B8">
            <w:pPr>
              <w:pStyle w:val="ConsPlusNormal"/>
              <w:jc w:val="center"/>
            </w:pPr>
            <w:r>
              <w:t>9473</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37892</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2.7.</w:t>
            </w:r>
          </w:p>
        </w:tc>
        <w:tc>
          <w:tcPr>
            <w:tcW w:w="2608" w:type="dxa"/>
            <w:vMerge w:val="restart"/>
          </w:tcPr>
          <w:p w:rsidR="003245B8" w:rsidRDefault="003245B8">
            <w:pPr>
              <w:pStyle w:val="ConsPlusNormal"/>
              <w:jc w:val="both"/>
            </w:pPr>
            <w:r>
              <w:t>Строительство газовой котельной N 17 и, после ввода ее в действие, прекращение работы котельных N 8 и N 17, работающих на угле</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27729</w:t>
            </w:r>
          </w:p>
        </w:tc>
        <w:tc>
          <w:tcPr>
            <w:tcW w:w="1191" w:type="dxa"/>
          </w:tcPr>
          <w:p w:rsidR="003245B8" w:rsidRDefault="003245B8">
            <w:pPr>
              <w:pStyle w:val="ConsPlusNormal"/>
              <w:jc w:val="center"/>
            </w:pPr>
            <w:r>
              <w:t>9243</w:t>
            </w: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36972</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27729</w:t>
            </w:r>
          </w:p>
        </w:tc>
        <w:tc>
          <w:tcPr>
            <w:tcW w:w="1191" w:type="dxa"/>
          </w:tcPr>
          <w:p w:rsidR="003245B8" w:rsidRDefault="003245B8">
            <w:pPr>
              <w:pStyle w:val="ConsPlusNormal"/>
              <w:jc w:val="center"/>
            </w:pPr>
            <w:r>
              <w:t>9243</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36972</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2.8.</w:t>
            </w:r>
          </w:p>
        </w:tc>
        <w:tc>
          <w:tcPr>
            <w:tcW w:w="2608" w:type="dxa"/>
            <w:vMerge w:val="restart"/>
          </w:tcPr>
          <w:p w:rsidR="003245B8" w:rsidRDefault="003245B8">
            <w:pPr>
              <w:pStyle w:val="ConsPlusNormal"/>
              <w:jc w:val="both"/>
            </w:pPr>
            <w:r>
              <w:t>Строительство газовой котельной N 25</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18076,533</w:t>
            </w: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18076,533</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18076,533</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18076,533</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2.9.</w:t>
            </w:r>
          </w:p>
        </w:tc>
        <w:tc>
          <w:tcPr>
            <w:tcW w:w="2608" w:type="dxa"/>
            <w:vMerge w:val="restart"/>
          </w:tcPr>
          <w:p w:rsidR="003245B8" w:rsidRDefault="003245B8">
            <w:pPr>
              <w:pStyle w:val="ConsPlusNormal"/>
              <w:jc w:val="both"/>
            </w:pPr>
            <w:r>
              <w:t>Строительство газовой котельной N 26 (для потребителей котельной ОАО "ЗЖБИ")</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jc w:val="center"/>
            </w:pPr>
            <w:r>
              <w:t>21000,0</w:t>
            </w: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21000,0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21000,0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21000,0</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2.10.</w:t>
            </w:r>
          </w:p>
        </w:tc>
        <w:tc>
          <w:tcPr>
            <w:tcW w:w="2608" w:type="dxa"/>
            <w:vMerge w:val="restart"/>
          </w:tcPr>
          <w:p w:rsidR="003245B8" w:rsidRDefault="003245B8">
            <w:pPr>
              <w:pStyle w:val="ConsPlusNormal"/>
              <w:jc w:val="both"/>
            </w:pPr>
            <w:r>
              <w:t>Строительство газовой котельной N 27 (для потребителей котельной ООО "Легенда РА"</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jc w:val="center"/>
            </w:pPr>
            <w:r>
              <w:t>14000,0</w:t>
            </w: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14000,0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14000,0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14000,0</w:t>
            </w:r>
          </w:p>
        </w:tc>
        <w:tc>
          <w:tcPr>
            <w:tcW w:w="964" w:type="dxa"/>
          </w:tcPr>
          <w:p w:rsidR="003245B8" w:rsidRDefault="003245B8">
            <w:pPr>
              <w:pStyle w:val="ConsPlusNormal"/>
              <w:jc w:val="both"/>
            </w:pPr>
            <w:r>
              <w:t>Всего</w:t>
            </w:r>
          </w:p>
        </w:tc>
      </w:tr>
      <w:tr w:rsidR="003245B8">
        <w:tc>
          <w:tcPr>
            <w:tcW w:w="737" w:type="dxa"/>
          </w:tcPr>
          <w:p w:rsidR="003245B8" w:rsidRDefault="003245B8">
            <w:pPr>
              <w:pStyle w:val="ConsPlusNormal"/>
              <w:jc w:val="both"/>
              <w:outlineLvl w:val="4"/>
            </w:pPr>
            <w:r>
              <w:t>3.</w:t>
            </w:r>
          </w:p>
        </w:tc>
        <w:tc>
          <w:tcPr>
            <w:tcW w:w="14417" w:type="dxa"/>
            <w:gridSpan w:val="11"/>
          </w:tcPr>
          <w:p w:rsidR="003245B8" w:rsidRDefault="003245B8">
            <w:pPr>
              <w:pStyle w:val="ConsPlusNormal"/>
              <w:jc w:val="both"/>
            </w:pPr>
            <w:r>
              <w:t>Инвестиционное направление "Ликвидация тепловых пунктов и установка у потребителей (в многоквартирных домах) индивидуальных тепловых пунктов с одновременным переводом на двухтрубную систему"</w:t>
            </w:r>
          </w:p>
        </w:tc>
      </w:tr>
      <w:tr w:rsidR="003245B8">
        <w:tc>
          <w:tcPr>
            <w:tcW w:w="737" w:type="dxa"/>
          </w:tcPr>
          <w:p w:rsidR="003245B8" w:rsidRDefault="003245B8">
            <w:pPr>
              <w:pStyle w:val="ConsPlusNormal"/>
            </w:pPr>
          </w:p>
        </w:tc>
        <w:tc>
          <w:tcPr>
            <w:tcW w:w="14417" w:type="dxa"/>
            <w:gridSpan w:val="11"/>
          </w:tcPr>
          <w:p w:rsidR="003245B8" w:rsidRDefault="003245B8">
            <w:pPr>
              <w:pStyle w:val="ConsPlusNormal"/>
              <w:jc w:val="both"/>
            </w:pPr>
            <w:r>
              <w:t>АО "Горно-Алтайское ЖКХ"</w:t>
            </w:r>
          </w:p>
        </w:tc>
      </w:tr>
      <w:tr w:rsidR="003245B8">
        <w:tc>
          <w:tcPr>
            <w:tcW w:w="737" w:type="dxa"/>
            <w:vMerge w:val="restart"/>
          </w:tcPr>
          <w:p w:rsidR="003245B8" w:rsidRDefault="003245B8">
            <w:pPr>
              <w:pStyle w:val="ConsPlusNormal"/>
              <w:jc w:val="both"/>
            </w:pPr>
            <w:r>
              <w:t>3.1.</w:t>
            </w:r>
          </w:p>
        </w:tc>
        <w:tc>
          <w:tcPr>
            <w:tcW w:w="2608" w:type="dxa"/>
            <w:vMerge w:val="restart"/>
          </w:tcPr>
          <w:p w:rsidR="003245B8" w:rsidRDefault="003245B8">
            <w:pPr>
              <w:pStyle w:val="ConsPlusNormal"/>
              <w:jc w:val="both"/>
            </w:pPr>
            <w:r>
              <w:t>Центральный тепловой пункт N 1</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jc w:val="center"/>
            </w:pPr>
            <w:r>
              <w:t>2142</w:t>
            </w: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2142</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2142</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2142</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3.2.</w:t>
            </w:r>
          </w:p>
        </w:tc>
        <w:tc>
          <w:tcPr>
            <w:tcW w:w="2608" w:type="dxa"/>
            <w:vMerge w:val="restart"/>
          </w:tcPr>
          <w:p w:rsidR="003245B8" w:rsidRDefault="003245B8">
            <w:pPr>
              <w:pStyle w:val="ConsPlusNormal"/>
              <w:jc w:val="both"/>
            </w:pPr>
            <w:r>
              <w:t>Центральный тепловой пункт N 2</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jc w:val="center"/>
            </w:pPr>
            <w:r>
              <w:t>4592</w:t>
            </w: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4592</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4592</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4592</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3.3.</w:t>
            </w:r>
          </w:p>
        </w:tc>
        <w:tc>
          <w:tcPr>
            <w:tcW w:w="2608" w:type="dxa"/>
            <w:vMerge w:val="restart"/>
          </w:tcPr>
          <w:p w:rsidR="003245B8" w:rsidRDefault="003245B8">
            <w:pPr>
              <w:pStyle w:val="ConsPlusNormal"/>
              <w:jc w:val="both"/>
            </w:pPr>
            <w:r>
              <w:t>Центральный тепловой пункт N 3</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jc w:val="center"/>
            </w:pPr>
            <w:r>
              <w:t>5656</w:t>
            </w: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5656</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5656</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5656</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3.4.</w:t>
            </w:r>
          </w:p>
        </w:tc>
        <w:tc>
          <w:tcPr>
            <w:tcW w:w="2608" w:type="dxa"/>
            <w:vMerge w:val="restart"/>
          </w:tcPr>
          <w:p w:rsidR="003245B8" w:rsidRDefault="003245B8">
            <w:pPr>
              <w:pStyle w:val="ConsPlusNormal"/>
              <w:jc w:val="both"/>
            </w:pPr>
            <w:r>
              <w:t>Центральный тепловой пункт N 8</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jc w:val="center"/>
            </w:pPr>
            <w:r>
              <w:t>9800</w:t>
            </w: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9800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9800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9800</w:t>
            </w:r>
          </w:p>
        </w:tc>
        <w:tc>
          <w:tcPr>
            <w:tcW w:w="964" w:type="dxa"/>
          </w:tcPr>
          <w:p w:rsidR="003245B8" w:rsidRDefault="003245B8">
            <w:pPr>
              <w:pStyle w:val="ConsPlusNormal"/>
              <w:jc w:val="both"/>
            </w:pPr>
            <w:r>
              <w:t>Всего</w:t>
            </w:r>
          </w:p>
        </w:tc>
      </w:tr>
      <w:tr w:rsidR="003245B8">
        <w:tc>
          <w:tcPr>
            <w:tcW w:w="737" w:type="dxa"/>
          </w:tcPr>
          <w:p w:rsidR="003245B8" w:rsidRDefault="003245B8">
            <w:pPr>
              <w:pStyle w:val="ConsPlusNormal"/>
              <w:jc w:val="both"/>
              <w:outlineLvl w:val="4"/>
            </w:pPr>
            <w:r>
              <w:t>4.</w:t>
            </w:r>
          </w:p>
        </w:tc>
        <w:tc>
          <w:tcPr>
            <w:tcW w:w="14417" w:type="dxa"/>
            <w:gridSpan w:val="11"/>
          </w:tcPr>
          <w:p w:rsidR="003245B8" w:rsidRDefault="003245B8">
            <w:pPr>
              <w:pStyle w:val="ConsPlusNormal"/>
              <w:jc w:val="both"/>
            </w:pPr>
            <w:r>
              <w:t>Перевод на двухтрубную систему теплоснабжения и установка ИТП в многоквартирных домах, подключенных к котельным</w:t>
            </w:r>
          </w:p>
        </w:tc>
      </w:tr>
      <w:tr w:rsidR="003245B8">
        <w:tc>
          <w:tcPr>
            <w:tcW w:w="737" w:type="dxa"/>
          </w:tcPr>
          <w:p w:rsidR="003245B8" w:rsidRDefault="003245B8">
            <w:pPr>
              <w:pStyle w:val="ConsPlusNormal"/>
            </w:pPr>
          </w:p>
        </w:tc>
        <w:tc>
          <w:tcPr>
            <w:tcW w:w="14417" w:type="dxa"/>
            <w:gridSpan w:val="11"/>
          </w:tcPr>
          <w:p w:rsidR="003245B8" w:rsidRDefault="003245B8">
            <w:pPr>
              <w:pStyle w:val="ConsPlusNormal"/>
              <w:jc w:val="both"/>
            </w:pPr>
            <w:r>
              <w:t>АО "Горно-Алтайское ЖКХ"</w:t>
            </w:r>
          </w:p>
        </w:tc>
      </w:tr>
      <w:tr w:rsidR="003245B8">
        <w:tc>
          <w:tcPr>
            <w:tcW w:w="737" w:type="dxa"/>
            <w:vMerge w:val="restart"/>
          </w:tcPr>
          <w:p w:rsidR="003245B8" w:rsidRDefault="003245B8">
            <w:pPr>
              <w:pStyle w:val="ConsPlusNormal"/>
              <w:jc w:val="both"/>
            </w:pPr>
            <w:r>
              <w:t>4.1.</w:t>
            </w:r>
          </w:p>
        </w:tc>
        <w:tc>
          <w:tcPr>
            <w:tcW w:w="2608" w:type="dxa"/>
            <w:vMerge w:val="restart"/>
          </w:tcPr>
          <w:p w:rsidR="003245B8" w:rsidRDefault="003245B8">
            <w:pPr>
              <w:pStyle w:val="ConsPlusNormal"/>
              <w:jc w:val="both"/>
            </w:pPr>
            <w:r>
              <w:t>Котельная N 5</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jc w:val="center"/>
            </w:pPr>
            <w:r>
              <w:t>3500</w:t>
            </w: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3500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3500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3500</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4.2.</w:t>
            </w:r>
          </w:p>
        </w:tc>
        <w:tc>
          <w:tcPr>
            <w:tcW w:w="2608" w:type="dxa"/>
            <w:vMerge w:val="restart"/>
          </w:tcPr>
          <w:p w:rsidR="003245B8" w:rsidRDefault="003245B8">
            <w:pPr>
              <w:pStyle w:val="ConsPlusNormal"/>
              <w:jc w:val="both"/>
            </w:pPr>
            <w:r>
              <w:t>Котельная N 7</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jc w:val="center"/>
            </w:pPr>
            <w:r>
              <w:t>3960</w:t>
            </w: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3960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3960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3960</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4.3.</w:t>
            </w:r>
          </w:p>
        </w:tc>
        <w:tc>
          <w:tcPr>
            <w:tcW w:w="2608" w:type="dxa"/>
            <w:vMerge w:val="restart"/>
          </w:tcPr>
          <w:p w:rsidR="003245B8" w:rsidRDefault="003245B8">
            <w:pPr>
              <w:pStyle w:val="ConsPlusNormal"/>
              <w:jc w:val="both"/>
            </w:pPr>
            <w:r>
              <w:t>Котельная N 11</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jc w:val="center"/>
            </w:pPr>
            <w:r>
              <w:t>9020</w:t>
            </w: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9020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9020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9020</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4.4.</w:t>
            </w:r>
          </w:p>
        </w:tc>
        <w:tc>
          <w:tcPr>
            <w:tcW w:w="2608" w:type="dxa"/>
            <w:vMerge w:val="restart"/>
          </w:tcPr>
          <w:p w:rsidR="003245B8" w:rsidRDefault="003245B8">
            <w:pPr>
              <w:pStyle w:val="ConsPlusNormal"/>
              <w:jc w:val="both"/>
            </w:pPr>
            <w:r>
              <w:t>Приобретение и использование автоматических индивидуальных тепловых пунктов для нужд многоквартирных жилых домов по следующим адресам: ул. Алтайская, 16, ул. Алтайская, 18, ул. Алтайская, 20, ул. Алтайская, 22, пр. Коммунистический, 15, пр. Коммунистический, 17, пр. Коммунистический, 20, пр. Коммунистический, 22, пр. Коммунистический, 30, пр. Коммунистический, 34, пр. Коммунистический, 86, пр. Коммунистический, 88</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5000</w:t>
            </w: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5000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5000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pPr>
          </w:p>
        </w:tc>
        <w:tc>
          <w:tcPr>
            <w:tcW w:w="1020" w:type="dxa"/>
          </w:tcPr>
          <w:p w:rsidR="003245B8" w:rsidRDefault="003245B8">
            <w:pPr>
              <w:pStyle w:val="ConsPlusNormal"/>
              <w:jc w:val="center"/>
            </w:pPr>
            <w:r>
              <w:t>0</w:t>
            </w: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5000</w:t>
            </w:r>
          </w:p>
        </w:tc>
        <w:tc>
          <w:tcPr>
            <w:tcW w:w="964" w:type="dxa"/>
          </w:tcPr>
          <w:p w:rsidR="003245B8" w:rsidRDefault="003245B8">
            <w:pPr>
              <w:pStyle w:val="ConsPlusNormal"/>
              <w:jc w:val="both"/>
            </w:pPr>
            <w:r>
              <w:t>Всего</w:t>
            </w:r>
          </w:p>
        </w:tc>
      </w:tr>
      <w:tr w:rsidR="003245B8">
        <w:tc>
          <w:tcPr>
            <w:tcW w:w="737" w:type="dxa"/>
          </w:tcPr>
          <w:p w:rsidR="003245B8" w:rsidRDefault="003245B8">
            <w:pPr>
              <w:pStyle w:val="ConsPlusNormal"/>
              <w:jc w:val="both"/>
              <w:outlineLvl w:val="4"/>
            </w:pPr>
            <w:r>
              <w:t>5.</w:t>
            </w:r>
          </w:p>
        </w:tc>
        <w:tc>
          <w:tcPr>
            <w:tcW w:w="14417" w:type="dxa"/>
            <w:gridSpan w:val="11"/>
          </w:tcPr>
          <w:p w:rsidR="003245B8" w:rsidRDefault="003245B8">
            <w:pPr>
              <w:pStyle w:val="ConsPlusNormal"/>
              <w:jc w:val="both"/>
            </w:pPr>
            <w:r>
              <w:t>Капитальный ремонт тепловых сетей и оборудования котельных</w:t>
            </w:r>
          </w:p>
        </w:tc>
      </w:tr>
      <w:tr w:rsidR="003245B8">
        <w:tc>
          <w:tcPr>
            <w:tcW w:w="737" w:type="dxa"/>
          </w:tcPr>
          <w:p w:rsidR="003245B8" w:rsidRDefault="003245B8">
            <w:pPr>
              <w:pStyle w:val="ConsPlusNormal"/>
            </w:pPr>
          </w:p>
        </w:tc>
        <w:tc>
          <w:tcPr>
            <w:tcW w:w="14417" w:type="dxa"/>
            <w:gridSpan w:val="11"/>
          </w:tcPr>
          <w:p w:rsidR="003245B8" w:rsidRDefault="003245B8">
            <w:pPr>
              <w:pStyle w:val="ConsPlusNormal"/>
              <w:jc w:val="both"/>
            </w:pPr>
            <w:r>
              <w:t>АО "Горно-Алтайское ЖКХ"</w:t>
            </w:r>
          </w:p>
        </w:tc>
      </w:tr>
      <w:tr w:rsidR="003245B8">
        <w:tc>
          <w:tcPr>
            <w:tcW w:w="737" w:type="dxa"/>
            <w:vMerge w:val="restart"/>
          </w:tcPr>
          <w:p w:rsidR="003245B8" w:rsidRDefault="003245B8">
            <w:pPr>
              <w:pStyle w:val="ConsPlusNormal"/>
              <w:jc w:val="both"/>
            </w:pPr>
            <w:r>
              <w:lastRenderedPageBreak/>
              <w:t>5.1.</w:t>
            </w:r>
          </w:p>
        </w:tc>
        <w:tc>
          <w:tcPr>
            <w:tcW w:w="2608" w:type="dxa"/>
            <w:vMerge w:val="restart"/>
          </w:tcPr>
          <w:p w:rsidR="003245B8" w:rsidRDefault="003245B8">
            <w:pPr>
              <w:pStyle w:val="ConsPlusNormal"/>
              <w:jc w:val="both"/>
            </w:pPr>
            <w:r>
              <w:t>Замена трубопроводов с целью повышения теплоизоляционных свойств на трубы с пенополимерминеральной изоляции</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jc w:val="center"/>
            </w:pPr>
            <w:r>
              <w:t>61250</w:t>
            </w:r>
          </w:p>
        </w:tc>
        <w:tc>
          <w:tcPr>
            <w:tcW w:w="973" w:type="dxa"/>
          </w:tcPr>
          <w:p w:rsidR="003245B8" w:rsidRDefault="003245B8">
            <w:pPr>
              <w:pStyle w:val="ConsPlusNormal"/>
              <w:jc w:val="center"/>
            </w:pPr>
            <w:r>
              <w:t>61250</w:t>
            </w:r>
          </w:p>
        </w:tc>
        <w:tc>
          <w:tcPr>
            <w:tcW w:w="1474" w:type="dxa"/>
          </w:tcPr>
          <w:p w:rsidR="003245B8" w:rsidRDefault="003245B8">
            <w:pPr>
              <w:pStyle w:val="ConsPlusNormal"/>
              <w:jc w:val="center"/>
            </w:pPr>
            <w:r>
              <w:t>122500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61250</w:t>
            </w:r>
          </w:p>
        </w:tc>
        <w:tc>
          <w:tcPr>
            <w:tcW w:w="973" w:type="dxa"/>
          </w:tcPr>
          <w:p w:rsidR="003245B8" w:rsidRDefault="003245B8">
            <w:pPr>
              <w:pStyle w:val="ConsPlusNormal"/>
              <w:jc w:val="center"/>
            </w:pPr>
            <w:r>
              <w:t>61250</w:t>
            </w:r>
          </w:p>
        </w:tc>
        <w:tc>
          <w:tcPr>
            <w:tcW w:w="1474" w:type="dxa"/>
          </w:tcPr>
          <w:p w:rsidR="003245B8" w:rsidRDefault="003245B8">
            <w:pPr>
              <w:pStyle w:val="ConsPlusNormal"/>
              <w:jc w:val="center"/>
            </w:pPr>
            <w:r>
              <w:t>122500</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5.2.</w:t>
            </w:r>
          </w:p>
        </w:tc>
        <w:tc>
          <w:tcPr>
            <w:tcW w:w="2608" w:type="dxa"/>
            <w:vMerge w:val="restart"/>
          </w:tcPr>
          <w:p w:rsidR="003245B8" w:rsidRDefault="003245B8">
            <w:pPr>
              <w:pStyle w:val="ConsPlusNormal"/>
              <w:jc w:val="both"/>
            </w:pPr>
            <w:r>
              <w:t>Замена тепловых сетей с применением эффективных технологий по тепловой изоляции при переключении нагрузок котельной N 2 на котельную "Ткацкая фабрика"</w:t>
            </w:r>
          </w:p>
        </w:tc>
        <w:tc>
          <w:tcPr>
            <w:tcW w:w="1361" w:type="dxa"/>
          </w:tcPr>
          <w:p w:rsidR="003245B8" w:rsidRDefault="003245B8">
            <w:pPr>
              <w:pStyle w:val="ConsPlusNormal"/>
              <w:jc w:val="center"/>
            </w:pPr>
            <w:r>
              <w:t>4600</w:t>
            </w: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4600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400</w:t>
            </w: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400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2880,6</w:t>
            </w: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2880,6</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7880,6</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7880,6</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5.3.</w:t>
            </w:r>
          </w:p>
        </w:tc>
        <w:tc>
          <w:tcPr>
            <w:tcW w:w="2608" w:type="dxa"/>
            <w:vMerge w:val="restart"/>
          </w:tcPr>
          <w:p w:rsidR="003245B8" w:rsidRDefault="003245B8">
            <w:pPr>
              <w:pStyle w:val="ConsPlusNormal"/>
              <w:jc w:val="both"/>
            </w:pPr>
            <w:r>
              <w:t>Капитальный ремонт тепловых сетей от котельной N 17 к ж/дому по ул. Ушакова, 8 в г. Горно-Алтайске</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1000</w:t>
            </w: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1000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1000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1000</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5.4.</w:t>
            </w:r>
          </w:p>
        </w:tc>
        <w:tc>
          <w:tcPr>
            <w:tcW w:w="2608" w:type="dxa"/>
            <w:vMerge w:val="restart"/>
          </w:tcPr>
          <w:p w:rsidR="003245B8" w:rsidRDefault="003245B8">
            <w:pPr>
              <w:pStyle w:val="ConsPlusNormal"/>
              <w:jc w:val="both"/>
            </w:pPr>
            <w:r>
              <w:t xml:space="preserve">Капитальный ремонт </w:t>
            </w:r>
            <w:r>
              <w:lastRenderedPageBreak/>
              <w:t>тепловых сетей от ТК 6/1 до административного здания по ул. Чаптынова, 2 в городе Горно-Алтайске</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1000</w:t>
            </w: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1000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119,37</w:t>
            </w: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119,37</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1119,37</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1119,37</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5.5.</w:t>
            </w:r>
          </w:p>
        </w:tc>
        <w:tc>
          <w:tcPr>
            <w:tcW w:w="2608" w:type="dxa"/>
            <w:vMerge w:val="restart"/>
          </w:tcPr>
          <w:p w:rsidR="003245B8" w:rsidRDefault="003245B8">
            <w:pPr>
              <w:pStyle w:val="ConsPlusNormal"/>
              <w:jc w:val="both"/>
            </w:pPr>
            <w:r>
              <w:t>Капитальный ремонт сетей отопления и горячего водоснабжения котельной N 10 по ул. Поселковая</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3779,6</w:t>
            </w: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3779,6</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1648,4</w:t>
            </w: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1648,4</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5428</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5428</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5.6.</w:t>
            </w:r>
          </w:p>
        </w:tc>
        <w:tc>
          <w:tcPr>
            <w:tcW w:w="2608" w:type="dxa"/>
            <w:vMerge w:val="restart"/>
          </w:tcPr>
          <w:p w:rsidR="003245B8" w:rsidRDefault="003245B8">
            <w:pPr>
              <w:pStyle w:val="ConsPlusNormal"/>
              <w:jc w:val="both"/>
            </w:pPr>
            <w:r>
              <w:t>Капитальный ремонт тепловых сетей отопления и горячего водоснабжения котельной N 10</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1196</w:t>
            </w: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1196</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512,57</w:t>
            </w: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512,57</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1708,57</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1708,57</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5.7.</w:t>
            </w:r>
          </w:p>
        </w:tc>
        <w:tc>
          <w:tcPr>
            <w:tcW w:w="2608" w:type="dxa"/>
            <w:vMerge w:val="restart"/>
          </w:tcPr>
          <w:p w:rsidR="003245B8" w:rsidRDefault="003245B8">
            <w:pPr>
              <w:pStyle w:val="ConsPlusNormal"/>
              <w:jc w:val="both"/>
            </w:pPr>
            <w:r>
              <w:t xml:space="preserve">Приобретение и установка </w:t>
            </w:r>
            <w:r>
              <w:lastRenderedPageBreak/>
              <w:t>автоматической системы дозирования реагента "Комплексон-6" для осуществления капитального ремонта на теплопунктах N 1, 2, 3, 7, 8</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259</w:t>
            </w: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259</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111</w:t>
            </w: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111</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370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370</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5.8.</w:t>
            </w:r>
          </w:p>
        </w:tc>
        <w:tc>
          <w:tcPr>
            <w:tcW w:w="2608" w:type="dxa"/>
            <w:vMerge w:val="restart"/>
          </w:tcPr>
          <w:p w:rsidR="003245B8" w:rsidRDefault="003245B8">
            <w:pPr>
              <w:pStyle w:val="ConsPlusNormal"/>
              <w:jc w:val="both"/>
            </w:pPr>
            <w:r>
              <w:t>Капитальный ремонт тепловых сетей АО "Горно-Алтайское ЖКХ"</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jc w:val="center"/>
            </w:pPr>
            <w:r>
              <w:t>11880,2</w:t>
            </w: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11880,2</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11880,2</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11880,2</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5.9.</w:t>
            </w:r>
          </w:p>
        </w:tc>
        <w:tc>
          <w:tcPr>
            <w:tcW w:w="2608" w:type="dxa"/>
            <w:vMerge w:val="restart"/>
          </w:tcPr>
          <w:p w:rsidR="003245B8" w:rsidRDefault="003245B8">
            <w:pPr>
              <w:pStyle w:val="ConsPlusNormal"/>
              <w:jc w:val="both"/>
            </w:pPr>
            <w:r>
              <w:t>Капитальный ремонт тепловой сети по пер. Типографскому от ТК5/1 до общежития университета по ул. Чорос-Гуркина, 11 в г. Горно-Алтайске</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jc w:val="center"/>
            </w:pPr>
            <w:r>
              <w:t>2457,830</w:t>
            </w: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2457,830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jc w:val="center"/>
            </w:pPr>
            <w:r>
              <w:t>129,359</w:t>
            </w: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129,359</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pP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2587,189</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2587,189</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5.10.</w:t>
            </w:r>
          </w:p>
        </w:tc>
        <w:tc>
          <w:tcPr>
            <w:tcW w:w="2608" w:type="dxa"/>
            <w:vMerge w:val="restart"/>
          </w:tcPr>
          <w:p w:rsidR="003245B8" w:rsidRDefault="003245B8">
            <w:pPr>
              <w:pStyle w:val="ConsPlusNormal"/>
              <w:jc w:val="both"/>
            </w:pPr>
            <w:r>
              <w:t>Капитальный ремонт тепловой сети по ул. Комсомольской от ТК7 до ТК 19 в г. Горно-Алтайске</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jc w:val="center"/>
            </w:pPr>
            <w:r>
              <w:t>2540,638</w:t>
            </w: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4878,36</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jc w:val="center"/>
            </w:pPr>
            <w:r>
              <w:t>146,162</w:t>
            </w: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311,38</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2686,800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5189,74</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5.11.</w:t>
            </w:r>
          </w:p>
        </w:tc>
        <w:tc>
          <w:tcPr>
            <w:tcW w:w="2608" w:type="dxa"/>
            <w:vMerge w:val="restart"/>
          </w:tcPr>
          <w:p w:rsidR="003245B8" w:rsidRDefault="003245B8">
            <w:pPr>
              <w:pStyle w:val="ConsPlusNormal"/>
              <w:jc w:val="both"/>
            </w:pPr>
            <w:r>
              <w:t>Капитальный ремонт тепловой сети отопления и горячего водоснабжения котельной N 10 г. Горно-Алтайск (участок от УТ6 (не включая) до УТ7)</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850,52</w:t>
            </w: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850,52</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8,59</w:t>
            </w: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8,59</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859,11</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859,11</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5.12.</w:t>
            </w:r>
          </w:p>
        </w:tc>
        <w:tc>
          <w:tcPr>
            <w:tcW w:w="2608" w:type="dxa"/>
            <w:vMerge w:val="restart"/>
          </w:tcPr>
          <w:p w:rsidR="003245B8" w:rsidRDefault="003245B8">
            <w:pPr>
              <w:pStyle w:val="ConsPlusNormal"/>
              <w:jc w:val="both"/>
            </w:pPr>
            <w:r>
              <w:t>Капитальный ремонт оборудования котельной МУП "ККП"</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jc w:val="center"/>
            </w:pPr>
            <w:r>
              <w:t>594,0</w:t>
            </w: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594,0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jc w:val="center"/>
            </w:pPr>
            <w:r>
              <w:t>6,0</w:t>
            </w: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6,0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600,0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600,0</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5.13.</w:t>
            </w:r>
          </w:p>
        </w:tc>
        <w:tc>
          <w:tcPr>
            <w:tcW w:w="2608" w:type="dxa"/>
            <w:vMerge w:val="restart"/>
          </w:tcPr>
          <w:p w:rsidR="003245B8" w:rsidRDefault="003245B8">
            <w:pPr>
              <w:pStyle w:val="ConsPlusNormal"/>
              <w:jc w:val="both"/>
            </w:pPr>
            <w:r>
              <w:t xml:space="preserve">Капитальный ремонт тепловых сетей многоквартирных домов пр. Коммунистический, 21, 28 с целью перехода на 2-трубную систему </w:t>
            </w:r>
            <w:r>
              <w:lastRenderedPageBreak/>
              <w:t>теплоснабжения</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jc w:val="center"/>
            </w:pPr>
            <w:r>
              <w:t>440,82</w:t>
            </w: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440,82</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jc w:val="center"/>
            </w:pPr>
            <w:r>
              <w:t>4,45</w:t>
            </w: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4,45</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445,27</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445,27</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5.14.</w:t>
            </w:r>
          </w:p>
        </w:tc>
        <w:tc>
          <w:tcPr>
            <w:tcW w:w="2608" w:type="dxa"/>
            <w:vMerge w:val="restart"/>
          </w:tcPr>
          <w:p w:rsidR="003245B8" w:rsidRDefault="003245B8">
            <w:pPr>
              <w:pStyle w:val="ConsPlusNormal"/>
              <w:jc w:val="both"/>
            </w:pPr>
            <w:r>
              <w:t>Капитальный ремонт тепловых сетей по ул. Набережная</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jc w:val="center"/>
            </w:pPr>
            <w:r>
              <w:t>2277,0</w:t>
            </w: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2277,0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jc w:val="center"/>
            </w:pPr>
            <w:r>
              <w:t>23,0</w:t>
            </w: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23,0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2300,0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2300,0</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5.15.</w:t>
            </w:r>
          </w:p>
        </w:tc>
        <w:tc>
          <w:tcPr>
            <w:tcW w:w="2608" w:type="dxa"/>
            <w:vMerge w:val="restart"/>
          </w:tcPr>
          <w:p w:rsidR="003245B8" w:rsidRDefault="003245B8">
            <w:pPr>
              <w:pStyle w:val="ConsPlusNormal"/>
              <w:jc w:val="both"/>
            </w:pPr>
            <w:r>
              <w:t>Капитальный ремонт оборудования котельной ООО ПКП "Смена"</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jc w:val="center"/>
            </w:pPr>
            <w:r>
              <w:t>88,18</w:t>
            </w: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89,18</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jc w:val="center"/>
            </w:pPr>
            <w:r>
              <w:t>0,89</w:t>
            </w: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0,89</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90,07</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90,07</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5.16.</w:t>
            </w:r>
          </w:p>
        </w:tc>
        <w:tc>
          <w:tcPr>
            <w:tcW w:w="2608" w:type="dxa"/>
            <w:vMerge w:val="restart"/>
          </w:tcPr>
          <w:p w:rsidR="003245B8" w:rsidRDefault="003245B8">
            <w:pPr>
              <w:pStyle w:val="ConsPlusNormal"/>
              <w:jc w:val="both"/>
            </w:pPr>
            <w:r>
              <w:t xml:space="preserve">Замена участков теплосети отопления и ГВС от ТК-2 (у здания Республиканской библиотеки) до ТК-7 (на ответвление к МУКД пр. Коммунистический, 30) и от ТК-7 до ввода в МКД </w:t>
            </w:r>
            <w:r>
              <w:lastRenderedPageBreak/>
              <w:t>пр. Коммунистический, 30</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jc w:val="center"/>
            </w:pPr>
            <w:r>
              <w:t>2500,0</w:t>
            </w: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2500,0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2500,0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2500,0</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lastRenderedPageBreak/>
              <w:t>5.17.</w:t>
            </w:r>
          </w:p>
        </w:tc>
        <w:tc>
          <w:tcPr>
            <w:tcW w:w="2608" w:type="dxa"/>
            <w:vMerge w:val="restart"/>
          </w:tcPr>
          <w:p w:rsidR="003245B8" w:rsidRDefault="003245B8">
            <w:pPr>
              <w:pStyle w:val="ConsPlusNormal"/>
              <w:jc w:val="both"/>
            </w:pPr>
            <w:r>
              <w:t>Реконструкция (с заменой) участка теплосети от ТК-12 (на территории Росветлаборатории) до ввода в здание гостиницы "Зимородок" ул. Заводская, 1/1</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jc w:val="center"/>
            </w:pPr>
            <w:r>
              <w:t>260,0</w:t>
            </w: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260,0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260,0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260,0</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5.18.</w:t>
            </w:r>
          </w:p>
        </w:tc>
        <w:tc>
          <w:tcPr>
            <w:tcW w:w="2608" w:type="dxa"/>
            <w:vMerge w:val="restart"/>
          </w:tcPr>
          <w:p w:rsidR="003245B8" w:rsidRDefault="003245B8">
            <w:pPr>
              <w:pStyle w:val="ConsPlusNormal"/>
              <w:jc w:val="both"/>
            </w:pPr>
            <w:r>
              <w:t>Реконструкция участка теплосетей от выхода из здания бойлерной газовой котельной N 3 с переподключением отопления части здания потребителей тепла по пер. Жукова по новой трассировке</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jc w:val="center"/>
            </w:pPr>
            <w:r>
              <w:t>478,140</w:t>
            </w: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478,140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478,140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478,140</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5.19.</w:t>
            </w:r>
          </w:p>
        </w:tc>
        <w:tc>
          <w:tcPr>
            <w:tcW w:w="2608" w:type="dxa"/>
            <w:vMerge w:val="restart"/>
          </w:tcPr>
          <w:p w:rsidR="003245B8" w:rsidRDefault="003245B8">
            <w:pPr>
              <w:pStyle w:val="ConsPlusNormal"/>
              <w:jc w:val="both"/>
            </w:pPr>
            <w:r>
              <w:t>Реконструкция (с заменой) надземных участков теплосети отопления от гребенки отопления насосного зала угольной котельной N 8 до выхода теплосети из торцевой стены здания гаражей ООО "Темп-2"</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jc w:val="center"/>
            </w:pPr>
            <w:r>
              <w:t>250,0</w:t>
            </w: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250,0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250,0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Всего</w:t>
            </w:r>
          </w:p>
        </w:tc>
      </w:tr>
      <w:tr w:rsidR="003245B8">
        <w:tc>
          <w:tcPr>
            <w:tcW w:w="737" w:type="dxa"/>
          </w:tcPr>
          <w:p w:rsidR="003245B8" w:rsidRDefault="003245B8">
            <w:pPr>
              <w:pStyle w:val="ConsPlusNormal"/>
              <w:jc w:val="both"/>
              <w:outlineLvl w:val="4"/>
            </w:pPr>
            <w:r>
              <w:lastRenderedPageBreak/>
              <w:t>6.</w:t>
            </w:r>
          </w:p>
        </w:tc>
        <w:tc>
          <w:tcPr>
            <w:tcW w:w="14417" w:type="dxa"/>
            <w:gridSpan w:val="11"/>
          </w:tcPr>
          <w:p w:rsidR="003245B8" w:rsidRDefault="003245B8">
            <w:pPr>
              <w:pStyle w:val="ConsPlusNormal"/>
              <w:jc w:val="both"/>
            </w:pPr>
            <w:r>
              <w:t>Возмещение расходов, произведенных на осуществление мероприятий по строительству (приобретению) и (или) аренде котельных, работающих на природном газе, и процентной ставки по строительству газовых котельных</w:t>
            </w:r>
          </w:p>
        </w:tc>
      </w:tr>
      <w:tr w:rsidR="003245B8">
        <w:tc>
          <w:tcPr>
            <w:tcW w:w="737" w:type="dxa"/>
            <w:vMerge w:val="restart"/>
          </w:tcPr>
          <w:p w:rsidR="003245B8" w:rsidRDefault="003245B8">
            <w:pPr>
              <w:pStyle w:val="ConsPlusNormal"/>
              <w:jc w:val="both"/>
            </w:pPr>
            <w:r>
              <w:t>6.1.</w:t>
            </w:r>
          </w:p>
        </w:tc>
        <w:tc>
          <w:tcPr>
            <w:tcW w:w="2608" w:type="dxa"/>
            <w:vMerge w:val="restart"/>
          </w:tcPr>
          <w:p w:rsidR="003245B8" w:rsidRDefault="003245B8">
            <w:pPr>
              <w:pStyle w:val="ConsPlusNormal"/>
              <w:jc w:val="both"/>
            </w:pPr>
            <w:r>
              <w:t>Возмещение процентной ставки по строительству газовых котельных</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34991,586</w:t>
            </w:r>
          </w:p>
        </w:tc>
        <w:tc>
          <w:tcPr>
            <w:tcW w:w="1191" w:type="dxa"/>
          </w:tcPr>
          <w:p w:rsidR="003245B8" w:rsidRDefault="003245B8">
            <w:pPr>
              <w:pStyle w:val="ConsPlusNormal"/>
              <w:jc w:val="center"/>
            </w:pPr>
            <w:r>
              <w:t>10000</w:t>
            </w:r>
          </w:p>
        </w:tc>
        <w:tc>
          <w:tcPr>
            <w:tcW w:w="1247" w:type="dxa"/>
          </w:tcPr>
          <w:p w:rsidR="003245B8" w:rsidRDefault="003245B8">
            <w:pPr>
              <w:pStyle w:val="ConsPlusNormal"/>
              <w:jc w:val="center"/>
            </w:pPr>
            <w:r>
              <w:t>14100</w:t>
            </w: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59091,586</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64996,389</w:t>
            </w:r>
          </w:p>
        </w:tc>
        <w:tc>
          <w:tcPr>
            <w:tcW w:w="1191" w:type="dxa"/>
          </w:tcPr>
          <w:p w:rsidR="003245B8" w:rsidRDefault="003245B8">
            <w:pPr>
              <w:pStyle w:val="ConsPlusNormal"/>
              <w:jc w:val="center"/>
            </w:pPr>
            <w:r>
              <w:t>4285,72</w:t>
            </w:r>
          </w:p>
        </w:tc>
        <w:tc>
          <w:tcPr>
            <w:tcW w:w="1247" w:type="dxa"/>
          </w:tcPr>
          <w:p w:rsidR="003245B8" w:rsidRDefault="003245B8">
            <w:pPr>
              <w:pStyle w:val="ConsPlusNormal"/>
              <w:jc w:val="center"/>
            </w:pPr>
            <w:r>
              <w:t>101,01</w:t>
            </w: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69383,119</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99987,975</w:t>
            </w:r>
          </w:p>
        </w:tc>
        <w:tc>
          <w:tcPr>
            <w:tcW w:w="1191" w:type="dxa"/>
          </w:tcPr>
          <w:p w:rsidR="003245B8" w:rsidRDefault="003245B8">
            <w:pPr>
              <w:pStyle w:val="ConsPlusNormal"/>
              <w:jc w:val="center"/>
            </w:pPr>
            <w:r>
              <w:t>14285,72</w:t>
            </w:r>
          </w:p>
        </w:tc>
        <w:tc>
          <w:tcPr>
            <w:tcW w:w="1247" w:type="dxa"/>
          </w:tcPr>
          <w:p w:rsidR="003245B8" w:rsidRDefault="003245B8">
            <w:pPr>
              <w:pStyle w:val="ConsPlusNormal"/>
              <w:jc w:val="center"/>
            </w:pPr>
            <w:r>
              <w:t>14201,01</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128474,705</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6.2.</w:t>
            </w:r>
          </w:p>
        </w:tc>
        <w:tc>
          <w:tcPr>
            <w:tcW w:w="2608" w:type="dxa"/>
            <w:vMerge w:val="restart"/>
          </w:tcPr>
          <w:p w:rsidR="003245B8" w:rsidRDefault="003245B8">
            <w:pPr>
              <w:pStyle w:val="ConsPlusNormal"/>
              <w:jc w:val="both"/>
            </w:pPr>
            <w:r>
              <w:t>Покупка Катуньгэсстрой</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8656</w:t>
            </w: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8656</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3709</w:t>
            </w: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3709</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12365</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12365</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jc w:val="both"/>
            </w:pPr>
            <w:r>
              <w:t>6.3.</w:t>
            </w:r>
          </w:p>
        </w:tc>
        <w:tc>
          <w:tcPr>
            <w:tcW w:w="2608" w:type="dxa"/>
            <w:vMerge w:val="restart"/>
          </w:tcPr>
          <w:p w:rsidR="003245B8" w:rsidRDefault="003245B8">
            <w:pPr>
              <w:pStyle w:val="ConsPlusNormal"/>
              <w:jc w:val="both"/>
            </w:pPr>
            <w:r>
              <w:t xml:space="preserve">Расходы, произведенные на осуществление мероприятий по строительству (приобретению) и (или) аренде котельных, работающих на природном газе, в том </w:t>
            </w:r>
            <w:r>
              <w:lastRenderedPageBreak/>
              <w:t>числе ранее произведенных</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7555</w:t>
            </w: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7555</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3238</w:t>
            </w: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3238</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jc w:val="center"/>
            </w:pPr>
            <w:r>
              <w:t>10793</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jc w:val="center"/>
            </w:pPr>
            <w:r>
              <w:t>0</w:t>
            </w: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10793</w:t>
            </w:r>
          </w:p>
        </w:tc>
        <w:tc>
          <w:tcPr>
            <w:tcW w:w="964" w:type="dxa"/>
          </w:tcPr>
          <w:p w:rsidR="003245B8" w:rsidRDefault="003245B8">
            <w:pPr>
              <w:pStyle w:val="ConsPlusNormal"/>
              <w:jc w:val="both"/>
            </w:pPr>
            <w:r>
              <w:t>Всего</w:t>
            </w:r>
          </w:p>
        </w:tc>
      </w:tr>
      <w:tr w:rsidR="003245B8">
        <w:tc>
          <w:tcPr>
            <w:tcW w:w="737" w:type="dxa"/>
          </w:tcPr>
          <w:p w:rsidR="003245B8" w:rsidRDefault="003245B8">
            <w:pPr>
              <w:pStyle w:val="ConsPlusNormal"/>
              <w:jc w:val="both"/>
              <w:outlineLvl w:val="4"/>
            </w:pPr>
            <w:r>
              <w:lastRenderedPageBreak/>
              <w:t>7.</w:t>
            </w:r>
          </w:p>
        </w:tc>
        <w:tc>
          <w:tcPr>
            <w:tcW w:w="14417" w:type="dxa"/>
            <w:gridSpan w:val="11"/>
          </w:tcPr>
          <w:p w:rsidR="003245B8" w:rsidRDefault="003245B8">
            <w:pPr>
              <w:pStyle w:val="ConsPlusNormal"/>
              <w:jc w:val="both"/>
            </w:pPr>
            <w:r>
              <w:t>Проектно-исследовательские работы</w:t>
            </w:r>
          </w:p>
        </w:tc>
      </w:tr>
      <w:tr w:rsidR="003245B8">
        <w:tc>
          <w:tcPr>
            <w:tcW w:w="737" w:type="dxa"/>
            <w:vMerge w:val="restart"/>
          </w:tcPr>
          <w:p w:rsidR="003245B8" w:rsidRDefault="003245B8">
            <w:pPr>
              <w:pStyle w:val="ConsPlusNormal"/>
              <w:jc w:val="both"/>
            </w:pPr>
            <w:r>
              <w:t>7.1.</w:t>
            </w:r>
          </w:p>
        </w:tc>
        <w:tc>
          <w:tcPr>
            <w:tcW w:w="2608" w:type="dxa"/>
            <w:vMerge w:val="restart"/>
          </w:tcPr>
          <w:p w:rsidR="003245B8" w:rsidRDefault="003245B8">
            <w:pPr>
              <w:pStyle w:val="ConsPlusNormal"/>
              <w:jc w:val="both"/>
            </w:pPr>
            <w:r>
              <w:t>Капитальный ремонт теплотрассы район "Статистики"</w:t>
            </w:r>
          </w:p>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70</w:t>
            </w: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70</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0</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vMerge/>
          </w:tcPr>
          <w:p w:rsidR="003245B8" w:rsidRDefault="003245B8"/>
        </w:tc>
        <w:tc>
          <w:tcPr>
            <w:tcW w:w="1361" w:type="dxa"/>
          </w:tcPr>
          <w:p w:rsidR="003245B8" w:rsidRDefault="003245B8">
            <w:pPr>
              <w:pStyle w:val="ConsPlusNormal"/>
            </w:pPr>
          </w:p>
        </w:tc>
        <w:tc>
          <w:tcPr>
            <w:tcW w:w="1191" w:type="dxa"/>
          </w:tcPr>
          <w:p w:rsidR="003245B8" w:rsidRDefault="003245B8">
            <w:pPr>
              <w:pStyle w:val="ConsPlusNormal"/>
            </w:pPr>
          </w:p>
        </w:tc>
        <w:tc>
          <w:tcPr>
            <w:tcW w:w="1247" w:type="dxa"/>
          </w:tcPr>
          <w:p w:rsidR="003245B8" w:rsidRDefault="003245B8">
            <w:pPr>
              <w:pStyle w:val="ConsPlusNormal"/>
            </w:pPr>
          </w:p>
        </w:tc>
        <w:tc>
          <w:tcPr>
            <w:tcW w:w="1191" w:type="dxa"/>
          </w:tcPr>
          <w:p w:rsidR="003245B8" w:rsidRDefault="003245B8">
            <w:pPr>
              <w:pStyle w:val="ConsPlusNormal"/>
              <w:jc w:val="center"/>
            </w:pPr>
            <w:r>
              <w:t>70</w:t>
            </w: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pPr>
          </w:p>
        </w:tc>
        <w:tc>
          <w:tcPr>
            <w:tcW w:w="973" w:type="dxa"/>
          </w:tcPr>
          <w:p w:rsidR="003245B8" w:rsidRDefault="003245B8">
            <w:pPr>
              <w:pStyle w:val="ConsPlusNormal"/>
            </w:pPr>
          </w:p>
        </w:tc>
        <w:tc>
          <w:tcPr>
            <w:tcW w:w="1474" w:type="dxa"/>
          </w:tcPr>
          <w:p w:rsidR="003245B8" w:rsidRDefault="003245B8">
            <w:pPr>
              <w:pStyle w:val="ConsPlusNormal"/>
              <w:jc w:val="center"/>
            </w:pPr>
            <w:r>
              <w:t>70</w:t>
            </w:r>
          </w:p>
        </w:tc>
        <w:tc>
          <w:tcPr>
            <w:tcW w:w="964" w:type="dxa"/>
          </w:tcPr>
          <w:p w:rsidR="003245B8" w:rsidRDefault="003245B8">
            <w:pPr>
              <w:pStyle w:val="ConsPlusNormal"/>
              <w:jc w:val="both"/>
            </w:pPr>
            <w:r>
              <w:t>Всего</w:t>
            </w:r>
          </w:p>
        </w:tc>
      </w:tr>
      <w:tr w:rsidR="003245B8">
        <w:tc>
          <w:tcPr>
            <w:tcW w:w="737" w:type="dxa"/>
            <w:vMerge w:val="restart"/>
          </w:tcPr>
          <w:p w:rsidR="003245B8" w:rsidRDefault="003245B8">
            <w:pPr>
              <w:pStyle w:val="ConsPlusNormal"/>
            </w:pPr>
          </w:p>
        </w:tc>
        <w:tc>
          <w:tcPr>
            <w:tcW w:w="2608" w:type="dxa"/>
          </w:tcPr>
          <w:p w:rsidR="003245B8" w:rsidRDefault="003245B8">
            <w:pPr>
              <w:pStyle w:val="ConsPlusNormal"/>
              <w:jc w:val="both"/>
            </w:pPr>
            <w:r>
              <w:t>Все мероприятия</w:t>
            </w:r>
          </w:p>
        </w:tc>
        <w:tc>
          <w:tcPr>
            <w:tcW w:w="1361" w:type="dxa"/>
          </w:tcPr>
          <w:p w:rsidR="003245B8" w:rsidRDefault="003245B8">
            <w:pPr>
              <w:pStyle w:val="ConsPlusNormal"/>
              <w:jc w:val="center"/>
            </w:pPr>
            <w:r>
              <w:t>4600,0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pPr>
          </w:p>
        </w:tc>
        <w:tc>
          <w:tcPr>
            <w:tcW w:w="1417" w:type="dxa"/>
          </w:tcPr>
          <w:p w:rsidR="003245B8" w:rsidRDefault="003245B8">
            <w:pPr>
              <w:pStyle w:val="ConsPlusNormal"/>
            </w:pPr>
          </w:p>
        </w:tc>
        <w:tc>
          <w:tcPr>
            <w:tcW w:w="1020" w:type="dxa"/>
          </w:tcPr>
          <w:p w:rsidR="003245B8" w:rsidRDefault="003245B8">
            <w:pPr>
              <w:pStyle w:val="ConsPlusNormal"/>
            </w:pPr>
          </w:p>
        </w:tc>
        <w:tc>
          <w:tcPr>
            <w:tcW w:w="971" w:type="dxa"/>
          </w:tcPr>
          <w:p w:rsidR="003245B8" w:rsidRDefault="003245B8">
            <w:pPr>
              <w:pStyle w:val="ConsPlusNormal"/>
              <w:jc w:val="center"/>
            </w:pPr>
            <w:r>
              <w:t>61250,0</w:t>
            </w:r>
          </w:p>
        </w:tc>
        <w:tc>
          <w:tcPr>
            <w:tcW w:w="973" w:type="dxa"/>
          </w:tcPr>
          <w:p w:rsidR="003245B8" w:rsidRDefault="003245B8">
            <w:pPr>
              <w:pStyle w:val="ConsPlusNormal"/>
              <w:jc w:val="center"/>
            </w:pPr>
            <w:r>
              <w:t>61250</w:t>
            </w:r>
          </w:p>
        </w:tc>
        <w:tc>
          <w:tcPr>
            <w:tcW w:w="1474" w:type="dxa"/>
          </w:tcPr>
          <w:p w:rsidR="003245B8" w:rsidRDefault="003245B8">
            <w:pPr>
              <w:pStyle w:val="ConsPlusNormal"/>
              <w:jc w:val="center"/>
            </w:pPr>
            <w:r>
              <w:t>127100</w:t>
            </w:r>
          </w:p>
        </w:tc>
        <w:tc>
          <w:tcPr>
            <w:tcW w:w="964" w:type="dxa"/>
          </w:tcPr>
          <w:p w:rsidR="003245B8" w:rsidRDefault="003245B8">
            <w:pPr>
              <w:pStyle w:val="ConsPlusNormal"/>
              <w:jc w:val="both"/>
            </w:pPr>
            <w:r>
              <w:t>ФБ</w:t>
            </w:r>
          </w:p>
        </w:tc>
      </w:tr>
      <w:tr w:rsidR="003245B8">
        <w:tc>
          <w:tcPr>
            <w:tcW w:w="737" w:type="dxa"/>
            <w:vMerge/>
          </w:tcPr>
          <w:p w:rsidR="003245B8" w:rsidRDefault="003245B8"/>
        </w:tc>
        <w:tc>
          <w:tcPr>
            <w:tcW w:w="2608" w:type="dxa"/>
          </w:tcPr>
          <w:p w:rsidR="003245B8" w:rsidRDefault="003245B8">
            <w:pPr>
              <w:pStyle w:val="ConsPlusNormal"/>
            </w:pPr>
          </w:p>
        </w:tc>
        <w:tc>
          <w:tcPr>
            <w:tcW w:w="1361" w:type="dxa"/>
          </w:tcPr>
          <w:p w:rsidR="003245B8" w:rsidRDefault="003245B8">
            <w:pPr>
              <w:pStyle w:val="ConsPlusNormal"/>
              <w:jc w:val="center"/>
            </w:pPr>
            <w:r>
              <w:t>70837,186</w:t>
            </w:r>
          </w:p>
        </w:tc>
        <w:tc>
          <w:tcPr>
            <w:tcW w:w="1191" w:type="dxa"/>
          </w:tcPr>
          <w:p w:rsidR="003245B8" w:rsidRDefault="003245B8">
            <w:pPr>
              <w:pStyle w:val="ConsPlusNormal"/>
              <w:jc w:val="center"/>
            </w:pPr>
            <w:r>
              <w:t>10000</w:t>
            </w:r>
          </w:p>
        </w:tc>
        <w:tc>
          <w:tcPr>
            <w:tcW w:w="1247" w:type="dxa"/>
          </w:tcPr>
          <w:p w:rsidR="003245B8" w:rsidRDefault="003245B8">
            <w:pPr>
              <w:pStyle w:val="ConsPlusNormal"/>
              <w:jc w:val="center"/>
            </w:pPr>
            <w:r>
              <w:t>17500</w:t>
            </w:r>
          </w:p>
        </w:tc>
        <w:tc>
          <w:tcPr>
            <w:tcW w:w="1191" w:type="dxa"/>
          </w:tcPr>
          <w:p w:rsidR="003245B8" w:rsidRDefault="003245B8">
            <w:pPr>
              <w:pStyle w:val="ConsPlusNormal"/>
              <w:jc w:val="center"/>
            </w:pPr>
            <w:r>
              <w:t>850,52</w:t>
            </w:r>
          </w:p>
        </w:tc>
        <w:tc>
          <w:tcPr>
            <w:tcW w:w="1417" w:type="dxa"/>
          </w:tcPr>
          <w:p w:rsidR="003245B8" w:rsidRDefault="003245B8">
            <w:pPr>
              <w:pStyle w:val="ConsPlusNormal"/>
              <w:jc w:val="center"/>
            </w:pPr>
            <w:r>
              <w:t>2457,83</w:t>
            </w:r>
          </w:p>
        </w:tc>
        <w:tc>
          <w:tcPr>
            <w:tcW w:w="1020" w:type="dxa"/>
          </w:tcPr>
          <w:p w:rsidR="003245B8" w:rsidRDefault="003245B8">
            <w:pPr>
              <w:pStyle w:val="ConsPlusNormal"/>
              <w:jc w:val="center"/>
            </w:pPr>
            <w:r>
              <w:t>2540,638</w:t>
            </w:r>
          </w:p>
        </w:tc>
        <w:tc>
          <w:tcPr>
            <w:tcW w:w="971" w:type="dxa"/>
          </w:tcPr>
          <w:p w:rsidR="003245B8" w:rsidRDefault="003245B8">
            <w:pPr>
              <w:pStyle w:val="ConsPlusNormal"/>
            </w:pP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104186,174</w:t>
            </w:r>
          </w:p>
        </w:tc>
        <w:tc>
          <w:tcPr>
            <w:tcW w:w="964" w:type="dxa"/>
          </w:tcPr>
          <w:p w:rsidR="003245B8" w:rsidRDefault="003245B8">
            <w:pPr>
              <w:pStyle w:val="ConsPlusNormal"/>
              <w:jc w:val="both"/>
            </w:pPr>
            <w:r>
              <w:t>РБ</w:t>
            </w:r>
          </w:p>
        </w:tc>
      </w:tr>
      <w:tr w:rsidR="003245B8">
        <w:tc>
          <w:tcPr>
            <w:tcW w:w="737" w:type="dxa"/>
            <w:vMerge/>
          </w:tcPr>
          <w:p w:rsidR="003245B8" w:rsidRDefault="003245B8"/>
        </w:tc>
        <w:tc>
          <w:tcPr>
            <w:tcW w:w="2608" w:type="dxa"/>
          </w:tcPr>
          <w:p w:rsidR="003245B8" w:rsidRDefault="003245B8">
            <w:pPr>
              <w:pStyle w:val="ConsPlusNormal"/>
            </w:pPr>
          </w:p>
        </w:tc>
        <w:tc>
          <w:tcPr>
            <w:tcW w:w="1361" w:type="dxa"/>
          </w:tcPr>
          <w:p w:rsidR="003245B8" w:rsidRDefault="003245B8">
            <w:pPr>
              <w:pStyle w:val="ConsPlusNormal"/>
              <w:jc w:val="center"/>
            </w:pPr>
            <w:r>
              <w:t>82215,329</w:t>
            </w:r>
          </w:p>
        </w:tc>
        <w:tc>
          <w:tcPr>
            <w:tcW w:w="1191" w:type="dxa"/>
          </w:tcPr>
          <w:p w:rsidR="003245B8" w:rsidRDefault="003245B8">
            <w:pPr>
              <w:pStyle w:val="ConsPlusNormal"/>
              <w:jc w:val="center"/>
            </w:pPr>
            <w:r>
              <w:t>4285,72</w:t>
            </w:r>
          </w:p>
        </w:tc>
        <w:tc>
          <w:tcPr>
            <w:tcW w:w="1247" w:type="dxa"/>
          </w:tcPr>
          <w:p w:rsidR="003245B8" w:rsidRDefault="003245B8">
            <w:pPr>
              <w:pStyle w:val="ConsPlusNormal"/>
              <w:jc w:val="center"/>
            </w:pPr>
            <w:r>
              <w:t>135,35</w:t>
            </w:r>
          </w:p>
        </w:tc>
        <w:tc>
          <w:tcPr>
            <w:tcW w:w="1191" w:type="dxa"/>
          </w:tcPr>
          <w:p w:rsidR="003245B8" w:rsidRDefault="003245B8">
            <w:pPr>
              <w:pStyle w:val="ConsPlusNormal"/>
              <w:jc w:val="center"/>
            </w:pPr>
            <w:r>
              <w:t>78,59</w:t>
            </w:r>
          </w:p>
        </w:tc>
        <w:tc>
          <w:tcPr>
            <w:tcW w:w="1417" w:type="dxa"/>
          </w:tcPr>
          <w:p w:rsidR="003245B8" w:rsidRDefault="003245B8">
            <w:pPr>
              <w:pStyle w:val="ConsPlusNormal"/>
              <w:jc w:val="center"/>
            </w:pPr>
            <w:r>
              <w:t>129,359</w:t>
            </w:r>
          </w:p>
        </w:tc>
        <w:tc>
          <w:tcPr>
            <w:tcW w:w="1020" w:type="dxa"/>
          </w:tcPr>
          <w:p w:rsidR="003245B8" w:rsidRDefault="003245B8">
            <w:pPr>
              <w:pStyle w:val="ConsPlusNormal"/>
              <w:jc w:val="center"/>
            </w:pPr>
            <w:r>
              <w:t>146,162</w:t>
            </w:r>
          </w:p>
        </w:tc>
        <w:tc>
          <w:tcPr>
            <w:tcW w:w="971" w:type="dxa"/>
          </w:tcPr>
          <w:p w:rsidR="003245B8" w:rsidRDefault="003245B8">
            <w:pPr>
              <w:pStyle w:val="ConsPlusNormal"/>
            </w:pP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86990,51</w:t>
            </w:r>
          </w:p>
        </w:tc>
        <w:tc>
          <w:tcPr>
            <w:tcW w:w="964" w:type="dxa"/>
          </w:tcPr>
          <w:p w:rsidR="003245B8" w:rsidRDefault="003245B8">
            <w:pPr>
              <w:pStyle w:val="ConsPlusNormal"/>
              <w:jc w:val="both"/>
            </w:pPr>
            <w:r>
              <w:t>МБ</w:t>
            </w:r>
          </w:p>
        </w:tc>
      </w:tr>
      <w:tr w:rsidR="003245B8">
        <w:tc>
          <w:tcPr>
            <w:tcW w:w="737" w:type="dxa"/>
            <w:vMerge/>
          </w:tcPr>
          <w:p w:rsidR="003245B8" w:rsidRDefault="003245B8"/>
        </w:tc>
        <w:tc>
          <w:tcPr>
            <w:tcW w:w="2608" w:type="dxa"/>
          </w:tcPr>
          <w:p w:rsidR="003245B8" w:rsidRDefault="003245B8">
            <w:pPr>
              <w:pStyle w:val="ConsPlusNormal"/>
            </w:pPr>
          </w:p>
        </w:tc>
        <w:tc>
          <w:tcPr>
            <w:tcW w:w="1361"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18076,533</w:t>
            </w:r>
          </w:p>
        </w:tc>
        <w:tc>
          <w:tcPr>
            <w:tcW w:w="1417" w:type="dxa"/>
          </w:tcPr>
          <w:p w:rsidR="003245B8" w:rsidRDefault="003245B8">
            <w:pPr>
              <w:pStyle w:val="ConsPlusNormal"/>
              <w:jc w:val="center"/>
            </w:pPr>
            <w:r>
              <w:t>119666,54</w:t>
            </w:r>
          </w:p>
        </w:tc>
        <w:tc>
          <w:tcPr>
            <w:tcW w:w="1020" w:type="dxa"/>
          </w:tcPr>
          <w:p w:rsidR="003245B8" w:rsidRDefault="003245B8">
            <w:pPr>
              <w:pStyle w:val="ConsPlusNormal"/>
              <w:jc w:val="center"/>
            </w:pPr>
            <w:r>
              <w:t>122054,0</w:t>
            </w:r>
          </w:p>
        </w:tc>
        <w:tc>
          <w:tcPr>
            <w:tcW w:w="971" w:type="dxa"/>
          </w:tcPr>
          <w:p w:rsidR="003245B8" w:rsidRDefault="003245B8">
            <w:pPr>
              <w:pStyle w:val="ConsPlusNormal"/>
            </w:pP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259797,073</w:t>
            </w:r>
          </w:p>
        </w:tc>
        <w:tc>
          <w:tcPr>
            <w:tcW w:w="964" w:type="dxa"/>
          </w:tcPr>
          <w:p w:rsidR="003245B8" w:rsidRDefault="003245B8">
            <w:pPr>
              <w:pStyle w:val="ConsPlusNormal"/>
              <w:jc w:val="both"/>
            </w:pPr>
            <w:r>
              <w:t>СЧИ</w:t>
            </w:r>
          </w:p>
        </w:tc>
      </w:tr>
      <w:tr w:rsidR="003245B8">
        <w:tc>
          <w:tcPr>
            <w:tcW w:w="737" w:type="dxa"/>
            <w:vMerge/>
          </w:tcPr>
          <w:p w:rsidR="003245B8" w:rsidRDefault="003245B8"/>
        </w:tc>
        <w:tc>
          <w:tcPr>
            <w:tcW w:w="2608" w:type="dxa"/>
          </w:tcPr>
          <w:p w:rsidR="003245B8" w:rsidRDefault="003245B8">
            <w:pPr>
              <w:pStyle w:val="ConsPlusNormal"/>
            </w:pPr>
          </w:p>
        </w:tc>
        <w:tc>
          <w:tcPr>
            <w:tcW w:w="1361" w:type="dxa"/>
          </w:tcPr>
          <w:p w:rsidR="003245B8" w:rsidRDefault="003245B8">
            <w:pPr>
              <w:pStyle w:val="ConsPlusNormal"/>
              <w:jc w:val="center"/>
            </w:pPr>
            <w:r>
              <w:t>137203</w:t>
            </w:r>
          </w:p>
        </w:tc>
        <w:tc>
          <w:tcPr>
            <w:tcW w:w="1191" w:type="dxa"/>
          </w:tcPr>
          <w:p w:rsidR="003245B8" w:rsidRDefault="003245B8">
            <w:pPr>
              <w:pStyle w:val="ConsPlusNormal"/>
              <w:jc w:val="center"/>
            </w:pPr>
            <w:r>
              <w:t>97187,2</w:t>
            </w:r>
          </w:p>
        </w:tc>
        <w:tc>
          <w:tcPr>
            <w:tcW w:w="1247" w:type="dxa"/>
          </w:tcPr>
          <w:p w:rsidR="003245B8" w:rsidRDefault="003245B8">
            <w:pPr>
              <w:pStyle w:val="ConsPlusNormal"/>
              <w:jc w:val="center"/>
            </w:pPr>
            <w:r>
              <w:t>0</w:t>
            </w:r>
          </w:p>
        </w:tc>
        <w:tc>
          <w:tcPr>
            <w:tcW w:w="1191" w:type="dxa"/>
          </w:tcPr>
          <w:p w:rsidR="003245B8" w:rsidRDefault="003245B8">
            <w:pPr>
              <w:pStyle w:val="ConsPlusNormal"/>
              <w:jc w:val="center"/>
            </w:pPr>
            <w:r>
              <w:t>0</w:t>
            </w:r>
          </w:p>
        </w:tc>
        <w:tc>
          <w:tcPr>
            <w:tcW w:w="1417"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971" w:type="dxa"/>
          </w:tcPr>
          <w:p w:rsidR="003245B8" w:rsidRDefault="003245B8">
            <w:pPr>
              <w:pStyle w:val="ConsPlusNormal"/>
            </w:pPr>
          </w:p>
        </w:tc>
        <w:tc>
          <w:tcPr>
            <w:tcW w:w="973" w:type="dxa"/>
          </w:tcPr>
          <w:p w:rsidR="003245B8" w:rsidRDefault="003245B8">
            <w:pPr>
              <w:pStyle w:val="ConsPlusNormal"/>
              <w:jc w:val="center"/>
            </w:pPr>
            <w:r>
              <w:t>0</w:t>
            </w:r>
          </w:p>
        </w:tc>
        <w:tc>
          <w:tcPr>
            <w:tcW w:w="1474" w:type="dxa"/>
          </w:tcPr>
          <w:p w:rsidR="003245B8" w:rsidRDefault="003245B8">
            <w:pPr>
              <w:pStyle w:val="ConsPlusNormal"/>
              <w:jc w:val="center"/>
            </w:pPr>
            <w:r>
              <w:t>234390,2</w:t>
            </w:r>
          </w:p>
        </w:tc>
        <w:tc>
          <w:tcPr>
            <w:tcW w:w="964" w:type="dxa"/>
          </w:tcPr>
          <w:p w:rsidR="003245B8" w:rsidRDefault="003245B8">
            <w:pPr>
              <w:pStyle w:val="ConsPlusNormal"/>
              <w:jc w:val="both"/>
            </w:pPr>
            <w:r>
              <w:t>ИНТ</w:t>
            </w:r>
          </w:p>
        </w:tc>
      </w:tr>
      <w:tr w:rsidR="003245B8">
        <w:tc>
          <w:tcPr>
            <w:tcW w:w="737" w:type="dxa"/>
            <w:vMerge/>
          </w:tcPr>
          <w:p w:rsidR="003245B8" w:rsidRDefault="003245B8"/>
        </w:tc>
        <w:tc>
          <w:tcPr>
            <w:tcW w:w="2608" w:type="dxa"/>
          </w:tcPr>
          <w:p w:rsidR="003245B8" w:rsidRDefault="003245B8">
            <w:pPr>
              <w:pStyle w:val="ConsPlusNormal"/>
            </w:pPr>
          </w:p>
        </w:tc>
        <w:tc>
          <w:tcPr>
            <w:tcW w:w="1361" w:type="dxa"/>
          </w:tcPr>
          <w:p w:rsidR="003245B8" w:rsidRDefault="003245B8">
            <w:pPr>
              <w:pStyle w:val="ConsPlusNormal"/>
              <w:jc w:val="center"/>
            </w:pPr>
            <w:r>
              <w:t>294855,516</w:t>
            </w:r>
          </w:p>
        </w:tc>
        <w:tc>
          <w:tcPr>
            <w:tcW w:w="1191" w:type="dxa"/>
          </w:tcPr>
          <w:p w:rsidR="003245B8" w:rsidRDefault="003245B8">
            <w:pPr>
              <w:pStyle w:val="ConsPlusNormal"/>
              <w:jc w:val="center"/>
            </w:pPr>
            <w:r>
              <w:t>111472,92</w:t>
            </w:r>
          </w:p>
        </w:tc>
        <w:tc>
          <w:tcPr>
            <w:tcW w:w="1247" w:type="dxa"/>
          </w:tcPr>
          <w:p w:rsidR="003245B8" w:rsidRDefault="003245B8">
            <w:pPr>
              <w:pStyle w:val="ConsPlusNormal"/>
              <w:jc w:val="center"/>
            </w:pPr>
            <w:r>
              <w:t>17635,35</w:t>
            </w:r>
          </w:p>
        </w:tc>
        <w:tc>
          <w:tcPr>
            <w:tcW w:w="1191" w:type="dxa"/>
          </w:tcPr>
          <w:p w:rsidR="003245B8" w:rsidRDefault="003245B8">
            <w:pPr>
              <w:pStyle w:val="ConsPlusNormal"/>
              <w:jc w:val="center"/>
            </w:pPr>
            <w:r>
              <w:t>19005,643</w:t>
            </w:r>
          </w:p>
        </w:tc>
        <w:tc>
          <w:tcPr>
            <w:tcW w:w="1417" w:type="dxa"/>
          </w:tcPr>
          <w:p w:rsidR="003245B8" w:rsidRDefault="003245B8">
            <w:pPr>
              <w:pStyle w:val="ConsPlusNormal"/>
              <w:jc w:val="center"/>
            </w:pPr>
            <w:r>
              <w:t>122253,729</w:t>
            </w:r>
          </w:p>
        </w:tc>
        <w:tc>
          <w:tcPr>
            <w:tcW w:w="1020" w:type="dxa"/>
          </w:tcPr>
          <w:p w:rsidR="003245B8" w:rsidRDefault="003245B8">
            <w:pPr>
              <w:pStyle w:val="ConsPlusNormal"/>
              <w:jc w:val="center"/>
            </w:pPr>
            <w:r>
              <w:t>124740,8</w:t>
            </w:r>
          </w:p>
        </w:tc>
        <w:tc>
          <w:tcPr>
            <w:tcW w:w="971" w:type="dxa"/>
          </w:tcPr>
          <w:p w:rsidR="003245B8" w:rsidRDefault="003245B8">
            <w:pPr>
              <w:pStyle w:val="ConsPlusNormal"/>
              <w:jc w:val="center"/>
            </w:pPr>
            <w:r>
              <w:t>61250,0</w:t>
            </w:r>
          </w:p>
        </w:tc>
        <w:tc>
          <w:tcPr>
            <w:tcW w:w="973" w:type="dxa"/>
          </w:tcPr>
          <w:p w:rsidR="003245B8" w:rsidRDefault="003245B8">
            <w:pPr>
              <w:pStyle w:val="ConsPlusNormal"/>
              <w:jc w:val="center"/>
            </w:pPr>
            <w:r>
              <w:t>61250,0</w:t>
            </w:r>
          </w:p>
        </w:tc>
        <w:tc>
          <w:tcPr>
            <w:tcW w:w="1474" w:type="dxa"/>
          </w:tcPr>
          <w:p w:rsidR="003245B8" w:rsidRDefault="003245B8">
            <w:pPr>
              <w:pStyle w:val="ConsPlusNormal"/>
              <w:jc w:val="center"/>
            </w:pPr>
            <w:r>
              <w:t>812463,957</w:t>
            </w:r>
          </w:p>
        </w:tc>
        <w:tc>
          <w:tcPr>
            <w:tcW w:w="964" w:type="dxa"/>
          </w:tcPr>
          <w:p w:rsidR="003245B8" w:rsidRDefault="003245B8">
            <w:pPr>
              <w:pStyle w:val="ConsPlusNormal"/>
              <w:jc w:val="both"/>
            </w:pPr>
            <w:r>
              <w:t>Всего</w:t>
            </w:r>
          </w:p>
        </w:tc>
      </w:tr>
    </w:tbl>
    <w:p w:rsidR="003245B8" w:rsidRDefault="003245B8">
      <w:pPr>
        <w:sectPr w:rsidR="003245B8">
          <w:pgSz w:w="16838" w:h="11905" w:orient="landscape"/>
          <w:pgMar w:top="1701" w:right="1134" w:bottom="850" w:left="1134" w:header="0" w:footer="0" w:gutter="0"/>
          <w:cols w:space="720"/>
        </w:sectPr>
      </w:pPr>
    </w:p>
    <w:p w:rsidR="003245B8" w:rsidRDefault="003245B8">
      <w:pPr>
        <w:pStyle w:val="ConsPlusNormal"/>
        <w:jc w:val="both"/>
      </w:pPr>
    </w:p>
    <w:p w:rsidR="003245B8" w:rsidRDefault="003245B8">
      <w:pPr>
        <w:pStyle w:val="ConsPlusNormal"/>
        <w:ind w:firstLine="540"/>
        <w:jc w:val="both"/>
      </w:pPr>
      <w:r>
        <w:t>ФБ* - средства федерального бюджета;</w:t>
      </w:r>
    </w:p>
    <w:p w:rsidR="003245B8" w:rsidRDefault="003245B8">
      <w:pPr>
        <w:pStyle w:val="ConsPlusNormal"/>
        <w:spacing w:before="220"/>
        <w:ind w:firstLine="540"/>
        <w:jc w:val="both"/>
      </w:pPr>
      <w:r>
        <w:t>РБ** - средства республиканского бюджета Республики Алтай;</w:t>
      </w:r>
    </w:p>
    <w:p w:rsidR="003245B8" w:rsidRDefault="003245B8">
      <w:pPr>
        <w:pStyle w:val="ConsPlusNormal"/>
        <w:spacing w:before="220"/>
        <w:ind w:firstLine="540"/>
        <w:jc w:val="both"/>
      </w:pPr>
      <w:r>
        <w:t>МБ*** - средства бюджета муниципального образования "Город Горно-Алтайск";</w:t>
      </w:r>
    </w:p>
    <w:p w:rsidR="003245B8" w:rsidRDefault="003245B8">
      <w:pPr>
        <w:pStyle w:val="ConsPlusNormal"/>
        <w:spacing w:before="220"/>
        <w:ind w:firstLine="540"/>
        <w:jc w:val="both"/>
      </w:pPr>
      <w:r>
        <w:t>СЧИ**** - средства частных инвесторов;</w:t>
      </w:r>
    </w:p>
    <w:p w:rsidR="003245B8" w:rsidRDefault="003245B8">
      <w:pPr>
        <w:pStyle w:val="ConsPlusNormal"/>
        <w:spacing w:before="220"/>
        <w:ind w:firstLine="540"/>
        <w:jc w:val="both"/>
      </w:pPr>
      <w:r>
        <w:t>ИНТ***** - средства населения в форме инвестиционной надбавки к тарифам.</w:t>
      </w:r>
    </w:p>
    <w:p w:rsidR="003245B8" w:rsidRDefault="003245B8">
      <w:pPr>
        <w:pStyle w:val="ConsPlusNormal"/>
        <w:jc w:val="both"/>
      </w:pPr>
    </w:p>
    <w:p w:rsidR="003245B8" w:rsidRDefault="003245B8">
      <w:pPr>
        <w:pStyle w:val="ConsPlusNormal"/>
        <w:jc w:val="right"/>
        <w:outlineLvl w:val="3"/>
      </w:pPr>
      <w:r>
        <w:t>Таблица 32</w:t>
      </w:r>
    </w:p>
    <w:p w:rsidR="003245B8" w:rsidRDefault="003245B8">
      <w:pPr>
        <w:pStyle w:val="ConsPlusNormal"/>
        <w:jc w:val="both"/>
      </w:pPr>
    </w:p>
    <w:p w:rsidR="003245B8" w:rsidRDefault="003245B8">
      <w:pPr>
        <w:pStyle w:val="ConsPlusTitle"/>
        <w:jc w:val="center"/>
      </w:pPr>
      <w:bookmarkStart w:id="9" w:name="P11206"/>
      <w:bookmarkEnd w:id="9"/>
      <w:r>
        <w:t>Сводный перечень инвестиционных проектов развития системы</w:t>
      </w:r>
    </w:p>
    <w:p w:rsidR="003245B8" w:rsidRDefault="003245B8">
      <w:pPr>
        <w:pStyle w:val="ConsPlusTitle"/>
        <w:jc w:val="center"/>
      </w:pPr>
      <w:r>
        <w:t>водоснабжения</w:t>
      </w:r>
    </w:p>
    <w:p w:rsidR="003245B8" w:rsidRDefault="003245B8">
      <w:pPr>
        <w:pStyle w:val="ConsPlusNormal"/>
        <w:jc w:val="both"/>
      </w:pPr>
    </w:p>
    <w:p w:rsidR="003245B8" w:rsidRDefault="003245B8">
      <w:pPr>
        <w:pStyle w:val="ConsPlusNormal"/>
        <w:jc w:val="right"/>
      </w:pPr>
      <w:r>
        <w:t>(тыс. руб.)</w:t>
      </w:r>
    </w:p>
    <w:p w:rsidR="003245B8" w:rsidRDefault="003245B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144"/>
        <w:gridCol w:w="904"/>
        <w:gridCol w:w="1144"/>
        <w:gridCol w:w="1144"/>
        <w:gridCol w:w="1024"/>
        <w:gridCol w:w="1174"/>
        <w:gridCol w:w="1020"/>
        <w:gridCol w:w="1174"/>
        <w:gridCol w:w="1144"/>
        <w:gridCol w:w="907"/>
      </w:tblGrid>
      <w:tr w:rsidR="003245B8">
        <w:tc>
          <w:tcPr>
            <w:tcW w:w="624" w:type="dxa"/>
          </w:tcPr>
          <w:p w:rsidR="003245B8" w:rsidRDefault="003245B8">
            <w:pPr>
              <w:pStyle w:val="ConsPlusNormal"/>
            </w:pPr>
          </w:p>
        </w:tc>
        <w:tc>
          <w:tcPr>
            <w:tcW w:w="2098" w:type="dxa"/>
          </w:tcPr>
          <w:p w:rsidR="003245B8" w:rsidRDefault="003245B8">
            <w:pPr>
              <w:pStyle w:val="ConsPlusNormal"/>
              <w:jc w:val="center"/>
            </w:pPr>
            <w:r>
              <w:t>проект</w:t>
            </w:r>
          </w:p>
        </w:tc>
        <w:tc>
          <w:tcPr>
            <w:tcW w:w="1144" w:type="dxa"/>
          </w:tcPr>
          <w:p w:rsidR="003245B8" w:rsidRDefault="003245B8">
            <w:pPr>
              <w:pStyle w:val="ConsPlusNormal"/>
              <w:jc w:val="center"/>
            </w:pPr>
            <w:r>
              <w:t>2012 - 2014</w:t>
            </w:r>
          </w:p>
        </w:tc>
        <w:tc>
          <w:tcPr>
            <w:tcW w:w="904" w:type="dxa"/>
          </w:tcPr>
          <w:p w:rsidR="003245B8" w:rsidRDefault="003245B8">
            <w:pPr>
              <w:pStyle w:val="ConsPlusNormal"/>
              <w:jc w:val="center"/>
            </w:pPr>
            <w:r>
              <w:t>2015</w:t>
            </w:r>
          </w:p>
        </w:tc>
        <w:tc>
          <w:tcPr>
            <w:tcW w:w="1144" w:type="dxa"/>
          </w:tcPr>
          <w:p w:rsidR="003245B8" w:rsidRDefault="003245B8">
            <w:pPr>
              <w:pStyle w:val="ConsPlusNormal"/>
              <w:jc w:val="center"/>
            </w:pPr>
            <w:r>
              <w:t>2016</w:t>
            </w:r>
          </w:p>
        </w:tc>
        <w:tc>
          <w:tcPr>
            <w:tcW w:w="1144" w:type="dxa"/>
          </w:tcPr>
          <w:p w:rsidR="003245B8" w:rsidRDefault="003245B8">
            <w:pPr>
              <w:pStyle w:val="ConsPlusNormal"/>
              <w:jc w:val="center"/>
            </w:pPr>
            <w:r>
              <w:t>2017</w:t>
            </w:r>
          </w:p>
        </w:tc>
        <w:tc>
          <w:tcPr>
            <w:tcW w:w="1024" w:type="dxa"/>
          </w:tcPr>
          <w:p w:rsidR="003245B8" w:rsidRDefault="003245B8">
            <w:pPr>
              <w:pStyle w:val="ConsPlusNormal"/>
              <w:jc w:val="center"/>
            </w:pPr>
            <w:r>
              <w:t>2018</w:t>
            </w:r>
          </w:p>
        </w:tc>
        <w:tc>
          <w:tcPr>
            <w:tcW w:w="1174" w:type="dxa"/>
          </w:tcPr>
          <w:p w:rsidR="003245B8" w:rsidRDefault="003245B8">
            <w:pPr>
              <w:pStyle w:val="ConsPlusNormal"/>
              <w:jc w:val="center"/>
            </w:pPr>
            <w:r>
              <w:t>2019 - 2021</w:t>
            </w:r>
          </w:p>
        </w:tc>
        <w:tc>
          <w:tcPr>
            <w:tcW w:w="1020" w:type="dxa"/>
          </w:tcPr>
          <w:p w:rsidR="003245B8" w:rsidRDefault="003245B8">
            <w:pPr>
              <w:pStyle w:val="ConsPlusNormal"/>
              <w:jc w:val="center"/>
            </w:pPr>
            <w:r>
              <w:t>2022 - 2026</w:t>
            </w:r>
          </w:p>
        </w:tc>
        <w:tc>
          <w:tcPr>
            <w:tcW w:w="1174" w:type="dxa"/>
          </w:tcPr>
          <w:p w:rsidR="003245B8" w:rsidRDefault="003245B8">
            <w:pPr>
              <w:pStyle w:val="ConsPlusNormal"/>
              <w:jc w:val="center"/>
            </w:pPr>
            <w:r>
              <w:t>2027 - 2029</w:t>
            </w:r>
          </w:p>
        </w:tc>
        <w:tc>
          <w:tcPr>
            <w:tcW w:w="1144" w:type="dxa"/>
          </w:tcPr>
          <w:p w:rsidR="003245B8" w:rsidRDefault="003245B8">
            <w:pPr>
              <w:pStyle w:val="ConsPlusNormal"/>
              <w:jc w:val="center"/>
            </w:pPr>
            <w:r>
              <w:t>всего</w:t>
            </w:r>
          </w:p>
        </w:tc>
        <w:tc>
          <w:tcPr>
            <w:tcW w:w="907" w:type="dxa"/>
          </w:tcPr>
          <w:p w:rsidR="003245B8" w:rsidRDefault="003245B8">
            <w:pPr>
              <w:pStyle w:val="ConsPlusNormal"/>
            </w:pPr>
          </w:p>
        </w:tc>
      </w:tr>
      <w:tr w:rsidR="003245B8">
        <w:tc>
          <w:tcPr>
            <w:tcW w:w="624" w:type="dxa"/>
          </w:tcPr>
          <w:p w:rsidR="003245B8" w:rsidRDefault="003245B8">
            <w:pPr>
              <w:pStyle w:val="ConsPlusNormal"/>
              <w:jc w:val="both"/>
              <w:outlineLvl w:val="4"/>
            </w:pPr>
            <w:r>
              <w:t>1.</w:t>
            </w:r>
          </w:p>
        </w:tc>
        <w:tc>
          <w:tcPr>
            <w:tcW w:w="12877" w:type="dxa"/>
            <w:gridSpan w:val="11"/>
          </w:tcPr>
          <w:p w:rsidR="003245B8" w:rsidRDefault="003245B8">
            <w:pPr>
              <w:pStyle w:val="ConsPlusNormal"/>
              <w:jc w:val="both"/>
            </w:pPr>
            <w:r>
              <w:t>Модернизация и реконструкция объектов системы водоснабжения</w:t>
            </w:r>
          </w:p>
        </w:tc>
      </w:tr>
      <w:tr w:rsidR="003245B8">
        <w:tc>
          <w:tcPr>
            <w:tcW w:w="624" w:type="dxa"/>
            <w:vMerge w:val="restart"/>
          </w:tcPr>
          <w:p w:rsidR="003245B8" w:rsidRDefault="003245B8">
            <w:pPr>
              <w:pStyle w:val="ConsPlusNormal"/>
              <w:jc w:val="both"/>
            </w:pPr>
            <w:r>
              <w:t>1.1.</w:t>
            </w:r>
          </w:p>
        </w:tc>
        <w:tc>
          <w:tcPr>
            <w:tcW w:w="2098" w:type="dxa"/>
            <w:vMerge w:val="restart"/>
          </w:tcPr>
          <w:p w:rsidR="003245B8" w:rsidRDefault="003245B8">
            <w:pPr>
              <w:pStyle w:val="ConsPlusNormal"/>
              <w:jc w:val="both"/>
            </w:pPr>
            <w:r>
              <w:t>Установка частотно-насосного оборудования работающего с переменной нагрузкой на станции повышения давления</w:t>
            </w:r>
          </w:p>
        </w:tc>
        <w:tc>
          <w:tcPr>
            <w:tcW w:w="1144" w:type="dxa"/>
          </w:tcPr>
          <w:p w:rsidR="003245B8" w:rsidRDefault="003245B8">
            <w:pPr>
              <w:pStyle w:val="ConsPlusNormal"/>
              <w:jc w:val="center"/>
            </w:pPr>
            <w:r>
              <w:t>200</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200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85,71</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85,71</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285,71</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pP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285,71</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1.2.</w:t>
            </w:r>
          </w:p>
        </w:tc>
        <w:tc>
          <w:tcPr>
            <w:tcW w:w="2098" w:type="dxa"/>
            <w:vMerge w:val="restart"/>
          </w:tcPr>
          <w:p w:rsidR="003245B8" w:rsidRDefault="003245B8">
            <w:pPr>
              <w:pStyle w:val="ConsPlusNormal"/>
              <w:jc w:val="both"/>
            </w:pPr>
            <w:r>
              <w:t xml:space="preserve">Установка системы </w:t>
            </w:r>
            <w:r>
              <w:lastRenderedPageBreak/>
              <w:t>автоматизации системы водоснабжения с установкой частотных приводов на насосных агрегатах, датчиков давления и расхода</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jc w:val="center"/>
            </w:pPr>
            <w:r>
              <w:t>100000</w:t>
            </w:r>
          </w:p>
        </w:tc>
        <w:tc>
          <w:tcPr>
            <w:tcW w:w="1144" w:type="dxa"/>
          </w:tcPr>
          <w:p w:rsidR="003245B8" w:rsidRDefault="003245B8">
            <w:pPr>
              <w:pStyle w:val="ConsPlusNormal"/>
              <w:jc w:val="center"/>
            </w:pPr>
            <w:r>
              <w:t>100000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jc w:val="center"/>
            </w:pPr>
            <w:r>
              <w:t>50000</w:t>
            </w:r>
          </w:p>
        </w:tc>
        <w:tc>
          <w:tcPr>
            <w:tcW w:w="1144" w:type="dxa"/>
          </w:tcPr>
          <w:p w:rsidR="003245B8" w:rsidRDefault="003245B8">
            <w:pPr>
              <w:pStyle w:val="ConsPlusNormal"/>
              <w:jc w:val="center"/>
            </w:pPr>
            <w:r>
              <w:t>50000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jc w:val="center"/>
            </w:pPr>
            <w:r>
              <w:t>50000</w:t>
            </w:r>
          </w:p>
        </w:tc>
        <w:tc>
          <w:tcPr>
            <w:tcW w:w="1144" w:type="dxa"/>
          </w:tcPr>
          <w:p w:rsidR="003245B8" w:rsidRDefault="003245B8">
            <w:pPr>
              <w:pStyle w:val="ConsPlusNormal"/>
              <w:jc w:val="center"/>
            </w:pPr>
            <w:r>
              <w:t>50000</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200000</w:t>
            </w:r>
          </w:p>
        </w:tc>
        <w:tc>
          <w:tcPr>
            <w:tcW w:w="1144" w:type="dxa"/>
          </w:tcPr>
          <w:p w:rsidR="003245B8" w:rsidRDefault="003245B8">
            <w:pPr>
              <w:pStyle w:val="ConsPlusNormal"/>
              <w:jc w:val="center"/>
            </w:pPr>
            <w:r>
              <w:t>200000</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1.3.</w:t>
            </w:r>
          </w:p>
        </w:tc>
        <w:tc>
          <w:tcPr>
            <w:tcW w:w="2098" w:type="dxa"/>
            <w:vMerge w:val="restart"/>
          </w:tcPr>
          <w:p w:rsidR="003245B8" w:rsidRDefault="003245B8">
            <w:pPr>
              <w:pStyle w:val="ConsPlusNormal"/>
              <w:jc w:val="both"/>
            </w:pPr>
            <w:r>
              <w:t>Реконструкция магистрального трубопровода по ул. Чапаева, пер. Телефонный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jc w:val="center"/>
            </w:pPr>
            <w:r>
              <w:t>1252,3</w:t>
            </w: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1252,3</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jc w:val="center"/>
            </w:pPr>
            <w:r>
              <w:t>1252,4</w:t>
            </w: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1252,4</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2504,7</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2504,7</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1.4.</w:t>
            </w:r>
          </w:p>
        </w:tc>
        <w:tc>
          <w:tcPr>
            <w:tcW w:w="2098" w:type="dxa"/>
            <w:vMerge w:val="restart"/>
          </w:tcPr>
          <w:p w:rsidR="003245B8" w:rsidRDefault="003245B8">
            <w:pPr>
              <w:pStyle w:val="ConsPlusNormal"/>
              <w:jc w:val="both"/>
            </w:pPr>
            <w:r>
              <w:t>Реконструкция магистральных сетей водопровода по пр. Коммунистическому, ул. Ленина, ул. П.Кучияк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jc w:val="center"/>
            </w:pPr>
            <w:r>
              <w:t>36000</w:t>
            </w: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36000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jc w:val="center"/>
            </w:pPr>
            <w:r>
              <w:t>3000</w:t>
            </w: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3000</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39000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39000</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1.5.</w:t>
            </w:r>
          </w:p>
        </w:tc>
        <w:tc>
          <w:tcPr>
            <w:tcW w:w="2098" w:type="dxa"/>
            <w:vMerge w:val="restart"/>
          </w:tcPr>
          <w:p w:rsidR="003245B8" w:rsidRDefault="003245B8">
            <w:pPr>
              <w:pStyle w:val="ConsPlusNormal"/>
              <w:jc w:val="both"/>
            </w:pPr>
            <w:r>
              <w:t xml:space="preserve">Капитальный ремонт </w:t>
            </w:r>
            <w:r>
              <w:lastRenderedPageBreak/>
              <w:t>водопровода по ул. Ушакова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705</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705</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302,14</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302,14</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1007,14</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1007,14</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1.6.</w:t>
            </w:r>
          </w:p>
        </w:tc>
        <w:tc>
          <w:tcPr>
            <w:tcW w:w="2098" w:type="dxa"/>
            <w:vMerge w:val="restart"/>
          </w:tcPr>
          <w:p w:rsidR="003245B8" w:rsidRDefault="003245B8">
            <w:pPr>
              <w:pStyle w:val="ConsPlusNormal"/>
              <w:jc w:val="both"/>
            </w:pPr>
            <w:r>
              <w:t>Капитальный ремонт водопровода по ул. Ушакова, 6, ул. Промышленная, 6, 19, 21, 23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112,06</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112,06</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48,03</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48,03</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160,09</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160,09</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1.7.</w:t>
            </w:r>
          </w:p>
        </w:tc>
        <w:tc>
          <w:tcPr>
            <w:tcW w:w="2098" w:type="dxa"/>
            <w:vMerge w:val="restart"/>
          </w:tcPr>
          <w:p w:rsidR="003245B8" w:rsidRDefault="003245B8">
            <w:pPr>
              <w:pStyle w:val="ConsPlusNormal"/>
              <w:jc w:val="both"/>
            </w:pPr>
            <w:r>
              <w:t>Капитальный ремонт наружных сетей водопровода по ул. Чорос-Гуркина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2459,31</w:t>
            </w:r>
          </w:p>
        </w:tc>
        <w:tc>
          <w:tcPr>
            <w:tcW w:w="904" w:type="dxa"/>
          </w:tcPr>
          <w:p w:rsidR="003245B8" w:rsidRDefault="003245B8">
            <w:pPr>
              <w:pStyle w:val="ConsPlusNormal"/>
              <w:jc w:val="center"/>
            </w:pPr>
            <w:r>
              <w:t>2518,19</w:t>
            </w: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jc w:val="center"/>
            </w:pPr>
            <w:r>
              <w:t>3364,583</w:t>
            </w: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8342,083</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1053,99</w:t>
            </w:r>
          </w:p>
        </w:tc>
        <w:tc>
          <w:tcPr>
            <w:tcW w:w="904" w:type="dxa"/>
          </w:tcPr>
          <w:p w:rsidR="003245B8" w:rsidRDefault="003245B8">
            <w:pPr>
              <w:pStyle w:val="ConsPlusNormal"/>
              <w:jc w:val="center"/>
            </w:pPr>
            <w:r>
              <w:t>1079,22</w:t>
            </w: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jc w:val="center"/>
            </w:pPr>
            <w:r>
              <w:t>1390,095</w:t>
            </w: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3523,305</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3513,3</w:t>
            </w:r>
          </w:p>
        </w:tc>
        <w:tc>
          <w:tcPr>
            <w:tcW w:w="904" w:type="dxa"/>
          </w:tcPr>
          <w:p w:rsidR="003245B8" w:rsidRDefault="003245B8">
            <w:pPr>
              <w:pStyle w:val="ConsPlusNormal"/>
              <w:jc w:val="center"/>
            </w:pPr>
            <w:r>
              <w:t>3597,41</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4754,678</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11865,388</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1.8.</w:t>
            </w:r>
          </w:p>
        </w:tc>
        <w:tc>
          <w:tcPr>
            <w:tcW w:w="2098" w:type="dxa"/>
            <w:vMerge w:val="restart"/>
          </w:tcPr>
          <w:p w:rsidR="003245B8" w:rsidRDefault="003245B8">
            <w:pPr>
              <w:pStyle w:val="ConsPlusNormal"/>
              <w:jc w:val="both"/>
            </w:pPr>
            <w:r>
              <w:t xml:space="preserve">Капитальный ремонт водопроводных сетей по ул. </w:t>
            </w:r>
            <w:r>
              <w:lastRenderedPageBreak/>
              <w:t>Каясинская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95,5</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95,5</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95,5</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95,5</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1.9.</w:t>
            </w:r>
          </w:p>
        </w:tc>
        <w:tc>
          <w:tcPr>
            <w:tcW w:w="2098" w:type="dxa"/>
            <w:vMerge w:val="restart"/>
          </w:tcPr>
          <w:p w:rsidR="003245B8" w:rsidRDefault="003245B8">
            <w:pPr>
              <w:pStyle w:val="ConsPlusNormal"/>
              <w:jc w:val="both"/>
            </w:pPr>
            <w:r>
              <w:t>Капитальный ремонт водопроводных сетей по ул. Космонавтов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140,7</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140,7</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140,7</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140,7</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1.10.</w:t>
            </w:r>
          </w:p>
        </w:tc>
        <w:tc>
          <w:tcPr>
            <w:tcW w:w="2098" w:type="dxa"/>
            <w:vMerge w:val="restart"/>
          </w:tcPr>
          <w:p w:rsidR="003245B8" w:rsidRDefault="003245B8">
            <w:pPr>
              <w:pStyle w:val="ConsPlusNormal"/>
              <w:jc w:val="both"/>
            </w:pPr>
            <w:r>
              <w:t>Капитальный ремонт водопроводных сетей по ул. Оконечная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237</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237</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237</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237</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1.11.</w:t>
            </w:r>
          </w:p>
        </w:tc>
        <w:tc>
          <w:tcPr>
            <w:tcW w:w="2098" w:type="dxa"/>
            <w:vMerge w:val="restart"/>
          </w:tcPr>
          <w:p w:rsidR="003245B8" w:rsidRDefault="003245B8">
            <w:pPr>
              <w:pStyle w:val="ConsPlusNormal"/>
              <w:jc w:val="both"/>
            </w:pPr>
            <w:r>
              <w:t>Капитальный ремонт водопроводных сетей по ул. Поселковая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235</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235</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235</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235</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1.12.</w:t>
            </w:r>
          </w:p>
        </w:tc>
        <w:tc>
          <w:tcPr>
            <w:tcW w:w="2098" w:type="dxa"/>
            <w:vMerge w:val="restart"/>
          </w:tcPr>
          <w:p w:rsidR="003245B8" w:rsidRDefault="003245B8">
            <w:pPr>
              <w:pStyle w:val="ConsPlusNormal"/>
              <w:jc w:val="both"/>
            </w:pPr>
            <w:r>
              <w:t>Капитальный ремонт водопроводных сетей по ул. Горького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354</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354</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354,0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354</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1.13.</w:t>
            </w:r>
          </w:p>
        </w:tc>
        <w:tc>
          <w:tcPr>
            <w:tcW w:w="2098" w:type="dxa"/>
            <w:vMerge w:val="restart"/>
          </w:tcPr>
          <w:p w:rsidR="003245B8" w:rsidRDefault="003245B8">
            <w:pPr>
              <w:pStyle w:val="ConsPlusNormal"/>
              <w:jc w:val="both"/>
            </w:pPr>
            <w:r>
              <w:t>Капитальный ремонт водопроводных сетей по ул. Черемшанской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84</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84</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84</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84</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1.14.</w:t>
            </w:r>
          </w:p>
        </w:tc>
        <w:tc>
          <w:tcPr>
            <w:tcW w:w="2098" w:type="dxa"/>
            <w:vMerge w:val="restart"/>
          </w:tcPr>
          <w:p w:rsidR="003245B8" w:rsidRDefault="003245B8">
            <w:pPr>
              <w:pStyle w:val="ConsPlusNormal"/>
              <w:jc w:val="both"/>
            </w:pPr>
            <w:r>
              <w:t>Капитальный ремонт магистрального водопровода ул. Алтайская (от перекрестка Мебельная до ул. Алтайская, 1)</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jc w:val="center"/>
            </w:pPr>
            <w:r>
              <w:t>2549,48</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2549,48</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jc w:val="center"/>
            </w:pPr>
            <w:r>
              <w:t>25,75</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25,75</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2575,23</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2575,23</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1.15.</w:t>
            </w:r>
          </w:p>
        </w:tc>
        <w:tc>
          <w:tcPr>
            <w:tcW w:w="2098" w:type="dxa"/>
            <w:vMerge w:val="restart"/>
          </w:tcPr>
          <w:p w:rsidR="003245B8" w:rsidRDefault="003245B8">
            <w:pPr>
              <w:pStyle w:val="ConsPlusNormal"/>
              <w:jc w:val="both"/>
            </w:pPr>
            <w:r>
              <w:t>Капитальный ремонт магистрального водопровода по ул. Чаптынова (в районе жилого дома N 60)</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jc w:val="center"/>
            </w:pPr>
            <w:r>
              <w:t>1542,17</w:t>
            </w: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1542,17</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jc w:val="center"/>
            </w:pPr>
            <w:r>
              <w:t>81,167</w:t>
            </w: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81,167</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1623,337</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1623,337</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1.16.</w:t>
            </w:r>
          </w:p>
        </w:tc>
        <w:tc>
          <w:tcPr>
            <w:tcW w:w="2098" w:type="dxa"/>
            <w:vMerge w:val="restart"/>
          </w:tcPr>
          <w:p w:rsidR="003245B8" w:rsidRDefault="003245B8">
            <w:pPr>
              <w:pStyle w:val="ConsPlusNormal"/>
              <w:jc w:val="both"/>
            </w:pPr>
            <w:r>
              <w:t>Капитальный ремонт водопроводных сетей по ул. Красногвардейская, ул. Партизанская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jc w:val="center"/>
            </w:pPr>
            <w:r>
              <w:t>200</w:t>
            </w: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200</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200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200</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1.17.</w:t>
            </w:r>
          </w:p>
        </w:tc>
        <w:tc>
          <w:tcPr>
            <w:tcW w:w="2098" w:type="dxa"/>
            <w:vMerge w:val="restart"/>
          </w:tcPr>
          <w:p w:rsidR="003245B8" w:rsidRDefault="003245B8">
            <w:pPr>
              <w:pStyle w:val="ConsPlusNormal"/>
              <w:jc w:val="both"/>
            </w:pPr>
            <w:r>
              <w:t>Капитальный ремонт водопроводных сетей по ул. Гончарная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jc w:val="center"/>
            </w:pPr>
            <w:r>
              <w:t>389,508</w:t>
            </w: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389,508</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389,508</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389,508</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lastRenderedPageBreak/>
              <w:t>1.18.</w:t>
            </w:r>
          </w:p>
        </w:tc>
        <w:tc>
          <w:tcPr>
            <w:tcW w:w="2098" w:type="dxa"/>
            <w:vMerge w:val="restart"/>
          </w:tcPr>
          <w:p w:rsidR="003245B8" w:rsidRDefault="003245B8">
            <w:pPr>
              <w:pStyle w:val="ConsPlusNormal"/>
              <w:jc w:val="both"/>
            </w:pPr>
            <w:r>
              <w:t>Капитальный ремонт водопроводных сетей по ул. Больничная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jc w:val="center"/>
            </w:pPr>
            <w:r>
              <w:t>99,907</w:t>
            </w: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99,907</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99,907</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99,907</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1.19.</w:t>
            </w:r>
          </w:p>
        </w:tc>
        <w:tc>
          <w:tcPr>
            <w:tcW w:w="2098" w:type="dxa"/>
            <w:vMerge w:val="restart"/>
          </w:tcPr>
          <w:p w:rsidR="003245B8" w:rsidRDefault="003245B8">
            <w:pPr>
              <w:pStyle w:val="ConsPlusNormal"/>
              <w:jc w:val="both"/>
            </w:pPr>
            <w:r>
              <w:t>Капитальный ремонт водопроводных сетей по ул. Хирургическая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pP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pP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jc w:val="center"/>
            </w:pPr>
            <w:r>
              <w:t>240,226</w:t>
            </w: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pP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pP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pP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240,226</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1.20.</w:t>
            </w:r>
          </w:p>
        </w:tc>
        <w:tc>
          <w:tcPr>
            <w:tcW w:w="2098" w:type="dxa"/>
            <w:vMerge w:val="restart"/>
          </w:tcPr>
          <w:p w:rsidR="003245B8" w:rsidRDefault="003245B8">
            <w:pPr>
              <w:pStyle w:val="ConsPlusNormal"/>
              <w:jc w:val="both"/>
            </w:pPr>
            <w:r>
              <w:t>Капитальный ремонт дюкеров через р. Майма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jc w:val="center"/>
            </w:pPr>
            <w:r>
              <w:t>10900</w:t>
            </w: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10900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jc w:val="center"/>
            </w:pPr>
            <w:r>
              <w:t>598,51</w:t>
            </w:r>
          </w:p>
        </w:tc>
        <w:tc>
          <w:tcPr>
            <w:tcW w:w="1144" w:type="dxa"/>
          </w:tcPr>
          <w:p w:rsidR="003245B8" w:rsidRDefault="003245B8">
            <w:pPr>
              <w:pStyle w:val="ConsPlusNormal"/>
              <w:jc w:val="center"/>
            </w:pPr>
            <w:r>
              <w:t>778,73</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1377,24</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11498,51</w:t>
            </w:r>
          </w:p>
        </w:tc>
        <w:tc>
          <w:tcPr>
            <w:tcW w:w="1144" w:type="dxa"/>
          </w:tcPr>
          <w:p w:rsidR="003245B8" w:rsidRDefault="003245B8">
            <w:pPr>
              <w:pStyle w:val="ConsPlusNormal"/>
              <w:jc w:val="center"/>
            </w:pPr>
            <w:r>
              <w:t>778,73</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12277,24</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1.21.</w:t>
            </w:r>
          </w:p>
        </w:tc>
        <w:tc>
          <w:tcPr>
            <w:tcW w:w="2098" w:type="dxa"/>
            <w:vMerge w:val="restart"/>
          </w:tcPr>
          <w:p w:rsidR="003245B8" w:rsidRDefault="003245B8">
            <w:pPr>
              <w:pStyle w:val="ConsPlusNormal"/>
              <w:jc w:val="both"/>
            </w:pPr>
            <w:r>
              <w:t xml:space="preserve">Капитальный </w:t>
            </w:r>
            <w:r>
              <w:lastRenderedPageBreak/>
              <w:t>ремонт системы водоснабжения ул. Шелковичная, ул. Зеленый берег</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pP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jc w:val="center"/>
            </w:pPr>
            <w:r>
              <w:t>803,892</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803,892</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pP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pP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803,892</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803,892</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1.22.</w:t>
            </w:r>
          </w:p>
        </w:tc>
        <w:tc>
          <w:tcPr>
            <w:tcW w:w="2098" w:type="dxa"/>
            <w:vMerge w:val="restart"/>
          </w:tcPr>
          <w:p w:rsidR="003245B8" w:rsidRDefault="003245B8">
            <w:pPr>
              <w:pStyle w:val="ConsPlusNormal"/>
              <w:jc w:val="both"/>
            </w:pPr>
            <w:r>
              <w:t>Капитальный ремонт насосной станции повышения давления по ул. Совхозная - ул. Карьерная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pP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pP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jc w:val="center"/>
            </w:pPr>
            <w:r>
              <w:t>215,080</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215,080</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pP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pP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215,080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215,080</w:t>
            </w:r>
          </w:p>
        </w:tc>
        <w:tc>
          <w:tcPr>
            <w:tcW w:w="907" w:type="dxa"/>
          </w:tcPr>
          <w:p w:rsidR="003245B8" w:rsidRDefault="003245B8">
            <w:pPr>
              <w:pStyle w:val="ConsPlusNormal"/>
              <w:jc w:val="both"/>
            </w:pPr>
            <w:r>
              <w:t>Всего</w:t>
            </w:r>
          </w:p>
        </w:tc>
      </w:tr>
      <w:tr w:rsidR="003245B8">
        <w:tc>
          <w:tcPr>
            <w:tcW w:w="13501" w:type="dxa"/>
            <w:gridSpan w:val="12"/>
          </w:tcPr>
          <w:p w:rsidR="003245B8" w:rsidRDefault="003245B8">
            <w:pPr>
              <w:pStyle w:val="ConsPlusNormal"/>
              <w:jc w:val="both"/>
              <w:outlineLvl w:val="4"/>
            </w:pPr>
            <w:r>
              <w:t>2. Строительство новых объектов</w:t>
            </w:r>
          </w:p>
        </w:tc>
      </w:tr>
      <w:tr w:rsidR="003245B8">
        <w:tc>
          <w:tcPr>
            <w:tcW w:w="624" w:type="dxa"/>
            <w:vMerge w:val="restart"/>
          </w:tcPr>
          <w:p w:rsidR="003245B8" w:rsidRDefault="003245B8">
            <w:pPr>
              <w:pStyle w:val="ConsPlusNormal"/>
              <w:jc w:val="both"/>
            </w:pPr>
            <w:r>
              <w:t>2.1.</w:t>
            </w:r>
          </w:p>
        </w:tc>
        <w:tc>
          <w:tcPr>
            <w:tcW w:w="2098" w:type="dxa"/>
            <w:vMerge w:val="restart"/>
          </w:tcPr>
          <w:p w:rsidR="003245B8" w:rsidRDefault="003245B8">
            <w:pPr>
              <w:pStyle w:val="ConsPlusNormal"/>
              <w:jc w:val="both"/>
            </w:pPr>
            <w:r>
              <w:t>Строительство наружного водопровода в микрорайоне Пекарский лог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pP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jc w:val="center"/>
            </w:pPr>
            <w:r>
              <w:t>1000</w:t>
            </w: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1000,0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jc w:val="center"/>
            </w:pPr>
            <w:r>
              <w:t>598,51</w:t>
            </w:r>
          </w:p>
        </w:tc>
        <w:tc>
          <w:tcPr>
            <w:tcW w:w="1144" w:type="dxa"/>
          </w:tcPr>
          <w:p w:rsidR="003245B8" w:rsidRDefault="003245B8">
            <w:pPr>
              <w:pStyle w:val="ConsPlusNormal"/>
              <w:jc w:val="center"/>
            </w:pPr>
            <w:r>
              <w:t>334,132</w:t>
            </w:r>
          </w:p>
        </w:tc>
        <w:tc>
          <w:tcPr>
            <w:tcW w:w="1024" w:type="dxa"/>
          </w:tcPr>
          <w:p w:rsidR="003245B8" w:rsidRDefault="003245B8">
            <w:pPr>
              <w:pStyle w:val="ConsPlusNormal"/>
              <w:jc w:val="center"/>
            </w:pPr>
            <w:r>
              <w:t>200</w:t>
            </w: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1132,642</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11498,51</w:t>
            </w:r>
          </w:p>
        </w:tc>
        <w:tc>
          <w:tcPr>
            <w:tcW w:w="1144" w:type="dxa"/>
          </w:tcPr>
          <w:p w:rsidR="003245B8" w:rsidRDefault="003245B8">
            <w:pPr>
              <w:pStyle w:val="ConsPlusNormal"/>
              <w:jc w:val="center"/>
            </w:pPr>
            <w:r>
              <w:t>334,132</w:t>
            </w:r>
          </w:p>
        </w:tc>
        <w:tc>
          <w:tcPr>
            <w:tcW w:w="1024" w:type="dxa"/>
          </w:tcPr>
          <w:p w:rsidR="003245B8" w:rsidRDefault="003245B8">
            <w:pPr>
              <w:pStyle w:val="ConsPlusNormal"/>
              <w:jc w:val="center"/>
            </w:pPr>
            <w:r>
              <w:t>1200,0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2132,6424</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2.2.</w:t>
            </w:r>
          </w:p>
        </w:tc>
        <w:tc>
          <w:tcPr>
            <w:tcW w:w="2098" w:type="dxa"/>
            <w:vMerge w:val="restart"/>
          </w:tcPr>
          <w:p w:rsidR="003245B8" w:rsidRDefault="003245B8">
            <w:pPr>
              <w:pStyle w:val="ConsPlusNormal"/>
              <w:jc w:val="both"/>
            </w:pPr>
            <w:r>
              <w:t xml:space="preserve">Строительство </w:t>
            </w:r>
            <w:r>
              <w:lastRenderedPageBreak/>
              <w:t>водопровода микрорайона Заимка 53 га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1201,8</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1201,8</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602,52</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602,52</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1804,32</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1804,32</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2.3.</w:t>
            </w:r>
          </w:p>
        </w:tc>
        <w:tc>
          <w:tcPr>
            <w:tcW w:w="2098" w:type="dxa"/>
            <w:vMerge w:val="restart"/>
          </w:tcPr>
          <w:p w:rsidR="003245B8" w:rsidRDefault="003245B8">
            <w:pPr>
              <w:pStyle w:val="ConsPlusNormal"/>
              <w:jc w:val="both"/>
            </w:pPr>
            <w:r>
              <w:t>Строительство водопровода по ул. Бочкаревка, ул. Медовая, ул. Светлая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1840</w:t>
            </w:r>
          </w:p>
        </w:tc>
        <w:tc>
          <w:tcPr>
            <w:tcW w:w="904" w:type="dxa"/>
          </w:tcPr>
          <w:p w:rsidR="003245B8" w:rsidRDefault="003245B8">
            <w:pPr>
              <w:pStyle w:val="ConsPlusNormal"/>
              <w:jc w:val="center"/>
            </w:pPr>
            <w:r>
              <w:t>800</w:t>
            </w: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2640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940,2</w:t>
            </w:r>
          </w:p>
        </w:tc>
        <w:tc>
          <w:tcPr>
            <w:tcW w:w="904" w:type="dxa"/>
          </w:tcPr>
          <w:p w:rsidR="003245B8" w:rsidRDefault="003245B8">
            <w:pPr>
              <w:pStyle w:val="ConsPlusNormal"/>
              <w:jc w:val="center"/>
            </w:pPr>
            <w:r>
              <w:t>342,9</w:t>
            </w:r>
          </w:p>
        </w:tc>
        <w:tc>
          <w:tcPr>
            <w:tcW w:w="1144" w:type="dxa"/>
          </w:tcPr>
          <w:p w:rsidR="003245B8" w:rsidRDefault="003245B8">
            <w:pPr>
              <w:pStyle w:val="ConsPlusNormal"/>
              <w:jc w:val="center"/>
            </w:pPr>
            <w:r>
              <w:t>77,963</w:t>
            </w: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1361,063</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2780,2</w:t>
            </w:r>
          </w:p>
        </w:tc>
        <w:tc>
          <w:tcPr>
            <w:tcW w:w="904" w:type="dxa"/>
          </w:tcPr>
          <w:p w:rsidR="003245B8" w:rsidRDefault="003245B8">
            <w:pPr>
              <w:pStyle w:val="ConsPlusNormal"/>
              <w:jc w:val="center"/>
            </w:pPr>
            <w:r>
              <w:t>1142,9</w:t>
            </w:r>
          </w:p>
        </w:tc>
        <w:tc>
          <w:tcPr>
            <w:tcW w:w="1144" w:type="dxa"/>
          </w:tcPr>
          <w:p w:rsidR="003245B8" w:rsidRDefault="003245B8">
            <w:pPr>
              <w:pStyle w:val="ConsPlusNormal"/>
              <w:jc w:val="center"/>
            </w:pPr>
            <w:r>
              <w:t>77,963</w:t>
            </w:r>
          </w:p>
        </w:tc>
        <w:tc>
          <w:tcPr>
            <w:tcW w:w="1144" w:type="dxa"/>
          </w:tcPr>
          <w:p w:rsidR="003245B8" w:rsidRDefault="003245B8">
            <w:pPr>
              <w:pStyle w:val="ConsPlusNormal"/>
              <w:jc w:val="center"/>
            </w:pPr>
            <w:r>
              <w:t>0</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4001,063</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2.4.</w:t>
            </w:r>
          </w:p>
        </w:tc>
        <w:tc>
          <w:tcPr>
            <w:tcW w:w="2098" w:type="dxa"/>
            <w:vMerge w:val="restart"/>
          </w:tcPr>
          <w:p w:rsidR="003245B8" w:rsidRDefault="003245B8">
            <w:pPr>
              <w:pStyle w:val="ConsPlusNormal"/>
              <w:jc w:val="both"/>
            </w:pPr>
            <w:r>
              <w:t>Строительство водопровода по ул. Лыжная, ул. Некорякова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3393,7</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3393,7</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940,657</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940,657</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4334,357</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4334,357</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2.5.</w:t>
            </w:r>
          </w:p>
        </w:tc>
        <w:tc>
          <w:tcPr>
            <w:tcW w:w="2098" w:type="dxa"/>
            <w:vMerge w:val="restart"/>
          </w:tcPr>
          <w:p w:rsidR="003245B8" w:rsidRDefault="003245B8">
            <w:pPr>
              <w:pStyle w:val="ConsPlusNormal"/>
              <w:jc w:val="both"/>
            </w:pPr>
            <w:r>
              <w:t xml:space="preserve">Строительство водопроводных </w:t>
            </w:r>
            <w:r>
              <w:lastRenderedPageBreak/>
              <w:t>сетей жилой застройки по ул. Кленовой, пер. Кленовому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jc w:val="center"/>
            </w:pPr>
            <w:r>
              <w:t>362,8</w:t>
            </w: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362,8</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jc w:val="center"/>
            </w:pPr>
            <w:r>
              <w:t>170,76</w:t>
            </w:r>
          </w:p>
        </w:tc>
        <w:tc>
          <w:tcPr>
            <w:tcW w:w="1144" w:type="dxa"/>
          </w:tcPr>
          <w:p w:rsidR="003245B8" w:rsidRDefault="003245B8">
            <w:pPr>
              <w:pStyle w:val="ConsPlusNormal"/>
              <w:jc w:val="center"/>
            </w:pPr>
            <w:r>
              <w:t>1164,375</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1335,135</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jc w:val="center"/>
            </w:pPr>
            <w:r>
              <w:t>533,56</w:t>
            </w:r>
          </w:p>
        </w:tc>
        <w:tc>
          <w:tcPr>
            <w:tcW w:w="1144" w:type="dxa"/>
          </w:tcPr>
          <w:p w:rsidR="003245B8" w:rsidRDefault="003245B8">
            <w:pPr>
              <w:pStyle w:val="ConsPlusNormal"/>
              <w:jc w:val="center"/>
            </w:pPr>
            <w:r>
              <w:t>1164,375</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1697,935</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2.6.</w:t>
            </w:r>
          </w:p>
        </w:tc>
        <w:tc>
          <w:tcPr>
            <w:tcW w:w="2098" w:type="dxa"/>
            <w:vMerge w:val="restart"/>
          </w:tcPr>
          <w:p w:rsidR="003245B8" w:rsidRDefault="003245B8">
            <w:pPr>
              <w:pStyle w:val="ConsPlusNormal"/>
              <w:jc w:val="both"/>
            </w:pPr>
            <w:r>
              <w:t>Строительство насосной станции для водоснабжения жилых домов N 10 - 15 по пер. Коксинский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632,828</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632,828</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632,828</w:t>
            </w:r>
          </w:p>
        </w:tc>
        <w:tc>
          <w:tcPr>
            <w:tcW w:w="904" w:type="dxa"/>
          </w:tcPr>
          <w:p w:rsidR="003245B8" w:rsidRDefault="003245B8">
            <w:pPr>
              <w:pStyle w:val="ConsPlusNormal"/>
            </w:pP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632,828</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2.7.</w:t>
            </w:r>
          </w:p>
        </w:tc>
        <w:tc>
          <w:tcPr>
            <w:tcW w:w="2098" w:type="dxa"/>
            <w:vMerge w:val="restart"/>
          </w:tcPr>
          <w:p w:rsidR="003245B8" w:rsidRDefault="003245B8">
            <w:pPr>
              <w:pStyle w:val="ConsPlusNormal"/>
              <w:jc w:val="both"/>
            </w:pPr>
            <w:r>
              <w:t>Строительство повысительной насосной станции с присоединением микрорайона ОПХ и ул. Колхозного лога с присоединением к сети городского водопровода</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2034,9</w:t>
            </w:r>
          </w:p>
        </w:tc>
        <w:tc>
          <w:tcPr>
            <w:tcW w:w="904" w:type="dxa"/>
          </w:tcPr>
          <w:p w:rsidR="003245B8" w:rsidRDefault="003245B8">
            <w:pPr>
              <w:pStyle w:val="ConsPlusNormal"/>
            </w:pPr>
          </w:p>
        </w:tc>
        <w:tc>
          <w:tcPr>
            <w:tcW w:w="1144" w:type="dxa"/>
          </w:tcPr>
          <w:p w:rsidR="003245B8" w:rsidRDefault="003245B8">
            <w:pPr>
              <w:pStyle w:val="ConsPlusNormal"/>
              <w:jc w:val="center"/>
            </w:pPr>
            <w:r>
              <w:t>100</w:t>
            </w: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2134,9</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2034,9</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100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2134,9</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2.8.</w:t>
            </w:r>
          </w:p>
        </w:tc>
        <w:tc>
          <w:tcPr>
            <w:tcW w:w="2098" w:type="dxa"/>
            <w:vMerge w:val="restart"/>
          </w:tcPr>
          <w:p w:rsidR="003245B8" w:rsidRDefault="003245B8">
            <w:pPr>
              <w:pStyle w:val="ConsPlusNormal"/>
              <w:jc w:val="both"/>
            </w:pPr>
            <w:r>
              <w:t xml:space="preserve">Строительство водопроводных сетей микрорайона Чкаловский лог в г. </w:t>
            </w:r>
            <w:r>
              <w:lastRenderedPageBreak/>
              <w:t>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jc w:val="center"/>
            </w:pPr>
            <w:r>
              <w:t>290</w:t>
            </w:r>
          </w:p>
        </w:tc>
        <w:tc>
          <w:tcPr>
            <w:tcW w:w="1144" w:type="dxa"/>
          </w:tcPr>
          <w:p w:rsidR="003245B8" w:rsidRDefault="003245B8">
            <w:pPr>
              <w:pStyle w:val="ConsPlusNormal"/>
              <w:jc w:val="center"/>
            </w:pPr>
            <w:r>
              <w:t>4300,666</w:t>
            </w:r>
          </w:p>
        </w:tc>
        <w:tc>
          <w:tcPr>
            <w:tcW w:w="1024" w:type="dxa"/>
          </w:tcPr>
          <w:p w:rsidR="003245B8" w:rsidRDefault="003245B8">
            <w:pPr>
              <w:pStyle w:val="ConsPlusNormal"/>
              <w:jc w:val="center"/>
            </w:pPr>
            <w:r>
              <w:t>2728,7</w:t>
            </w: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7319,366</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jc w:val="center"/>
            </w:pPr>
            <w:r>
              <w:t>200</w:t>
            </w:r>
          </w:p>
        </w:tc>
        <w:tc>
          <w:tcPr>
            <w:tcW w:w="1144" w:type="dxa"/>
          </w:tcPr>
          <w:p w:rsidR="003245B8" w:rsidRDefault="003245B8">
            <w:pPr>
              <w:pStyle w:val="ConsPlusNormal"/>
              <w:jc w:val="center"/>
            </w:pPr>
            <w:r>
              <w:t>772,022</w:t>
            </w:r>
          </w:p>
        </w:tc>
        <w:tc>
          <w:tcPr>
            <w:tcW w:w="1024" w:type="dxa"/>
          </w:tcPr>
          <w:p w:rsidR="003245B8" w:rsidRDefault="003245B8">
            <w:pPr>
              <w:pStyle w:val="ConsPlusNormal"/>
              <w:jc w:val="center"/>
            </w:pPr>
            <w:r>
              <w:t>332,291</w:t>
            </w: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1304,313</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490</w:t>
            </w:r>
          </w:p>
        </w:tc>
        <w:tc>
          <w:tcPr>
            <w:tcW w:w="1144" w:type="dxa"/>
          </w:tcPr>
          <w:p w:rsidR="003245B8" w:rsidRDefault="003245B8">
            <w:pPr>
              <w:pStyle w:val="ConsPlusNormal"/>
              <w:jc w:val="center"/>
            </w:pPr>
            <w:r>
              <w:t>5072,688</w:t>
            </w:r>
          </w:p>
        </w:tc>
        <w:tc>
          <w:tcPr>
            <w:tcW w:w="1024" w:type="dxa"/>
          </w:tcPr>
          <w:p w:rsidR="003245B8" w:rsidRDefault="003245B8">
            <w:pPr>
              <w:pStyle w:val="ConsPlusNormal"/>
              <w:jc w:val="center"/>
            </w:pPr>
            <w:r>
              <w:t>3060,991</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8623,679</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2.9.</w:t>
            </w:r>
          </w:p>
        </w:tc>
        <w:tc>
          <w:tcPr>
            <w:tcW w:w="2098" w:type="dxa"/>
            <w:vMerge w:val="restart"/>
          </w:tcPr>
          <w:p w:rsidR="003245B8" w:rsidRDefault="003245B8">
            <w:pPr>
              <w:pStyle w:val="ConsPlusNormal"/>
              <w:jc w:val="both"/>
            </w:pPr>
            <w:r>
              <w:t>Строительство станции очистки воды от Катунского водозабора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jc w:val="center"/>
            </w:pPr>
            <w:r>
              <w:t>22500</w:t>
            </w:r>
          </w:p>
        </w:tc>
        <w:tc>
          <w:tcPr>
            <w:tcW w:w="1020" w:type="dxa"/>
          </w:tcPr>
          <w:p w:rsidR="003245B8" w:rsidRDefault="003245B8">
            <w:pPr>
              <w:pStyle w:val="ConsPlusNormal"/>
              <w:jc w:val="center"/>
            </w:pPr>
            <w:r>
              <w:t>25300</w:t>
            </w:r>
          </w:p>
        </w:tc>
        <w:tc>
          <w:tcPr>
            <w:tcW w:w="1174" w:type="dxa"/>
          </w:tcPr>
          <w:p w:rsidR="003245B8" w:rsidRDefault="003245B8">
            <w:pPr>
              <w:pStyle w:val="ConsPlusNormal"/>
            </w:pPr>
          </w:p>
        </w:tc>
        <w:tc>
          <w:tcPr>
            <w:tcW w:w="1144" w:type="dxa"/>
          </w:tcPr>
          <w:p w:rsidR="003245B8" w:rsidRDefault="003245B8">
            <w:pPr>
              <w:pStyle w:val="ConsPlusNormal"/>
              <w:jc w:val="center"/>
            </w:pPr>
            <w:r>
              <w:t>47800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jc w:val="center"/>
            </w:pPr>
            <w:r>
              <w:t>11000</w:t>
            </w:r>
          </w:p>
        </w:tc>
        <w:tc>
          <w:tcPr>
            <w:tcW w:w="1020" w:type="dxa"/>
          </w:tcPr>
          <w:p w:rsidR="003245B8" w:rsidRDefault="003245B8">
            <w:pPr>
              <w:pStyle w:val="ConsPlusNormal"/>
              <w:jc w:val="center"/>
            </w:pPr>
            <w:r>
              <w:t>12750</w:t>
            </w:r>
          </w:p>
        </w:tc>
        <w:tc>
          <w:tcPr>
            <w:tcW w:w="1174" w:type="dxa"/>
          </w:tcPr>
          <w:p w:rsidR="003245B8" w:rsidRDefault="003245B8">
            <w:pPr>
              <w:pStyle w:val="ConsPlusNormal"/>
            </w:pPr>
          </w:p>
        </w:tc>
        <w:tc>
          <w:tcPr>
            <w:tcW w:w="1144" w:type="dxa"/>
          </w:tcPr>
          <w:p w:rsidR="003245B8" w:rsidRDefault="003245B8">
            <w:pPr>
              <w:pStyle w:val="ConsPlusNormal"/>
              <w:jc w:val="center"/>
            </w:pPr>
            <w:r>
              <w:t>23750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jc w:val="center"/>
            </w:pPr>
            <w:r>
              <w:t>11500</w:t>
            </w:r>
          </w:p>
        </w:tc>
        <w:tc>
          <w:tcPr>
            <w:tcW w:w="1020" w:type="dxa"/>
          </w:tcPr>
          <w:p w:rsidR="003245B8" w:rsidRDefault="003245B8">
            <w:pPr>
              <w:pStyle w:val="ConsPlusNormal"/>
              <w:jc w:val="center"/>
            </w:pPr>
            <w:r>
              <w:t>12550</w:t>
            </w:r>
          </w:p>
        </w:tc>
        <w:tc>
          <w:tcPr>
            <w:tcW w:w="1174" w:type="dxa"/>
          </w:tcPr>
          <w:p w:rsidR="003245B8" w:rsidRDefault="003245B8">
            <w:pPr>
              <w:pStyle w:val="ConsPlusNormal"/>
            </w:pPr>
          </w:p>
        </w:tc>
        <w:tc>
          <w:tcPr>
            <w:tcW w:w="1144" w:type="dxa"/>
          </w:tcPr>
          <w:p w:rsidR="003245B8" w:rsidRDefault="003245B8">
            <w:pPr>
              <w:pStyle w:val="ConsPlusNormal"/>
              <w:jc w:val="center"/>
            </w:pPr>
            <w:r>
              <w:t>24050</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45000</w:t>
            </w:r>
          </w:p>
        </w:tc>
        <w:tc>
          <w:tcPr>
            <w:tcW w:w="1020" w:type="dxa"/>
          </w:tcPr>
          <w:p w:rsidR="003245B8" w:rsidRDefault="003245B8">
            <w:pPr>
              <w:pStyle w:val="ConsPlusNormal"/>
              <w:jc w:val="center"/>
            </w:pPr>
            <w:r>
              <w:t>50600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95600</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2.10.</w:t>
            </w:r>
          </w:p>
        </w:tc>
        <w:tc>
          <w:tcPr>
            <w:tcW w:w="2098" w:type="dxa"/>
            <w:vMerge w:val="restart"/>
          </w:tcPr>
          <w:p w:rsidR="003245B8" w:rsidRDefault="003245B8">
            <w:pPr>
              <w:pStyle w:val="ConsPlusNormal"/>
              <w:jc w:val="both"/>
            </w:pPr>
            <w:r>
              <w:t>Строительство водопроводных сетей жилой застройки в районе ул. Лесная поляна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182,613</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182,613</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182,613</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182,613</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2.11.</w:t>
            </w:r>
          </w:p>
        </w:tc>
        <w:tc>
          <w:tcPr>
            <w:tcW w:w="2098" w:type="dxa"/>
            <w:vMerge w:val="restart"/>
          </w:tcPr>
          <w:p w:rsidR="003245B8" w:rsidRDefault="003245B8">
            <w:pPr>
              <w:pStyle w:val="ConsPlusNormal"/>
              <w:jc w:val="both"/>
            </w:pPr>
            <w:r>
              <w:t xml:space="preserve">Строительство водопроводных сетей жилой застройки в районе Заимки 45 га "Яблоневый сад" в г. </w:t>
            </w:r>
            <w:r>
              <w:lastRenderedPageBreak/>
              <w:t>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jc w:val="center"/>
            </w:pPr>
            <w:r>
              <w:t>1786</w:t>
            </w: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1786</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1000</w:t>
            </w:r>
          </w:p>
        </w:tc>
        <w:tc>
          <w:tcPr>
            <w:tcW w:w="904" w:type="dxa"/>
          </w:tcPr>
          <w:p w:rsidR="003245B8" w:rsidRDefault="003245B8">
            <w:pPr>
              <w:pStyle w:val="ConsPlusNormal"/>
            </w:pPr>
          </w:p>
        </w:tc>
        <w:tc>
          <w:tcPr>
            <w:tcW w:w="1144" w:type="dxa"/>
          </w:tcPr>
          <w:p w:rsidR="003245B8" w:rsidRDefault="003245B8">
            <w:pPr>
              <w:pStyle w:val="ConsPlusNormal"/>
              <w:jc w:val="center"/>
            </w:pPr>
            <w:r>
              <w:t>687,18</w:t>
            </w: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1687,18</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1000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2473,18</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3473,18</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2.12.</w:t>
            </w:r>
          </w:p>
        </w:tc>
        <w:tc>
          <w:tcPr>
            <w:tcW w:w="2098" w:type="dxa"/>
            <w:vMerge w:val="restart"/>
          </w:tcPr>
          <w:p w:rsidR="003245B8" w:rsidRDefault="003245B8">
            <w:pPr>
              <w:pStyle w:val="ConsPlusNormal"/>
              <w:jc w:val="both"/>
            </w:pPr>
            <w:r>
              <w:t>Строительство водопроводных сетей жилой застройки по ул. Алагызова, ул. Шелковичная, ул. Долгих с ответвлением на ул. Барнаульскую, ул. Серова ул. Красная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1000</w:t>
            </w:r>
          </w:p>
        </w:tc>
        <w:tc>
          <w:tcPr>
            <w:tcW w:w="904" w:type="dxa"/>
          </w:tcPr>
          <w:p w:rsidR="003245B8" w:rsidRDefault="003245B8">
            <w:pPr>
              <w:pStyle w:val="ConsPlusNormal"/>
              <w:jc w:val="center"/>
            </w:pPr>
            <w:r>
              <w:t>1500</w:t>
            </w:r>
          </w:p>
        </w:tc>
        <w:tc>
          <w:tcPr>
            <w:tcW w:w="1144" w:type="dxa"/>
          </w:tcPr>
          <w:p w:rsidR="003245B8" w:rsidRDefault="003245B8">
            <w:pPr>
              <w:pStyle w:val="ConsPlusNormal"/>
              <w:jc w:val="center"/>
            </w:pPr>
            <w:r>
              <w:t>2197,07</w:t>
            </w:r>
          </w:p>
        </w:tc>
        <w:tc>
          <w:tcPr>
            <w:tcW w:w="1144" w:type="dxa"/>
          </w:tcPr>
          <w:p w:rsidR="003245B8" w:rsidRDefault="003245B8">
            <w:pPr>
              <w:pStyle w:val="ConsPlusNormal"/>
              <w:jc w:val="center"/>
            </w:pPr>
            <w:r>
              <w:t>1679,200</w:t>
            </w:r>
          </w:p>
        </w:tc>
        <w:tc>
          <w:tcPr>
            <w:tcW w:w="1024" w:type="dxa"/>
          </w:tcPr>
          <w:p w:rsidR="003245B8" w:rsidRDefault="003245B8">
            <w:pPr>
              <w:pStyle w:val="ConsPlusNormal"/>
              <w:jc w:val="center"/>
            </w:pPr>
            <w:r>
              <w:t>1000,0</w:t>
            </w: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7376,27</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428,6</w:t>
            </w:r>
          </w:p>
        </w:tc>
        <w:tc>
          <w:tcPr>
            <w:tcW w:w="904" w:type="dxa"/>
          </w:tcPr>
          <w:p w:rsidR="003245B8" w:rsidRDefault="003245B8">
            <w:pPr>
              <w:pStyle w:val="ConsPlusNormal"/>
              <w:jc w:val="center"/>
            </w:pPr>
            <w:r>
              <w:t>614,3</w:t>
            </w:r>
          </w:p>
        </w:tc>
        <w:tc>
          <w:tcPr>
            <w:tcW w:w="1144" w:type="dxa"/>
          </w:tcPr>
          <w:p w:rsidR="003245B8" w:rsidRDefault="003245B8">
            <w:pPr>
              <w:pStyle w:val="ConsPlusNormal"/>
              <w:jc w:val="center"/>
            </w:pPr>
            <w:r>
              <w:t>130</w:t>
            </w:r>
          </w:p>
        </w:tc>
        <w:tc>
          <w:tcPr>
            <w:tcW w:w="1144" w:type="dxa"/>
          </w:tcPr>
          <w:p w:rsidR="003245B8" w:rsidRDefault="003245B8">
            <w:pPr>
              <w:pStyle w:val="ConsPlusNormal"/>
              <w:jc w:val="center"/>
            </w:pPr>
            <w:r>
              <w:t>100</w:t>
            </w:r>
          </w:p>
        </w:tc>
        <w:tc>
          <w:tcPr>
            <w:tcW w:w="1024" w:type="dxa"/>
          </w:tcPr>
          <w:p w:rsidR="003245B8" w:rsidRDefault="003245B8">
            <w:pPr>
              <w:pStyle w:val="ConsPlusNormal"/>
              <w:jc w:val="center"/>
            </w:pPr>
            <w:r>
              <w:t>100</w:t>
            </w: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1372,9</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1428,6</w:t>
            </w:r>
          </w:p>
        </w:tc>
        <w:tc>
          <w:tcPr>
            <w:tcW w:w="904" w:type="dxa"/>
          </w:tcPr>
          <w:p w:rsidR="003245B8" w:rsidRDefault="003245B8">
            <w:pPr>
              <w:pStyle w:val="ConsPlusNormal"/>
              <w:jc w:val="center"/>
            </w:pPr>
            <w:r>
              <w:t>2114,3</w:t>
            </w:r>
          </w:p>
        </w:tc>
        <w:tc>
          <w:tcPr>
            <w:tcW w:w="1144" w:type="dxa"/>
          </w:tcPr>
          <w:p w:rsidR="003245B8" w:rsidRDefault="003245B8">
            <w:pPr>
              <w:pStyle w:val="ConsPlusNormal"/>
              <w:jc w:val="center"/>
            </w:pPr>
            <w:r>
              <w:t>2327,07</w:t>
            </w:r>
          </w:p>
        </w:tc>
        <w:tc>
          <w:tcPr>
            <w:tcW w:w="1144" w:type="dxa"/>
          </w:tcPr>
          <w:p w:rsidR="003245B8" w:rsidRDefault="003245B8">
            <w:pPr>
              <w:pStyle w:val="ConsPlusNormal"/>
              <w:jc w:val="center"/>
            </w:pPr>
            <w:r>
              <w:t>1779,20</w:t>
            </w:r>
          </w:p>
        </w:tc>
        <w:tc>
          <w:tcPr>
            <w:tcW w:w="1024" w:type="dxa"/>
          </w:tcPr>
          <w:p w:rsidR="003245B8" w:rsidRDefault="003245B8">
            <w:pPr>
              <w:pStyle w:val="ConsPlusNormal"/>
              <w:jc w:val="center"/>
            </w:pPr>
            <w:r>
              <w:t>1100,0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8749,17</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2.13.</w:t>
            </w:r>
          </w:p>
        </w:tc>
        <w:tc>
          <w:tcPr>
            <w:tcW w:w="2098" w:type="dxa"/>
            <w:vMerge w:val="restart"/>
          </w:tcPr>
          <w:p w:rsidR="003245B8" w:rsidRDefault="003245B8">
            <w:pPr>
              <w:pStyle w:val="ConsPlusNormal"/>
              <w:jc w:val="both"/>
            </w:pPr>
            <w:r>
              <w:t>Строительство водопроводных сетей жилой застройки ул. Пушкарева, Продольная, Средняя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935</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935</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927,9</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927,9</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1862,9</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1862,9</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2.14.</w:t>
            </w:r>
          </w:p>
        </w:tc>
        <w:tc>
          <w:tcPr>
            <w:tcW w:w="2098" w:type="dxa"/>
            <w:vMerge w:val="restart"/>
          </w:tcPr>
          <w:p w:rsidR="003245B8" w:rsidRDefault="003245B8">
            <w:pPr>
              <w:pStyle w:val="ConsPlusNormal"/>
              <w:jc w:val="both"/>
            </w:pPr>
            <w:r>
              <w:t>Водоснабжение жилой застройки ул. Рассветной, пер. Зыбкий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jc w:val="center"/>
            </w:pPr>
            <w:r>
              <w:t>200</w:t>
            </w: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200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275,0</w:t>
            </w:r>
          </w:p>
        </w:tc>
        <w:tc>
          <w:tcPr>
            <w:tcW w:w="904" w:type="dxa"/>
          </w:tcPr>
          <w:p w:rsidR="003245B8" w:rsidRDefault="003245B8">
            <w:pPr>
              <w:pStyle w:val="ConsPlusNormal"/>
            </w:pPr>
          </w:p>
        </w:tc>
        <w:tc>
          <w:tcPr>
            <w:tcW w:w="1144" w:type="dxa"/>
          </w:tcPr>
          <w:p w:rsidR="003245B8" w:rsidRDefault="003245B8">
            <w:pPr>
              <w:pStyle w:val="ConsPlusNormal"/>
              <w:jc w:val="center"/>
            </w:pPr>
            <w:r>
              <w:t>66,7</w:t>
            </w: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341,7</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275</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266,7</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541,7</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2.15.</w:t>
            </w:r>
          </w:p>
        </w:tc>
        <w:tc>
          <w:tcPr>
            <w:tcW w:w="2098" w:type="dxa"/>
            <w:vMerge w:val="restart"/>
          </w:tcPr>
          <w:p w:rsidR="003245B8" w:rsidRDefault="003245B8">
            <w:pPr>
              <w:pStyle w:val="ConsPlusNormal"/>
              <w:jc w:val="both"/>
            </w:pPr>
            <w:r>
              <w:t>Строительство водопроводных сетей микрорайона Дубовая роща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2000</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2000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2720,3</w:t>
            </w:r>
          </w:p>
        </w:tc>
        <w:tc>
          <w:tcPr>
            <w:tcW w:w="904" w:type="dxa"/>
          </w:tcPr>
          <w:p w:rsidR="003245B8" w:rsidRDefault="003245B8">
            <w:pPr>
              <w:pStyle w:val="ConsPlusNormal"/>
            </w:pPr>
          </w:p>
        </w:tc>
        <w:tc>
          <w:tcPr>
            <w:tcW w:w="1144" w:type="dxa"/>
          </w:tcPr>
          <w:p w:rsidR="003245B8" w:rsidRDefault="003245B8">
            <w:pPr>
              <w:pStyle w:val="ConsPlusNormal"/>
              <w:jc w:val="center"/>
            </w:pPr>
            <w:r>
              <w:t>451,409</w:t>
            </w: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3171,709</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4720,3</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451,409</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5171,709</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2.16.</w:t>
            </w:r>
          </w:p>
        </w:tc>
        <w:tc>
          <w:tcPr>
            <w:tcW w:w="2098" w:type="dxa"/>
            <w:vMerge w:val="restart"/>
          </w:tcPr>
          <w:p w:rsidR="003245B8" w:rsidRDefault="003245B8">
            <w:pPr>
              <w:pStyle w:val="ConsPlusNormal"/>
              <w:jc w:val="both"/>
            </w:pPr>
            <w:r>
              <w:t>Строительство водопроводных сетей поселка Восточный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45</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45</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45</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45</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2.17.</w:t>
            </w:r>
          </w:p>
        </w:tc>
        <w:tc>
          <w:tcPr>
            <w:tcW w:w="2098" w:type="dxa"/>
            <w:vMerge w:val="restart"/>
          </w:tcPr>
          <w:p w:rsidR="003245B8" w:rsidRDefault="003245B8">
            <w:pPr>
              <w:pStyle w:val="ConsPlusNormal"/>
              <w:jc w:val="both"/>
            </w:pPr>
            <w:r>
              <w:t>Строительство водопроводных сетей ул. Барнаульская и улиц второй зоны (Солнечная, Дружбы, Холмистая)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1600</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1600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670</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670</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2270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2270</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2.18.</w:t>
            </w:r>
          </w:p>
        </w:tc>
        <w:tc>
          <w:tcPr>
            <w:tcW w:w="2098" w:type="dxa"/>
            <w:vMerge w:val="restart"/>
          </w:tcPr>
          <w:p w:rsidR="003245B8" w:rsidRDefault="003245B8">
            <w:pPr>
              <w:pStyle w:val="ConsPlusNormal"/>
              <w:jc w:val="both"/>
            </w:pPr>
            <w:r>
              <w:t>Строительство водопроводных сетей в г. Горно-Алтайске ул. Колхозная, Депутатская, Старая окраина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200</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200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1042,7</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1042,7</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1242,6</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1242,6</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2.19.</w:t>
            </w:r>
          </w:p>
        </w:tc>
        <w:tc>
          <w:tcPr>
            <w:tcW w:w="2098" w:type="dxa"/>
            <w:vMerge w:val="restart"/>
          </w:tcPr>
          <w:p w:rsidR="003245B8" w:rsidRDefault="003245B8">
            <w:pPr>
              <w:pStyle w:val="ConsPlusNormal"/>
              <w:jc w:val="both"/>
            </w:pPr>
            <w:r>
              <w:t>Строительство водопроводных сетей ул. Колхозная, Радлова, Вербицкого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717,7</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717,7</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717,7</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717,7</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2.20.</w:t>
            </w:r>
          </w:p>
        </w:tc>
        <w:tc>
          <w:tcPr>
            <w:tcW w:w="2098" w:type="dxa"/>
            <w:vMerge w:val="restart"/>
          </w:tcPr>
          <w:p w:rsidR="003245B8" w:rsidRDefault="003245B8">
            <w:pPr>
              <w:pStyle w:val="ConsPlusNormal"/>
              <w:jc w:val="both"/>
            </w:pPr>
            <w:r>
              <w:t>Строительство водопроводных сетей ул. Луговая, ул. Калинина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500</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500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739,3</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739,3</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1239,3</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1239,3</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lastRenderedPageBreak/>
              <w:t>2.21.</w:t>
            </w:r>
          </w:p>
        </w:tc>
        <w:tc>
          <w:tcPr>
            <w:tcW w:w="2098" w:type="dxa"/>
            <w:vMerge w:val="restart"/>
          </w:tcPr>
          <w:p w:rsidR="003245B8" w:rsidRDefault="003245B8">
            <w:pPr>
              <w:pStyle w:val="ConsPlusNormal"/>
              <w:jc w:val="both"/>
            </w:pPr>
            <w:r>
              <w:t>Строительство водопроводных сетей ул. Рабочая, Ремесленная, Фабричная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154</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154</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154</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154</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2.22.</w:t>
            </w:r>
          </w:p>
        </w:tc>
        <w:tc>
          <w:tcPr>
            <w:tcW w:w="2098" w:type="dxa"/>
            <w:vMerge w:val="restart"/>
          </w:tcPr>
          <w:p w:rsidR="003245B8" w:rsidRDefault="003245B8">
            <w:pPr>
              <w:pStyle w:val="ConsPlusNormal"/>
              <w:jc w:val="both"/>
            </w:pPr>
            <w:r>
              <w:t>Строительство водопроводных сетей в районе Заимки 26 га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jc w:val="center"/>
            </w:pPr>
            <w:r>
              <w:t>604,5</w:t>
            </w: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604,5</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jc w:val="center"/>
            </w:pPr>
            <w:r>
              <w:t>313,03</w:t>
            </w:r>
          </w:p>
        </w:tc>
        <w:tc>
          <w:tcPr>
            <w:tcW w:w="1144" w:type="dxa"/>
          </w:tcPr>
          <w:p w:rsidR="003245B8" w:rsidRDefault="003245B8">
            <w:pPr>
              <w:pStyle w:val="ConsPlusNormal"/>
              <w:jc w:val="center"/>
            </w:pPr>
            <w:r>
              <w:t>342,877</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655,907</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917,53</w:t>
            </w:r>
          </w:p>
        </w:tc>
        <w:tc>
          <w:tcPr>
            <w:tcW w:w="1144" w:type="dxa"/>
          </w:tcPr>
          <w:p w:rsidR="003245B8" w:rsidRDefault="003245B8">
            <w:pPr>
              <w:pStyle w:val="ConsPlusNormal"/>
              <w:jc w:val="center"/>
            </w:pPr>
            <w:r>
              <w:t>342,877</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1260,407</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2.23.</w:t>
            </w:r>
          </w:p>
        </w:tc>
        <w:tc>
          <w:tcPr>
            <w:tcW w:w="2098" w:type="dxa"/>
            <w:vMerge w:val="restart"/>
          </w:tcPr>
          <w:p w:rsidR="003245B8" w:rsidRDefault="003245B8">
            <w:pPr>
              <w:pStyle w:val="ConsPlusNormal"/>
              <w:jc w:val="both"/>
            </w:pPr>
            <w:r>
              <w:t>Строительство водопроводных сетей микрорайона "Яблоневый сад" 45 га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jc w:val="center"/>
            </w:pPr>
            <w:r>
              <w:t>1390,046</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1390,046</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jc w:val="center"/>
            </w:pPr>
            <w:r>
              <w:t>257,043</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257,043</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pP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pP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1647,089</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1647,089</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2.24.</w:t>
            </w:r>
          </w:p>
        </w:tc>
        <w:tc>
          <w:tcPr>
            <w:tcW w:w="2098" w:type="dxa"/>
            <w:vMerge w:val="restart"/>
          </w:tcPr>
          <w:p w:rsidR="003245B8" w:rsidRDefault="003245B8">
            <w:pPr>
              <w:pStyle w:val="ConsPlusNormal"/>
              <w:jc w:val="both"/>
            </w:pPr>
            <w:r>
              <w:t xml:space="preserve">Строительство </w:t>
            </w:r>
            <w:r>
              <w:lastRenderedPageBreak/>
              <w:t>линии автоматики водоснабжения жилой застройки района ОПХ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jc w:val="center"/>
            </w:pPr>
            <w:r>
              <w:t>162,375</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162,375</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162,375</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162,375</w:t>
            </w:r>
          </w:p>
        </w:tc>
        <w:tc>
          <w:tcPr>
            <w:tcW w:w="907" w:type="dxa"/>
          </w:tcPr>
          <w:p w:rsidR="003245B8" w:rsidRDefault="003245B8">
            <w:pPr>
              <w:pStyle w:val="ConsPlusNormal"/>
              <w:jc w:val="both"/>
            </w:pPr>
            <w:r>
              <w:t>Всего</w:t>
            </w:r>
          </w:p>
        </w:tc>
      </w:tr>
      <w:tr w:rsidR="003245B8">
        <w:tc>
          <w:tcPr>
            <w:tcW w:w="13501" w:type="dxa"/>
            <w:gridSpan w:val="12"/>
          </w:tcPr>
          <w:p w:rsidR="003245B8" w:rsidRDefault="003245B8">
            <w:pPr>
              <w:pStyle w:val="ConsPlusNormal"/>
              <w:jc w:val="both"/>
              <w:outlineLvl w:val="4"/>
            </w:pPr>
            <w:r>
              <w:t>3. Прочие инвестиции</w:t>
            </w:r>
          </w:p>
        </w:tc>
      </w:tr>
      <w:tr w:rsidR="003245B8">
        <w:tc>
          <w:tcPr>
            <w:tcW w:w="624" w:type="dxa"/>
            <w:vMerge w:val="restart"/>
          </w:tcPr>
          <w:p w:rsidR="003245B8" w:rsidRDefault="003245B8">
            <w:pPr>
              <w:pStyle w:val="ConsPlusNormal"/>
              <w:jc w:val="both"/>
            </w:pPr>
            <w:r>
              <w:t>3.1.</w:t>
            </w:r>
          </w:p>
        </w:tc>
        <w:tc>
          <w:tcPr>
            <w:tcW w:w="2098" w:type="dxa"/>
            <w:vMerge w:val="restart"/>
          </w:tcPr>
          <w:p w:rsidR="003245B8" w:rsidRDefault="003245B8">
            <w:pPr>
              <w:pStyle w:val="ConsPlusNormal"/>
              <w:jc w:val="both"/>
            </w:pPr>
            <w:r>
              <w:t>Разработка ПД на "Строительство водопроводных сетей жилой застройки по пер. Островному" и "Строительство эксплуатационной скважины для водоснабжения "Яблоневый сад"</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523</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523</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523</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523</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3.2.</w:t>
            </w:r>
          </w:p>
        </w:tc>
        <w:tc>
          <w:tcPr>
            <w:tcW w:w="2098" w:type="dxa"/>
            <w:vMerge w:val="restart"/>
          </w:tcPr>
          <w:p w:rsidR="003245B8" w:rsidRDefault="003245B8">
            <w:pPr>
              <w:pStyle w:val="ConsPlusNormal"/>
              <w:jc w:val="both"/>
            </w:pPr>
            <w:r>
              <w:t>Проектно-исследовательские работы, водоснабжение ул. Огородно-водопроводной</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jc w:val="center"/>
            </w:pPr>
            <w:r>
              <w:t>219,991</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219,991</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219,991</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219,991</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pPr>
          </w:p>
        </w:tc>
        <w:tc>
          <w:tcPr>
            <w:tcW w:w="2098" w:type="dxa"/>
            <w:vMerge w:val="restart"/>
          </w:tcPr>
          <w:p w:rsidR="003245B8" w:rsidRDefault="003245B8">
            <w:pPr>
              <w:pStyle w:val="ConsPlusNormal"/>
              <w:jc w:val="both"/>
            </w:pPr>
            <w:r>
              <w:t>Итого</w:t>
            </w:r>
          </w:p>
        </w:tc>
        <w:tc>
          <w:tcPr>
            <w:tcW w:w="1144" w:type="dxa"/>
          </w:tcPr>
          <w:p w:rsidR="003245B8" w:rsidRDefault="003245B8">
            <w:pPr>
              <w:pStyle w:val="ConsPlusNormal"/>
              <w:jc w:val="center"/>
            </w:pPr>
            <w:r>
              <w:t>200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22500</w:t>
            </w:r>
          </w:p>
        </w:tc>
        <w:tc>
          <w:tcPr>
            <w:tcW w:w="1020" w:type="dxa"/>
          </w:tcPr>
          <w:p w:rsidR="003245B8" w:rsidRDefault="003245B8">
            <w:pPr>
              <w:pStyle w:val="ConsPlusNormal"/>
              <w:jc w:val="center"/>
            </w:pPr>
            <w:r>
              <w:t>25300</w:t>
            </w:r>
          </w:p>
        </w:tc>
        <w:tc>
          <w:tcPr>
            <w:tcW w:w="1174" w:type="dxa"/>
          </w:tcPr>
          <w:p w:rsidR="003245B8" w:rsidRDefault="003245B8">
            <w:pPr>
              <w:pStyle w:val="ConsPlusNormal"/>
              <w:jc w:val="center"/>
            </w:pPr>
            <w:r>
              <w:t>100000</w:t>
            </w:r>
          </w:p>
        </w:tc>
        <w:tc>
          <w:tcPr>
            <w:tcW w:w="1144" w:type="dxa"/>
          </w:tcPr>
          <w:p w:rsidR="003245B8" w:rsidRDefault="003245B8">
            <w:pPr>
              <w:pStyle w:val="ConsPlusNormal"/>
              <w:jc w:val="center"/>
            </w:pPr>
            <w:r>
              <w:t>148000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17291,454</w:t>
            </w:r>
          </w:p>
        </w:tc>
        <w:tc>
          <w:tcPr>
            <w:tcW w:w="904" w:type="dxa"/>
          </w:tcPr>
          <w:p w:rsidR="003245B8" w:rsidRDefault="003245B8">
            <w:pPr>
              <w:pStyle w:val="ConsPlusNormal"/>
              <w:jc w:val="center"/>
            </w:pPr>
            <w:r>
              <w:t>6233,19</w:t>
            </w:r>
          </w:p>
        </w:tc>
        <w:tc>
          <w:tcPr>
            <w:tcW w:w="1144" w:type="dxa"/>
          </w:tcPr>
          <w:p w:rsidR="003245B8" w:rsidRDefault="003245B8">
            <w:pPr>
              <w:pStyle w:val="ConsPlusNormal"/>
              <w:jc w:val="center"/>
            </w:pPr>
            <w:r>
              <w:t>17830,37</w:t>
            </w:r>
          </w:p>
        </w:tc>
        <w:tc>
          <w:tcPr>
            <w:tcW w:w="1144" w:type="dxa"/>
          </w:tcPr>
          <w:p w:rsidR="003245B8" w:rsidRDefault="003245B8">
            <w:pPr>
              <w:pStyle w:val="ConsPlusNormal"/>
              <w:jc w:val="center"/>
            </w:pPr>
            <w:r>
              <w:t>9919,392</w:t>
            </w:r>
          </w:p>
        </w:tc>
        <w:tc>
          <w:tcPr>
            <w:tcW w:w="1024" w:type="dxa"/>
          </w:tcPr>
          <w:p w:rsidR="003245B8" w:rsidRDefault="003245B8">
            <w:pPr>
              <w:pStyle w:val="ConsPlusNormal"/>
              <w:jc w:val="center"/>
            </w:pPr>
            <w:r>
              <w:t>7813,04</w:t>
            </w:r>
          </w:p>
        </w:tc>
        <w:tc>
          <w:tcPr>
            <w:tcW w:w="1174" w:type="dxa"/>
          </w:tcPr>
          <w:p w:rsidR="003245B8" w:rsidRDefault="003245B8">
            <w:pPr>
              <w:pStyle w:val="ConsPlusNormal"/>
              <w:jc w:val="center"/>
            </w:pPr>
            <w:r>
              <w:t>50489,883</w:t>
            </w:r>
          </w:p>
        </w:tc>
        <w:tc>
          <w:tcPr>
            <w:tcW w:w="1020" w:type="dxa"/>
          </w:tcPr>
          <w:p w:rsidR="003245B8" w:rsidRDefault="003245B8">
            <w:pPr>
              <w:pStyle w:val="ConsPlusNormal"/>
              <w:jc w:val="center"/>
            </w:pPr>
            <w:r>
              <w:t>12750</w:t>
            </w:r>
          </w:p>
        </w:tc>
        <w:tc>
          <w:tcPr>
            <w:tcW w:w="1174" w:type="dxa"/>
          </w:tcPr>
          <w:p w:rsidR="003245B8" w:rsidRDefault="003245B8">
            <w:pPr>
              <w:pStyle w:val="ConsPlusNormal"/>
              <w:jc w:val="center"/>
            </w:pPr>
            <w:r>
              <w:t>50000</w:t>
            </w:r>
          </w:p>
        </w:tc>
        <w:tc>
          <w:tcPr>
            <w:tcW w:w="1144" w:type="dxa"/>
          </w:tcPr>
          <w:p w:rsidR="003245B8" w:rsidRDefault="003245B8">
            <w:pPr>
              <w:pStyle w:val="ConsPlusNormal"/>
              <w:jc w:val="center"/>
            </w:pPr>
            <w:r>
              <w:t>160699,25</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18415,175</w:t>
            </w:r>
          </w:p>
        </w:tc>
        <w:tc>
          <w:tcPr>
            <w:tcW w:w="904" w:type="dxa"/>
          </w:tcPr>
          <w:p w:rsidR="003245B8" w:rsidRDefault="003245B8">
            <w:pPr>
              <w:pStyle w:val="ConsPlusNormal"/>
              <w:jc w:val="center"/>
            </w:pPr>
            <w:r>
              <w:t>2643,12</w:t>
            </w:r>
          </w:p>
        </w:tc>
        <w:tc>
          <w:tcPr>
            <w:tcW w:w="1144" w:type="dxa"/>
          </w:tcPr>
          <w:p w:rsidR="003245B8" w:rsidRDefault="003245B8">
            <w:pPr>
              <w:pStyle w:val="ConsPlusNormal"/>
              <w:jc w:val="center"/>
            </w:pPr>
            <w:r>
              <w:t>3575,143</w:t>
            </w:r>
          </w:p>
        </w:tc>
        <w:tc>
          <w:tcPr>
            <w:tcW w:w="1144" w:type="dxa"/>
          </w:tcPr>
          <w:p w:rsidR="003245B8" w:rsidRDefault="003245B8">
            <w:pPr>
              <w:pStyle w:val="ConsPlusNormal"/>
              <w:jc w:val="center"/>
            </w:pPr>
            <w:r>
              <w:t>4956,276</w:t>
            </w:r>
          </w:p>
        </w:tc>
        <w:tc>
          <w:tcPr>
            <w:tcW w:w="1024" w:type="dxa"/>
          </w:tcPr>
          <w:p w:rsidR="003245B8" w:rsidRDefault="003245B8">
            <w:pPr>
              <w:pStyle w:val="ConsPlusNormal"/>
              <w:jc w:val="center"/>
            </w:pPr>
            <w:r>
              <w:t>794,625</w:t>
            </w:r>
          </w:p>
        </w:tc>
        <w:tc>
          <w:tcPr>
            <w:tcW w:w="1174" w:type="dxa"/>
          </w:tcPr>
          <w:p w:rsidR="003245B8" w:rsidRDefault="003245B8">
            <w:pPr>
              <w:pStyle w:val="ConsPlusNormal"/>
              <w:jc w:val="center"/>
            </w:pPr>
            <w:r>
              <w:t>17342,495</w:t>
            </w:r>
          </w:p>
        </w:tc>
        <w:tc>
          <w:tcPr>
            <w:tcW w:w="1020" w:type="dxa"/>
          </w:tcPr>
          <w:p w:rsidR="003245B8" w:rsidRDefault="003245B8">
            <w:pPr>
              <w:pStyle w:val="ConsPlusNormal"/>
              <w:jc w:val="center"/>
            </w:pPr>
            <w:r>
              <w:t>12550</w:t>
            </w:r>
          </w:p>
        </w:tc>
        <w:tc>
          <w:tcPr>
            <w:tcW w:w="1174" w:type="dxa"/>
          </w:tcPr>
          <w:p w:rsidR="003245B8" w:rsidRDefault="003245B8">
            <w:pPr>
              <w:pStyle w:val="ConsPlusNormal"/>
              <w:jc w:val="center"/>
            </w:pPr>
            <w:r>
              <w:t>50000</w:t>
            </w:r>
          </w:p>
        </w:tc>
        <w:tc>
          <w:tcPr>
            <w:tcW w:w="1144" w:type="dxa"/>
          </w:tcPr>
          <w:p w:rsidR="003245B8" w:rsidRDefault="003245B8">
            <w:pPr>
              <w:pStyle w:val="ConsPlusNormal"/>
              <w:jc w:val="center"/>
            </w:pPr>
            <w:r>
              <w:t>108541,67</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35906,229</w:t>
            </w:r>
          </w:p>
        </w:tc>
        <w:tc>
          <w:tcPr>
            <w:tcW w:w="904" w:type="dxa"/>
          </w:tcPr>
          <w:p w:rsidR="003245B8" w:rsidRDefault="003245B8">
            <w:pPr>
              <w:pStyle w:val="ConsPlusNormal"/>
              <w:jc w:val="center"/>
            </w:pPr>
            <w:r>
              <w:t>8876,31</w:t>
            </w:r>
          </w:p>
        </w:tc>
        <w:tc>
          <w:tcPr>
            <w:tcW w:w="1144" w:type="dxa"/>
          </w:tcPr>
          <w:p w:rsidR="003245B8" w:rsidRDefault="003245B8">
            <w:pPr>
              <w:pStyle w:val="ConsPlusNormal"/>
              <w:jc w:val="center"/>
            </w:pPr>
            <w:r>
              <w:t>21405,513</w:t>
            </w:r>
          </w:p>
        </w:tc>
        <w:tc>
          <w:tcPr>
            <w:tcW w:w="1144" w:type="dxa"/>
          </w:tcPr>
          <w:p w:rsidR="003245B8" w:rsidRDefault="003245B8">
            <w:pPr>
              <w:pStyle w:val="ConsPlusNormal"/>
              <w:jc w:val="center"/>
            </w:pPr>
            <w:r>
              <w:t>14875,668</w:t>
            </w:r>
          </w:p>
        </w:tc>
        <w:tc>
          <w:tcPr>
            <w:tcW w:w="1024" w:type="dxa"/>
          </w:tcPr>
          <w:p w:rsidR="003245B8" w:rsidRDefault="003245B8">
            <w:pPr>
              <w:pStyle w:val="ConsPlusNormal"/>
              <w:jc w:val="center"/>
            </w:pPr>
            <w:r>
              <w:t>8607,665</w:t>
            </w:r>
          </w:p>
        </w:tc>
        <w:tc>
          <w:tcPr>
            <w:tcW w:w="1174" w:type="dxa"/>
          </w:tcPr>
          <w:p w:rsidR="003245B8" w:rsidRDefault="003245B8">
            <w:pPr>
              <w:pStyle w:val="ConsPlusNormal"/>
              <w:jc w:val="center"/>
            </w:pPr>
            <w:r>
              <w:t>90332,378</w:t>
            </w:r>
          </w:p>
        </w:tc>
        <w:tc>
          <w:tcPr>
            <w:tcW w:w="1020" w:type="dxa"/>
          </w:tcPr>
          <w:p w:rsidR="003245B8" w:rsidRDefault="003245B8">
            <w:pPr>
              <w:pStyle w:val="ConsPlusNormal"/>
              <w:jc w:val="center"/>
            </w:pPr>
            <w:r>
              <w:t>50600</w:t>
            </w:r>
          </w:p>
        </w:tc>
        <w:tc>
          <w:tcPr>
            <w:tcW w:w="1174" w:type="dxa"/>
          </w:tcPr>
          <w:p w:rsidR="003245B8" w:rsidRDefault="003245B8">
            <w:pPr>
              <w:pStyle w:val="ConsPlusNormal"/>
              <w:jc w:val="center"/>
            </w:pPr>
            <w:r>
              <w:t>200000</w:t>
            </w:r>
          </w:p>
        </w:tc>
        <w:tc>
          <w:tcPr>
            <w:tcW w:w="1144" w:type="dxa"/>
          </w:tcPr>
          <w:p w:rsidR="003245B8" w:rsidRDefault="003245B8">
            <w:pPr>
              <w:pStyle w:val="ConsPlusNormal"/>
              <w:jc w:val="center"/>
            </w:pPr>
            <w:r>
              <w:t>417240,52</w:t>
            </w:r>
          </w:p>
        </w:tc>
        <w:tc>
          <w:tcPr>
            <w:tcW w:w="907" w:type="dxa"/>
          </w:tcPr>
          <w:p w:rsidR="003245B8" w:rsidRDefault="003245B8">
            <w:pPr>
              <w:pStyle w:val="ConsPlusNormal"/>
              <w:jc w:val="both"/>
            </w:pPr>
            <w:r>
              <w:t>Всего</w:t>
            </w:r>
          </w:p>
        </w:tc>
      </w:tr>
    </w:tbl>
    <w:p w:rsidR="003245B8" w:rsidRDefault="003245B8">
      <w:pPr>
        <w:sectPr w:rsidR="003245B8">
          <w:pgSz w:w="16838" w:h="11905" w:orient="landscape"/>
          <w:pgMar w:top="1701" w:right="1134" w:bottom="850" w:left="1134" w:header="0" w:footer="0" w:gutter="0"/>
          <w:cols w:space="720"/>
        </w:sectPr>
      </w:pPr>
    </w:p>
    <w:p w:rsidR="003245B8" w:rsidRDefault="003245B8">
      <w:pPr>
        <w:pStyle w:val="ConsPlusNormal"/>
        <w:jc w:val="both"/>
      </w:pPr>
    </w:p>
    <w:p w:rsidR="003245B8" w:rsidRDefault="003245B8">
      <w:pPr>
        <w:pStyle w:val="ConsPlusNormal"/>
        <w:ind w:firstLine="540"/>
        <w:jc w:val="both"/>
      </w:pPr>
      <w:r>
        <w:t>ФБ* - средства федерального бюджета;</w:t>
      </w:r>
    </w:p>
    <w:p w:rsidR="003245B8" w:rsidRDefault="003245B8">
      <w:pPr>
        <w:pStyle w:val="ConsPlusNormal"/>
        <w:spacing w:before="220"/>
        <w:ind w:firstLine="540"/>
        <w:jc w:val="both"/>
      </w:pPr>
      <w:r>
        <w:t>РБ** - средства республиканского бюджета Республики Алтай;</w:t>
      </w:r>
    </w:p>
    <w:p w:rsidR="003245B8" w:rsidRDefault="003245B8">
      <w:pPr>
        <w:pStyle w:val="ConsPlusNormal"/>
        <w:spacing w:before="220"/>
        <w:ind w:firstLine="540"/>
        <w:jc w:val="both"/>
      </w:pPr>
      <w:r>
        <w:t>МБ*** - средства бюджета муниципального образования "Город Горно-Алтайск";</w:t>
      </w:r>
    </w:p>
    <w:p w:rsidR="003245B8" w:rsidRDefault="003245B8">
      <w:pPr>
        <w:pStyle w:val="ConsPlusNormal"/>
        <w:spacing w:before="220"/>
        <w:ind w:firstLine="540"/>
        <w:jc w:val="both"/>
      </w:pPr>
      <w:r>
        <w:t>СЧИ**** - средства частных инвесторов;</w:t>
      </w:r>
    </w:p>
    <w:p w:rsidR="003245B8" w:rsidRDefault="003245B8">
      <w:pPr>
        <w:pStyle w:val="ConsPlusNormal"/>
        <w:spacing w:before="220"/>
        <w:ind w:firstLine="540"/>
        <w:jc w:val="both"/>
      </w:pPr>
      <w:r>
        <w:t>ИНТ***** - средства населения в форме инвестиционной надбавки к тарифам.</w:t>
      </w:r>
    </w:p>
    <w:p w:rsidR="003245B8" w:rsidRDefault="003245B8">
      <w:pPr>
        <w:pStyle w:val="ConsPlusNormal"/>
        <w:jc w:val="both"/>
      </w:pPr>
    </w:p>
    <w:p w:rsidR="003245B8" w:rsidRDefault="003245B8">
      <w:pPr>
        <w:pStyle w:val="ConsPlusNormal"/>
        <w:jc w:val="right"/>
        <w:outlineLvl w:val="3"/>
      </w:pPr>
      <w:r>
        <w:t>Таблица 33</w:t>
      </w:r>
    </w:p>
    <w:p w:rsidR="003245B8" w:rsidRDefault="003245B8">
      <w:pPr>
        <w:pStyle w:val="ConsPlusNormal"/>
        <w:jc w:val="both"/>
      </w:pPr>
    </w:p>
    <w:p w:rsidR="003245B8" w:rsidRDefault="003245B8">
      <w:pPr>
        <w:pStyle w:val="ConsPlusTitle"/>
        <w:jc w:val="center"/>
      </w:pPr>
      <w:bookmarkStart w:id="10" w:name="P14273"/>
      <w:bookmarkEnd w:id="10"/>
      <w:r>
        <w:t>Сводный перечень инвестиционных проектов развития системы</w:t>
      </w:r>
    </w:p>
    <w:p w:rsidR="003245B8" w:rsidRDefault="003245B8">
      <w:pPr>
        <w:pStyle w:val="ConsPlusTitle"/>
        <w:jc w:val="center"/>
      </w:pPr>
      <w:r>
        <w:t>водоотведения</w:t>
      </w:r>
    </w:p>
    <w:p w:rsidR="003245B8" w:rsidRDefault="003245B8">
      <w:pPr>
        <w:pStyle w:val="ConsPlusNormal"/>
        <w:jc w:val="both"/>
      </w:pPr>
    </w:p>
    <w:p w:rsidR="003245B8" w:rsidRDefault="003245B8">
      <w:pPr>
        <w:pStyle w:val="ConsPlusNormal"/>
        <w:jc w:val="right"/>
      </w:pPr>
      <w:r>
        <w:t>(тыс. руб.)</w:t>
      </w:r>
    </w:p>
    <w:p w:rsidR="003245B8" w:rsidRDefault="003245B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144"/>
        <w:gridCol w:w="904"/>
        <w:gridCol w:w="1144"/>
        <w:gridCol w:w="1144"/>
        <w:gridCol w:w="1024"/>
        <w:gridCol w:w="1174"/>
        <w:gridCol w:w="1020"/>
        <w:gridCol w:w="1174"/>
        <w:gridCol w:w="1144"/>
        <w:gridCol w:w="907"/>
      </w:tblGrid>
      <w:tr w:rsidR="003245B8">
        <w:tc>
          <w:tcPr>
            <w:tcW w:w="624" w:type="dxa"/>
          </w:tcPr>
          <w:p w:rsidR="003245B8" w:rsidRDefault="003245B8">
            <w:pPr>
              <w:pStyle w:val="ConsPlusNormal"/>
            </w:pPr>
          </w:p>
        </w:tc>
        <w:tc>
          <w:tcPr>
            <w:tcW w:w="2098" w:type="dxa"/>
          </w:tcPr>
          <w:p w:rsidR="003245B8" w:rsidRDefault="003245B8">
            <w:pPr>
              <w:pStyle w:val="ConsPlusNormal"/>
            </w:pPr>
          </w:p>
        </w:tc>
        <w:tc>
          <w:tcPr>
            <w:tcW w:w="1144" w:type="dxa"/>
          </w:tcPr>
          <w:p w:rsidR="003245B8" w:rsidRDefault="003245B8">
            <w:pPr>
              <w:pStyle w:val="ConsPlusNormal"/>
              <w:jc w:val="center"/>
            </w:pPr>
            <w:r>
              <w:t>2012 - 2014</w:t>
            </w:r>
          </w:p>
        </w:tc>
        <w:tc>
          <w:tcPr>
            <w:tcW w:w="904" w:type="dxa"/>
          </w:tcPr>
          <w:p w:rsidR="003245B8" w:rsidRDefault="003245B8">
            <w:pPr>
              <w:pStyle w:val="ConsPlusNormal"/>
              <w:jc w:val="center"/>
            </w:pPr>
            <w:r>
              <w:t>2015</w:t>
            </w:r>
          </w:p>
        </w:tc>
        <w:tc>
          <w:tcPr>
            <w:tcW w:w="1144" w:type="dxa"/>
          </w:tcPr>
          <w:p w:rsidR="003245B8" w:rsidRDefault="003245B8">
            <w:pPr>
              <w:pStyle w:val="ConsPlusNormal"/>
              <w:jc w:val="center"/>
            </w:pPr>
            <w:r>
              <w:t>2016</w:t>
            </w:r>
          </w:p>
        </w:tc>
        <w:tc>
          <w:tcPr>
            <w:tcW w:w="1144" w:type="dxa"/>
          </w:tcPr>
          <w:p w:rsidR="003245B8" w:rsidRDefault="003245B8">
            <w:pPr>
              <w:pStyle w:val="ConsPlusNormal"/>
              <w:jc w:val="center"/>
            </w:pPr>
            <w:r>
              <w:t>2017</w:t>
            </w:r>
          </w:p>
        </w:tc>
        <w:tc>
          <w:tcPr>
            <w:tcW w:w="1024" w:type="dxa"/>
          </w:tcPr>
          <w:p w:rsidR="003245B8" w:rsidRDefault="003245B8">
            <w:pPr>
              <w:pStyle w:val="ConsPlusNormal"/>
              <w:jc w:val="center"/>
            </w:pPr>
            <w:r>
              <w:t>2018</w:t>
            </w:r>
          </w:p>
        </w:tc>
        <w:tc>
          <w:tcPr>
            <w:tcW w:w="1174" w:type="dxa"/>
          </w:tcPr>
          <w:p w:rsidR="003245B8" w:rsidRDefault="003245B8">
            <w:pPr>
              <w:pStyle w:val="ConsPlusNormal"/>
              <w:jc w:val="center"/>
            </w:pPr>
            <w:r>
              <w:t>2019 - 2021</w:t>
            </w:r>
          </w:p>
        </w:tc>
        <w:tc>
          <w:tcPr>
            <w:tcW w:w="1020" w:type="dxa"/>
          </w:tcPr>
          <w:p w:rsidR="003245B8" w:rsidRDefault="003245B8">
            <w:pPr>
              <w:pStyle w:val="ConsPlusNormal"/>
              <w:jc w:val="center"/>
            </w:pPr>
            <w:r>
              <w:t>2022 - 2026</w:t>
            </w:r>
          </w:p>
        </w:tc>
        <w:tc>
          <w:tcPr>
            <w:tcW w:w="1174" w:type="dxa"/>
          </w:tcPr>
          <w:p w:rsidR="003245B8" w:rsidRDefault="003245B8">
            <w:pPr>
              <w:pStyle w:val="ConsPlusNormal"/>
              <w:jc w:val="center"/>
            </w:pPr>
            <w:r>
              <w:t>2027 - 2029</w:t>
            </w:r>
          </w:p>
        </w:tc>
        <w:tc>
          <w:tcPr>
            <w:tcW w:w="1144" w:type="dxa"/>
          </w:tcPr>
          <w:p w:rsidR="003245B8" w:rsidRDefault="003245B8">
            <w:pPr>
              <w:pStyle w:val="ConsPlusNormal"/>
              <w:jc w:val="center"/>
            </w:pPr>
            <w:r>
              <w:t>всего</w:t>
            </w:r>
          </w:p>
        </w:tc>
        <w:tc>
          <w:tcPr>
            <w:tcW w:w="907" w:type="dxa"/>
          </w:tcPr>
          <w:p w:rsidR="003245B8" w:rsidRDefault="003245B8">
            <w:pPr>
              <w:pStyle w:val="ConsPlusNormal"/>
            </w:pPr>
          </w:p>
        </w:tc>
      </w:tr>
      <w:tr w:rsidR="003245B8">
        <w:tc>
          <w:tcPr>
            <w:tcW w:w="624" w:type="dxa"/>
          </w:tcPr>
          <w:p w:rsidR="003245B8" w:rsidRDefault="003245B8">
            <w:pPr>
              <w:pStyle w:val="ConsPlusNormal"/>
              <w:jc w:val="both"/>
              <w:outlineLvl w:val="4"/>
            </w:pPr>
            <w:r>
              <w:t>1.</w:t>
            </w:r>
          </w:p>
        </w:tc>
        <w:tc>
          <w:tcPr>
            <w:tcW w:w="12877" w:type="dxa"/>
            <w:gridSpan w:val="11"/>
          </w:tcPr>
          <w:p w:rsidR="003245B8" w:rsidRDefault="003245B8">
            <w:pPr>
              <w:pStyle w:val="ConsPlusNormal"/>
              <w:jc w:val="both"/>
            </w:pPr>
            <w:r>
              <w:t>Строительство новых объектов водоотведения</w:t>
            </w:r>
          </w:p>
        </w:tc>
      </w:tr>
      <w:tr w:rsidR="003245B8">
        <w:tc>
          <w:tcPr>
            <w:tcW w:w="624" w:type="dxa"/>
            <w:vMerge w:val="restart"/>
          </w:tcPr>
          <w:p w:rsidR="003245B8" w:rsidRDefault="003245B8">
            <w:pPr>
              <w:pStyle w:val="ConsPlusNormal"/>
              <w:jc w:val="both"/>
            </w:pPr>
            <w:r>
              <w:t>1.1.</w:t>
            </w:r>
          </w:p>
        </w:tc>
        <w:tc>
          <w:tcPr>
            <w:tcW w:w="2098" w:type="dxa"/>
            <w:vMerge w:val="restart"/>
          </w:tcPr>
          <w:p w:rsidR="003245B8" w:rsidRDefault="003245B8">
            <w:pPr>
              <w:pStyle w:val="ConsPlusNormal"/>
              <w:jc w:val="both"/>
            </w:pPr>
            <w:r>
              <w:t>Строительство цеха механического обезвоживания остатков сточных вод</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jc w:val="center"/>
            </w:pPr>
            <w:r>
              <w:t>3000</w:t>
            </w:r>
          </w:p>
        </w:tc>
        <w:tc>
          <w:tcPr>
            <w:tcW w:w="1144" w:type="dxa"/>
          </w:tcPr>
          <w:p w:rsidR="003245B8" w:rsidRDefault="003245B8">
            <w:pPr>
              <w:pStyle w:val="ConsPlusNormal"/>
              <w:jc w:val="center"/>
            </w:pPr>
            <w:r>
              <w:t>4697,309</w:t>
            </w:r>
          </w:p>
        </w:tc>
        <w:tc>
          <w:tcPr>
            <w:tcW w:w="1144" w:type="dxa"/>
          </w:tcPr>
          <w:p w:rsidR="003245B8" w:rsidRDefault="003245B8">
            <w:pPr>
              <w:pStyle w:val="ConsPlusNormal"/>
              <w:jc w:val="center"/>
            </w:pPr>
            <w:r>
              <w:t>67102,691</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74800,0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jc w:val="center"/>
            </w:pPr>
            <w:r>
              <w:t>3000</w:t>
            </w:r>
          </w:p>
        </w:tc>
        <w:tc>
          <w:tcPr>
            <w:tcW w:w="1144" w:type="dxa"/>
          </w:tcPr>
          <w:p w:rsidR="003245B8" w:rsidRDefault="003245B8">
            <w:pPr>
              <w:pStyle w:val="ConsPlusNormal"/>
              <w:jc w:val="center"/>
            </w:pPr>
            <w:r>
              <w:t>303</w:t>
            </w:r>
          </w:p>
        </w:tc>
        <w:tc>
          <w:tcPr>
            <w:tcW w:w="1144" w:type="dxa"/>
          </w:tcPr>
          <w:p w:rsidR="003245B8" w:rsidRDefault="003245B8">
            <w:pPr>
              <w:pStyle w:val="ConsPlusNormal"/>
              <w:jc w:val="center"/>
            </w:pPr>
            <w:r>
              <w:t>24773,86</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28076,86</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6000</w:t>
            </w:r>
          </w:p>
        </w:tc>
        <w:tc>
          <w:tcPr>
            <w:tcW w:w="1144" w:type="dxa"/>
          </w:tcPr>
          <w:p w:rsidR="003245B8" w:rsidRDefault="003245B8">
            <w:pPr>
              <w:pStyle w:val="ConsPlusNormal"/>
              <w:jc w:val="center"/>
            </w:pPr>
            <w:r>
              <w:t>5000,309</w:t>
            </w:r>
          </w:p>
        </w:tc>
        <w:tc>
          <w:tcPr>
            <w:tcW w:w="1144" w:type="dxa"/>
          </w:tcPr>
          <w:p w:rsidR="003245B8" w:rsidRDefault="003245B8">
            <w:pPr>
              <w:pStyle w:val="ConsPlusNormal"/>
              <w:jc w:val="center"/>
            </w:pPr>
            <w:r>
              <w:t>91876,551</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102876,86</w:t>
            </w:r>
          </w:p>
        </w:tc>
        <w:tc>
          <w:tcPr>
            <w:tcW w:w="907" w:type="dxa"/>
          </w:tcPr>
          <w:p w:rsidR="003245B8" w:rsidRDefault="003245B8">
            <w:pPr>
              <w:pStyle w:val="ConsPlusNormal"/>
              <w:jc w:val="both"/>
            </w:pPr>
            <w:r>
              <w:t>Всего</w:t>
            </w:r>
          </w:p>
        </w:tc>
      </w:tr>
      <w:tr w:rsidR="003245B8">
        <w:tc>
          <w:tcPr>
            <w:tcW w:w="624" w:type="dxa"/>
          </w:tcPr>
          <w:p w:rsidR="003245B8" w:rsidRDefault="003245B8">
            <w:pPr>
              <w:pStyle w:val="ConsPlusNormal"/>
              <w:jc w:val="both"/>
              <w:outlineLvl w:val="4"/>
            </w:pPr>
            <w:r>
              <w:t>2.</w:t>
            </w:r>
          </w:p>
        </w:tc>
        <w:tc>
          <w:tcPr>
            <w:tcW w:w="12877" w:type="dxa"/>
            <w:gridSpan w:val="11"/>
          </w:tcPr>
          <w:p w:rsidR="003245B8" w:rsidRDefault="003245B8">
            <w:pPr>
              <w:pStyle w:val="ConsPlusNormal"/>
              <w:jc w:val="both"/>
            </w:pPr>
            <w:r>
              <w:t>Реконструкция и модернизация объектов системы водоотведения</w:t>
            </w:r>
          </w:p>
        </w:tc>
      </w:tr>
      <w:tr w:rsidR="003245B8">
        <w:tc>
          <w:tcPr>
            <w:tcW w:w="624" w:type="dxa"/>
            <w:vMerge w:val="restart"/>
          </w:tcPr>
          <w:p w:rsidR="003245B8" w:rsidRDefault="003245B8">
            <w:pPr>
              <w:pStyle w:val="ConsPlusNormal"/>
              <w:jc w:val="both"/>
            </w:pPr>
            <w:r>
              <w:lastRenderedPageBreak/>
              <w:t>2.1.</w:t>
            </w:r>
          </w:p>
        </w:tc>
        <w:tc>
          <w:tcPr>
            <w:tcW w:w="2098" w:type="dxa"/>
            <w:vMerge w:val="restart"/>
          </w:tcPr>
          <w:p w:rsidR="003245B8" w:rsidRDefault="003245B8">
            <w:pPr>
              <w:pStyle w:val="ConsPlusNormal"/>
              <w:jc w:val="both"/>
            </w:pPr>
            <w:r>
              <w:t>Реконструкция и модернизация канализационных станций с заменой насосного оборудования на менее энергоемкое с установкой плавного спуска</w:t>
            </w:r>
          </w:p>
        </w:tc>
        <w:tc>
          <w:tcPr>
            <w:tcW w:w="1144" w:type="dxa"/>
          </w:tcPr>
          <w:p w:rsidR="003245B8" w:rsidRDefault="003245B8">
            <w:pPr>
              <w:pStyle w:val="ConsPlusNormal"/>
              <w:jc w:val="center"/>
            </w:pPr>
            <w:r>
              <w:t>50280</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50280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16124</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16124</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5425</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5425</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71829</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71829</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2.2.</w:t>
            </w:r>
          </w:p>
        </w:tc>
        <w:tc>
          <w:tcPr>
            <w:tcW w:w="2098" w:type="dxa"/>
            <w:vMerge w:val="restart"/>
          </w:tcPr>
          <w:p w:rsidR="003245B8" w:rsidRDefault="003245B8">
            <w:pPr>
              <w:pStyle w:val="ConsPlusNormal"/>
              <w:jc w:val="both"/>
            </w:pPr>
            <w:r>
              <w:t>Капитальный ремонт дворовых сетей канализации пр. Коммунистический, дома 127, 131, 133, 135, 137</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315,4</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315,4</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135,7</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135,7</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451,1</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451,1</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2.3.</w:t>
            </w:r>
          </w:p>
        </w:tc>
        <w:tc>
          <w:tcPr>
            <w:tcW w:w="2098" w:type="dxa"/>
            <w:vMerge w:val="restart"/>
          </w:tcPr>
          <w:p w:rsidR="003245B8" w:rsidRDefault="003245B8">
            <w:pPr>
              <w:pStyle w:val="ConsPlusNormal"/>
              <w:jc w:val="both"/>
            </w:pPr>
            <w:r>
              <w:t>Капитальный ремонт наружной канализации по пр. Коммунистический, 10, 31, 34, 78, 147, 151; ул. Чорос-Гуркина, 5, 7, 68; ул. Поселковая 8, ул. Строителей, 14, ул. Ленкина, 2, пер. Промышленный, 7</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473,63</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473,63</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202,99</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202,99</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676,62</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676,62</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lastRenderedPageBreak/>
              <w:t>2.4.</w:t>
            </w:r>
          </w:p>
        </w:tc>
        <w:tc>
          <w:tcPr>
            <w:tcW w:w="2098" w:type="dxa"/>
            <w:vMerge w:val="restart"/>
          </w:tcPr>
          <w:p w:rsidR="003245B8" w:rsidRDefault="003245B8">
            <w:pPr>
              <w:pStyle w:val="ConsPlusNormal"/>
              <w:jc w:val="both"/>
            </w:pPr>
            <w:r>
              <w:t>Реконструкция канализационно-насосной станции "Мебельная"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1586,4</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1586,4</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1586,4</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1586,4</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2.5.</w:t>
            </w:r>
          </w:p>
        </w:tc>
        <w:tc>
          <w:tcPr>
            <w:tcW w:w="2098" w:type="dxa"/>
            <w:vMerge w:val="restart"/>
          </w:tcPr>
          <w:p w:rsidR="003245B8" w:rsidRDefault="003245B8">
            <w:pPr>
              <w:pStyle w:val="ConsPlusNormal"/>
              <w:jc w:val="both"/>
            </w:pPr>
            <w:r>
              <w:t>Реконструкция канализационно-насосной станции "Трактовая", автоматизация и диспетчеризация ГКНС</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7769,2</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7769,2</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jc w:val="center"/>
            </w:pPr>
            <w:r>
              <w:t>1663,5</w:t>
            </w: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jc w:val="center"/>
            </w:pPr>
            <w:r>
              <w:t>3592,6</w:t>
            </w:r>
          </w:p>
        </w:tc>
        <w:tc>
          <w:tcPr>
            <w:tcW w:w="1020" w:type="dxa"/>
          </w:tcPr>
          <w:p w:rsidR="003245B8" w:rsidRDefault="003245B8">
            <w:pPr>
              <w:pStyle w:val="ConsPlusNormal"/>
              <w:jc w:val="center"/>
            </w:pPr>
            <w:r>
              <w:t>1931,3</w:t>
            </w:r>
          </w:p>
        </w:tc>
        <w:tc>
          <w:tcPr>
            <w:tcW w:w="1174" w:type="dxa"/>
          </w:tcPr>
          <w:p w:rsidR="003245B8" w:rsidRDefault="003245B8">
            <w:pPr>
              <w:pStyle w:val="ConsPlusNormal"/>
              <w:jc w:val="center"/>
            </w:pPr>
            <w:r>
              <w:t>2025,9</w:t>
            </w:r>
          </w:p>
        </w:tc>
        <w:tc>
          <w:tcPr>
            <w:tcW w:w="1144" w:type="dxa"/>
          </w:tcPr>
          <w:p w:rsidR="003245B8" w:rsidRDefault="003245B8">
            <w:pPr>
              <w:pStyle w:val="ConsPlusNormal"/>
              <w:jc w:val="center"/>
            </w:pPr>
            <w:r>
              <w:t>9213,3</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7769,2</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1663,5</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3592,6</w:t>
            </w:r>
          </w:p>
        </w:tc>
        <w:tc>
          <w:tcPr>
            <w:tcW w:w="1020" w:type="dxa"/>
          </w:tcPr>
          <w:p w:rsidR="003245B8" w:rsidRDefault="003245B8">
            <w:pPr>
              <w:pStyle w:val="ConsPlusNormal"/>
              <w:jc w:val="center"/>
            </w:pPr>
            <w:r>
              <w:t>1931,3</w:t>
            </w:r>
          </w:p>
        </w:tc>
        <w:tc>
          <w:tcPr>
            <w:tcW w:w="1174" w:type="dxa"/>
          </w:tcPr>
          <w:p w:rsidR="003245B8" w:rsidRDefault="003245B8">
            <w:pPr>
              <w:pStyle w:val="ConsPlusNormal"/>
              <w:jc w:val="center"/>
            </w:pPr>
            <w:r>
              <w:t>2025,9</w:t>
            </w:r>
          </w:p>
        </w:tc>
        <w:tc>
          <w:tcPr>
            <w:tcW w:w="1144" w:type="dxa"/>
          </w:tcPr>
          <w:p w:rsidR="003245B8" w:rsidRDefault="003245B8">
            <w:pPr>
              <w:pStyle w:val="ConsPlusNormal"/>
              <w:jc w:val="center"/>
            </w:pPr>
            <w:r>
              <w:t>16982,5</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2.6.</w:t>
            </w:r>
          </w:p>
        </w:tc>
        <w:tc>
          <w:tcPr>
            <w:tcW w:w="2098" w:type="dxa"/>
            <w:vMerge w:val="restart"/>
          </w:tcPr>
          <w:p w:rsidR="003245B8" w:rsidRDefault="003245B8">
            <w:pPr>
              <w:pStyle w:val="ConsPlusNormal"/>
              <w:jc w:val="both"/>
            </w:pPr>
            <w:r>
              <w:t>Реконструкция существующих коллекторов</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jc w:val="center"/>
            </w:pPr>
            <w:r>
              <w:t>0</w:t>
            </w:r>
          </w:p>
        </w:tc>
        <w:tc>
          <w:tcPr>
            <w:tcW w:w="1024" w:type="dxa"/>
          </w:tcPr>
          <w:p w:rsidR="003245B8" w:rsidRDefault="003245B8">
            <w:pPr>
              <w:pStyle w:val="ConsPlusNormal"/>
            </w:pPr>
          </w:p>
        </w:tc>
        <w:tc>
          <w:tcPr>
            <w:tcW w:w="1174" w:type="dxa"/>
          </w:tcPr>
          <w:p w:rsidR="003245B8" w:rsidRDefault="003245B8">
            <w:pPr>
              <w:pStyle w:val="ConsPlusNormal"/>
              <w:jc w:val="center"/>
            </w:pPr>
            <w:r>
              <w:t>11900</w:t>
            </w:r>
          </w:p>
        </w:tc>
        <w:tc>
          <w:tcPr>
            <w:tcW w:w="1020" w:type="dxa"/>
          </w:tcPr>
          <w:p w:rsidR="003245B8" w:rsidRDefault="003245B8">
            <w:pPr>
              <w:pStyle w:val="ConsPlusNormal"/>
              <w:jc w:val="center"/>
            </w:pPr>
            <w:r>
              <w:t>11900</w:t>
            </w:r>
          </w:p>
        </w:tc>
        <w:tc>
          <w:tcPr>
            <w:tcW w:w="1174" w:type="dxa"/>
          </w:tcPr>
          <w:p w:rsidR="003245B8" w:rsidRDefault="003245B8">
            <w:pPr>
              <w:pStyle w:val="ConsPlusNormal"/>
              <w:jc w:val="center"/>
            </w:pPr>
            <w:r>
              <w:t>11900</w:t>
            </w:r>
          </w:p>
        </w:tc>
        <w:tc>
          <w:tcPr>
            <w:tcW w:w="1144" w:type="dxa"/>
          </w:tcPr>
          <w:p w:rsidR="003245B8" w:rsidRDefault="003245B8">
            <w:pPr>
              <w:pStyle w:val="ConsPlusNormal"/>
              <w:jc w:val="center"/>
            </w:pPr>
            <w:r>
              <w:t>35700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jc w:val="center"/>
            </w:pPr>
            <w:r>
              <w:t>0</w:t>
            </w:r>
          </w:p>
        </w:tc>
        <w:tc>
          <w:tcPr>
            <w:tcW w:w="1024" w:type="dxa"/>
          </w:tcPr>
          <w:p w:rsidR="003245B8" w:rsidRDefault="003245B8">
            <w:pPr>
              <w:pStyle w:val="ConsPlusNormal"/>
            </w:pPr>
          </w:p>
        </w:tc>
        <w:tc>
          <w:tcPr>
            <w:tcW w:w="1174" w:type="dxa"/>
          </w:tcPr>
          <w:p w:rsidR="003245B8" w:rsidRDefault="003245B8">
            <w:pPr>
              <w:pStyle w:val="ConsPlusNormal"/>
              <w:jc w:val="center"/>
            </w:pPr>
            <w:r>
              <w:t>5950</w:t>
            </w:r>
          </w:p>
        </w:tc>
        <w:tc>
          <w:tcPr>
            <w:tcW w:w="1020" w:type="dxa"/>
          </w:tcPr>
          <w:p w:rsidR="003245B8" w:rsidRDefault="003245B8">
            <w:pPr>
              <w:pStyle w:val="ConsPlusNormal"/>
              <w:jc w:val="center"/>
            </w:pPr>
            <w:r>
              <w:t>5950</w:t>
            </w:r>
          </w:p>
        </w:tc>
        <w:tc>
          <w:tcPr>
            <w:tcW w:w="1174" w:type="dxa"/>
          </w:tcPr>
          <w:p w:rsidR="003245B8" w:rsidRDefault="003245B8">
            <w:pPr>
              <w:pStyle w:val="ConsPlusNormal"/>
              <w:jc w:val="center"/>
            </w:pPr>
            <w:r>
              <w:t>5950</w:t>
            </w:r>
          </w:p>
        </w:tc>
        <w:tc>
          <w:tcPr>
            <w:tcW w:w="1144" w:type="dxa"/>
          </w:tcPr>
          <w:p w:rsidR="003245B8" w:rsidRDefault="003245B8">
            <w:pPr>
              <w:pStyle w:val="ConsPlusNormal"/>
              <w:jc w:val="center"/>
            </w:pPr>
            <w:r>
              <w:t>17850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jc w:val="center"/>
            </w:pPr>
            <w:r>
              <w:t>0</w:t>
            </w:r>
          </w:p>
        </w:tc>
        <w:tc>
          <w:tcPr>
            <w:tcW w:w="1024" w:type="dxa"/>
          </w:tcPr>
          <w:p w:rsidR="003245B8" w:rsidRDefault="003245B8">
            <w:pPr>
              <w:pStyle w:val="ConsPlusNormal"/>
            </w:pPr>
          </w:p>
        </w:tc>
        <w:tc>
          <w:tcPr>
            <w:tcW w:w="1174" w:type="dxa"/>
          </w:tcPr>
          <w:p w:rsidR="003245B8" w:rsidRDefault="003245B8">
            <w:pPr>
              <w:pStyle w:val="ConsPlusNormal"/>
              <w:jc w:val="center"/>
            </w:pPr>
            <w:r>
              <w:t>5950</w:t>
            </w:r>
          </w:p>
        </w:tc>
        <w:tc>
          <w:tcPr>
            <w:tcW w:w="1020" w:type="dxa"/>
          </w:tcPr>
          <w:p w:rsidR="003245B8" w:rsidRDefault="003245B8">
            <w:pPr>
              <w:pStyle w:val="ConsPlusNormal"/>
              <w:jc w:val="center"/>
            </w:pPr>
            <w:r>
              <w:t>5950</w:t>
            </w:r>
          </w:p>
        </w:tc>
        <w:tc>
          <w:tcPr>
            <w:tcW w:w="1174" w:type="dxa"/>
          </w:tcPr>
          <w:p w:rsidR="003245B8" w:rsidRDefault="003245B8">
            <w:pPr>
              <w:pStyle w:val="ConsPlusNormal"/>
              <w:jc w:val="center"/>
            </w:pPr>
            <w:r>
              <w:t>5980</w:t>
            </w:r>
          </w:p>
        </w:tc>
        <w:tc>
          <w:tcPr>
            <w:tcW w:w="1144" w:type="dxa"/>
          </w:tcPr>
          <w:p w:rsidR="003245B8" w:rsidRDefault="003245B8">
            <w:pPr>
              <w:pStyle w:val="ConsPlusNormal"/>
              <w:jc w:val="center"/>
            </w:pPr>
            <w:r>
              <w:t>17880</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jc w:val="center"/>
            </w:pPr>
            <w:r>
              <w:t>0</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pPr>
          </w:p>
        </w:tc>
        <w:tc>
          <w:tcPr>
            <w:tcW w:w="1174" w:type="dxa"/>
          </w:tcPr>
          <w:p w:rsidR="003245B8" w:rsidRDefault="003245B8">
            <w:pPr>
              <w:pStyle w:val="ConsPlusNormal"/>
              <w:jc w:val="center"/>
            </w:pPr>
            <w:r>
              <w:t>23800</w:t>
            </w:r>
          </w:p>
        </w:tc>
        <w:tc>
          <w:tcPr>
            <w:tcW w:w="1020" w:type="dxa"/>
          </w:tcPr>
          <w:p w:rsidR="003245B8" w:rsidRDefault="003245B8">
            <w:pPr>
              <w:pStyle w:val="ConsPlusNormal"/>
              <w:jc w:val="center"/>
            </w:pPr>
            <w:r>
              <w:t>23800</w:t>
            </w:r>
          </w:p>
        </w:tc>
        <w:tc>
          <w:tcPr>
            <w:tcW w:w="1174" w:type="dxa"/>
          </w:tcPr>
          <w:p w:rsidR="003245B8" w:rsidRDefault="003245B8">
            <w:pPr>
              <w:pStyle w:val="ConsPlusNormal"/>
              <w:jc w:val="center"/>
            </w:pPr>
            <w:r>
              <w:t>23830</w:t>
            </w:r>
          </w:p>
        </w:tc>
        <w:tc>
          <w:tcPr>
            <w:tcW w:w="1144" w:type="dxa"/>
          </w:tcPr>
          <w:p w:rsidR="003245B8" w:rsidRDefault="003245B8">
            <w:pPr>
              <w:pStyle w:val="ConsPlusNormal"/>
              <w:jc w:val="center"/>
            </w:pPr>
            <w:r>
              <w:t>71430</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2.7.</w:t>
            </w:r>
          </w:p>
        </w:tc>
        <w:tc>
          <w:tcPr>
            <w:tcW w:w="2098" w:type="dxa"/>
            <w:vMerge w:val="restart"/>
          </w:tcPr>
          <w:p w:rsidR="003245B8" w:rsidRDefault="003245B8">
            <w:pPr>
              <w:pStyle w:val="ConsPlusNormal"/>
              <w:jc w:val="both"/>
            </w:pPr>
            <w:r>
              <w:t xml:space="preserve">Капитальный </w:t>
            </w:r>
            <w:r>
              <w:lastRenderedPageBreak/>
              <w:t>ремонт наружной канализации по ул. Чорос-Гуркина, 3, пр. Коммунистический 97, 69, 33, 5, 25, 23, 49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jc w:val="center"/>
            </w:pPr>
            <w:r>
              <w:t>619,81</w:t>
            </w: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619,81</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jc w:val="center"/>
            </w:pPr>
            <w:r>
              <w:t>265,64</w:t>
            </w: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265,64</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885,45</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885,45</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2.8.</w:t>
            </w:r>
          </w:p>
        </w:tc>
        <w:tc>
          <w:tcPr>
            <w:tcW w:w="2098" w:type="dxa"/>
            <w:vMerge w:val="restart"/>
          </w:tcPr>
          <w:p w:rsidR="003245B8" w:rsidRDefault="003245B8">
            <w:pPr>
              <w:pStyle w:val="ConsPlusNormal"/>
              <w:jc w:val="both"/>
            </w:pPr>
            <w:r>
              <w:t>Капитальный ремонт бесхозяйных дворовых сетей канализации жилых домов пр. Коммунистический 27, 160, 164, 168, 170, 178</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jc w:val="center"/>
            </w:pPr>
            <w:r>
              <w:t>1026,884</w:t>
            </w: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1026,884</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jc w:val="center"/>
            </w:pPr>
            <w:r>
              <w:t>10,372</w:t>
            </w: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10,372</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pP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1037,256</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1037,256</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2.9.</w:t>
            </w:r>
          </w:p>
        </w:tc>
        <w:tc>
          <w:tcPr>
            <w:tcW w:w="2098" w:type="dxa"/>
            <w:vMerge w:val="restart"/>
          </w:tcPr>
          <w:p w:rsidR="003245B8" w:rsidRDefault="003245B8">
            <w:pPr>
              <w:pStyle w:val="ConsPlusNormal"/>
              <w:jc w:val="both"/>
            </w:pPr>
            <w:r>
              <w:t>Капитальный ремонт канализационных сетей пр. Коммунистический в г. Горно-Алтайске</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jc w:val="center"/>
            </w:pPr>
            <w:r>
              <w:t>500</w:t>
            </w: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500</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500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500</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2.10.</w:t>
            </w:r>
          </w:p>
        </w:tc>
        <w:tc>
          <w:tcPr>
            <w:tcW w:w="2098" w:type="dxa"/>
            <w:vMerge w:val="restart"/>
          </w:tcPr>
          <w:p w:rsidR="003245B8" w:rsidRDefault="003245B8">
            <w:pPr>
              <w:pStyle w:val="ConsPlusNormal"/>
              <w:jc w:val="both"/>
            </w:pPr>
            <w:r>
              <w:t xml:space="preserve">Капитальный ремонт дворовых </w:t>
            </w:r>
            <w:r>
              <w:lastRenderedPageBreak/>
              <w:t>сетей канализации от ул. Чорос-Гуркина до ул. Комсомольская 7, пер. Гончарный 3</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jc w:val="center"/>
            </w:pPr>
            <w:r>
              <w:t>215,103</w:t>
            </w: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215,103</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jc w:val="center"/>
            </w:pPr>
            <w:r>
              <w:t>2,173</w:t>
            </w: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2,173</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pP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217,276</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217,276</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2.11.</w:t>
            </w:r>
          </w:p>
        </w:tc>
        <w:tc>
          <w:tcPr>
            <w:tcW w:w="2098" w:type="dxa"/>
            <w:vMerge w:val="restart"/>
          </w:tcPr>
          <w:p w:rsidR="003245B8" w:rsidRDefault="003245B8">
            <w:pPr>
              <w:pStyle w:val="ConsPlusNormal"/>
              <w:jc w:val="both"/>
            </w:pPr>
            <w:r>
              <w:t>Реконструкция электролизной установки очистных сооружений канализации</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jc w:val="center"/>
            </w:pPr>
            <w:r>
              <w:t>221,8</w:t>
            </w: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jc w:val="center"/>
            </w:pPr>
            <w:r>
              <w:t>233,5</w:t>
            </w: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455,3</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221,8</w:t>
            </w:r>
          </w:p>
        </w:tc>
        <w:tc>
          <w:tcPr>
            <w:tcW w:w="1144" w:type="dxa"/>
          </w:tcPr>
          <w:p w:rsidR="003245B8" w:rsidRDefault="003245B8">
            <w:pPr>
              <w:pStyle w:val="ConsPlusNormal"/>
            </w:pP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233,5</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455,3</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2.12.</w:t>
            </w:r>
          </w:p>
        </w:tc>
        <w:tc>
          <w:tcPr>
            <w:tcW w:w="2098" w:type="dxa"/>
            <w:vMerge w:val="restart"/>
          </w:tcPr>
          <w:p w:rsidR="003245B8" w:rsidRDefault="003245B8">
            <w:pPr>
              <w:pStyle w:val="ConsPlusNormal"/>
              <w:jc w:val="both"/>
            </w:pPr>
            <w:r>
              <w:t>Капитальный ремонт наружной канализации ул. Социалистическая 10, 12, 18</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jc w:val="center"/>
            </w:pPr>
            <w:r>
              <w:t>203,409</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203,409</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Всего</w:t>
            </w:r>
          </w:p>
        </w:tc>
      </w:tr>
      <w:tr w:rsidR="003245B8">
        <w:tc>
          <w:tcPr>
            <w:tcW w:w="13501" w:type="dxa"/>
            <w:gridSpan w:val="12"/>
          </w:tcPr>
          <w:p w:rsidR="003245B8" w:rsidRDefault="003245B8">
            <w:pPr>
              <w:pStyle w:val="ConsPlusNormal"/>
              <w:jc w:val="both"/>
              <w:outlineLvl w:val="4"/>
            </w:pPr>
            <w:r>
              <w:t>3. Проектно-исследовательские работы</w:t>
            </w:r>
          </w:p>
        </w:tc>
      </w:tr>
      <w:tr w:rsidR="003245B8">
        <w:tc>
          <w:tcPr>
            <w:tcW w:w="624" w:type="dxa"/>
            <w:vMerge w:val="restart"/>
          </w:tcPr>
          <w:p w:rsidR="003245B8" w:rsidRDefault="003245B8">
            <w:pPr>
              <w:pStyle w:val="ConsPlusNormal"/>
              <w:jc w:val="both"/>
            </w:pPr>
            <w:r>
              <w:t>3.1.</w:t>
            </w:r>
          </w:p>
        </w:tc>
        <w:tc>
          <w:tcPr>
            <w:tcW w:w="2098" w:type="dxa"/>
            <w:vMerge w:val="restart"/>
          </w:tcPr>
          <w:p w:rsidR="003245B8" w:rsidRDefault="003245B8">
            <w:pPr>
              <w:pStyle w:val="ConsPlusNormal"/>
              <w:jc w:val="both"/>
            </w:pPr>
            <w:r>
              <w:t xml:space="preserve">Строительство канализационного </w:t>
            </w:r>
            <w:r>
              <w:lastRenderedPageBreak/>
              <w:t>коллектора</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jc w:val="center"/>
            </w:pPr>
            <w:r>
              <w:t>246,45</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246,45</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246,5</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246,5</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pPr>
          </w:p>
        </w:tc>
        <w:tc>
          <w:tcPr>
            <w:tcW w:w="2098" w:type="dxa"/>
            <w:vMerge w:val="restart"/>
          </w:tcPr>
          <w:p w:rsidR="003245B8" w:rsidRDefault="003245B8">
            <w:pPr>
              <w:pStyle w:val="ConsPlusNormal"/>
              <w:jc w:val="both"/>
            </w:pPr>
            <w:r>
              <w:t>Итого</w:t>
            </w:r>
          </w:p>
        </w:tc>
        <w:tc>
          <w:tcPr>
            <w:tcW w:w="1144" w:type="dxa"/>
          </w:tcPr>
          <w:p w:rsidR="003245B8" w:rsidRDefault="003245B8">
            <w:pPr>
              <w:pStyle w:val="ConsPlusNormal"/>
              <w:jc w:val="center"/>
            </w:pPr>
            <w:r>
              <w:t>50280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11900</w:t>
            </w:r>
          </w:p>
        </w:tc>
        <w:tc>
          <w:tcPr>
            <w:tcW w:w="1020" w:type="dxa"/>
          </w:tcPr>
          <w:p w:rsidR="003245B8" w:rsidRDefault="003245B8">
            <w:pPr>
              <w:pStyle w:val="ConsPlusNormal"/>
              <w:jc w:val="center"/>
            </w:pPr>
            <w:r>
              <w:t>11900</w:t>
            </w:r>
          </w:p>
        </w:tc>
        <w:tc>
          <w:tcPr>
            <w:tcW w:w="1174" w:type="dxa"/>
          </w:tcPr>
          <w:p w:rsidR="003245B8" w:rsidRDefault="003245B8">
            <w:pPr>
              <w:pStyle w:val="ConsPlusNormal"/>
              <w:jc w:val="center"/>
            </w:pPr>
            <w:r>
              <w:t>11900</w:t>
            </w:r>
          </w:p>
        </w:tc>
        <w:tc>
          <w:tcPr>
            <w:tcW w:w="1144" w:type="dxa"/>
          </w:tcPr>
          <w:p w:rsidR="003245B8" w:rsidRDefault="003245B8">
            <w:pPr>
              <w:pStyle w:val="ConsPlusNormal"/>
              <w:jc w:val="center"/>
            </w:pPr>
            <w:r>
              <w:t>85980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16913,03</w:t>
            </w:r>
          </w:p>
        </w:tc>
        <w:tc>
          <w:tcPr>
            <w:tcW w:w="904" w:type="dxa"/>
          </w:tcPr>
          <w:p w:rsidR="003245B8" w:rsidRDefault="003245B8">
            <w:pPr>
              <w:pStyle w:val="ConsPlusNormal"/>
              <w:jc w:val="center"/>
            </w:pPr>
            <w:r>
              <w:t>3619,81</w:t>
            </w:r>
          </w:p>
        </w:tc>
        <w:tc>
          <w:tcPr>
            <w:tcW w:w="1144" w:type="dxa"/>
          </w:tcPr>
          <w:p w:rsidR="003245B8" w:rsidRDefault="003245B8">
            <w:pPr>
              <w:pStyle w:val="ConsPlusNormal"/>
              <w:jc w:val="center"/>
            </w:pPr>
            <w:r>
              <w:t>4697,309</w:t>
            </w:r>
          </w:p>
        </w:tc>
        <w:tc>
          <w:tcPr>
            <w:tcW w:w="1144" w:type="dxa"/>
          </w:tcPr>
          <w:p w:rsidR="003245B8" w:rsidRDefault="003245B8">
            <w:pPr>
              <w:pStyle w:val="ConsPlusNormal"/>
              <w:jc w:val="center"/>
            </w:pPr>
            <w:r>
              <w:t>67102,691</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104957,5</w:t>
            </w:r>
          </w:p>
        </w:tc>
        <w:tc>
          <w:tcPr>
            <w:tcW w:w="1020" w:type="dxa"/>
          </w:tcPr>
          <w:p w:rsidR="003245B8" w:rsidRDefault="003245B8">
            <w:pPr>
              <w:pStyle w:val="ConsPlusNormal"/>
              <w:jc w:val="center"/>
            </w:pPr>
            <w:r>
              <w:t>5950</w:t>
            </w:r>
          </w:p>
        </w:tc>
        <w:tc>
          <w:tcPr>
            <w:tcW w:w="1174" w:type="dxa"/>
          </w:tcPr>
          <w:p w:rsidR="003245B8" w:rsidRDefault="003245B8">
            <w:pPr>
              <w:pStyle w:val="ConsPlusNormal"/>
              <w:jc w:val="center"/>
            </w:pPr>
            <w:r>
              <w:t>5950</w:t>
            </w:r>
          </w:p>
        </w:tc>
        <w:tc>
          <w:tcPr>
            <w:tcW w:w="1144" w:type="dxa"/>
          </w:tcPr>
          <w:p w:rsidR="003245B8" w:rsidRDefault="003245B8">
            <w:pPr>
              <w:pStyle w:val="ConsPlusNormal"/>
              <w:jc w:val="center"/>
            </w:pPr>
            <w:r>
              <w:t>189035,26</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5763,69</w:t>
            </w:r>
          </w:p>
        </w:tc>
        <w:tc>
          <w:tcPr>
            <w:tcW w:w="904" w:type="dxa"/>
          </w:tcPr>
          <w:p w:rsidR="003245B8" w:rsidRDefault="003245B8">
            <w:pPr>
              <w:pStyle w:val="ConsPlusNormal"/>
              <w:jc w:val="center"/>
            </w:pPr>
            <w:r>
              <w:t>3265,64</w:t>
            </w:r>
          </w:p>
        </w:tc>
        <w:tc>
          <w:tcPr>
            <w:tcW w:w="1144" w:type="dxa"/>
          </w:tcPr>
          <w:p w:rsidR="003245B8" w:rsidRDefault="003245B8">
            <w:pPr>
              <w:pStyle w:val="ConsPlusNormal"/>
              <w:jc w:val="center"/>
            </w:pPr>
            <w:r>
              <w:t>303</w:t>
            </w:r>
          </w:p>
        </w:tc>
        <w:tc>
          <w:tcPr>
            <w:tcW w:w="1144" w:type="dxa"/>
          </w:tcPr>
          <w:p w:rsidR="003245B8" w:rsidRDefault="003245B8">
            <w:pPr>
              <w:pStyle w:val="ConsPlusNormal"/>
              <w:jc w:val="center"/>
            </w:pPr>
            <w:r>
              <w:t>25020,31</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6450</w:t>
            </w:r>
          </w:p>
        </w:tc>
        <w:tc>
          <w:tcPr>
            <w:tcW w:w="1020" w:type="dxa"/>
          </w:tcPr>
          <w:p w:rsidR="003245B8" w:rsidRDefault="003245B8">
            <w:pPr>
              <w:pStyle w:val="ConsPlusNormal"/>
              <w:jc w:val="center"/>
            </w:pPr>
            <w:r>
              <w:t>5950</w:t>
            </w:r>
          </w:p>
        </w:tc>
        <w:tc>
          <w:tcPr>
            <w:tcW w:w="1174" w:type="dxa"/>
          </w:tcPr>
          <w:p w:rsidR="003245B8" w:rsidRDefault="003245B8">
            <w:pPr>
              <w:pStyle w:val="ConsPlusNormal"/>
              <w:jc w:val="center"/>
            </w:pPr>
            <w:r>
              <w:t>5980</w:t>
            </w:r>
          </w:p>
        </w:tc>
        <w:tc>
          <w:tcPr>
            <w:tcW w:w="1144" w:type="dxa"/>
          </w:tcPr>
          <w:p w:rsidR="003245B8" w:rsidRDefault="003245B8">
            <w:pPr>
              <w:pStyle w:val="ConsPlusNormal"/>
              <w:jc w:val="center"/>
            </w:pPr>
            <w:r>
              <w:t>32471,325</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9355,6</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pP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9355,6</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1885,3</w:t>
            </w:r>
          </w:p>
        </w:tc>
        <w:tc>
          <w:tcPr>
            <w:tcW w:w="1144" w:type="dxa"/>
          </w:tcPr>
          <w:p w:rsidR="003245B8" w:rsidRDefault="003245B8">
            <w:pPr>
              <w:pStyle w:val="ConsPlusNormal"/>
            </w:pP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1841</w:t>
            </w:r>
          </w:p>
        </w:tc>
        <w:tc>
          <w:tcPr>
            <w:tcW w:w="1020" w:type="dxa"/>
          </w:tcPr>
          <w:p w:rsidR="003245B8" w:rsidRDefault="003245B8">
            <w:pPr>
              <w:pStyle w:val="ConsPlusNormal"/>
              <w:jc w:val="center"/>
            </w:pPr>
            <w:r>
              <w:t>1931,3</w:t>
            </w:r>
          </w:p>
        </w:tc>
        <w:tc>
          <w:tcPr>
            <w:tcW w:w="1174" w:type="dxa"/>
          </w:tcPr>
          <w:p w:rsidR="003245B8" w:rsidRDefault="003245B8">
            <w:pPr>
              <w:pStyle w:val="ConsPlusNormal"/>
              <w:jc w:val="center"/>
            </w:pPr>
            <w:r>
              <w:t>2025,9</w:t>
            </w:r>
          </w:p>
        </w:tc>
        <w:tc>
          <w:tcPr>
            <w:tcW w:w="1144" w:type="dxa"/>
          </w:tcPr>
          <w:p w:rsidR="003245B8" w:rsidRDefault="003245B8">
            <w:pPr>
              <w:pStyle w:val="ConsPlusNormal"/>
              <w:jc w:val="center"/>
            </w:pPr>
            <w:r>
              <w:t>9668,6</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82312,32</w:t>
            </w:r>
          </w:p>
        </w:tc>
        <w:tc>
          <w:tcPr>
            <w:tcW w:w="904" w:type="dxa"/>
          </w:tcPr>
          <w:p w:rsidR="003245B8" w:rsidRDefault="003245B8">
            <w:pPr>
              <w:pStyle w:val="ConsPlusNormal"/>
              <w:jc w:val="center"/>
            </w:pPr>
            <w:r>
              <w:t>6885,45</w:t>
            </w:r>
          </w:p>
        </w:tc>
        <w:tc>
          <w:tcPr>
            <w:tcW w:w="1144" w:type="dxa"/>
          </w:tcPr>
          <w:p w:rsidR="003245B8" w:rsidRDefault="003245B8">
            <w:pPr>
              <w:pStyle w:val="ConsPlusNormal"/>
              <w:jc w:val="center"/>
            </w:pPr>
            <w:r>
              <w:t>6885,609</w:t>
            </w:r>
          </w:p>
        </w:tc>
        <w:tc>
          <w:tcPr>
            <w:tcW w:w="1144" w:type="dxa"/>
          </w:tcPr>
          <w:p w:rsidR="003245B8" w:rsidRDefault="003245B8">
            <w:pPr>
              <w:pStyle w:val="ConsPlusNormal"/>
              <w:jc w:val="center"/>
            </w:pPr>
            <w:r>
              <w:t>92123,001</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125148,5</w:t>
            </w:r>
          </w:p>
        </w:tc>
        <w:tc>
          <w:tcPr>
            <w:tcW w:w="1020" w:type="dxa"/>
          </w:tcPr>
          <w:p w:rsidR="003245B8" w:rsidRDefault="003245B8">
            <w:pPr>
              <w:pStyle w:val="ConsPlusNormal"/>
              <w:jc w:val="center"/>
            </w:pPr>
            <w:r>
              <w:t>25731,3</w:t>
            </w:r>
          </w:p>
        </w:tc>
        <w:tc>
          <w:tcPr>
            <w:tcW w:w="1174" w:type="dxa"/>
          </w:tcPr>
          <w:p w:rsidR="003245B8" w:rsidRDefault="003245B8">
            <w:pPr>
              <w:pStyle w:val="ConsPlusNormal"/>
              <w:jc w:val="center"/>
            </w:pPr>
            <w:r>
              <w:t>25855,9</w:t>
            </w:r>
          </w:p>
        </w:tc>
        <w:tc>
          <w:tcPr>
            <w:tcW w:w="1144" w:type="dxa"/>
          </w:tcPr>
          <w:p w:rsidR="003245B8" w:rsidRDefault="003245B8">
            <w:pPr>
              <w:pStyle w:val="ConsPlusNormal"/>
              <w:jc w:val="center"/>
            </w:pPr>
            <w:r>
              <w:t>326510,83</w:t>
            </w:r>
          </w:p>
        </w:tc>
        <w:tc>
          <w:tcPr>
            <w:tcW w:w="907" w:type="dxa"/>
          </w:tcPr>
          <w:p w:rsidR="003245B8" w:rsidRDefault="003245B8">
            <w:pPr>
              <w:pStyle w:val="ConsPlusNormal"/>
              <w:jc w:val="both"/>
            </w:pPr>
            <w:r>
              <w:t>Всего</w:t>
            </w:r>
          </w:p>
        </w:tc>
      </w:tr>
    </w:tbl>
    <w:p w:rsidR="003245B8" w:rsidRDefault="003245B8">
      <w:pPr>
        <w:sectPr w:rsidR="003245B8">
          <w:pgSz w:w="16838" w:h="11905" w:orient="landscape"/>
          <w:pgMar w:top="1701" w:right="1134" w:bottom="850" w:left="1134" w:header="0" w:footer="0" w:gutter="0"/>
          <w:cols w:space="720"/>
        </w:sectPr>
      </w:pPr>
    </w:p>
    <w:p w:rsidR="003245B8" w:rsidRDefault="003245B8">
      <w:pPr>
        <w:pStyle w:val="ConsPlusNormal"/>
        <w:jc w:val="both"/>
      </w:pPr>
    </w:p>
    <w:p w:rsidR="003245B8" w:rsidRDefault="003245B8">
      <w:pPr>
        <w:pStyle w:val="ConsPlusNormal"/>
        <w:ind w:firstLine="540"/>
        <w:jc w:val="both"/>
      </w:pPr>
      <w:r>
        <w:t>ФБ* - средства федерального бюджета;</w:t>
      </w:r>
    </w:p>
    <w:p w:rsidR="003245B8" w:rsidRDefault="003245B8">
      <w:pPr>
        <w:pStyle w:val="ConsPlusNormal"/>
        <w:spacing w:before="220"/>
        <w:ind w:firstLine="540"/>
        <w:jc w:val="both"/>
      </w:pPr>
      <w:r>
        <w:t>РБ** - средства республиканского бюджета Республики Алтай;</w:t>
      </w:r>
    </w:p>
    <w:p w:rsidR="003245B8" w:rsidRDefault="003245B8">
      <w:pPr>
        <w:pStyle w:val="ConsPlusNormal"/>
        <w:spacing w:before="220"/>
        <w:ind w:firstLine="540"/>
        <w:jc w:val="both"/>
      </w:pPr>
      <w:r>
        <w:t>МБ*** - средства бюджета муниципального образования "Город Горно-Алтайск";</w:t>
      </w:r>
    </w:p>
    <w:p w:rsidR="003245B8" w:rsidRDefault="003245B8">
      <w:pPr>
        <w:pStyle w:val="ConsPlusNormal"/>
        <w:spacing w:before="220"/>
        <w:ind w:firstLine="540"/>
        <w:jc w:val="both"/>
      </w:pPr>
      <w:r>
        <w:t>СЧИ**** - средства частных инвесторов;</w:t>
      </w:r>
    </w:p>
    <w:p w:rsidR="003245B8" w:rsidRDefault="003245B8">
      <w:pPr>
        <w:pStyle w:val="ConsPlusNormal"/>
        <w:spacing w:before="220"/>
        <w:ind w:firstLine="540"/>
        <w:jc w:val="both"/>
      </w:pPr>
      <w:r>
        <w:t>ИНТ***** - средства населения в форме инвестиционной надбавки к тарифам.</w:t>
      </w:r>
    </w:p>
    <w:p w:rsidR="003245B8" w:rsidRDefault="003245B8">
      <w:pPr>
        <w:pStyle w:val="ConsPlusNormal"/>
        <w:jc w:val="both"/>
      </w:pPr>
    </w:p>
    <w:p w:rsidR="003245B8" w:rsidRDefault="003245B8">
      <w:pPr>
        <w:pStyle w:val="ConsPlusNormal"/>
        <w:jc w:val="right"/>
        <w:outlineLvl w:val="3"/>
      </w:pPr>
      <w:r>
        <w:t>Таблица 34</w:t>
      </w:r>
    </w:p>
    <w:p w:rsidR="003245B8" w:rsidRDefault="003245B8">
      <w:pPr>
        <w:pStyle w:val="ConsPlusNormal"/>
        <w:jc w:val="both"/>
      </w:pPr>
    </w:p>
    <w:p w:rsidR="003245B8" w:rsidRDefault="003245B8">
      <w:pPr>
        <w:pStyle w:val="ConsPlusTitle"/>
        <w:jc w:val="center"/>
      </w:pPr>
      <w:bookmarkStart w:id="11" w:name="P15233"/>
      <w:bookmarkEnd w:id="11"/>
      <w:r>
        <w:t>Сводный перечень инвестиционных проектов развития системы</w:t>
      </w:r>
    </w:p>
    <w:p w:rsidR="003245B8" w:rsidRDefault="003245B8">
      <w:pPr>
        <w:pStyle w:val="ConsPlusTitle"/>
        <w:jc w:val="center"/>
      </w:pPr>
      <w:r>
        <w:t>утилизации, захоронения, вывоза ТКО</w:t>
      </w:r>
    </w:p>
    <w:p w:rsidR="003245B8" w:rsidRDefault="003245B8">
      <w:pPr>
        <w:pStyle w:val="ConsPlusNormal"/>
        <w:jc w:val="both"/>
      </w:pPr>
    </w:p>
    <w:p w:rsidR="003245B8" w:rsidRDefault="003245B8">
      <w:pPr>
        <w:pStyle w:val="ConsPlusNormal"/>
        <w:jc w:val="right"/>
      </w:pPr>
      <w:r>
        <w:t>(тыс. руб.)</w:t>
      </w:r>
    </w:p>
    <w:p w:rsidR="003245B8" w:rsidRDefault="003245B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144"/>
        <w:gridCol w:w="904"/>
        <w:gridCol w:w="1144"/>
        <w:gridCol w:w="1144"/>
        <w:gridCol w:w="1024"/>
        <w:gridCol w:w="1174"/>
        <w:gridCol w:w="1020"/>
        <w:gridCol w:w="1174"/>
        <w:gridCol w:w="1144"/>
        <w:gridCol w:w="907"/>
      </w:tblGrid>
      <w:tr w:rsidR="003245B8">
        <w:tc>
          <w:tcPr>
            <w:tcW w:w="624" w:type="dxa"/>
          </w:tcPr>
          <w:p w:rsidR="003245B8" w:rsidRDefault="003245B8">
            <w:pPr>
              <w:pStyle w:val="ConsPlusNormal"/>
            </w:pPr>
          </w:p>
        </w:tc>
        <w:tc>
          <w:tcPr>
            <w:tcW w:w="2098" w:type="dxa"/>
          </w:tcPr>
          <w:p w:rsidR="003245B8" w:rsidRDefault="003245B8">
            <w:pPr>
              <w:pStyle w:val="ConsPlusNormal"/>
            </w:pPr>
          </w:p>
        </w:tc>
        <w:tc>
          <w:tcPr>
            <w:tcW w:w="1144" w:type="dxa"/>
          </w:tcPr>
          <w:p w:rsidR="003245B8" w:rsidRDefault="003245B8">
            <w:pPr>
              <w:pStyle w:val="ConsPlusNormal"/>
              <w:jc w:val="center"/>
            </w:pPr>
            <w:r>
              <w:t>2012 - 2014</w:t>
            </w:r>
          </w:p>
        </w:tc>
        <w:tc>
          <w:tcPr>
            <w:tcW w:w="904" w:type="dxa"/>
          </w:tcPr>
          <w:p w:rsidR="003245B8" w:rsidRDefault="003245B8">
            <w:pPr>
              <w:pStyle w:val="ConsPlusNormal"/>
              <w:jc w:val="center"/>
            </w:pPr>
            <w:r>
              <w:t>2015</w:t>
            </w:r>
          </w:p>
        </w:tc>
        <w:tc>
          <w:tcPr>
            <w:tcW w:w="1144" w:type="dxa"/>
          </w:tcPr>
          <w:p w:rsidR="003245B8" w:rsidRDefault="003245B8">
            <w:pPr>
              <w:pStyle w:val="ConsPlusNormal"/>
              <w:jc w:val="center"/>
            </w:pPr>
            <w:r>
              <w:t>2016</w:t>
            </w:r>
          </w:p>
        </w:tc>
        <w:tc>
          <w:tcPr>
            <w:tcW w:w="1144" w:type="dxa"/>
          </w:tcPr>
          <w:p w:rsidR="003245B8" w:rsidRDefault="003245B8">
            <w:pPr>
              <w:pStyle w:val="ConsPlusNormal"/>
              <w:jc w:val="center"/>
            </w:pPr>
            <w:r>
              <w:t>2017</w:t>
            </w:r>
          </w:p>
        </w:tc>
        <w:tc>
          <w:tcPr>
            <w:tcW w:w="1024" w:type="dxa"/>
          </w:tcPr>
          <w:p w:rsidR="003245B8" w:rsidRDefault="003245B8">
            <w:pPr>
              <w:pStyle w:val="ConsPlusNormal"/>
              <w:jc w:val="center"/>
            </w:pPr>
            <w:r>
              <w:t>2018</w:t>
            </w:r>
          </w:p>
        </w:tc>
        <w:tc>
          <w:tcPr>
            <w:tcW w:w="1174" w:type="dxa"/>
          </w:tcPr>
          <w:p w:rsidR="003245B8" w:rsidRDefault="003245B8">
            <w:pPr>
              <w:pStyle w:val="ConsPlusNormal"/>
              <w:jc w:val="center"/>
            </w:pPr>
            <w:r>
              <w:t>2019 - 2021</w:t>
            </w:r>
          </w:p>
        </w:tc>
        <w:tc>
          <w:tcPr>
            <w:tcW w:w="1020" w:type="dxa"/>
          </w:tcPr>
          <w:p w:rsidR="003245B8" w:rsidRDefault="003245B8">
            <w:pPr>
              <w:pStyle w:val="ConsPlusNormal"/>
              <w:jc w:val="center"/>
            </w:pPr>
            <w:r>
              <w:t>2022 - 2026</w:t>
            </w:r>
          </w:p>
        </w:tc>
        <w:tc>
          <w:tcPr>
            <w:tcW w:w="1174" w:type="dxa"/>
          </w:tcPr>
          <w:p w:rsidR="003245B8" w:rsidRDefault="003245B8">
            <w:pPr>
              <w:pStyle w:val="ConsPlusNormal"/>
              <w:jc w:val="center"/>
            </w:pPr>
            <w:r>
              <w:t>2027 - 2029</w:t>
            </w:r>
          </w:p>
        </w:tc>
        <w:tc>
          <w:tcPr>
            <w:tcW w:w="1144" w:type="dxa"/>
          </w:tcPr>
          <w:p w:rsidR="003245B8" w:rsidRDefault="003245B8">
            <w:pPr>
              <w:pStyle w:val="ConsPlusNormal"/>
              <w:jc w:val="center"/>
            </w:pPr>
            <w:r>
              <w:t>всего</w:t>
            </w:r>
          </w:p>
        </w:tc>
        <w:tc>
          <w:tcPr>
            <w:tcW w:w="907" w:type="dxa"/>
          </w:tcPr>
          <w:p w:rsidR="003245B8" w:rsidRDefault="003245B8">
            <w:pPr>
              <w:pStyle w:val="ConsPlusNormal"/>
            </w:pPr>
          </w:p>
        </w:tc>
      </w:tr>
      <w:tr w:rsidR="003245B8">
        <w:tc>
          <w:tcPr>
            <w:tcW w:w="624" w:type="dxa"/>
          </w:tcPr>
          <w:p w:rsidR="003245B8" w:rsidRDefault="003245B8">
            <w:pPr>
              <w:pStyle w:val="ConsPlusNormal"/>
              <w:jc w:val="both"/>
              <w:outlineLvl w:val="4"/>
            </w:pPr>
            <w:r>
              <w:t>1.</w:t>
            </w:r>
          </w:p>
        </w:tc>
        <w:tc>
          <w:tcPr>
            <w:tcW w:w="12877" w:type="dxa"/>
            <w:gridSpan w:val="11"/>
          </w:tcPr>
          <w:p w:rsidR="003245B8" w:rsidRDefault="003245B8">
            <w:pPr>
              <w:pStyle w:val="ConsPlusNormal"/>
              <w:jc w:val="both"/>
            </w:pPr>
            <w:r>
              <w:t>Строительство новых объектов</w:t>
            </w:r>
          </w:p>
        </w:tc>
      </w:tr>
      <w:tr w:rsidR="003245B8">
        <w:tc>
          <w:tcPr>
            <w:tcW w:w="624" w:type="dxa"/>
            <w:vMerge w:val="restart"/>
          </w:tcPr>
          <w:p w:rsidR="003245B8" w:rsidRDefault="003245B8">
            <w:pPr>
              <w:pStyle w:val="ConsPlusNormal"/>
              <w:jc w:val="both"/>
            </w:pPr>
            <w:r>
              <w:t>1.2.</w:t>
            </w:r>
          </w:p>
        </w:tc>
        <w:tc>
          <w:tcPr>
            <w:tcW w:w="2098" w:type="dxa"/>
            <w:vMerge w:val="restart"/>
          </w:tcPr>
          <w:p w:rsidR="003245B8" w:rsidRDefault="003245B8">
            <w:pPr>
              <w:pStyle w:val="ConsPlusNormal"/>
              <w:jc w:val="both"/>
            </w:pPr>
            <w:r>
              <w:t>Строительство скотомогильника</w:t>
            </w:r>
          </w:p>
        </w:tc>
        <w:tc>
          <w:tcPr>
            <w:tcW w:w="1144" w:type="dxa"/>
          </w:tcPr>
          <w:p w:rsidR="003245B8" w:rsidRDefault="003245B8">
            <w:pPr>
              <w:pStyle w:val="ConsPlusNormal"/>
            </w:pPr>
          </w:p>
        </w:tc>
        <w:tc>
          <w:tcPr>
            <w:tcW w:w="904" w:type="dxa"/>
          </w:tcPr>
          <w:p w:rsidR="003245B8" w:rsidRDefault="003245B8">
            <w:pPr>
              <w:pStyle w:val="ConsPlusNormal"/>
              <w:jc w:val="center"/>
            </w:pPr>
            <w:r>
              <w:t>700</w:t>
            </w: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700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jc w:val="center"/>
            </w:pPr>
            <w:r>
              <w:t>150</w:t>
            </w: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150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jc w:val="center"/>
            </w:pPr>
            <w:r>
              <w:t>150</w:t>
            </w: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150</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1000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1000</w:t>
            </w:r>
          </w:p>
        </w:tc>
        <w:tc>
          <w:tcPr>
            <w:tcW w:w="907" w:type="dxa"/>
          </w:tcPr>
          <w:p w:rsidR="003245B8" w:rsidRDefault="003245B8">
            <w:pPr>
              <w:pStyle w:val="ConsPlusNormal"/>
              <w:jc w:val="both"/>
            </w:pPr>
            <w:r>
              <w:t>Всего</w:t>
            </w:r>
          </w:p>
        </w:tc>
      </w:tr>
      <w:tr w:rsidR="003245B8">
        <w:tc>
          <w:tcPr>
            <w:tcW w:w="624" w:type="dxa"/>
          </w:tcPr>
          <w:p w:rsidR="003245B8" w:rsidRDefault="003245B8">
            <w:pPr>
              <w:pStyle w:val="ConsPlusNormal"/>
              <w:jc w:val="both"/>
              <w:outlineLvl w:val="4"/>
            </w:pPr>
            <w:r>
              <w:t>2.</w:t>
            </w:r>
          </w:p>
        </w:tc>
        <w:tc>
          <w:tcPr>
            <w:tcW w:w="12877" w:type="dxa"/>
            <w:gridSpan w:val="11"/>
          </w:tcPr>
          <w:p w:rsidR="003245B8" w:rsidRDefault="003245B8">
            <w:pPr>
              <w:pStyle w:val="ConsPlusNormal"/>
              <w:jc w:val="both"/>
            </w:pPr>
            <w:r>
              <w:t>Реконструкция и модернизация объектов</w:t>
            </w:r>
          </w:p>
        </w:tc>
      </w:tr>
      <w:tr w:rsidR="003245B8">
        <w:tc>
          <w:tcPr>
            <w:tcW w:w="624" w:type="dxa"/>
            <w:vMerge w:val="restart"/>
          </w:tcPr>
          <w:p w:rsidR="003245B8" w:rsidRDefault="003245B8">
            <w:pPr>
              <w:pStyle w:val="ConsPlusNormal"/>
              <w:jc w:val="both"/>
            </w:pPr>
            <w:r>
              <w:lastRenderedPageBreak/>
              <w:t>2.1.</w:t>
            </w:r>
          </w:p>
        </w:tc>
        <w:tc>
          <w:tcPr>
            <w:tcW w:w="2098" w:type="dxa"/>
            <w:vMerge w:val="restart"/>
          </w:tcPr>
          <w:p w:rsidR="003245B8" w:rsidRDefault="003245B8">
            <w:pPr>
              <w:pStyle w:val="ConsPlusNormal"/>
              <w:jc w:val="both"/>
            </w:pPr>
            <w:r>
              <w:t>Рекультивация и ограждение полигона ТКО, подъездные пути и хозяйственную зону</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jc w:val="center"/>
            </w:pPr>
            <w:r>
              <w:t>4956,4</w:t>
            </w:r>
          </w:p>
        </w:tc>
        <w:tc>
          <w:tcPr>
            <w:tcW w:w="1024" w:type="dxa"/>
          </w:tcPr>
          <w:p w:rsidR="003245B8" w:rsidRDefault="003245B8">
            <w:pPr>
              <w:pStyle w:val="ConsPlusNormal"/>
              <w:jc w:val="center"/>
            </w:pPr>
            <w:r>
              <w:t>6581,91</w:t>
            </w:r>
          </w:p>
        </w:tc>
        <w:tc>
          <w:tcPr>
            <w:tcW w:w="1174" w:type="dxa"/>
          </w:tcPr>
          <w:p w:rsidR="003245B8" w:rsidRDefault="003245B8">
            <w:pPr>
              <w:pStyle w:val="ConsPlusNormal"/>
              <w:jc w:val="center"/>
            </w:pPr>
            <w:r>
              <w:t>7910,7</w:t>
            </w: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12867,1</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500</w:t>
            </w:r>
          </w:p>
        </w:tc>
        <w:tc>
          <w:tcPr>
            <w:tcW w:w="904" w:type="dxa"/>
          </w:tcPr>
          <w:p w:rsidR="003245B8" w:rsidRDefault="003245B8">
            <w:pPr>
              <w:pStyle w:val="ConsPlusNormal"/>
              <w:jc w:val="center"/>
            </w:pPr>
            <w:r>
              <w:t>2000</w:t>
            </w: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2500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500</w:t>
            </w:r>
          </w:p>
        </w:tc>
        <w:tc>
          <w:tcPr>
            <w:tcW w:w="904" w:type="dxa"/>
          </w:tcPr>
          <w:p w:rsidR="003245B8" w:rsidRDefault="003245B8">
            <w:pPr>
              <w:pStyle w:val="ConsPlusNormal"/>
              <w:jc w:val="center"/>
            </w:pPr>
            <w:r>
              <w:t>2000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4956,4</w:t>
            </w:r>
          </w:p>
        </w:tc>
        <w:tc>
          <w:tcPr>
            <w:tcW w:w="1024" w:type="dxa"/>
          </w:tcPr>
          <w:p w:rsidR="003245B8" w:rsidRDefault="003245B8">
            <w:pPr>
              <w:pStyle w:val="ConsPlusNormal"/>
              <w:jc w:val="center"/>
            </w:pPr>
            <w:r>
              <w:t>6581,91</w:t>
            </w:r>
          </w:p>
        </w:tc>
        <w:tc>
          <w:tcPr>
            <w:tcW w:w="1174" w:type="dxa"/>
          </w:tcPr>
          <w:p w:rsidR="003245B8" w:rsidRDefault="003245B8">
            <w:pPr>
              <w:pStyle w:val="ConsPlusNormal"/>
              <w:jc w:val="center"/>
            </w:pPr>
            <w:r>
              <w:t>7910,7</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15367,1</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2.2.</w:t>
            </w:r>
          </w:p>
        </w:tc>
        <w:tc>
          <w:tcPr>
            <w:tcW w:w="2098" w:type="dxa"/>
            <w:vMerge w:val="restart"/>
          </w:tcPr>
          <w:p w:rsidR="003245B8" w:rsidRDefault="003245B8">
            <w:pPr>
              <w:pStyle w:val="ConsPlusNormal"/>
              <w:jc w:val="both"/>
            </w:pPr>
            <w:r>
              <w:t>Капремонт подъездных путей к полигону ТКО</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195</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195</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195</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195</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2.3.</w:t>
            </w:r>
          </w:p>
        </w:tc>
        <w:tc>
          <w:tcPr>
            <w:tcW w:w="2098" w:type="dxa"/>
            <w:vMerge w:val="restart"/>
          </w:tcPr>
          <w:p w:rsidR="003245B8" w:rsidRDefault="003245B8">
            <w:pPr>
              <w:pStyle w:val="ConsPlusNormal"/>
              <w:jc w:val="both"/>
            </w:pPr>
            <w:r>
              <w:t>Ликвидация несанкционированных свалок на территории МО "Город Горно-Алтайск"</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5000</w:t>
            </w:r>
          </w:p>
        </w:tc>
        <w:tc>
          <w:tcPr>
            <w:tcW w:w="904" w:type="dxa"/>
          </w:tcPr>
          <w:p w:rsidR="003245B8" w:rsidRDefault="003245B8">
            <w:pPr>
              <w:pStyle w:val="ConsPlusNormal"/>
              <w:jc w:val="center"/>
            </w:pPr>
            <w:r>
              <w:t>3000</w:t>
            </w:r>
          </w:p>
        </w:tc>
        <w:tc>
          <w:tcPr>
            <w:tcW w:w="1144" w:type="dxa"/>
          </w:tcPr>
          <w:p w:rsidR="003245B8" w:rsidRDefault="003245B8">
            <w:pPr>
              <w:pStyle w:val="ConsPlusNormal"/>
            </w:pPr>
          </w:p>
        </w:tc>
        <w:tc>
          <w:tcPr>
            <w:tcW w:w="1144" w:type="dxa"/>
          </w:tcPr>
          <w:p w:rsidR="003245B8" w:rsidRDefault="003245B8">
            <w:pPr>
              <w:pStyle w:val="ConsPlusNormal"/>
              <w:jc w:val="center"/>
            </w:pPr>
            <w:r>
              <w:t>3801,2</w:t>
            </w:r>
          </w:p>
        </w:tc>
        <w:tc>
          <w:tcPr>
            <w:tcW w:w="1024" w:type="dxa"/>
          </w:tcPr>
          <w:p w:rsidR="003245B8" w:rsidRDefault="003245B8">
            <w:pPr>
              <w:pStyle w:val="ConsPlusNormal"/>
              <w:jc w:val="center"/>
            </w:pPr>
            <w:r>
              <w:t>1500</w:t>
            </w:r>
          </w:p>
        </w:tc>
        <w:tc>
          <w:tcPr>
            <w:tcW w:w="1174" w:type="dxa"/>
          </w:tcPr>
          <w:p w:rsidR="003245B8" w:rsidRDefault="003245B8">
            <w:pPr>
              <w:pStyle w:val="ConsPlusNormal"/>
              <w:jc w:val="center"/>
            </w:pPr>
            <w:r>
              <w:t>3000</w:t>
            </w:r>
          </w:p>
        </w:tc>
        <w:tc>
          <w:tcPr>
            <w:tcW w:w="1020" w:type="dxa"/>
          </w:tcPr>
          <w:p w:rsidR="003245B8" w:rsidRDefault="003245B8">
            <w:pPr>
              <w:pStyle w:val="ConsPlusNormal"/>
              <w:jc w:val="center"/>
            </w:pPr>
            <w:r>
              <w:t>3000</w:t>
            </w:r>
          </w:p>
        </w:tc>
        <w:tc>
          <w:tcPr>
            <w:tcW w:w="1174" w:type="dxa"/>
          </w:tcPr>
          <w:p w:rsidR="003245B8" w:rsidRDefault="003245B8">
            <w:pPr>
              <w:pStyle w:val="ConsPlusNormal"/>
              <w:jc w:val="center"/>
            </w:pPr>
            <w:r>
              <w:t>3000</w:t>
            </w:r>
          </w:p>
        </w:tc>
        <w:tc>
          <w:tcPr>
            <w:tcW w:w="1144" w:type="dxa"/>
          </w:tcPr>
          <w:p w:rsidR="003245B8" w:rsidRDefault="003245B8">
            <w:pPr>
              <w:pStyle w:val="ConsPlusNormal"/>
              <w:jc w:val="center"/>
            </w:pPr>
            <w:r>
              <w:t>22301,2</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2500</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2500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7500</w:t>
            </w:r>
          </w:p>
        </w:tc>
        <w:tc>
          <w:tcPr>
            <w:tcW w:w="904" w:type="dxa"/>
          </w:tcPr>
          <w:p w:rsidR="003245B8" w:rsidRDefault="003245B8">
            <w:pPr>
              <w:pStyle w:val="ConsPlusNormal"/>
              <w:jc w:val="center"/>
            </w:pPr>
            <w:r>
              <w:t>3000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pPr>
          </w:p>
        </w:tc>
        <w:tc>
          <w:tcPr>
            <w:tcW w:w="1174" w:type="dxa"/>
          </w:tcPr>
          <w:p w:rsidR="003245B8" w:rsidRDefault="003245B8">
            <w:pPr>
              <w:pStyle w:val="ConsPlusNormal"/>
              <w:jc w:val="center"/>
            </w:pPr>
            <w:r>
              <w:t>3000</w:t>
            </w:r>
          </w:p>
        </w:tc>
        <w:tc>
          <w:tcPr>
            <w:tcW w:w="1020" w:type="dxa"/>
          </w:tcPr>
          <w:p w:rsidR="003245B8" w:rsidRDefault="003245B8">
            <w:pPr>
              <w:pStyle w:val="ConsPlusNormal"/>
              <w:jc w:val="center"/>
            </w:pPr>
            <w:r>
              <w:t>3000</w:t>
            </w:r>
          </w:p>
        </w:tc>
        <w:tc>
          <w:tcPr>
            <w:tcW w:w="1174" w:type="dxa"/>
          </w:tcPr>
          <w:p w:rsidR="003245B8" w:rsidRDefault="003245B8">
            <w:pPr>
              <w:pStyle w:val="ConsPlusNormal"/>
              <w:jc w:val="center"/>
            </w:pPr>
            <w:r>
              <w:t>3000</w:t>
            </w:r>
          </w:p>
        </w:tc>
        <w:tc>
          <w:tcPr>
            <w:tcW w:w="1144" w:type="dxa"/>
          </w:tcPr>
          <w:p w:rsidR="003245B8" w:rsidRDefault="003245B8">
            <w:pPr>
              <w:pStyle w:val="ConsPlusNormal"/>
              <w:jc w:val="center"/>
            </w:pPr>
            <w:r>
              <w:t>24801,2</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2.4.</w:t>
            </w:r>
          </w:p>
        </w:tc>
        <w:tc>
          <w:tcPr>
            <w:tcW w:w="2098" w:type="dxa"/>
            <w:vMerge w:val="restart"/>
          </w:tcPr>
          <w:p w:rsidR="003245B8" w:rsidRDefault="003245B8">
            <w:pPr>
              <w:pStyle w:val="ConsPlusNormal"/>
              <w:jc w:val="both"/>
            </w:pPr>
            <w:r>
              <w:t xml:space="preserve">Установка </w:t>
            </w:r>
            <w:r>
              <w:lastRenderedPageBreak/>
              <w:t>контейнеров в водоохранной зоне водных объектов</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40</w:t>
            </w:r>
          </w:p>
        </w:tc>
        <w:tc>
          <w:tcPr>
            <w:tcW w:w="904" w:type="dxa"/>
          </w:tcPr>
          <w:p w:rsidR="003245B8" w:rsidRDefault="003245B8">
            <w:pPr>
              <w:pStyle w:val="ConsPlusNormal"/>
              <w:jc w:val="center"/>
            </w:pPr>
            <w:r>
              <w:t>20</w:t>
            </w: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60</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20</w:t>
            </w: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60</w:t>
            </w:r>
          </w:p>
        </w:tc>
        <w:tc>
          <w:tcPr>
            <w:tcW w:w="904" w:type="dxa"/>
          </w:tcPr>
          <w:p w:rsidR="003245B8" w:rsidRDefault="003245B8">
            <w:pPr>
              <w:pStyle w:val="ConsPlusNormal"/>
              <w:jc w:val="center"/>
            </w:pPr>
            <w:r>
              <w:t>20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80</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2.5.</w:t>
            </w:r>
          </w:p>
        </w:tc>
        <w:tc>
          <w:tcPr>
            <w:tcW w:w="2098" w:type="dxa"/>
            <w:vMerge w:val="restart"/>
          </w:tcPr>
          <w:p w:rsidR="003245B8" w:rsidRDefault="003245B8">
            <w:pPr>
              <w:pStyle w:val="ConsPlusNormal"/>
              <w:jc w:val="both"/>
            </w:pPr>
            <w:r>
              <w:t>Замена устаревших контейнеров</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500</w:t>
            </w:r>
          </w:p>
        </w:tc>
        <w:tc>
          <w:tcPr>
            <w:tcW w:w="904" w:type="dxa"/>
          </w:tcPr>
          <w:p w:rsidR="003245B8" w:rsidRDefault="003245B8">
            <w:pPr>
              <w:pStyle w:val="ConsPlusNormal"/>
            </w:pPr>
          </w:p>
        </w:tc>
        <w:tc>
          <w:tcPr>
            <w:tcW w:w="1144" w:type="dxa"/>
          </w:tcPr>
          <w:p w:rsidR="003245B8" w:rsidRDefault="003245B8">
            <w:pPr>
              <w:pStyle w:val="ConsPlusNormal"/>
              <w:jc w:val="center"/>
            </w:pPr>
            <w:r>
              <w:t>175</w:t>
            </w:r>
          </w:p>
        </w:tc>
        <w:tc>
          <w:tcPr>
            <w:tcW w:w="1144" w:type="dxa"/>
          </w:tcPr>
          <w:p w:rsidR="003245B8" w:rsidRDefault="003245B8">
            <w:pPr>
              <w:pStyle w:val="ConsPlusNormal"/>
              <w:jc w:val="center"/>
            </w:pPr>
            <w:r>
              <w:t>2400</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3075</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1500</w:t>
            </w:r>
          </w:p>
        </w:tc>
        <w:tc>
          <w:tcPr>
            <w:tcW w:w="904" w:type="dxa"/>
          </w:tcPr>
          <w:p w:rsidR="003245B8" w:rsidRDefault="003245B8">
            <w:pPr>
              <w:pStyle w:val="ConsPlusNormal"/>
              <w:jc w:val="center"/>
            </w:pPr>
            <w:r>
              <w:t>600</w:t>
            </w: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jc w:val="center"/>
            </w:pPr>
            <w:r>
              <w:t>600</w:t>
            </w:r>
          </w:p>
        </w:tc>
        <w:tc>
          <w:tcPr>
            <w:tcW w:w="1020" w:type="dxa"/>
          </w:tcPr>
          <w:p w:rsidR="003245B8" w:rsidRDefault="003245B8">
            <w:pPr>
              <w:pStyle w:val="ConsPlusNormal"/>
              <w:jc w:val="center"/>
            </w:pPr>
            <w:r>
              <w:t>600</w:t>
            </w:r>
          </w:p>
        </w:tc>
        <w:tc>
          <w:tcPr>
            <w:tcW w:w="1174" w:type="dxa"/>
          </w:tcPr>
          <w:p w:rsidR="003245B8" w:rsidRDefault="003245B8">
            <w:pPr>
              <w:pStyle w:val="ConsPlusNormal"/>
              <w:jc w:val="center"/>
            </w:pPr>
            <w:r>
              <w:t>600</w:t>
            </w:r>
          </w:p>
        </w:tc>
        <w:tc>
          <w:tcPr>
            <w:tcW w:w="1144" w:type="dxa"/>
          </w:tcPr>
          <w:p w:rsidR="003245B8" w:rsidRDefault="003245B8">
            <w:pPr>
              <w:pStyle w:val="ConsPlusNormal"/>
              <w:jc w:val="center"/>
            </w:pPr>
            <w:r>
              <w:t>3900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2000</w:t>
            </w:r>
          </w:p>
        </w:tc>
        <w:tc>
          <w:tcPr>
            <w:tcW w:w="904" w:type="dxa"/>
          </w:tcPr>
          <w:p w:rsidR="003245B8" w:rsidRDefault="003245B8">
            <w:pPr>
              <w:pStyle w:val="ConsPlusNormal"/>
              <w:jc w:val="center"/>
            </w:pPr>
            <w:r>
              <w:t>600</w:t>
            </w:r>
          </w:p>
        </w:tc>
        <w:tc>
          <w:tcPr>
            <w:tcW w:w="1144" w:type="dxa"/>
          </w:tcPr>
          <w:p w:rsidR="003245B8" w:rsidRDefault="003245B8">
            <w:pPr>
              <w:pStyle w:val="ConsPlusNormal"/>
              <w:jc w:val="center"/>
            </w:pPr>
            <w:r>
              <w:t>175</w:t>
            </w:r>
          </w:p>
        </w:tc>
        <w:tc>
          <w:tcPr>
            <w:tcW w:w="1144" w:type="dxa"/>
          </w:tcPr>
          <w:p w:rsidR="003245B8" w:rsidRDefault="003245B8">
            <w:pPr>
              <w:pStyle w:val="ConsPlusNormal"/>
              <w:jc w:val="center"/>
            </w:pPr>
            <w:r>
              <w:t>2400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600</w:t>
            </w:r>
          </w:p>
        </w:tc>
        <w:tc>
          <w:tcPr>
            <w:tcW w:w="1020" w:type="dxa"/>
          </w:tcPr>
          <w:p w:rsidR="003245B8" w:rsidRDefault="003245B8">
            <w:pPr>
              <w:pStyle w:val="ConsPlusNormal"/>
              <w:jc w:val="center"/>
            </w:pPr>
            <w:r>
              <w:t>600</w:t>
            </w:r>
          </w:p>
        </w:tc>
        <w:tc>
          <w:tcPr>
            <w:tcW w:w="1174" w:type="dxa"/>
          </w:tcPr>
          <w:p w:rsidR="003245B8" w:rsidRDefault="003245B8">
            <w:pPr>
              <w:pStyle w:val="ConsPlusNormal"/>
              <w:jc w:val="center"/>
            </w:pPr>
            <w:r>
              <w:t>600</w:t>
            </w:r>
          </w:p>
        </w:tc>
        <w:tc>
          <w:tcPr>
            <w:tcW w:w="1144" w:type="dxa"/>
          </w:tcPr>
          <w:p w:rsidR="003245B8" w:rsidRDefault="003245B8">
            <w:pPr>
              <w:pStyle w:val="ConsPlusNormal"/>
              <w:jc w:val="center"/>
            </w:pPr>
            <w:r>
              <w:t>6975</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2.6.</w:t>
            </w:r>
          </w:p>
        </w:tc>
        <w:tc>
          <w:tcPr>
            <w:tcW w:w="2098" w:type="dxa"/>
            <w:vMerge w:val="restart"/>
          </w:tcPr>
          <w:p w:rsidR="003245B8" w:rsidRDefault="003245B8">
            <w:pPr>
              <w:pStyle w:val="ConsPlusNormal"/>
              <w:jc w:val="both"/>
            </w:pPr>
            <w:r>
              <w:t>Вывоз ТКО из контейнеров расположенных в местах общего пользования</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jc w:val="center"/>
            </w:pPr>
            <w:r>
              <w:t>886,3</w:t>
            </w:r>
          </w:p>
        </w:tc>
        <w:tc>
          <w:tcPr>
            <w:tcW w:w="1024" w:type="dxa"/>
          </w:tcPr>
          <w:p w:rsidR="003245B8" w:rsidRDefault="003245B8">
            <w:pPr>
              <w:pStyle w:val="ConsPlusNormal"/>
              <w:jc w:val="center"/>
            </w:pPr>
            <w:r>
              <w:t>1500,0</w:t>
            </w:r>
          </w:p>
        </w:tc>
        <w:tc>
          <w:tcPr>
            <w:tcW w:w="1174" w:type="dxa"/>
          </w:tcPr>
          <w:p w:rsidR="003245B8" w:rsidRDefault="003245B8">
            <w:pPr>
              <w:pStyle w:val="ConsPlusNormal"/>
              <w:jc w:val="center"/>
            </w:pPr>
            <w:r>
              <w:t>1500,0</w:t>
            </w: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2386,3</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886,3</w:t>
            </w:r>
          </w:p>
        </w:tc>
        <w:tc>
          <w:tcPr>
            <w:tcW w:w="1024" w:type="dxa"/>
          </w:tcPr>
          <w:p w:rsidR="003245B8" w:rsidRDefault="003245B8">
            <w:pPr>
              <w:pStyle w:val="ConsPlusNormal"/>
              <w:jc w:val="center"/>
            </w:pPr>
            <w:r>
              <w:t>1500,0</w:t>
            </w:r>
          </w:p>
        </w:tc>
        <w:tc>
          <w:tcPr>
            <w:tcW w:w="1174" w:type="dxa"/>
          </w:tcPr>
          <w:p w:rsidR="003245B8" w:rsidRDefault="003245B8">
            <w:pPr>
              <w:pStyle w:val="ConsPlusNormal"/>
              <w:jc w:val="center"/>
            </w:pPr>
            <w:r>
              <w:t>1500,0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2.7.</w:t>
            </w:r>
          </w:p>
        </w:tc>
        <w:tc>
          <w:tcPr>
            <w:tcW w:w="2098" w:type="dxa"/>
            <w:vMerge w:val="restart"/>
          </w:tcPr>
          <w:p w:rsidR="003245B8" w:rsidRDefault="003245B8">
            <w:pPr>
              <w:pStyle w:val="ConsPlusNormal"/>
              <w:jc w:val="both"/>
            </w:pPr>
            <w:r>
              <w:t xml:space="preserve">Приобретение новых </w:t>
            </w:r>
            <w:r>
              <w:lastRenderedPageBreak/>
              <w:t>контейнеровозов</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4500</w:t>
            </w:r>
          </w:p>
        </w:tc>
        <w:tc>
          <w:tcPr>
            <w:tcW w:w="904" w:type="dxa"/>
          </w:tcPr>
          <w:p w:rsidR="003245B8" w:rsidRDefault="003245B8">
            <w:pPr>
              <w:pStyle w:val="ConsPlusNormal"/>
            </w:pPr>
          </w:p>
        </w:tc>
        <w:tc>
          <w:tcPr>
            <w:tcW w:w="1144" w:type="dxa"/>
          </w:tcPr>
          <w:p w:rsidR="003245B8" w:rsidRDefault="003245B8">
            <w:pPr>
              <w:pStyle w:val="ConsPlusNormal"/>
              <w:jc w:val="center"/>
            </w:pPr>
            <w:r>
              <w:t>3288</w:t>
            </w:r>
          </w:p>
        </w:tc>
        <w:tc>
          <w:tcPr>
            <w:tcW w:w="1144" w:type="dxa"/>
          </w:tcPr>
          <w:p w:rsidR="003245B8" w:rsidRDefault="003245B8">
            <w:pPr>
              <w:pStyle w:val="ConsPlusNormal"/>
              <w:jc w:val="center"/>
            </w:pPr>
            <w:r>
              <w:t>3000</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51288</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4500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3288</w:t>
            </w:r>
          </w:p>
        </w:tc>
        <w:tc>
          <w:tcPr>
            <w:tcW w:w="1144" w:type="dxa"/>
          </w:tcPr>
          <w:p w:rsidR="003245B8" w:rsidRDefault="003245B8">
            <w:pPr>
              <w:pStyle w:val="ConsPlusNormal"/>
              <w:jc w:val="center"/>
            </w:pPr>
            <w:r>
              <w:t>3000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51288</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pPr>
          </w:p>
        </w:tc>
        <w:tc>
          <w:tcPr>
            <w:tcW w:w="2098" w:type="dxa"/>
            <w:vMerge w:val="restart"/>
          </w:tcPr>
          <w:p w:rsidR="003245B8" w:rsidRDefault="003245B8">
            <w:pPr>
              <w:pStyle w:val="ConsPlusNormal"/>
              <w:jc w:val="both"/>
            </w:pPr>
            <w:r>
              <w:t>Итого</w:t>
            </w:r>
          </w:p>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700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700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150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150</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5040</w:t>
            </w:r>
          </w:p>
        </w:tc>
        <w:tc>
          <w:tcPr>
            <w:tcW w:w="904" w:type="dxa"/>
          </w:tcPr>
          <w:p w:rsidR="003245B8" w:rsidRDefault="003245B8">
            <w:pPr>
              <w:pStyle w:val="ConsPlusNormal"/>
              <w:jc w:val="center"/>
            </w:pPr>
            <w:r>
              <w:t>3170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9643,9</w:t>
            </w:r>
          </w:p>
        </w:tc>
        <w:tc>
          <w:tcPr>
            <w:tcW w:w="1024" w:type="dxa"/>
          </w:tcPr>
          <w:p w:rsidR="003245B8" w:rsidRDefault="003245B8">
            <w:pPr>
              <w:pStyle w:val="ConsPlusNormal"/>
              <w:jc w:val="center"/>
            </w:pPr>
            <w:r>
              <w:t>9581,91</w:t>
            </w:r>
          </w:p>
        </w:tc>
        <w:tc>
          <w:tcPr>
            <w:tcW w:w="1174" w:type="dxa"/>
          </w:tcPr>
          <w:p w:rsidR="003245B8" w:rsidRDefault="003245B8">
            <w:pPr>
              <w:pStyle w:val="ConsPlusNormal"/>
              <w:jc w:val="center"/>
            </w:pPr>
            <w:r>
              <w:t>12410,7</w:t>
            </w:r>
          </w:p>
        </w:tc>
        <w:tc>
          <w:tcPr>
            <w:tcW w:w="1020" w:type="dxa"/>
          </w:tcPr>
          <w:p w:rsidR="003245B8" w:rsidRDefault="003245B8">
            <w:pPr>
              <w:pStyle w:val="ConsPlusNormal"/>
              <w:jc w:val="center"/>
            </w:pPr>
            <w:r>
              <w:t>3000,0</w:t>
            </w:r>
          </w:p>
        </w:tc>
        <w:tc>
          <w:tcPr>
            <w:tcW w:w="1174" w:type="dxa"/>
          </w:tcPr>
          <w:p w:rsidR="003245B8" w:rsidRDefault="003245B8">
            <w:pPr>
              <w:pStyle w:val="ConsPlusNormal"/>
              <w:jc w:val="center"/>
            </w:pPr>
            <w:r>
              <w:t>3000,0</w:t>
            </w:r>
          </w:p>
        </w:tc>
        <w:tc>
          <w:tcPr>
            <w:tcW w:w="1144" w:type="dxa"/>
          </w:tcPr>
          <w:p w:rsidR="003245B8" w:rsidRDefault="003245B8">
            <w:pPr>
              <w:pStyle w:val="ConsPlusNormal"/>
              <w:jc w:val="center"/>
            </w:pPr>
            <w:r>
              <w:t>45846,51</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48715</w:t>
            </w:r>
          </w:p>
        </w:tc>
        <w:tc>
          <w:tcPr>
            <w:tcW w:w="904" w:type="dxa"/>
          </w:tcPr>
          <w:p w:rsidR="003245B8" w:rsidRDefault="003245B8">
            <w:pPr>
              <w:pStyle w:val="ConsPlusNormal"/>
              <w:jc w:val="center"/>
            </w:pPr>
            <w:r>
              <w:t>2000</w:t>
            </w:r>
          </w:p>
        </w:tc>
        <w:tc>
          <w:tcPr>
            <w:tcW w:w="1144" w:type="dxa"/>
          </w:tcPr>
          <w:p w:rsidR="003245B8" w:rsidRDefault="003245B8">
            <w:pPr>
              <w:pStyle w:val="ConsPlusNormal"/>
              <w:jc w:val="center"/>
            </w:pPr>
            <w:r>
              <w:t>3463</w:t>
            </w:r>
          </w:p>
        </w:tc>
        <w:tc>
          <w:tcPr>
            <w:tcW w:w="1144" w:type="dxa"/>
          </w:tcPr>
          <w:p w:rsidR="003245B8" w:rsidRDefault="003245B8">
            <w:pPr>
              <w:pStyle w:val="ConsPlusNormal"/>
              <w:jc w:val="center"/>
            </w:pPr>
            <w:r>
              <w:t>5400</w:t>
            </w:r>
          </w:p>
        </w:tc>
        <w:tc>
          <w:tcPr>
            <w:tcW w:w="1024" w:type="dxa"/>
          </w:tcPr>
          <w:p w:rsidR="003245B8" w:rsidRDefault="003245B8">
            <w:pPr>
              <w:pStyle w:val="ConsPlusNormal"/>
            </w:pP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59578</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1500</w:t>
            </w:r>
          </w:p>
        </w:tc>
        <w:tc>
          <w:tcPr>
            <w:tcW w:w="904" w:type="dxa"/>
          </w:tcPr>
          <w:p w:rsidR="003245B8" w:rsidRDefault="003245B8">
            <w:pPr>
              <w:pStyle w:val="ConsPlusNormal"/>
              <w:jc w:val="center"/>
            </w:pPr>
            <w:r>
              <w:t>600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jc w:val="center"/>
            </w:pPr>
            <w:r>
              <w:t>600</w:t>
            </w:r>
          </w:p>
        </w:tc>
        <w:tc>
          <w:tcPr>
            <w:tcW w:w="1174" w:type="dxa"/>
          </w:tcPr>
          <w:p w:rsidR="003245B8" w:rsidRDefault="003245B8">
            <w:pPr>
              <w:pStyle w:val="ConsPlusNormal"/>
              <w:jc w:val="center"/>
            </w:pPr>
            <w:r>
              <w:t>600</w:t>
            </w:r>
          </w:p>
        </w:tc>
        <w:tc>
          <w:tcPr>
            <w:tcW w:w="1144" w:type="dxa"/>
          </w:tcPr>
          <w:p w:rsidR="003245B8" w:rsidRDefault="003245B8">
            <w:pPr>
              <w:pStyle w:val="ConsPlusNormal"/>
              <w:jc w:val="center"/>
            </w:pPr>
            <w:r>
              <w:t>3300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55255</w:t>
            </w:r>
          </w:p>
        </w:tc>
        <w:tc>
          <w:tcPr>
            <w:tcW w:w="904" w:type="dxa"/>
          </w:tcPr>
          <w:p w:rsidR="003245B8" w:rsidRDefault="003245B8">
            <w:pPr>
              <w:pStyle w:val="ConsPlusNormal"/>
              <w:jc w:val="center"/>
            </w:pPr>
            <w:r>
              <w:t>6620</w:t>
            </w:r>
          </w:p>
        </w:tc>
        <w:tc>
          <w:tcPr>
            <w:tcW w:w="1144" w:type="dxa"/>
          </w:tcPr>
          <w:p w:rsidR="003245B8" w:rsidRDefault="003245B8">
            <w:pPr>
              <w:pStyle w:val="ConsPlusNormal"/>
              <w:jc w:val="center"/>
            </w:pPr>
            <w:r>
              <w:t>3463</w:t>
            </w:r>
          </w:p>
        </w:tc>
        <w:tc>
          <w:tcPr>
            <w:tcW w:w="1144" w:type="dxa"/>
          </w:tcPr>
          <w:p w:rsidR="003245B8" w:rsidRDefault="003245B8">
            <w:pPr>
              <w:pStyle w:val="ConsPlusNormal"/>
              <w:jc w:val="center"/>
            </w:pPr>
            <w:r>
              <w:t>15043,9</w:t>
            </w:r>
          </w:p>
        </w:tc>
        <w:tc>
          <w:tcPr>
            <w:tcW w:w="1024" w:type="dxa"/>
          </w:tcPr>
          <w:p w:rsidR="003245B8" w:rsidRDefault="003245B8">
            <w:pPr>
              <w:pStyle w:val="ConsPlusNormal"/>
              <w:jc w:val="center"/>
            </w:pPr>
            <w:r>
              <w:t>9581,91</w:t>
            </w:r>
          </w:p>
        </w:tc>
        <w:tc>
          <w:tcPr>
            <w:tcW w:w="1174" w:type="dxa"/>
          </w:tcPr>
          <w:p w:rsidR="003245B8" w:rsidRDefault="003245B8">
            <w:pPr>
              <w:pStyle w:val="ConsPlusNormal"/>
              <w:jc w:val="center"/>
            </w:pPr>
            <w:r>
              <w:t>12410,7</w:t>
            </w:r>
          </w:p>
        </w:tc>
        <w:tc>
          <w:tcPr>
            <w:tcW w:w="1020" w:type="dxa"/>
          </w:tcPr>
          <w:p w:rsidR="003245B8" w:rsidRDefault="003245B8">
            <w:pPr>
              <w:pStyle w:val="ConsPlusNormal"/>
              <w:jc w:val="center"/>
            </w:pPr>
            <w:r>
              <w:t>3600,0</w:t>
            </w:r>
          </w:p>
        </w:tc>
        <w:tc>
          <w:tcPr>
            <w:tcW w:w="1174" w:type="dxa"/>
          </w:tcPr>
          <w:p w:rsidR="003245B8" w:rsidRDefault="003245B8">
            <w:pPr>
              <w:pStyle w:val="ConsPlusNormal"/>
              <w:jc w:val="center"/>
            </w:pPr>
            <w:r>
              <w:t>3600,0</w:t>
            </w:r>
          </w:p>
        </w:tc>
        <w:tc>
          <w:tcPr>
            <w:tcW w:w="1144" w:type="dxa"/>
          </w:tcPr>
          <w:p w:rsidR="003245B8" w:rsidRDefault="003245B8">
            <w:pPr>
              <w:pStyle w:val="ConsPlusNormal"/>
              <w:jc w:val="center"/>
            </w:pPr>
            <w:r>
              <w:t>109574,51</w:t>
            </w:r>
          </w:p>
        </w:tc>
        <w:tc>
          <w:tcPr>
            <w:tcW w:w="907" w:type="dxa"/>
          </w:tcPr>
          <w:p w:rsidR="003245B8" w:rsidRDefault="003245B8">
            <w:pPr>
              <w:pStyle w:val="ConsPlusNormal"/>
              <w:jc w:val="both"/>
            </w:pPr>
            <w:r>
              <w:t>Всего</w:t>
            </w:r>
          </w:p>
        </w:tc>
      </w:tr>
    </w:tbl>
    <w:p w:rsidR="003245B8" w:rsidRDefault="003245B8">
      <w:pPr>
        <w:sectPr w:rsidR="003245B8">
          <w:pgSz w:w="16838" w:h="11905" w:orient="landscape"/>
          <w:pgMar w:top="1701" w:right="1134" w:bottom="850" w:left="1134" w:header="0" w:footer="0" w:gutter="0"/>
          <w:cols w:space="720"/>
        </w:sectPr>
      </w:pPr>
    </w:p>
    <w:p w:rsidR="003245B8" w:rsidRDefault="003245B8">
      <w:pPr>
        <w:pStyle w:val="ConsPlusNormal"/>
        <w:jc w:val="both"/>
      </w:pPr>
    </w:p>
    <w:p w:rsidR="003245B8" w:rsidRDefault="003245B8">
      <w:pPr>
        <w:pStyle w:val="ConsPlusNormal"/>
        <w:ind w:firstLine="540"/>
        <w:jc w:val="both"/>
      </w:pPr>
      <w:r>
        <w:t>ФБ* - средства федерального бюджета;</w:t>
      </w:r>
    </w:p>
    <w:p w:rsidR="003245B8" w:rsidRDefault="003245B8">
      <w:pPr>
        <w:pStyle w:val="ConsPlusNormal"/>
        <w:spacing w:before="220"/>
        <w:ind w:firstLine="540"/>
        <w:jc w:val="both"/>
      </w:pPr>
      <w:r>
        <w:t>РБ** - средства республиканского бюджета Республики Алтай;</w:t>
      </w:r>
    </w:p>
    <w:p w:rsidR="003245B8" w:rsidRDefault="003245B8">
      <w:pPr>
        <w:pStyle w:val="ConsPlusNormal"/>
        <w:spacing w:before="220"/>
        <w:ind w:firstLine="540"/>
        <w:jc w:val="both"/>
      </w:pPr>
      <w:r>
        <w:t>МБ*** - средства бюджета муниципального образования "Город Горно-Алтайск";</w:t>
      </w:r>
    </w:p>
    <w:p w:rsidR="003245B8" w:rsidRDefault="003245B8">
      <w:pPr>
        <w:pStyle w:val="ConsPlusNormal"/>
        <w:spacing w:before="220"/>
        <w:ind w:firstLine="540"/>
        <w:jc w:val="both"/>
      </w:pPr>
      <w:r>
        <w:t>СЧИ**** - средства частных инвесторов;</w:t>
      </w:r>
    </w:p>
    <w:p w:rsidR="003245B8" w:rsidRDefault="003245B8">
      <w:pPr>
        <w:pStyle w:val="ConsPlusNormal"/>
        <w:spacing w:before="220"/>
        <w:ind w:firstLine="540"/>
        <w:jc w:val="both"/>
      </w:pPr>
      <w:r>
        <w:t>ИНТ***** - средства населения в форме инвестиционной надбавки к тарифам.</w:t>
      </w:r>
    </w:p>
    <w:p w:rsidR="003245B8" w:rsidRDefault="003245B8">
      <w:pPr>
        <w:pStyle w:val="ConsPlusNormal"/>
        <w:jc w:val="both"/>
      </w:pPr>
    </w:p>
    <w:p w:rsidR="003245B8" w:rsidRDefault="003245B8">
      <w:pPr>
        <w:pStyle w:val="ConsPlusNormal"/>
        <w:jc w:val="right"/>
        <w:outlineLvl w:val="3"/>
      </w:pPr>
      <w:r>
        <w:t>Таблица 35</w:t>
      </w:r>
    </w:p>
    <w:p w:rsidR="003245B8" w:rsidRDefault="003245B8">
      <w:pPr>
        <w:pStyle w:val="ConsPlusNormal"/>
        <w:jc w:val="both"/>
      </w:pPr>
    </w:p>
    <w:p w:rsidR="003245B8" w:rsidRDefault="003245B8">
      <w:pPr>
        <w:pStyle w:val="ConsPlusTitle"/>
        <w:jc w:val="center"/>
      </w:pPr>
      <w:bookmarkStart w:id="12" w:name="P15820"/>
      <w:bookmarkEnd w:id="12"/>
      <w:r>
        <w:t>Сводный перечень инвестиционных проектов развития системы</w:t>
      </w:r>
    </w:p>
    <w:p w:rsidR="003245B8" w:rsidRDefault="003245B8">
      <w:pPr>
        <w:pStyle w:val="ConsPlusTitle"/>
        <w:jc w:val="center"/>
      </w:pPr>
      <w:r>
        <w:t>обеспечения сетевым газом города Горно-Алтайска</w:t>
      </w:r>
    </w:p>
    <w:p w:rsidR="003245B8" w:rsidRDefault="003245B8">
      <w:pPr>
        <w:pStyle w:val="ConsPlusNormal"/>
        <w:jc w:val="both"/>
      </w:pPr>
    </w:p>
    <w:p w:rsidR="003245B8" w:rsidRDefault="003245B8">
      <w:pPr>
        <w:pStyle w:val="ConsPlusNormal"/>
        <w:jc w:val="right"/>
      </w:pPr>
      <w:r>
        <w:t>(тыс. руб.)</w:t>
      </w:r>
    </w:p>
    <w:p w:rsidR="003245B8" w:rsidRDefault="003245B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144"/>
        <w:gridCol w:w="904"/>
        <w:gridCol w:w="1144"/>
        <w:gridCol w:w="1144"/>
        <w:gridCol w:w="1024"/>
        <w:gridCol w:w="1174"/>
        <w:gridCol w:w="1020"/>
        <w:gridCol w:w="1174"/>
        <w:gridCol w:w="1144"/>
        <w:gridCol w:w="907"/>
      </w:tblGrid>
      <w:tr w:rsidR="003245B8">
        <w:tc>
          <w:tcPr>
            <w:tcW w:w="624" w:type="dxa"/>
          </w:tcPr>
          <w:p w:rsidR="003245B8" w:rsidRDefault="003245B8">
            <w:pPr>
              <w:pStyle w:val="ConsPlusNormal"/>
            </w:pPr>
          </w:p>
        </w:tc>
        <w:tc>
          <w:tcPr>
            <w:tcW w:w="2098" w:type="dxa"/>
          </w:tcPr>
          <w:p w:rsidR="003245B8" w:rsidRDefault="003245B8">
            <w:pPr>
              <w:pStyle w:val="ConsPlusNormal"/>
              <w:jc w:val="center"/>
            </w:pPr>
            <w:r>
              <w:t>проект</w:t>
            </w:r>
          </w:p>
        </w:tc>
        <w:tc>
          <w:tcPr>
            <w:tcW w:w="1144" w:type="dxa"/>
          </w:tcPr>
          <w:p w:rsidR="003245B8" w:rsidRDefault="003245B8">
            <w:pPr>
              <w:pStyle w:val="ConsPlusNormal"/>
              <w:jc w:val="center"/>
            </w:pPr>
            <w:r>
              <w:t>2012 - 2014</w:t>
            </w:r>
          </w:p>
        </w:tc>
        <w:tc>
          <w:tcPr>
            <w:tcW w:w="904" w:type="dxa"/>
          </w:tcPr>
          <w:p w:rsidR="003245B8" w:rsidRDefault="003245B8">
            <w:pPr>
              <w:pStyle w:val="ConsPlusNormal"/>
              <w:jc w:val="center"/>
            </w:pPr>
            <w:r>
              <w:t>2015</w:t>
            </w:r>
          </w:p>
        </w:tc>
        <w:tc>
          <w:tcPr>
            <w:tcW w:w="1144" w:type="dxa"/>
          </w:tcPr>
          <w:p w:rsidR="003245B8" w:rsidRDefault="003245B8">
            <w:pPr>
              <w:pStyle w:val="ConsPlusNormal"/>
              <w:jc w:val="center"/>
            </w:pPr>
            <w:r>
              <w:t>2016</w:t>
            </w:r>
          </w:p>
        </w:tc>
        <w:tc>
          <w:tcPr>
            <w:tcW w:w="1144" w:type="dxa"/>
          </w:tcPr>
          <w:p w:rsidR="003245B8" w:rsidRDefault="003245B8">
            <w:pPr>
              <w:pStyle w:val="ConsPlusNormal"/>
              <w:jc w:val="center"/>
            </w:pPr>
            <w:r>
              <w:t>2017</w:t>
            </w:r>
          </w:p>
        </w:tc>
        <w:tc>
          <w:tcPr>
            <w:tcW w:w="1024" w:type="dxa"/>
          </w:tcPr>
          <w:p w:rsidR="003245B8" w:rsidRDefault="003245B8">
            <w:pPr>
              <w:pStyle w:val="ConsPlusNormal"/>
              <w:jc w:val="center"/>
            </w:pPr>
            <w:r>
              <w:t>2018</w:t>
            </w:r>
          </w:p>
        </w:tc>
        <w:tc>
          <w:tcPr>
            <w:tcW w:w="1174" w:type="dxa"/>
          </w:tcPr>
          <w:p w:rsidR="003245B8" w:rsidRDefault="003245B8">
            <w:pPr>
              <w:pStyle w:val="ConsPlusNormal"/>
              <w:jc w:val="center"/>
            </w:pPr>
            <w:r>
              <w:t>2019 - 2021</w:t>
            </w:r>
          </w:p>
        </w:tc>
        <w:tc>
          <w:tcPr>
            <w:tcW w:w="1020" w:type="dxa"/>
          </w:tcPr>
          <w:p w:rsidR="003245B8" w:rsidRDefault="003245B8">
            <w:pPr>
              <w:pStyle w:val="ConsPlusNormal"/>
              <w:jc w:val="center"/>
            </w:pPr>
            <w:r>
              <w:t>2022 - 2026</w:t>
            </w:r>
          </w:p>
        </w:tc>
        <w:tc>
          <w:tcPr>
            <w:tcW w:w="1174" w:type="dxa"/>
          </w:tcPr>
          <w:p w:rsidR="003245B8" w:rsidRDefault="003245B8">
            <w:pPr>
              <w:pStyle w:val="ConsPlusNormal"/>
              <w:jc w:val="center"/>
            </w:pPr>
            <w:r>
              <w:t>2027 - 2029</w:t>
            </w:r>
          </w:p>
        </w:tc>
        <w:tc>
          <w:tcPr>
            <w:tcW w:w="1144" w:type="dxa"/>
          </w:tcPr>
          <w:p w:rsidR="003245B8" w:rsidRDefault="003245B8">
            <w:pPr>
              <w:pStyle w:val="ConsPlusNormal"/>
              <w:jc w:val="center"/>
            </w:pPr>
            <w:r>
              <w:t>всего</w:t>
            </w:r>
          </w:p>
        </w:tc>
        <w:tc>
          <w:tcPr>
            <w:tcW w:w="907" w:type="dxa"/>
          </w:tcPr>
          <w:p w:rsidR="003245B8" w:rsidRDefault="003245B8">
            <w:pPr>
              <w:pStyle w:val="ConsPlusNormal"/>
            </w:pPr>
          </w:p>
        </w:tc>
      </w:tr>
      <w:tr w:rsidR="003245B8">
        <w:tc>
          <w:tcPr>
            <w:tcW w:w="624" w:type="dxa"/>
            <w:vMerge w:val="restart"/>
          </w:tcPr>
          <w:p w:rsidR="003245B8" w:rsidRDefault="003245B8">
            <w:pPr>
              <w:pStyle w:val="ConsPlusNormal"/>
              <w:jc w:val="both"/>
            </w:pPr>
            <w:r>
              <w:t>1.</w:t>
            </w:r>
          </w:p>
        </w:tc>
        <w:tc>
          <w:tcPr>
            <w:tcW w:w="2098" w:type="dxa"/>
            <w:vMerge w:val="restart"/>
          </w:tcPr>
          <w:p w:rsidR="003245B8" w:rsidRDefault="003245B8">
            <w:pPr>
              <w:pStyle w:val="ConsPlusNormal"/>
              <w:jc w:val="both"/>
            </w:pPr>
            <w:r>
              <w:t>Строительство газовых подводок (вводов) низкого давления к цоколям домовладений</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7420,338</w:t>
            </w:r>
          </w:p>
        </w:tc>
        <w:tc>
          <w:tcPr>
            <w:tcW w:w="904" w:type="dxa"/>
          </w:tcPr>
          <w:p w:rsidR="003245B8" w:rsidRDefault="003245B8">
            <w:pPr>
              <w:pStyle w:val="ConsPlusNormal"/>
              <w:jc w:val="center"/>
            </w:pPr>
            <w:r>
              <w:t>9579</w:t>
            </w:r>
          </w:p>
        </w:tc>
        <w:tc>
          <w:tcPr>
            <w:tcW w:w="1144" w:type="dxa"/>
          </w:tcPr>
          <w:p w:rsidR="003245B8" w:rsidRDefault="003245B8">
            <w:pPr>
              <w:pStyle w:val="ConsPlusNormal"/>
            </w:pPr>
          </w:p>
        </w:tc>
        <w:tc>
          <w:tcPr>
            <w:tcW w:w="1144" w:type="dxa"/>
          </w:tcPr>
          <w:p w:rsidR="003245B8" w:rsidRDefault="003245B8">
            <w:pPr>
              <w:pStyle w:val="ConsPlusNormal"/>
              <w:jc w:val="center"/>
            </w:pPr>
            <w:r>
              <w:t>10000</w:t>
            </w:r>
          </w:p>
        </w:tc>
        <w:tc>
          <w:tcPr>
            <w:tcW w:w="1024" w:type="dxa"/>
          </w:tcPr>
          <w:p w:rsidR="003245B8" w:rsidRDefault="003245B8">
            <w:pPr>
              <w:pStyle w:val="ConsPlusNormal"/>
              <w:jc w:val="center"/>
            </w:pPr>
            <w:r>
              <w:t>10000</w:t>
            </w:r>
          </w:p>
        </w:tc>
        <w:tc>
          <w:tcPr>
            <w:tcW w:w="1174" w:type="dxa"/>
          </w:tcPr>
          <w:p w:rsidR="003245B8" w:rsidRDefault="003245B8">
            <w:pPr>
              <w:pStyle w:val="ConsPlusNormal"/>
              <w:jc w:val="center"/>
            </w:pPr>
            <w:r>
              <w:t>30000</w:t>
            </w:r>
          </w:p>
        </w:tc>
        <w:tc>
          <w:tcPr>
            <w:tcW w:w="1020" w:type="dxa"/>
          </w:tcPr>
          <w:p w:rsidR="003245B8" w:rsidRDefault="003245B8">
            <w:pPr>
              <w:pStyle w:val="ConsPlusNormal"/>
              <w:jc w:val="center"/>
            </w:pPr>
            <w:r>
              <w:t>30000</w:t>
            </w:r>
          </w:p>
        </w:tc>
        <w:tc>
          <w:tcPr>
            <w:tcW w:w="1174" w:type="dxa"/>
          </w:tcPr>
          <w:p w:rsidR="003245B8" w:rsidRDefault="003245B8">
            <w:pPr>
              <w:pStyle w:val="ConsPlusNormal"/>
              <w:jc w:val="center"/>
            </w:pPr>
            <w:r>
              <w:t>30000</w:t>
            </w:r>
          </w:p>
        </w:tc>
        <w:tc>
          <w:tcPr>
            <w:tcW w:w="1144" w:type="dxa"/>
          </w:tcPr>
          <w:p w:rsidR="003245B8" w:rsidRDefault="003245B8">
            <w:pPr>
              <w:pStyle w:val="ConsPlusNormal"/>
              <w:jc w:val="center"/>
            </w:pPr>
            <w:r>
              <w:t>116999,34</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4285,72</w:t>
            </w:r>
          </w:p>
        </w:tc>
        <w:tc>
          <w:tcPr>
            <w:tcW w:w="904" w:type="dxa"/>
          </w:tcPr>
          <w:p w:rsidR="003245B8" w:rsidRDefault="003245B8">
            <w:pPr>
              <w:pStyle w:val="ConsPlusNormal"/>
              <w:jc w:val="center"/>
            </w:pPr>
            <w:r>
              <w:t>7200</w:t>
            </w:r>
          </w:p>
        </w:tc>
        <w:tc>
          <w:tcPr>
            <w:tcW w:w="1144" w:type="dxa"/>
          </w:tcPr>
          <w:p w:rsidR="003245B8" w:rsidRDefault="003245B8">
            <w:pPr>
              <w:pStyle w:val="ConsPlusNormal"/>
              <w:jc w:val="center"/>
            </w:pPr>
            <w:r>
              <w:t>3400,392</w:t>
            </w:r>
          </w:p>
        </w:tc>
        <w:tc>
          <w:tcPr>
            <w:tcW w:w="1144" w:type="dxa"/>
          </w:tcPr>
          <w:p w:rsidR="003245B8" w:rsidRDefault="003245B8">
            <w:pPr>
              <w:pStyle w:val="ConsPlusNormal"/>
              <w:jc w:val="center"/>
            </w:pPr>
            <w:r>
              <w:t>1504,5</w:t>
            </w:r>
          </w:p>
        </w:tc>
        <w:tc>
          <w:tcPr>
            <w:tcW w:w="1024" w:type="dxa"/>
          </w:tcPr>
          <w:p w:rsidR="003245B8" w:rsidRDefault="003245B8">
            <w:pPr>
              <w:pStyle w:val="ConsPlusNormal"/>
              <w:jc w:val="center"/>
            </w:pPr>
            <w:r>
              <w:t>526</w:t>
            </w:r>
          </w:p>
        </w:tc>
        <w:tc>
          <w:tcPr>
            <w:tcW w:w="1174" w:type="dxa"/>
          </w:tcPr>
          <w:p w:rsidR="003245B8" w:rsidRDefault="003245B8">
            <w:pPr>
              <w:pStyle w:val="ConsPlusNormal"/>
              <w:jc w:val="center"/>
            </w:pPr>
            <w:r>
              <w:t>9000</w:t>
            </w:r>
          </w:p>
        </w:tc>
        <w:tc>
          <w:tcPr>
            <w:tcW w:w="1020" w:type="dxa"/>
          </w:tcPr>
          <w:p w:rsidR="003245B8" w:rsidRDefault="003245B8">
            <w:pPr>
              <w:pStyle w:val="ConsPlusNormal"/>
              <w:jc w:val="center"/>
            </w:pPr>
            <w:r>
              <w:t>9000</w:t>
            </w:r>
          </w:p>
        </w:tc>
        <w:tc>
          <w:tcPr>
            <w:tcW w:w="1174" w:type="dxa"/>
          </w:tcPr>
          <w:p w:rsidR="003245B8" w:rsidRDefault="003245B8">
            <w:pPr>
              <w:pStyle w:val="ConsPlusNormal"/>
              <w:jc w:val="center"/>
            </w:pPr>
            <w:r>
              <w:t>9000</w:t>
            </w:r>
          </w:p>
        </w:tc>
        <w:tc>
          <w:tcPr>
            <w:tcW w:w="1144" w:type="dxa"/>
          </w:tcPr>
          <w:p w:rsidR="003245B8" w:rsidRDefault="003245B8">
            <w:pPr>
              <w:pStyle w:val="ConsPlusNormal"/>
              <w:jc w:val="center"/>
            </w:pPr>
            <w:r>
              <w:t>43386,112</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11706,058</w:t>
            </w:r>
          </w:p>
        </w:tc>
        <w:tc>
          <w:tcPr>
            <w:tcW w:w="904" w:type="dxa"/>
          </w:tcPr>
          <w:p w:rsidR="003245B8" w:rsidRDefault="003245B8">
            <w:pPr>
              <w:pStyle w:val="ConsPlusNormal"/>
              <w:jc w:val="center"/>
            </w:pPr>
            <w:r>
              <w:t>16779</w:t>
            </w:r>
          </w:p>
        </w:tc>
        <w:tc>
          <w:tcPr>
            <w:tcW w:w="1144" w:type="dxa"/>
          </w:tcPr>
          <w:p w:rsidR="003245B8" w:rsidRDefault="003245B8">
            <w:pPr>
              <w:pStyle w:val="ConsPlusNormal"/>
              <w:jc w:val="center"/>
            </w:pPr>
            <w:r>
              <w:t>3400,392</w:t>
            </w:r>
          </w:p>
        </w:tc>
        <w:tc>
          <w:tcPr>
            <w:tcW w:w="1144" w:type="dxa"/>
          </w:tcPr>
          <w:p w:rsidR="003245B8" w:rsidRDefault="003245B8">
            <w:pPr>
              <w:pStyle w:val="ConsPlusNormal"/>
              <w:jc w:val="center"/>
            </w:pPr>
            <w:r>
              <w:t>11504,5</w:t>
            </w:r>
          </w:p>
        </w:tc>
        <w:tc>
          <w:tcPr>
            <w:tcW w:w="1024" w:type="dxa"/>
          </w:tcPr>
          <w:p w:rsidR="003245B8" w:rsidRDefault="003245B8">
            <w:pPr>
              <w:pStyle w:val="ConsPlusNormal"/>
              <w:jc w:val="center"/>
            </w:pPr>
            <w:r>
              <w:t>10526,0</w:t>
            </w:r>
          </w:p>
        </w:tc>
        <w:tc>
          <w:tcPr>
            <w:tcW w:w="1174" w:type="dxa"/>
          </w:tcPr>
          <w:p w:rsidR="003245B8" w:rsidRDefault="003245B8">
            <w:pPr>
              <w:pStyle w:val="ConsPlusNormal"/>
              <w:jc w:val="center"/>
            </w:pPr>
            <w:r>
              <w:t>39000</w:t>
            </w:r>
          </w:p>
        </w:tc>
        <w:tc>
          <w:tcPr>
            <w:tcW w:w="1020" w:type="dxa"/>
          </w:tcPr>
          <w:p w:rsidR="003245B8" w:rsidRDefault="003245B8">
            <w:pPr>
              <w:pStyle w:val="ConsPlusNormal"/>
              <w:jc w:val="center"/>
            </w:pPr>
            <w:r>
              <w:t>39000</w:t>
            </w:r>
          </w:p>
        </w:tc>
        <w:tc>
          <w:tcPr>
            <w:tcW w:w="1174" w:type="dxa"/>
          </w:tcPr>
          <w:p w:rsidR="003245B8" w:rsidRDefault="003245B8">
            <w:pPr>
              <w:pStyle w:val="ConsPlusNormal"/>
              <w:jc w:val="center"/>
            </w:pPr>
            <w:r>
              <w:t>39000</w:t>
            </w:r>
          </w:p>
        </w:tc>
        <w:tc>
          <w:tcPr>
            <w:tcW w:w="1144" w:type="dxa"/>
          </w:tcPr>
          <w:p w:rsidR="003245B8" w:rsidRDefault="003245B8">
            <w:pPr>
              <w:pStyle w:val="ConsPlusNormal"/>
              <w:jc w:val="center"/>
            </w:pPr>
            <w:r>
              <w:t>160385,45</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jc w:val="both"/>
            </w:pPr>
            <w:r>
              <w:t>2.</w:t>
            </w:r>
          </w:p>
        </w:tc>
        <w:tc>
          <w:tcPr>
            <w:tcW w:w="2098" w:type="dxa"/>
            <w:vMerge w:val="restart"/>
          </w:tcPr>
          <w:p w:rsidR="003245B8" w:rsidRDefault="003245B8">
            <w:pPr>
              <w:pStyle w:val="ConsPlusNormal"/>
              <w:jc w:val="both"/>
            </w:pPr>
            <w:r>
              <w:t xml:space="preserve">Проектно-исследовательские </w:t>
            </w:r>
            <w:r>
              <w:lastRenderedPageBreak/>
              <w:t>работы</w:t>
            </w:r>
          </w:p>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pP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pP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jc w:val="center"/>
            </w:pPr>
            <w:r>
              <w:t>988,2</w:t>
            </w: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988,2</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pP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pPr>
          </w:p>
        </w:tc>
        <w:tc>
          <w:tcPr>
            <w:tcW w:w="904" w:type="dxa"/>
          </w:tcPr>
          <w:p w:rsidR="003245B8" w:rsidRDefault="003245B8">
            <w:pPr>
              <w:pStyle w:val="ConsPlusNormal"/>
            </w:pPr>
          </w:p>
        </w:tc>
        <w:tc>
          <w:tcPr>
            <w:tcW w:w="1144" w:type="dxa"/>
          </w:tcPr>
          <w:p w:rsidR="003245B8" w:rsidRDefault="003245B8">
            <w:pPr>
              <w:pStyle w:val="ConsPlusNormal"/>
            </w:pPr>
          </w:p>
        </w:tc>
        <w:tc>
          <w:tcPr>
            <w:tcW w:w="1144" w:type="dxa"/>
          </w:tcPr>
          <w:p w:rsidR="003245B8" w:rsidRDefault="003245B8">
            <w:pPr>
              <w:pStyle w:val="ConsPlusNormal"/>
            </w:pPr>
          </w:p>
        </w:tc>
        <w:tc>
          <w:tcPr>
            <w:tcW w:w="1024" w:type="dxa"/>
          </w:tcPr>
          <w:p w:rsidR="003245B8" w:rsidRDefault="003245B8">
            <w:pPr>
              <w:pStyle w:val="ConsPlusNormal"/>
            </w:pPr>
          </w:p>
        </w:tc>
        <w:tc>
          <w:tcPr>
            <w:tcW w:w="1174" w:type="dxa"/>
          </w:tcPr>
          <w:p w:rsidR="003245B8" w:rsidRDefault="003245B8">
            <w:pPr>
              <w:pStyle w:val="ConsPlusNormal"/>
            </w:pPr>
          </w:p>
        </w:tc>
        <w:tc>
          <w:tcPr>
            <w:tcW w:w="1020" w:type="dxa"/>
          </w:tcPr>
          <w:p w:rsidR="003245B8" w:rsidRDefault="003245B8">
            <w:pPr>
              <w:pStyle w:val="ConsPlusNormal"/>
            </w:pPr>
          </w:p>
        </w:tc>
        <w:tc>
          <w:tcPr>
            <w:tcW w:w="1174" w:type="dxa"/>
          </w:tcPr>
          <w:p w:rsidR="003245B8" w:rsidRDefault="003245B8">
            <w:pPr>
              <w:pStyle w:val="ConsPlusNormal"/>
            </w:pP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988,2</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988,2</w:t>
            </w:r>
          </w:p>
        </w:tc>
        <w:tc>
          <w:tcPr>
            <w:tcW w:w="907" w:type="dxa"/>
          </w:tcPr>
          <w:p w:rsidR="003245B8" w:rsidRDefault="003245B8">
            <w:pPr>
              <w:pStyle w:val="ConsPlusNormal"/>
              <w:jc w:val="both"/>
            </w:pPr>
            <w:r>
              <w:t>Всего</w:t>
            </w:r>
          </w:p>
        </w:tc>
      </w:tr>
      <w:tr w:rsidR="003245B8">
        <w:tc>
          <w:tcPr>
            <w:tcW w:w="624" w:type="dxa"/>
            <w:vMerge w:val="restart"/>
          </w:tcPr>
          <w:p w:rsidR="003245B8" w:rsidRDefault="003245B8">
            <w:pPr>
              <w:pStyle w:val="ConsPlusNormal"/>
            </w:pPr>
          </w:p>
        </w:tc>
        <w:tc>
          <w:tcPr>
            <w:tcW w:w="2098" w:type="dxa"/>
            <w:vMerge w:val="restart"/>
          </w:tcPr>
          <w:p w:rsidR="003245B8" w:rsidRDefault="003245B8">
            <w:pPr>
              <w:pStyle w:val="ConsPlusNormal"/>
              <w:jc w:val="both"/>
            </w:pPr>
            <w:r>
              <w:t>Итого</w:t>
            </w:r>
          </w:p>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ФБ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7420,338</w:t>
            </w:r>
          </w:p>
        </w:tc>
        <w:tc>
          <w:tcPr>
            <w:tcW w:w="904" w:type="dxa"/>
          </w:tcPr>
          <w:p w:rsidR="003245B8" w:rsidRDefault="003245B8">
            <w:pPr>
              <w:pStyle w:val="ConsPlusNormal"/>
              <w:jc w:val="center"/>
            </w:pPr>
            <w:r>
              <w:t>9579</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10000,0</w:t>
            </w:r>
          </w:p>
        </w:tc>
        <w:tc>
          <w:tcPr>
            <w:tcW w:w="1024" w:type="dxa"/>
          </w:tcPr>
          <w:p w:rsidR="003245B8" w:rsidRDefault="003245B8">
            <w:pPr>
              <w:pStyle w:val="ConsPlusNormal"/>
              <w:jc w:val="center"/>
            </w:pPr>
            <w:r>
              <w:t>10000,0</w:t>
            </w:r>
          </w:p>
        </w:tc>
        <w:tc>
          <w:tcPr>
            <w:tcW w:w="1174" w:type="dxa"/>
          </w:tcPr>
          <w:p w:rsidR="003245B8" w:rsidRDefault="003245B8">
            <w:pPr>
              <w:pStyle w:val="ConsPlusNormal"/>
              <w:jc w:val="center"/>
            </w:pPr>
            <w:r>
              <w:t>30000</w:t>
            </w:r>
          </w:p>
        </w:tc>
        <w:tc>
          <w:tcPr>
            <w:tcW w:w="1020" w:type="dxa"/>
          </w:tcPr>
          <w:p w:rsidR="003245B8" w:rsidRDefault="003245B8">
            <w:pPr>
              <w:pStyle w:val="ConsPlusNormal"/>
              <w:jc w:val="center"/>
            </w:pPr>
            <w:r>
              <w:t>30000</w:t>
            </w:r>
          </w:p>
        </w:tc>
        <w:tc>
          <w:tcPr>
            <w:tcW w:w="1174" w:type="dxa"/>
          </w:tcPr>
          <w:p w:rsidR="003245B8" w:rsidRDefault="003245B8">
            <w:pPr>
              <w:pStyle w:val="ConsPlusNormal"/>
              <w:jc w:val="center"/>
            </w:pPr>
            <w:r>
              <w:t>30000</w:t>
            </w:r>
          </w:p>
        </w:tc>
        <w:tc>
          <w:tcPr>
            <w:tcW w:w="1144" w:type="dxa"/>
          </w:tcPr>
          <w:p w:rsidR="003245B8" w:rsidRDefault="003245B8">
            <w:pPr>
              <w:pStyle w:val="ConsPlusNormal"/>
              <w:jc w:val="center"/>
            </w:pPr>
            <w:r>
              <w:t>116999,34</w:t>
            </w:r>
          </w:p>
        </w:tc>
        <w:tc>
          <w:tcPr>
            <w:tcW w:w="907" w:type="dxa"/>
          </w:tcPr>
          <w:p w:rsidR="003245B8" w:rsidRDefault="003245B8">
            <w:pPr>
              <w:pStyle w:val="ConsPlusNormal"/>
              <w:jc w:val="both"/>
            </w:pPr>
            <w:r>
              <w:t>РБ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4285,72</w:t>
            </w:r>
          </w:p>
        </w:tc>
        <w:tc>
          <w:tcPr>
            <w:tcW w:w="904" w:type="dxa"/>
          </w:tcPr>
          <w:p w:rsidR="003245B8" w:rsidRDefault="003245B8">
            <w:pPr>
              <w:pStyle w:val="ConsPlusNormal"/>
              <w:jc w:val="center"/>
            </w:pPr>
            <w:r>
              <w:t>7200</w:t>
            </w:r>
          </w:p>
        </w:tc>
        <w:tc>
          <w:tcPr>
            <w:tcW w:w="1144" w:type="dxa"/>
          </w:tcPr>
          <w:p w:rsidR="003245B8" w:rsidRDefault="003245B8">
            <w:pPr>
              <w:pStyle w:val="ConsPlusNormal"/>
              <w:jc w:val="center"/>
            </w:pPr>
            <w:r>
              <w:t>3400,392</w:t>
            </w:r>
          </w:p>
        </w:tc>
        <w:tc>
          <w:tcPr>
            <w:tcW w:w="1144" w:type="dxa"/>
          </w:tcPr>
          <w:p w:rsidR="003245B8" w:rsidRDefault="003245B8">
            <w:pPr>
              <w:pStyle w:val="ConsPlusNormal"/>
              <w:jc w:val="center"/>
            </w:pPr>
            <w:r>
              <w:t>2492,7</w:t>
            </w:r>
          </w:p>
        </w:tc>
        <w:tc>
          <w:tcPr>
            <w:tcW w:w="1024" w:type="dxa"/>
          </w:tcPr>
          <w:p w:rsidR="003245B8" w:rsidRDefault="003245B8">
            <w:pPr>
              <w:pStyle w:val="ConsPlusNormal"/>
              <w:jc w:val="center"/>
            </w:pPr>
            <w:r>
              <w:t>526,0</w:t>
            </w:r>
          </w:p>
        </w:tc>
        <w:tc>
          <w:tcPr>
            <w:tcW w:w="1174" w:type="dxa"/>
          </w:tcPr>
          <w:p w:rsidR="003245B8" w:rsidRDefault="003245B8">
            <w:pPr>
              <w:pStyle w:val="ConsPlusNormal"/>
              <w:jc w:val="center"/>
            </w:pPr>
            <w:r>
              <w:t>9000</w:t>
            </w:r>
          </w:p>
        </w:tc>
        <w:tc>
          <w:tcPr>
            <w:tcW w:w="1020" w:type="dxa"/>
          </w:tcPr>
          <w:p w:rsidR="003245B8" w:rsidRDefault="003245B8">
            <w:pPr>
              <w:pStyle w:val="ConsPlusNormal"/>
              <w:jc w:val="center"/>
            </w:pPr>
            <w:r>
              <w:t>9000</w:t>
            </w:r>
          </w:p>
        </w:tc>
        <w:tc>
          <w:tcPr>
            <w:tcW w:w="1174" w:type="dxa"/>
          </w:tcPr>
          <w:p w:rsidR="003245B8" w:rsidRDefault="003245B8">
            <w:pPr>
              <w:pStyle w:val="ConsPlusNormal"/>
              <w:jc w:val="center"/>
            </w:pPr>
            <w:r>
              <w:t>9000</w:t>
            </w:r>
          </w:p>
        </w:tc>
        <w:tc>
          <w:tcPr>
            <w:tcW w:w="1144" w:type="dxa"/>
          </w:tcPr>
          <w:p w:rsidR="003245B8" w:rsidRDefault="003245B8">
            <w:pPr>
              <w:pStyle w:val="ConsPlusNormal"/>
              <w:jc w:val="center"/>
            </w:pPr>
            <w:r>
              <w:t>43635,373</w:t>
            </w:r>
          </w:p>
        </w:tc>
        <w:tc>
          <w:tcPr>
            <w:tcW w:w="907" w:type="dxa"/>
          </w:tcPr>
          <w:p w:rsidR="003245B8" w:rsidRDefault="003245B8">
            <w:pPr>
              <w:pStyle w:val="ConsPlusNormal"/>
              <w:jc w:val="both"/>
            </w:pPr>
            <w:r>
              <w:t>МБ</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СЧИ</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0</w:t>
            </w:r>
          </w:p>
        </w:tc>
        <w:tc>
          <w:tcPr>
            <w:tcW w:w="90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1024"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020" w:type="dxa"/>
          </w:tcPr>
          <w:p w:rsidR="003245B8" w:rsidRDefault="003245B8">
            <w:pPr>
              <w:pStyle w:val="ConsPlusNormal"/>
              <w:jc w:val="center"/>
            </w:pPr>
            <w:r>
              <w:t>0</w:t>
            </w:r>
          </w:p>
        </w:tc>
        <w:tc>
          <w:tcPr>
            <w:tcW w:w="1174" w:type="dxa"/>
          </w:tcPr>
          <w:p w:rsidR="003245B8" w:rsidRDefault="003245B8">
            <w:pPr>
              <w:pStyle w:val="ConsPlusNormal"/>
              <w:jc w:val="center"/>
            </w:pPr>
            <w:r>
              <w:t>0</w:t>
            </w:r>
          </w:p>
        </w:tc>
        <w:tc>
          <w:tcPr>
            <w:tcW w:w="1144" w:type="dxa"/>
          </w:tcPr>
          <w:p w:rsidR="003245B8" w:rsidRDefault="003245B8">
            <w:pPr>
              <w:pStyle w:val="ConsPlusNormal"/>
              <w:jc w:val="center"/>
            </w:pPr>
            <w:r>
              <w:t>0</w:t>
            </w:r>
          </w:p>
        </w:tc>
        <w:tc>
          <w:tcPr>
            <w:tcW w:w="907" w:type="dxa"/>
          </w:tcPr>
          <w:p w:rsidR="003245B8" w:rsidRDefault="003245B8">
            <w:pPr>
              <w:pStyle w:val="ConsPlusNormal"/>
              <w:jc w:val="both"/>
            </w:pPr>
            <w:r>
              <w:t>ИНТ</w:t>
            </w:r>
          </w:p>
        </w:tc>
      </w:tr>
      <w:tr w:rsidR="003245B8">
        <w:tc>
          <w:tcPr>
            <w:tcW w:w="624" w:type="dxa"/>
            <w:vMerge/>
          </w:tcPr>
          <w:p w:rsidR="003245B8" w:rsidRDefault="003245B8"/>
        </w:tc>
        <w:tc>
          <w:tcPr>
            <w:tcW w:w="2098" w:type="dxa"/>
            <w:vMerge/>
          </w:tcPr>
          <w:p w:rsidR="003245B8" w:rsidRDefault="003245B8"/>
        </w:tc>
        <w:tc>
          <w:tcPr>
            <w:tcW w:w="1144" w:type="dxa"/>
          </w:tcPr>
          <w:p w:rsidR="003245B8" w:rsidRDefault="003245B8">
            <w:pPr>
              <w:pStyle w:val="ConsPlusNormal"/>
              <w:jc w:val="center"/>
            </w:pPr>
            <w:r>
              <w:t>11706,058</w:t>
            </w:r>
          </w:p>
        </w:tc>
        <w:tc>
          <w:tcPr>
            <w:tcW w:w="904" w:type="dxa"/>
          </w:tcPr>
          <w:p w:rsidR="003245B8" w:rsidRDefault="003245B8">
            <w:pPr>
              <w:pStyle w:val="ConsPlusNormal"/>
              <w:jc w:val="center"/>
            </w:pPr>
            <w:r>
              <w:t>16779</w:t>
            </w:r>
          </w:p>
        </w:tc>
        <w:tc>
          <w:tcPr>
            <w:tcW w:w="1144" w:type="dxa"/>
          </w:tcPr>
          <w:p w:rsidR="003245B8" w:rsidRDefault="003245B8">
            <w:pPr>
              <w:pStyle w:val="ConsPlusNormal"/>
              <w:jc w:val="center"/>
            </w:pPr>
            <w:r>
              <w:t>3400,392</w:t>
            </w:r>
          </w:p>
        </w:tc>
        <w:tc>
          <w:tcPr>
            <w:tcW w:w="1144" w:type="dxa"/>
          </w:tcPr>
          <w:p w:rsidR="003245B8" w:rsidRDefault="003245B8">
            <w:pPr>
              <w:pStyle w:val="ConsPlusNormal"/>
              <w:jc w:val="center"/>
            </w:pPr>
            <w:r>
              <w:t>12492,7</w:t>
            </w:r>
          </w:p>
        </w:tc>
        <w:tc>
          <w:tcPr>
            <w:tcW w:w="1024" w:type="dxa"/>
          </w:tcPr>
          <w:p w:rsidR="003245B8" w:rsidRDefault="003245B8">
            <w:pPr>
              <w:pStyle w:val="ConsPlusNormal"/>
              <w:jc w:val="center"/>
            </w:pPr>
            <w:r>
              <w:t>10526,0</w:t>
            </w:r>
          </w:p>
        </w:tc>
        <w:tc>
          <w:tcPr>
            <w:tcW w:w="1174" w:type="dxa"/>
          </w:tcPr>
          <w:p w:rsidR="003245B8" w:rsidRDefault="003245B8">
            <w:pPr>
              <w:pStyle w:val="ConsPlusNormal"/>
              <w:jc w:val="center"/>
            </w:pPr>
            <w:r>
              <w:t>39000</w:t>
            </w:r>
          </w:p>
        </w:tc>
        <w:tc>
          <w:tcPr>
            <w:tcW w:w="1020" w:type="dxa"/>
          </w:tcPr>
          <w:p w:rsidR="003245B8" w:rsidRDefault="003245B8">
            <w:pPr>
              <w:pStyle w:val="ConsPlusNormal"/>
              <w:jc w:val="center"/>
            </w:pPr>
            <w:r>
              <w:t>39000</w:t>
            </w:r>
          </w:p>
        </w:tc>
        <w:tc>
          <w:tcPr>
            <w:tcW w:w="1174" w:type="dxa"/>
          </w:tcPr>
          <w:p w:rsidR="003245B8" w:rsidRDefault="003245B8">
            <w:pPr>
              <w:pStyle w:val="ConsPlusNormal"/>
              <w:jc w:val="center"/>
            </w:pPr>
            <w:r>
              <w:t>39000</w:t>
            </w:r>
          </w:p>
        </w:tc>
        <w:tc>
          <w:tcPr>
            <w:tcW w:w="1144" w:type="dxa"/>
          </w:tcPr>
          <w:p w:rsidR="003245B8" w:rsidRDefault="003245B8">
            <w:pPr>
              <w:pStyle w:val="ConsPlusNormal"/>
              <w:jc w:val="center"/>
            </w:pPr>
            <w:r>
              <w:t>160634,71</w:t>
            </w:r>
          </w:p>
        </w:tc>
        <w:tc>
          <w:tcPr>
            <w:tcW w:w="907" w:type="dxa"/>
          </w:tcPr>
          <w:p w:rsidR="003245B8" w:rsidRDefault="003245B8">
            <w:pPr>
              <w:pStyle w:val="ConsPlusNormal"/>
              <w:jc w:val="both"/>
            </w:pPr>
            <w:r>
              <w:t>Всего</w:t>
            </w:r>
          </w:p>
        </w:tc>
      </w:tr>
    </w:tbl>
    <w:p w:rsidR="003245B8" w:rsidRDefault="003245B8">
      <w:pPr>
        <w:sectPr w:rsidR="003245B8">
          <w:pgSz w:w="16838" w:h="11905" w:orient="landscape"/>
          <w:pgMar w:top="1701" w:right="1134" w:bottom="850" w:left="1134" w:header="0" w:footer="0" w:gutter="0"/>
          <w:cols w:space="720"/>
        </w:sectPr>
      </w:pPr>
    </w:p>
    <w:p w:rsidR="003245B8" w:rsidRDefault="003245B8">
      <w:pPr>
        <w:pStyle w:val="ConsPlusNormal"/>
        <w:jc w:val="both"/>
      </w:pPr>
    </w:p>
    <w:p w:rsidR="003245B8" w:rsidRDefault="003245B8">
      <w:pPr>
        <w:pStyle w:val="ConsPlusNormal"/>
        <w:ind w:firstLine="540"/>
        <w:jc w:val="both"/>
      </w:pPr>
      <w:r>
        <w:t>ФБ* - средства федерального бюджета;</w:t>
      </w:r>
    </w:p>
    <w:p w:rsidR="003245B8" w:rsidRDefault="003245B8">
      <w:pPr>
        <w:pStyle w:val="ConsPlusNormal"/>
        <w:spacing w:before="220"/>
        <w:ind w:firstLine="540"/>
        <w:jc w:val="both"/>
      </w:pPr>
      <w:r>
        <w:t>РБ** - средства республиканского бюджета Республики Алтай;</w:t>
      </w:r>
    </w:p>
    <w:p w:rsidR="003245B8" w:rsidRDefault="003245B8">
      <w:pPr>
        <w:pStyle w:val="ConsPlusNormal"/>
        <w:spacing w:before="220"/>
        <w:ind w:firstLine="540"/>
        <w:jc w:val="both"/>
      </w:pPr>
      <w:r>
        <w:t>МБ*** - средства бюджета муниципального образования "Город Горно-Алтайск";</w:t>
      </w:r>
    </w:p>
    <w:p w:rsidR="003245B8" w:rsidRDefault="003245B8">
      <w:pPr>
        <w:pStyle w:val="ConsPlusNormal"/>
        <w:spacing w:before="220"/>
        <w:ind w:firstLine="540"/>
        <w:jc w:val="both"/>
      </w:pPr>
      <w:r>
        <w:t>СЧИ**** - средства частных инвесторов;</w:t>
      </w:r>
    </w:p>
    <w:p w:rsidR="003245B8" w:rsidRDefault="003245B8">
      <w:pPr>
        <w:pStyle w:val="ConsPlusNormal"/>
        <w:spacing w:before="220"/>
        <w:ind w:firstLine="540"/>
        <w:jc w:val="both"/>
      </w:pPr>
      <w:r>
        <w:t>ИНТ***** - средства населения в форме инвестиционной надбавки к тарифам.</w:t>
      </w:r>
    </w:p>
    <w:p w:rsidR="003245B8" w:rsidRDefault="003245B8">
      <w:pPr>
        <w:pStyle w:val="ConsPlusNormal"/>
        <w:jc w:val="both"/>
      </w:pPr>
    </w:p>
    <w:p w:rsidR="003245B8" w:rsidRDefault="003245B8">
      <w:pPr>
        <w:pStyle w:val="ConsPlusTitle"/>
        <w:jc w:val="center"/>
        <w:outlineLvl w:val="2"/>
      </w:pPr>
      <w:r>
        <w:t>7.7. Предложения по организации реализации инвестиционных</w:t>
      </w:r>
    </w:p>
    <w:p w:rsidR="003245B8" w:rsidRDefault="003245B8">
      <w:pPr>
        <w:pStyle w:val="ConsPlusTitle"/>
        <w:jc w:val="center"/>
      </w:pPr>
      <w:r>
        <w:t>проектов</w:t>
      </w:r>
    </w:p>
    <w:p w:rsidR="003245B8" w:rsidRDefault="003245B8">
      <w:pPr>
        <w:pStyle w:val="ConsPlusNormal"/>
        <w:jc w:val="both"/>
      </w:pPr>
    </w:p>
    <w:p w:rsidR="003245B8" w:rsidRDefault="003245B8">
      <w:pPr>
        <w:pStyle w:val="ConsPlusNormal"/>
        <w:ind w:firstLine="540"/>
        <w:jc w:val="both"/>
      </w:pPr>
      <w:r>
        <w:t>Реализацию инвестиционных проектов предлагается осуществлять путем производственной и инвестиционной деятельности организаций - соисполнителей Программы, в том числе посредством:</w:t>
      </w:r>
    </w:p>
    <w:p w:rsidR="003245B8" w:rsidRDefault="003245B8">
      <w:pPr>
        <w:pStyle w:val="ConsPlusNormal"/>
        <w:spacing w:before="220"/>
        <w:ind w:firstLine="540"/>
        <w:jc w:val="both"/>
      </w:pPr>
      <w:r>
        <w:t>1) привлечения финансовых ресурсов на основе комплексных схем финансирования мероприятий инвестиционных проектов;</w:t>
      </w:r>
    </w:p>
    <w:p w:rsidR="003245B8" w:rsidRDefault="003245B8">
      <w:pPr>
        <w:pStyle w:val="ConsPlusNormal"/>
        <w:spacing w:before="220"/>
        <w:ind w:firstLine="540"/>
        <w:jc w:val="both"/>
      </w:pPr>
      <w:r>
        <w:t>2) обеспечения через регулируемые тарифы (инвестиционные составляющие в тарифах) обслуживания заемных средств и их возврата финансирующим организациям, то есть выполнения организациями финансовых обязательств перед банками;</w:t>
      </w:r>
    </w:p>
    <w:p w:rsidR="003245B8" w:rsidRDefault="003245B8">
      <w:pPr>
        <w:pStyle w:val="ConsPlusNormal"/>
        <w:spacing w:before="220"/>
        <w:ind w:firstLine="540"/>
        <w:jc w:val="both"/>
      </w:pPr>
      <w:r>
        <w:t>3) обеспечения через регулируемые тарифы гарантированного возврата привлеченных частных инвестиций и получения доходности на инвестированный капитал;</w:t>
      </w:r>
    </w:p>
    <w:p w:rsidR="003245B8" w:rsidRDefault="003245B8">
      <w:pPr>
        <w:pStyle w:val="ConsPlusNormal"/>
        <w:spacing w:before="220"/>
        <w:ind w:firstLine="540"/>
        <w:jc w:val="both"/>
      </w:pPr>
      <w:r>
        <w:t>4) согласованности решений по ценовому регулированию (тарифов, инвестиционных составляющих в них, тарифов на подключение новых потребителей) органов государственного ценового регулирования федерального и муниципального уровней, преемственности процедур государственного регулирования тарифов, прозрачности финансовых потоков и структуры тарифа (цены) для конечных потребителей;</w:t>
      </w:r>
    </w:p>
    <w:p w:rsidR="003245B8" w:rsidRDefault="003245B8">
      <w:pPr>
        <w:pStyle w:val="ConsPlusNormal"/>
        <w:spacing w:before="220"/>
        <w:ind w:firstLine="540"/>
        <w:jc w:val="both"/>
      </w:pPr>
      <w:r>
        <w:t>5) контроля за целевым использованием инвестиционных ресурсов, привлекаемых за счет регулируемых тарифов.</w:t>
      </w:r>
    </w:p>
    <w:p w:rsidR="003245B8" w:rsidRDefault="003245B8">
      <w:pPr>
        <w:pStyle w:val="ConsPlusNormal"/>
        <w:spacing w:before="220"/>
        <w:ind w:firstLine="540"/>
        <w:jc w:val="both"/>
      </w:pPr>
      <w:r>
        <w:t>Также планируется привлечение инвесторов через механизм договоров концессии, прежде всего в сфере водоснабжения и водоотведения. Через данный механизм предполагается реализация около 20% всех инвестиционных проектов, общая стоимость которых составляет 560 млн руб.</w:t>
      </w:r>
    </w:p>
    <w:p w:rsidR="003245B8" w:rsidRDefault="003245B8">
      <w:pPr>
        <w:pStyle w:val="ConsPlusNormal"/>
        <w:spacing w:before="220"/>
        <w:ind w:firstLine="540"/>
        <w:jc w:val="both"/>
      </w:pPr>
      <w:r>
        <w:t>На этапе разработки Программы предполагается создание нового предприятия с участием муниципального образования "Город Горно-Алтайск" и других инвесторов в рамках строительства мусороперерабатывающего завода. Стоимость этого проекта составляет 120 млн руб., срок реализации проекта - 2015 - 2018 гг.</w:t>
      </w:r>
    </w:p>
    <w:p w:rsidR="003245B8" w:rsidRDefault="003245B8">
      <w:pPr>
        <w:pStyle w:val="ConsPlusNormal"/>
        <w:jc w:val="both"/>
      </w:pPr>
    </w:p>
    <w:p w:rsidR="003245B8" w:rsidRDefault="003245B8">
      <w:pPr>
        <w:pStyle w:val="ConsPlusTitle"/>
        <w:jc w:val="center"/>
        <w:outlineLvl w:val="2"/>
      </w:pPr>
      <w:r>
        <w:t>7.8. Обоснование использования в качестве источников</w:t>
      </w:r>
    </w:p>
    <w:p w:rsidR="003245B8" w:rsidRDefault="003245B8">
      <w:pPr>
        <w:pStyle w:val="ConsPlusTitle"/>
        <w:jc w:val="center"/>
      </w:pPr>
      <w:r>
        <w:t>финансирования инвестиционных проектов тарифов, платы</w:t>
      </w:r>
    </w:p>
    <w:p w:rsidR="003245B8" w:rsidRDefault="003245B8">
      <w:pPr>
        <w:pStyle w:val="ConsPlusTitle"/>
        <w:jc w:val="center"/>
      </w:pPr>
      <w:r>
        <w:t>за подключение (технологическое присоединение) объектов</w:t>
      </w:r>
    </w:p>
    <w:p w:rsidR="003245B8" w:rsidRDefault="003245B8">
      <w:pPr>
        <w:pStyle w:val="ConsPlusTitle"/>
        <w:jc w:val="center"/>
      </w:pPr>
      <w:r>
        <w:t>капитального строительства к системам коммунальной</w:t>
      </w:r>
    </w:p>
    <w:p w:rsidR="003245B8" w:rsidRDefault="003245B8">
      <w:pPr>
        <w:pStyle w:val="ConsPlusTitle"/>
        <w:jc w:val="center"/>
      </w:pPr>
      <w:r>
        <w:t>инфраструктуры</w:t>
      </w:r>
    </w:p>
    <w:p w:rsidR="003245B8" w:rsidRDefault="003245B8">
      <w:pPr>
        <w:pStyle w:val="ConsPlusNormal"/>
        <w:jc w:val="both"/>
      </w:pPr>
    </w:p>
    <w:p w:rsidR="003245B8" w:rsidRDefault="003245B8">
      <w:pPr>
        <w:pStyle w:val="ConsPlusNormal"/>
        <w:ind w:firstLine="540"/>
        <w:jc w:val="both"/>
      </w:pPr>
      <w:r>
        <w:t xml:space="preserve">Использование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 напрямую предусмотрено законодательством и </w:t>
      </w:r>
      <w:r>
        <w:lastRenderedPageBreak/>
        <w:t>является необходимым инструментом, позволяющим расширить источники финансирования инвестиционных мероприятий, реализуемых организациями коммунального комплекса.</w:t>
      </w:r>
    </w:p>
    <w:p w:rsidR="003245B8" w:rsidRDefault="003245B8">
      <w:pPr>
        <w:pStyle w:val="ConsPlusNormal"/>
        <w:jc w:val="both"/>
      </w:pPr>
    </w:p>
    <w:p w:rsidR="003245B8" w:rsidRDefault="003245B8">
      <w:pPr>
        <w:pStyle w:val="ConsPlusTitle"/>
        <w:jc w:val="center"/>
        <w:outlineLvl w:val="2"/>
      </w:pPr>
      <w:bookmarkStart w:id="13" w:name="P16049"/>
      <w:bookmarkEnd w:id="13"/>
      <w:r>
        <w:t>7.9. Результаты оценки совокупного платежа граждан</w:t>
      </w:r>
    </w:p>
    <w:p w:rsidR="003245B8" w:rsidRDefault="003245B8">
      <w:pPr>
        <w:pStyle w:val="ConsPlusTitle"/>
        <w:jc w:val="center"/>
      </w:pPr>
      <w:r>
        <w:t>за коммунальные услуги на соответствие критериям доступности</w:t>
      </w:r>
    </w:p>
    <w:p w:rsidR="003245B8" w:rsidRDefault="003245B8">
      <w:pPr>
        <w:pStyle w:val="ConsPlusNormal"/>
        <w:jc w:val="both"/>
      </w:pPr>
    </w:p>
    <w:p w:rsidR="003245B8" w:rsidRDefault="003245B8">
      <w:pPr>
        <w:pStyle w:val="ConsPlusNormal"/>
        <w:ind w:firstLine="540"/>
        <w:jc w:val="both"/>
      </w:pPr>
      <w:r>
        <w:t>Приказом Комитета по тарифам Республики Алтай от 14.07.2009 N 28 утверждены Положения о системе критериев доступности для потребителей товаров и услуг организаций коммунального комплекса Республики Алтай (далее - Положение). В Положении указан сам перечень критериев доступности, а также рекомендуемые значения. В данном разделе проведена проверка экономической доступности услуг с использованием методических рекомендаций, представленных в Положении.</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3245B8">
        <w:tc>
          <w:tcPr>
            <w:tcW w:w="4673" w:type="dxa"/>
          </w:tcPr>
          <w:p w:rsidR="003245B8" w:rsidRDefault="003245B8">
            <w:pPr>
              <w:pStyle w:val="ConsPlusNormal"/>
              <w:jc w:val="center"/>
            </w:pPr>
            <w:r>
              <w:t>Наименование критерия доступности</w:t>
            </w:r>
          </w:p>
        </w:tc>
        <w:tc>
          <w:tcPr>
            <w:tcW w:w="4394" w:type="dxa"/>
          </w:tcPr>
          <w:p w:rsidR="003245B8" w:rsidRDefault="003245B8">
            <w:pPr>
              <w:pStyle w:val="ConsPlusNormal"/>
              <w:jc w:val="center"/>
            </w:pPr>
            <w:r>
              <w:t>Условия доступности</w:t>
            </w:r>
          </w:p>
        </w:tc>
      </w:tr>
      <w:tr w:rsidR="003245B8">
        <w:tc>
          <w:tcPr>
            <w:tcW w:w="4673" w:type="dxa"/>
          </w:tcPr>
          <w:p w:rsidR="003245B8" w:rsidRDefault="003245B8">
            <w:pPr>
              <w:pStyle w:val="ConsPlusNormal"/>
              <w:jc w:val="both"/>
            </w:pPr>
            <w:r>
              <w:t>1) коэффициент покупательской способности населения</w:t>
            </w:r>
          </w:p>
        </w:tc>
        <w:tc>
          <w:tcPr>
            <w:tcW w:w="4394" w:type="dxa"/>
          </w:tcPr>
          <w:p w:rsidR="003245B8" w:rsidRDefault="003245B8">
            <w:pPr>
              <w:pStyle w:val="ConsPlusNormal"/>
              <w:jc w:val="both"/>
            </w:pPr>
            <w:r>
              <w:t>Не более МДД, т.е. 22% от величины среднедушевого дохода</w:t>
            </w:r>
          </w:p>
        </w:tc>
      </w:tr>
      <w:tr w:rsidR="003245B8">
        <w:tc>
          <w:tcPr>
            <w:tcW w:w="4673" w:type="dxa"/>
          </w:tcPr>
          <w:p w:rsidR="003245B8" w:rsidRDefault="003245B8">
            <w:pPr>
              <w:pStyle w:val="ConsPlusNormal"/>
              <w:jc w:val="both"/>
            </w:pPr>
            <w:r>
              <w:t>2) коэффициент уровня оплаты населением коммунальных услуг</w:t>
            </w:r>
          </w:p>
        </w:tc>
        <w:tc>
          <w:tcPr>
            <w:tcW w:w="4394" w:type="dxa"/>
          </w:tcPr>
          <w:p w:rsidR="003245B8" w:rsidRDefault="003245B8">
            <w:pPr>
              <w:pStyle w:val="ConsPlusNormal"/>
              <w:jc w:val="both"/>
            </w:pPr>
            <w:r>
              <w:t>Не менее 1,0</w:t>
            </w:r>
          </w:p>
        </w:tc>
      </w:tr>
      <w:tr w:rsidR="003245B8">
        <w:tc>
          <w:tcPr>
            <w:tcW w:w="4673" w:type="dxa"/>
          </w:tcPr>
          <w:p w:rsidR="003245B8" w:rsidRDefault="003245B8">
            <w:pPr>
              <w:pStyle w:val="ConsPlusNormal"/>
              <w:jc w:val="both"/>
            </w:pPr>
            <w:r>
              <w:t>3) коэффициент необходимого субсидирования населения</w:t>
            </w:r>
          </w:p>
        </w:tc>
        <w:tc>
          <w:tcPr>
            <w:tcW w:w="4394" w:type="dxa"/>
          </w:tcPr>
          <w:p w:rsidR="003245B8" w:rsidRDefault="003245B8">
            <w:pPr>
              <w:pStyle w:val="ConsPlusNormal"/>
              <w:jc w:val="both"/>
            </w:pPr>
            <w:r>
              <w:t>Не более 0,3</w:t>
            </w:r>
          </w:p>
        </w:tc>
      </w:tr>
    </w:tbl>
    <w:p w:rsidR="003245B8" w:rsidRDefault="003245B8">
      <w:pPr>
        <w:pStyle w:val="ConsPlusNormal"/>
        <w:jc w:val="both"/>
      </w:pPr>
    </w:p>
    <w:p w:rsidR="003245B8" w:rsidRDefault="003245B8">
      <w:pPr>
        <w:pStyle w:val="ConsPlusNormal"/>
        <w:ind w:firstLine="540"/>
        <w:jc w:val="both"/>
      </w:pPr>
      <w:r>
        <w:t>1. Определение коэффициента покупательской способности населения.</w:t>
      </w:r>
    </w:p>
    <w:p w:rsidR="003245B8" w:rsidRDefault="003245B8">
      <w:pPr>
        <w:pStyle w:val="ConsPlusNormal"/>
        <w:spacing w:before="220"/>
        <w:ind w:firstLine="540"/>
        <w:jc w:val="both"/>
      </w:pPr>
      <w:r>
        <w:t>Коэффициент покупательской способности населения определяется как отношение совокупного платежа индивида за коммунальные услуги за год к годовой величине среднедушевого дохода в муниципальном образовании и рассчитывается по формуле:</w:t>
      </w:r>
    </w:p>
    <w:p w:rsidR="003245B8" w:rsidRDefault="003245B8">
      <w:pPr>
        <w:pStyle w:val="ConsPlusNormal"/>
        <w:jc w:val="both"/>
      </w:pPr>
    </w:p>
    <w:p w:rsidR="003245B8" w:rsidRDefault="003245B8">
      <w:pPr>
        <w:pStyle w:val="ConsPlusNormal"/>
        <w:jc w:val="center"/>
      </w:pPr>
      <w:r w:rsidRPr="00C71FEE">
        <w:rPr>
          <w:position w:val="-25"/>
        </w:rPr>
        <w:pict>
          <v:shape id="_x0000_i1025" style="width:73.75pt;height:36.3pt" coordsize="" o:spt="100" adj="0,,0" path="" filled="f" stroked="f">
            <v:stroke joinstyle="miter"/>
            <v:imagedata r:id="rId57" o:title="base_24468_37306_32768"/>
            <v:formulas/>
            <v:path o:connecttype="segments"/>
          </v:shape>
        </w:pict>
      </w:r>
    </w:p>
    <w:p w:rsidR="003245B8" w:rsidRDefault="003245B8">
      <w:pPr>
        <w:pStyle w:val="ConsPlusNormal"/>
        <w:jc w:val="both"/>
      </w:pPr>
    </w:p>
    <w:p w:rsidR="003245B8" w:rsidRDefault="003245B8">
      <w:pPr>
        <w:pStyle w:val="ConsPlusNormal"/>
        <w:ind w:firstLine="540"/>
        <w:jc w:val="both"/>
      </w:pPr>
      <w:r>
        <w:t>где СП - совокупный платеж потребителя коммунальных услуг за год,</w:t>
      </w:r>
    </w:p>
    <w:p w:rsidR="003245B8" w:rsidRDefault="003245B8">
      <w:pPr>
        <w:pStyle w:val="ConsPlusNormal"/>
        <w:spacing w:before="220"/>
        <w:ind w:firstLine="540"/>
        <w:jc w:val="both"/>
      </w:pPr>
      <w:r>
        <w:t>СДД - годовая величина среднедушевого дохода.</w:t>
      </w:r>
    </w:p>
    <w:p w:rsidR="003245B8" w:rsidRDefault="003245B8">
      <w:pPr>
        <w:pStyle w:val="ConsPlusNormal"/>
        <w:spacing w:before="220"/>
        <w:ind w:firstLine="540"/>
        <w:jc w:val="both"/>
      </w:pPr>
      <w:r>
        <w:t>Совокупный платеж потребителя коммунальных услуг определяется как сумма платежей за все коммунальные услуги, а также услуги по содержанию жилья. В расчет берутся средние величины потребления услуг. Совокупный платеж определяется по формуле:</w:t>
      </w:r>
    </w:p>
    <w:p w:rsidR="003245B8" w:rsidRDefault="003245B8">
      <w:pPr>
        <w:pStyle w:val="ConsPlusNormal"/>
        <w:jc w:val="both"/>
      </w:pPr>
    </w:p>
    <w:p w:rsidR="003245B8" w:rsidRDefault="003245B8">
      <w:pPr>
        <w:pStyle w:val="ConsPlusNormal"/>
        <w:jc w:val="center"/>
      </w:pPr>
      <w:r w:rsidRPr="00C71FEE">
        <w:rPr>
          <w:position w:val="-26"/>
        </w:rPr>
        <w:pict>
          <v:shape id="_x0000_i1026" style="width:178pt;height:36.85pt" coordsize="" o:spt="100" adj="0,,0" path="" filled="f" stroked="f">
            <v:stroke joinstyle="miter"/>
            <v:imagedata r:id="rId58" o:title="base_24468_37306_32769"/>
            <v:formulas/>
            <v:path o:connecttype="segments"/>
          </v:shape>
        </w:pict>
      </w:r>
    </w:p>
    <w:p w:rsidR="003245B8" w:rsidRDefault="003245B8">
      <w:pPr>
        <w:pStyle w:val="ConsPlusNormal"/>
        <w:jc w:val="both"/>
      </w:pPr>
    </w:p>
    <w:p w:rsidR="003245B8" w:rsidRDefault="003245B8">
      <w:pPr>
        <w:pStyle w:val="ConsPlusNormal"/>
        <w:ind w:firstLine="540"/>
        <w:jc w:val="both"/>
      </w:pPr>
      <w:r>
        <w:t>Т</w:t>
      </w:r>
      <w:r>
        <w:rPr>
          <w:vertAlign w:val="subscript"/>
        </w:rPr>
        <w:t>i</w:t>
      </w:r>
      <w:r>
        <w:t xml:space="preserve"> - тариф за i-ю коммунальную услугу, предоставляемую населению муниципального образования, руб./ед. изм.;</w:t>
      </w:r>
    </w:p>
    <w:p w:rsidR="003245B8" w:rsidRDefault="003245B8">
      <w:pPr>
        <w:pStyle w:val="ConsPlusNormal"/>
        <w:spacing w:before="220"/>
        <w:ind w:firstLine="540"/>
        <w:jc w:val="both"/>
      </w:pPr>
      <w:r>
        <w:t>УП</w:t>
      </w:r>
      <w:r>
        <w:rPr>
          <w:vertAlign w:val="subscript"/>
        </w:rPr>
        <w:t>i</w:t>
      </w:r>
      <w:r>
        <w:t xml:space="preserve"> - уровень платежа граждан за i-ю коммунальную услугу;</w:t>
      </w:r>
    </w:p>
    <w:p w:rsidR="003245B8" w:rsidRDefault="003245B8">
      <w:pPr>
        <w:pStyle w:val="ConsPlusNormal"/>
        <w:spacing w:before="220"/>
        <w:ind w:firstLine="540"/>
        <w:jc w:val="both"/>
      </w:pPr>
      <w:r>
        <w:t>Н</w:t>
      </w:r>
      <w:r>
        <w:rPr>
          <w:vertAlign w:val="subscript"/>
        </w:rPr>
        <w:t>i</w:t>
      </w:r>
      <w:r>
        <w:t xml:space="preserve"> - надбавка за i-ю коммунальную услугу, предоставляемую населению муниципального образования, руб./ед. изм.;</w:t>
      </w:r>
    </w:p>
    <w:p w:rsidR="003245B8" w:rsidRDefault="003245B8">
      <w:pPr>
        <w:pStyle w:val="ConsPlusNormal"/>
        <w:spacing w:before="220"/>
        <w:ind w:firstLine="540"/>
        <w:jc w:val="both"/>
      </w:pPr>
      <w:r>
        <w:t>Q</w:t>
      </w:r>
      <w:r>
        <w:rPr>
          <w:vertAlign w:val="subscript"/>
        </w:rPr>
        <w:t>i</w:t>
      </w:r>
      <w:r>
        <w:t xml:space="preserve"> - среднегодовой объем потребления i-й коммунальной услуги населением </w:t>
      </w:r>
      <w:r>
        <w:lastRenderedPageBreak/>
        <w:t>муниципального образования, ед. изм.;</w:t>
      </w:r>
    </w:p>
    <w:p w:rsidR="003245B8" w:rsidRDefault="003245B8">
      <w:pPr>
        <w:pStyle w:val="ConsPlusNormal"/>
        <w:spacing w:before="220"/>
        <w:ind w:firstLine="540"/>
        <w:jc w:val="both"/>
      </w:pPr>
      <w:r>
        <w:t>Р</w:t>
      </w:r>
      <w:r>
        <w:rPr>
          <w:vertAlign w:val="subscript"/>
        </w:rPr>
        <w:t>i</w:t>
      </w:r>
      <w:r>
        <w:t xml:space="preserve"> - численность населения муниципального образования, пользующегося i-й услугой, тыс. чел.;</w:t>
      </w:r>
    </w:p>
    <w:p w:rsidR="003245B8" w:rsidRDefault="003245B8">
      <w:pPr>
        <w:pStyle w:val="ConsPlusNormal"/>
        <w:spacing w:before="220"/>
        <w:ind w:firstLine="540"/>
        <w:jc w:val="both"/>
      </w:pPr>
      <w:r>
        <w:t>i = 1, 2, 3, 4, 5, 6, 7, где:</w:t>
      </w:r>
    </w:p>
    <w:p w:rsidR="003245B8" w:rsidRDefault="003245B8">
      <w:pPr>
        <w:pStyle w:val="ConsPlusNormal"/>
        <w:spacing w:before="220"/>
        <w:ind w:firstLine="540"/>
        <w:jc w:val="both"/>
      </w:pPr>
      <w:r>
        <w:t>1 - услуги электроснабжения;</w:t>
      </w:r>
    </w:p>
    <w:p w:rsidR="003245B8" w:rsidRDefault="003245B8">
      <w:pPr>
        <w:pStyle w:val="ConsPlusNormal"/>
        <w:spacing w:before="220"/>
        <w:ind w:firstLine="540"/>
        <w:jc w:val="both"/>
      </w:pPr>
      <w:r>
        <w:t>2 - услуги отопления;</w:t>
      </w:r>
    </w:p>
    <w:p w:rsidR="003245B8" w:rsidRDefault="003245B8">
      <w:pPr>
        <w:pStyle w:val="ConsPlusNormal"/>
        <w:spacing w:before="220"/>
        <w:ind w:firstLine="540"/>
        <w:jc w:val="both"/>
      </w:pPr>
      <w:r>
        <w:t>3 - услуги горячего водоснабжения;</w:t>
      </w:r>
    </w:p>
    <w:p w:rsidR="003245B8" w:rsidRDefault="003245B8">
      <w:pPr>
        <w:pStyle w:val="ConsPlusNormal"/>
        <w:spacing w:before="220"/>
        <w:ind w:firstLine="540"/>
        <w:jc w:val="both"/>
      </w:pPr>
      <w:r>
        <w:t>4 - услуги холодного водоснабжения;</w:t>
      </w:r>
    </w:p>
    <w:p w:rsidR="003245B8" w:rsidRDefault="003245B8">
      <w:pPr>
        <w:pStyle w:val="ConsPlusNormal"/>
        <w:spacing w:before="220"/>
        <w:ind w:firstLine="540"/>
        <w:jc w:val="both"/>
      </w:pPr>
      <w:r>
        <w:t>5 - услуги водоотведения;</w:t>
      </w:r>
    </w:p>
    <w:p w:rsidR="003245B8" w:rsidRDefault="003245B8">
      <w:pPr>
        <w:pStyle w:val="ConsPlusNormal"/>
        <w:spacing w:before="220"/>
        <w:ind w:firstLine="540"/>
        <w:jc w:val="both"/>
      </w:pPr>
      <w:r>
        <w:t>6 - услуги утилизации (захоронения) и вывоза ТКО;</w:t>
      </w:r>
    </w:p>
    <w:p w:rsidR="003245B8" w:rsidRDefault="003245B8">
      <w:pPr>
        <w:pStyle w:val="ConsPlusNormal"/>
        <w:spacing w:before="220"/>
        <w:ind w:firstLine="540"/>
        <w:jc w:val="both"/>
      </w:pPr>
      <w:r>
        <w:t>7 - услуги по газоснабжению (сетевой газ).</w:t>
      </w:r>
    </w:p>
    <w:p w:rsidR="003245B8" w:rsidRDefault="003245B8">
      <w:pPr>
        <w:pStyle w:val="ConsPlusNormal"/>
        <w:spacing w:before="220"/>
        <w:ind w:firstLine="540"/>
        <w:jc w:val="both"/>
      </w:pPr>
      <w:r>
        <w:t>Q</w:t>
      </w:r>
      <w:r>
        <w:rPr>
          <w:vertAlign w:val="subscript"/>
        </w:rPr>
        <w:t>i</w:t>
      </w:r>
      <w:r>
        <w:t xml:space="preserve"> - прогнозное значение объема потребления коммунальной услуги населением за год взято из </w:t>
      </w:r>
      <w:hyperlink w:anchor="P94" w:history="1">
        <w:r>
          <w:rPr>
            <w:color w:val="0000FF"/>
          </w:rPr>
          <w:t>раздела 3</w:t>
        </w:r>
      </w:hyperlink>
      <w:r>
        <w:t xml:space="preserve"> данной Программы.</w:t>
      </w:r>
    </w:p>
    <w:p w:rsidR="003245B8" w:rsidRDefault="003245B8">
      <w:pPr>
        <w:pStyle w:val="ConsPlusNormal"/>
        <w:spacing w:before="220"/>
        <w:ind w:firstLine="540"/>
        <w:jc w:val="both"/>
      </w:pPr>
      <w:r>
        <w:t>Т</w:t>
      </w:r>
      <w:r>
        <w:rPr>
          <w:vertAlign w:val="subscript"/>
        </w:rPr>
        <w:t>i</w:t>
      </w:r>
      <w:r>
        <w:t xml:space="preserve"> - прогнозное значение тарифа за услугу, определенное методом экстраполяции, т.е. в динамику роста тарифа заложен темп прироста, равный 6%. Темп роста отражает рост текущих расходов ресурсоснабжающих организаций ЖКХ. Величина темпа роста определяется ограничением, установленным Правительством Российской Федерации, на услуги коммунальных организаций, как предприятий, являющихся естественными монополистами.</w:t>
      </w:r>
    </w:p>
    <w:p w:rsidR="003245B8" w:rsidRDefault="003245B8">
      <w:pPr>
        <w:pStyle w:val="ConsPlusNormal"/>
        <w:spacing w:before="220"/>
        <w:ind w:firstLine="540"/>
        <w:jc w:val="both"/>
      </w:pPr>
      <w:r>
        <w:t>УП</w:t>
      </w:r>
      <w:r>
        <w:rPr>
          <w:vertAlign w:val="subscript"/>
        </w:rPr>
        <w:t>i</w:t>
      </w:r>
      <w:r>
        <w:t xml:space="preserve"> - уровень платежа граждан в прогнозируемый период определен на уровне 100%.</w:t>
      </w:r>
    </w:p>
    <w:p w:rsidR="003245B8" w:rsidRDefault="003245B8">
      <w:pPr>
        <w:pStyle w:val="ConsPlusNormal"/>
        <w:spacing w:before="220"/>
        <w:ind w:firstLine="540"/>
        <w:jc w:val="both"/>
      </w:pPr>
      <w:r>
        <w:t>Р</w:t>
      </w:r>
      <w:r>
        <w:rPr>
          <w:vertAlign w:val="subscript"/>
        </w:rPr>
        <w:t>i</w:t>
      </w:r>
      <w:r>
        <w:t xml:space="preserve"> - численность населения муниципального образования, пользующегося i-й услугой, рассчитан исходя из уровня благоустройства, и для конкретных коммунальных услуг определен следующим образом:</w:t>
      </w:r>
    </w:p>
    <w:p w:rsidR="003245B8" w:rsidRDefault="003245B8">
      <w:pPr>
        <w:pStyle w:val="ConsPlusNormal"/>
        <w:spacing w:before="220"/>
        <w:ind w:firstLine="540"/>
        <w:jc w:val="both"/>
      </w:pPr>
      <w:r>
        <w:t>Р</w:t>
      </w:r>
      <w:r>
        <w:rPr>
          <w:vertAlign w:val="subscript"/>
        </w:rPr>
        <w:t>1</w:t>
      </w:r>
      <w:r>
        <w:t xml:space="preserve"> - 100% от прогнозной численности горожан,</w:t>
      </w:r>
    </w:p>
    <w:p w:rsidR="003245B8" w:rsidRDefault="003245B8">
      <w:pPr>
        <w:pStyle w:val="ConsPlusNormal"/>
        <w:spacing w:before="220"/>
        <w:ind w:firstLine="540"/>
        <w:jc w:val="both"/>
      </w:pPr>
      <w:r>
        <w:t>Р</w:t>
      </w:r>
      <w:r>
        <w:rPr>
          <w:vertAlign w:val="subscript"/>
        </w:rPr>
        <w:t>2</w:t>
      </w:r>
      <w:r>
        <w:t xml:space="preserve"> - 38% от прогнозной численности горожан,</w:t>
      </w:r>
    </w:p>
    <w:p w:rsidR="003245B8" w:rsidRDefault="003245B8">
      <w:pPr>
        <w:pStyle w:val="ConsPlusNormal"/>
        <w:spacing w:before="220"/>
        <w:ind w:firstLine="540"/>
        <w:jc w:val="both"/>
      </w:pPr>
      <w:r>
        <w:t>Р</w:t>
      </w:r>
      <w:r>
        <w:rPr>
          <w:vertAlign w:val="subscript"/>
        </w:rPr>
        <w:t>3</w:t>
      </w:r>
      <w:r>
        <w:t xml:space="preserve"> - 30% от прогнозной численности горожан,</w:t>
      </w:r>
    </w:p>
    <w:p w:rsidR="003245B8" w:rsidRDefault="003245B8">
      <w:pPr>
        <w:pStyle w:val="ConsPlusNormal"/>
        <w:spacing w:before="220"/>
        <w:ind w:firstLine="540"/>
        <w:jc w:val="both"/>
      </w:pPr>
      <w:r>
        <w:t>Р</w:t>
      </w:r>
      <w:r>
        <w:rPr>
          <w:vertAlign w:val="subscript"/>
        </w:rPr>
        <w:t>4</w:t>
      </w:r>
      <w:r>
        <w:t xml:space="preserve"> - от 60 до 90% от прогнозной численности горожан на период действия Программы,</w:t>
      </w:r>
    </w:p>
    <w:p w:rsidR="003245B8" w:rsidRDefault="003245B8">
      <w:pPr>
        <w:pStyle w:val="ConsPlusNormal"/>
        <w:spacing w:before="220"/>
        <w:ind w:firstLine="540"/>
        <w:jc w:val="both"/>
      </w:pPr>
      <w:r>
        <w:t>Р</w:t>
      </w:r>
      <w:r>
        <w:rPr>
          <w:vertAlign w:val="subscript"/>
        </w:rPr>
        <w:t>5</w:t>
      </w:r>
      <w:r>
        <w:t xml:space="preserve"> - 35% от прогнозной численности горожан,</w:t>
      </w:r>
    </w:p>
    <w:p w:rsidR="003245B8" w:rsidRDefault="003245B8">
      <w:pPr>
        <w:pStyle w:val="ConsPlusNormal"/>
        <w:spacing w:before="220"/>
        <w:ind w:firstLine="540"/>
        <w:jc w:val="both"/>
      </w:pPr>
      <w:r>
        <w:t>Р</w:t>
      </w:r>
      <w:r>
        <w:rPr>
          <w:vertAlign w:val="subscript"/>
        </w:rPr>
        <w:t>6</w:t>
      </w:r>
      <w:r>
        <w:t xml:space="preserve"> - 70% от прогнозной численности горожан,</w:t>
      </w:r>
    </w:p>
    <w:p w:rsidR="003245B8" w:rsidRDefault="003245B8">
      <w:pPr>
        <w:pStyle w:val="ConsPlusNormal"/>
        <w:spacing w:before="220"/>
        <w:ind w:firstLine="540"/>
        <w:jc w:val="both"/>
      </w:pPr>
      <w:r>
        <w:t>Р</w:t>
      </w:r>
      <w:r>
        <w:rPr>
          <w:vertAlign w:val="subscript"/>
        </w:rPr>
        <w:t>7</w:t>
      </w:r>
      <w:r>
        <w:t xml:space="preserve"> - от 2% до 20% от прогнозной численности горожан на период действия Программы.</w:t>
      </w:r>
    </w:p>
    <w:p w:rsidR="003245B8" w:rsidRDefault="003245B8">
      <w:pPr>
        <w:pStyle w:val="ConsPlusNormal"/>
        <w:spacing w:before="220"/>
        <w:ind w:firstLine="540"/>
        <w:jc w:val="both"/>
      </w:pPr>
      <w:r>
        <w:t>Н</w:t>
      </w:r>
      <w:r>
        <w:rPr>
          <w:vertAlign w:val="subscript"/>
        </w:rPr>
        <w:t>i</w:t>
      </w:r>
      <w:r>
        <w:t xml:space="preserve"> - надбавка за i-ю коммунальную услугу, предоставляемую населению муниципального образования, которая зависит от объема инвестиционных ресурсов, заложенных в Программе, и срока ее действия, определена по следующей формуле:</w:t>
      </w:r>
    </w:p>
    <w:p w:rsidR="003245B8" w:rsidRDefault="003245B8">
      <w:pPr>
        <w:pStyle w:val="ConsPlusNormal"/>
        <w:jc w:val="both"/>
      </w:pPr>
    </w:p>
    <w:p w:rsidR="003245B8" w:rsidRDefault="003245B8">
      <w:pPr>
        <w:pStyle w:val="ConsPlusNormal"/>
        <w:jc w:val="center"/>
      </w:pPr>
      <w:r w:rsidRPr="00C71FEE">
        <w:rPr>
          <w:position w:val="-28"/>
        </w:rPr>
        <w:pict>
          <v:shape id="_x0000_i1027" style="width:277.05pt;height:39.75pt" coordsize="" o:spt="100" adj="0,,0" path="" filled="f" stroked="f">
            <v:stroke joinstyle="miter"/>
            <v:imagedata r:id="rId59" o:title="base_24468_37306_32770"/>
            <v:formulas/>
            <v:path o:connecttype="segments"/>
          </v:shape>
        </w:pict>
      </w:r>
    </w:p>
    <w:p w:rsidR="003245B8" w:rsidRDefault="003245B8">
      <w:pPr>
        <w:pStyle w:val="ConsPlusNormal"/>
        <w:jc w:val="both"/>
      </w:pPr>
    </w:p>
    <w:p w:rsidR="003245B8" w:rsidRDefault="003245B8">
      <w:pPr>
        <w:pStyle w:val="ConsPlusNormal"/>
        <w:ind w:firstLine="540"/>
        <w:jc w:val="both"/>
      </w:pPr>
      <w:r>
        <w:lastRenderedPageBreak/>
        <w:t>ФП</w:t>
      </w:r>
      <w:r>
        <w:rPr>
          <w:vertAlign w:val="subscript"/>
        </w:rPr>
        <w:t>t</w:t>
      </w:r>
      <w:r>
        <w:t xml:space="preserve"> - потребность в финансировании в год t;</w:t>
      </w:r>
    </w:p>
    <w:p w:rsidR="003245B8" w:rsidRDefault="003245B8">
      <w:pPr>
        <w:pStyle w:val="ConsPlusNormal"/>
        <w:spacing w:before="220"/>
        <w:ind w:firstLine="540"/>
        <w:jc w:val="both"/>
      </w:pPr>
      <w:r>
        <w:t>ФБ</w:t>
      </w:r>
      <w:r>
        <w:rPr>
          <w:vertAlign w:val="subscript"/>
        </w:rPr>
        <w:t>t</w:t>
      </w:r>
      <w:r>
        <w:t xml:space="preserve"> - средства федерального бюджета в год t;</w:t>
      </w:r>
    </w:p>
    <w:p w:rsidR="003245B8" w:rsidRDefault="003245B8">
      <w:pPr>
        <w:pStyle w:val="ConsPlusNormal"/>
        <w:spacing w:before="220"/>
        <w:ind w:firstLine="540"/>
        <w:jc w:val="both"/>
      </w:pPr>
      <w:r>
        <w:t>РБ</w:t>
      </w:r>
      <w:r>
        <w:rPr>
          <w:vertAlign w:val="subscript"/>
        </w:rPr>
        <w:t>t</w:t>
      </w:r>
      <w:r>
        <w:t xml:space="preserve"> - средства регионального бюджета в год t;</w:t>
      </w:r>
    </w:p>
    <w:p w:rsidR="003245B8" w:rsidRDefault="003245B8">
      <w:pPr>
        <w:pStyle w:val="ConsPlusNormal"/>
        <w:spacing w:before="220"/>
        <w:ind w:firstLine="540"/>
        <w:jc w:val="both"/>
      </w:pPr>
      <w:r>
        <w:t>МБ</w:t>
      </w:r>
      <w:r>
        <w:rPr>
          <w:vertAlign w:val="subscript"/>
        </w:rPr>
        <w:t>t</w:t>
      </w:r>
      <w:r>
        <w:t xml:space="preserve"> - средства муниципального бюджета в год t;</w:t>
      </w:r>
    </w:p>
    <w:p w:rsidR="003245B8" w:rsidRDefault="003245B8">
      <w:pPr>
        <w:pStyle w:val="ConsPlusNormal"/>
        <w:spacing w:before="220"/>
        <w:ind w:firstLine="540"/>
        <w:jc w:val="both"/>
      </w:pPr>
      <w:r>
        <w:t>СЧИ</w:t>
      </w:r>
      <w:r>
        <w:rPr>
          <w:vertAlign w:val="subscript"/>
        </w:rPr>
        <w:t>t</w:t>
      </w:r>
      <w:r>
        <w:t xml:space="preserve"> - средства частных инвесторов в год t;</w:t>
      </w:r>
    </w:p>
    <w:p w:rsidR="003245B8" w:rsidRDefault="003245B8">
      <w:pPr>
        <w:pStyle w:val="ConsPlusNormal"/>
        <w:spacing w:before="220"/>
        <w:ind w:firstLine="540"/>
        <w:jc w:val="both"/>
      </w:pPr>
      <w:r>
        <w:t>r - годовая ставка процента, принятая за действующую ставку рефинансирования, 8,25%;</w:t>
      </w:r>
    </w:p>
    <w:p w:rsidR="003245B8" w:rsidRDefault="003245B8">
      <w:pPr>
        <w:pStyle w:val="ConsPlusNormal"/>
        <w:spacing w:before="220"/>
        <w:ind w:firstLine="540"/>
        <w:jc w:val="both"/>
      </w:pPr>
      <w:r>
        <w:t>Q - объем реализации коммунальной услуги в i-й год;</w:t>
      </w:r>
    </w:p>
    <w:p w:rsidR="003245B8" w:rsidRDefault="003245B8">
      <w:pPr>
        <w:pStyle w:val="ConsPlusNormal"/>
        <w:spacing w:before="220"/>
        <w:ind w:firstLine="540"/>
        <w:jc w:val="both"/>
      </w:pPr>
      <w:r>
        <w:t>t от 1 до 18, т.е. срок действия Программ.</w:t>
      </w:r>
    </w:p>
    <w:p w:rsidR="003245B8" w:rsidRDefault="003245B8">
      <w:pPr>
        <w:pStyle w:val="ConsPlusNormal"/>
        <w:spacing w:before="220"/>
        <w:ind w:firstLine="540"/>
        <w:jc w:val="both"/>
      </w:pPr>
      <w:r>
        <w:t>Таким образом, среднегодовая величина надбавки по отдельным коммунальным услугам составляет:</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4"/>
        <w:gridCol w:w="2975"/>
        <w:gridCol w:w="2976"/>
      </w:tblGrid>
      <w:tr w:rsidR="003245B8">
        <w:tc>
          <w:tcPr>
            <w:tcW w:w="3114" w:type="dxa"/>
          </w:tcPr>
          <w:p w:rsidR="003245B8" w:rsidRDefault="003245B8">
            <w:pPr>
              <w:pStyle w:val="ConsPlusNormal"/>
              <w:jc w:val="center"/>
            </w:pPr>
            <w:r>
              <w:t>Коммунальная услуга</w:t>
            </w:r>
          </w:p>
        </w:tc>
        <w:tc>
          <w:tcPr>
            <w:tcW w:w="2975" w:type="dxa"/>
          </w:tcPr>
          <w:p w:rsidR="003245B8" w:rsidRDefault="003245B8">
            <w:pPr>
              <w:pStyle w:val="ConsPlusNormal"/>
              <w:jc w:val="center"/>
            </w:pPr>
            <w:r>
              <w:t>Среднегодовая величина инвестиционной надбавки на период реализации Программы</w:t>
            </w:r>
          </w:p>
        </w:tc>
        <w:tc>
          <w:tcPr>
            <w:tcW w:w="2976" w:type="dxa"/>
          </w:tcPr>
          <w:p w:rsidR="003245B8" w:rsidRDefault="003245B8">
            <w:pPr>
              <w:pStyle w:val="ConsPlusNormal"/>
              <w:jc w:val="center"/>
            </w:pPr>
            <w:r>
              <w:t>Прирост к существующему тарифу, в %</w:t>
            </w:r>
          </w:p>
        </w:tc>
      </w:tr>
      <w:tr w:rsidR="003245B8">
        <w:tc>
          <w:tcPr>
            <w:tcW w:w="3114" w:type="dxa"/>
          </w:tcPr>
          <w:p w:rsidR="003245B8" w:rsidRDefault="003245B8">
            <w:pPr>
              <w:pStyle w:val="ConsPlusNormal"/>
              <w:jc w:val="both"/>
            </w:pPr>
            <w:r>
              <w:t>1. Электроснабжение</w:t>
            </w:r>
          </w:p>
        </w:tc>
        <w:tc>
          <w:tcPr>
            <w:tcW w:w="2975" w:type="dxa"/>
          </w:tcPr>
          <w:p w:rsidR="003245B8" w:rsidRDefault="003245B8">
            <w:pPr>
              <w:pStyle w:val="ConsPlusNormal"/>
              <w:jc w:val="center"/>
            </w:pPr>
            <w:r>
              <w:t>0,52 руб./кВт. ч</w:t>
            </w:r>
          </w:p>
        </w:tc>
        <w:tc>
          <w:tcPr>
            <w:tcW w:w="2976" w:type="dxa"/>
          </w:tcPr>
          <w:p w:rsidR="003245B8" w:rsidRDefault="003245B8">
            <w:pPr>
              <w:pStyle w:val="ConsPlusNormal"/>
              <w:jc w:val="center"/>
            </w:pPr>
            <w:r>
              <w:t>12,9</w:t>
            </w:r>
          </w:p>
        </w:tc>
      </w:tr>
      <w:tr w:rsidR="003245B8">
        <w:tc>
          <w:tcPr>
            <w:tcW w:w="3114" w:type="dxa"/>
          </w:tcPr>
          <w:p w:rsidR="003245B8" w:rsidRDefault="003245B8">
            <w:pPr>
              <w:pStyle w:val="ConsPlusNormal"/>
              <w:jc w:val="both"/>
            </w:pPr>
            <w:r>
              <w:t>2. Отопление</w:t>
            </w:r>
          </w:p>
        </w:tc>
        <w:tc>
          <w:tcPr>
            <w:tcW w:w="2975" w:type="dxa"/>
          </w:tcPr>
          <w:p w:rsidR="003245B8" w:rsidRDefault="003245B8">
            <w:pPr>
              <w:pStyle w:val="ConsPlusNormal"/>
              <w:jc w:val="center"/>
            </w:pPr>
            <w:r>
              <w:t>448,50 руб./Гкал</w:t>
            </w:r>
          </w:p>
        </w:tc>
        <w:tc>
          <w:tcPr>
            <w:tcW w:w="2976" w:type="dxa"/>
          </w:tcPr>
          <w:p w:rsidR="003245B8" w:rsidRDefault="003245B8">
            <w:pPr>
              <w:pStyle w:val="ConsPlusNormal"/>
              <w:jc w:val="center"/>
            </w:pPr>
            <w:r>
              <w:t>20,5</w:t>
            </w:r>
          </w:p>
        </w:tc>
      </w:tr>
      <w:tr w:rsidR="003245B8">
        <w:tc>
          <w:tcPr>
            <w:tcW w:w="3114" w:type="dxa"/>
          </w:tcPr>
          <w:p w:rsidR="003245B8" w:rsidRDefault="003245B8">
            <w:pPr>
              <w:pStyle w:val="ConsPlusNormal"/>
              <w:jc w:val="both"/>
            </w:pPr>
            <w:r>
              <w:t>3. Горячее водоснабжение</w:t>
            </w:r>
          </w:p>
        </w:tc>
        <w:tc>
          <w:tcPr>
            <w:tcW w:w="2975" w:type="dxa"/>
          </w:tcPr>
          <w:p w:rsidR="003245B8" w:rsidRDefault="003245B8">
            <w:pPr>
              <w:pStyle w:val="ConsPlusNormal"/>
              <w:jc w:val="center"/>
            </w:pPr>
            <w:r>
              <w:t>45,97 руб./куб. м</w:t>
            </w:r>
          </w:p>
        </w:tc>
        <w:tc>
          <w:tcPr>
            <w:tcW w:w="2976" w:type="dxa"/>
          </w:tcPr>
          <w:p w:rsidR="003245B8" w:rsidRDefault="003245B8">
            <w:pPr>
              <w:pStyle w:val="ConsPlusNormal"/>
              <w:jc w:val="center"/>
            </w:pPr>
            <w:r>
              <w:t>23,6</w:t>
            </w:r>
          </w:p>
        </w:tc>
      </w:tr>
      <w:tr w:rsidR="003245B8">
        <w:tc>
          <w:tcPr>
            <w:tcW w:w="3114" w:type="dxa"/>
          </w:tcPr>
          <w:p w:rsidR="003245B8" w:rsidRDefault="003245B8">
            <w:pPr>
              <w:pStyle w:val="ConsPlusNormal"/>
              <w:jc w:val="both"/>
            </w:pPr>
            <w:r>
              <w:t>4. Холодное водоснабжение</w:t>
            </w:r>
          </w:p>
        </w:tc>
        <w:tc>
          <w:tcPr>
            <w:tcW w:w="2975" w:type="dxa"/>
          </w:tcPr>
          <w:p w:rsidR="003245B8" w:rsidRDefault="003245B8">
            <w:pPr>
              <w:pStyle w:val="ConsPlusNormal"/>
              <w:jc w:val="center"/>
            </w:pPr>
            <w:r>
              <w:t>3,59 руб./куб. м</w:t>
            </w:r>
          </w:p>
        </w:tc>
        <w:tc>
          <w:tcPr>
            <w:tcW w:w="2976" w:type="dxa"/>
          </w:tcPr>
          <w:p w:rsidR="003245B8" w:rsidRDefault="003245B8">
            <w:pPr>
              <w:pStyle w:val="ConsPlusNormal"/>
              <w:jc w:val="center"/>
            </w:pPr>
            <w:r>
              <w:t>16,7</w:t>
            </w:r>
          </w:p>
        </w:tc>
      </w:tr>
      <w:tr w:rsidR="003245B8">
        <w:tc>
          <w:tcPr>
            <w:tcW w:w="3114" w:type="dxa"/>
          </w:tcPr>
          <w:p w:rsidR="003245B8" w:rsidRDefault="003245B8">
            <w:pPr>
              <w:pStyle w:val="ConsPlusNormal"/>
              <w:jc w:val="both"/>
            </w:pPr>
            <w:r>
              <w:t>5. Водоотведение</w:t>
            </w:r>
          </w:p>
        </w:tc>
        <w:tc>
          <w:tcPr>
            <w:tcW w:w="2975" w:type="dxa"/>
          </w:tcPr>
          <w:p w:rsidR="003245B8" w:rsidRDefault="003245B8">
            <w:pPr>
              <w:pStyle w:val="ConsPlusNormal"/>
              <w:jc w:val="center"/>
            </w:pPr>
            <w:r>
              <w:t>4,45 руб./куб. м</w:t>
            </w:r>
          </w:p>
        </w:tc>
        <w:tc>
          <w:tcPr>
            <w:tcW w:w="2976" w:type="dxa"/>
          </w:tcPr>
          <w:p w:rsidR="003245B8" w:rsidRDefault="003245B8">
            <w:pPr>
              <w:pStyle w:val="ConsPlusNormal"/>
              <w:jc w:val="center"/>
            </w:pPr>
            <w:r>
              <w:t>27,6</w:t>
            </w:r>
          </w:p>
        </w:tc>
      </w:tr>
      <w:tr w:rsidR="003245B8">
        <w:tc>
          <w:tcPr>
            <w:tcW w:w="3114" w:type="dxa"/>
          </w:tcPr>
          <w:p w:rsidR="003245B8" w:rsidRDefault="003245B8">
            <w:pPr>
              <w:pStyle w:val="ConsPlusNormal"/>
              <w:jc w:val="both"/>
            </w:pPr>
            <w:r>
              <w:t>6. Вывоз и утилизация твердых бытовых отходов</w:t>
            </w:r>
          </w:p>
        </w:tc>
        <w:tc>
          <w:tcPr>
            <w:tcW w:w="2975" w:type="dxa"/>
          </w:tcPr>
          <w:p w:rsidR="003245B8" w:rsidRDefault="003245B8">
            <w:pPr>
              <w:pStyle w:val="ConsPlusNormal"/>
              <w:jc w:val="center"/>
            </w:pPr>
            <w:r>
              <w:t>216,57 руб./куб. м</w:t>
            </w:r>
          </w:p>
        </w:tc>
        <w:tc>
          <w:tcPr>
            <w:tcW w:w="2976" w:type="dxa"/>
          </w:tcPr>
          <w:p w:rsidR="003245B8" w:rsidRDefault="003245B8">
            <w:pPr>
              <w:pStyle w:val="ConsPlusNormal"/>
              <w:jc w:val="center"/>
            </w:pPr>
            <w:r>
              <w:t>в 5,7 раза</w:t>
            </w:r>
          </w:p>
        </w:tc>
      </w:tr>
      <w:tr w:rsidR="003245B8">
        <w:tc>
          <w:tcPr>
            <w:tcW w:w="3114" w:type="dxa"/>
          </w:tcPr>
          <w:p w:rsidR="003245B8" w:rsidRDefault="003245B8">
            <w:pPr>
              <w:pStyle w:val="ConsPlusNormal"/>
              <w:jc w:val="both"/>
            </w:pPr>
            <w:r>
              <w:t>7. Газоснабжение</w:t>
            </w:r>
          </w:p>
        </w:tc>
        <w:tc>
          <w:tcPr>
            <w:tcW w:w="2975" w:type="dxa"/>
          </w:tcPr>
          <w:p w:rsidR="003245B8" w:rsidRDefault="003245B8">
            <w:pPr>
              <w:pStyle w:val="ConsPlusNormal"/>
              <w:jc w:val="center"/>
            </w:pPr>
            <w:r>
              <w:t>не рассчитывалась</w:t>
            </w:r>
          </w:p>
        </w:tc>
        <w:tc>
          <w:tcPr>
            <w:tcW w:w="2976" w:type="dxa"/>
          </w:tcPr>
          <w:p w:rsidR="003245B8" w:rsidRDefault="003245B8">
            <w:pPr>
              <w:pStyle w:val="ConsPlusNormal"/>
              <w:jc w:val="center"/>
            </w:pPr>
            <w:r>
              <w:t>-</w:t>
            </w:r>
          </w:p>
        </w:tc>
      </w:tr>
    </w:tbl>
    <w:p w:rsidR="003245B8" w:rsidRDefault="003245B8">
      <w:pPr>
        <w:pStyle w:val="ConsPlusNormal"/>
        <w:jc w:val="both"/>
      </w:pPr>
    </w:p>
    <w:p w:rsidR="003245B8" w:rsidRDefault="003245B8">
      <w:pPr>
        <w:pStyle w:val="ConsPlusNormal"/>
        <w:ind w:firstLine="540"/>
        <w:jc w:val="both"/>
      </w:pPr>
      <w:r>
        <w:t>СДД - среднедушевой годовой доход населения г. Горно-Алтайска определен методом экстраполяции на основе ретроспективных данных 2000 - 2012 гг.</w:t>
      </w:r>
    </w:p>
    <w:p w:rsidR="003245B8" w:rsidRDefault="003245B8">
      <w:pPr>
        <w:pStyle w:val="ConsPlusNormal"/>
        <w:spacing w:before="220"/>
        <w:ind w:firstLine="540"/>
        <w:jc w:val="both"/>
      </w:pPr>
      <w:r>
        <w:t xml:space="preserve">Прогнозные значения коэффициента, а также данных, используемых для его расчета, приведены в </w:t>
      </w:r>
      <w:hyperlink w:anchor="P15233" w:history="1">
        <w:r>
          <w:rPr>
            <w:color w:val="0000FF"/>
          </w:rPr>
          <w:t>таблице 34</w:t>
        </w:r>
      </w:hyperlink>
      <w:r>
        <w:t>.</w:t>
      </w:r>
    </w:p>
    <w:p w:rsidR="003245B8" w:rsidRDefault="003245B8">
      <w:pPr>
        <w:pStyle w:val="ConsPlusNormal"/>
        <w:jc w:val="both"/>
      </w:pPr>
    </w:p>
    <w:p w:rsidR="003245B8" w:rsidRDefault="003245B8">
      <w:pPr>
        <w:pStyle w:val="ConsPlusNormal"/>
        <w:jc w:val="right"/>
        <w:outlineLvl w:val="3"/>
      </w:pPr>
      <w:r>
        <w:t>Таблица 36</w:t>
      </w:r>
    </w:p>
    <w:p w:rsidR="003245B8" w:rsidRDefault="003245B8">
      <w:pPr>
        <w:pStyle w:val="ConsPlusNormal"/>
        <w:jc w:val="both"/>
      </w:pPr>
    </w:p>
    <w:p w:rsidR="003245B8" w:rsidRDefault="003245B8">
      <w:pPr>
        <w:pStyle w:val="ConsPlusTitle"/>
        <w:jc w:val="center"/>
      </w:pPr>
      <w:r>
        <w:t>Прогнозное значение коэффициента покупательской способности</w:t>
      </w:r>
    </w:p>
    <w:p w:rsidR="003245B8" w:rsidRDefault="003245B8">
      <w:pPr>
        <w:pStyle w:val="ConsPlusTitle"/>
        <w:jc w:val="center"/>
      </w:pPr>
      <w:r>
        <w:t>населения</w:t>
      </w:r>
    </w:p>
    <w:p w:rsidR="003245B8" w:rsidRDefault="003245B8">
      <w:pPr>
        <w:pStyle w:val="ConsPlusNormal"/>
        <w:jc w:val="both"/>
      </w:pPr>
    </w:p>
    <w:p w:rsidR="003245B8" w:rsidRDefault="003245B8">
      <w:pPr>
        <w:sectPr w:rsidR="003245B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784"/>
        <w:gridCol w:w="784"/>
        <w:gridCol w:w="784"/>
        <w:gridCol w:w="784"/>
        <w:gridCol w:w="784"/>
        <w:gridCol w:w="784"/>
        <w:gridCol w:w="784"/>
        <w:gridCol w:w="784"/>
        <w:gridCol w:w="784"/>
        <w:gridCol w:w="784"/>
        <w:gridCol w:w="784"/>
        <w:gridCol w:w="784"/>
        <w:gridCol w:w="784"/>
        <w:gridCol w:w="784"/>
        <w:gridCol w:w="784"/>
        <w:gridCol w:w="784"/>
        <w:gridCol w:w="784"/>
        <w:gridCol w:w="784"/>
      </w:tblGrid>
      <w:tr w:rsidR="003245B8">
        <w:tc>
          <w:tcPr>
            <w:tcW w:w="2098" w:type="dxa"/>
          </w:tcPr>
          <w:p w:rsidR="003245B8" w:rsidRDefault="003245B8">
            <w:pPr>
              <w:pStyle w:val="ConsPlusNormal"/>
              <w:jc w:val="center"/>
            </w:pPr>
            <w:r>
              <w:lastRenderedPageBreak/>
              <w:t>Прогнозные значения показателей</w:t>
            </w:r>
          </w:p>
        </w:tc>
        <w:tc>
          <w:tcPr>
            <w:tcW w:w="784" w:type="dxa"/>
          </w:tcPr>
          <w:p w:rsidR="003245B8" w:rsidRDefault="003245B8">
            <w:pPr>
              <w:pStyle w:val="ConsPlusNormal"/>
              <w:jc w:val="center"/>
            </w:pPr>
            <w:r>
              <w:t>2012 год</w:t>
            </w:r>
          </w:p>
        </w:tc>
        <w:tc>
          <w:tcPr>
            <w:tcW w:w="784" w:type="dxa"/>
          </w:tcPr>
          <w:p w:rsidR="003245B8" w:rsidRDefault="003245B8">
            <w:pPr>
              <w:pStyle w:val="ConsPlusNormal"/>
              <w:jc w:val="center"/>
            </w:pPr>
            <w:r>
              <w:t>2013 год</w:t>
            </w:r>
          </w:p>
        </w:tc>
        <w:tc>
          <w:tcPr>
            <w:tcW w:w="784" w:type="dxa"/>
          </w:tcPr>
          <w:p w:rsidR="003245B8" w:rsidRDefault="003245B8">
            <w:pPr>
              <w:pStyle w:val="ConsPlusNormal"/>
              <w:jc w:val="center"/>
            </w:pPr>
            <w:r>
              <w:t>2014 год</w:t>
            </w:r>
          </w:p>
        </w:tc>
        <w:tc>
          <w:tcPr>
            <w:tcW w:w="784" w:type="dxa"/>
          </w:tcPr>
          <w:p w:rsidR="003245B8" w:rsidRDefault="003245B8">
            <w:pPr>
              <w:pStyle w:val="ConsPlusNormal"/>
              <w:jc w:val="center"/>
            </w:pPr>
            <w:r>
              <w:t>2015 год</w:t>
            </w:r>
          </w:p>
        </w:tc>
        <w:tc>
          <w:tcPr>
            <w:tcW w:w="784" w:type="dxa"/>
          </w:tcPr>
          <w:p w:rsidR="003245B8" w:rsidRDefault="003245B8">
            <w:pPr>
              <w:pStyle w:val="ConsPlusNormal"/>
              <w:jc w:val="center"/>
            </w:pPr>
            <w:r>
              <w:t>2016 год</w:t>
            </w:r>
          </w:p>
        </w:tc>
        <w:tc>
          <w:tcPr>
            <w:tcW w:w="784" w:type="dxa"/>
          </w:tcPr>
          <w:p w:rsidR="003245B8" w:rsidRDefault="003245B8">
            <w:pPr>
              <w:pStyle w:val="ConsPlusNormal"/>
              <w:jc w:val="center"/>
            </w:pPr>
            <w:r>
              <w:t>2017 год</w:t>
            </w:r>
          </w:p>
        </w:tc>
        <w:tc>
          <w:tcPr>
            <w:tcW w:w="784" w:type="dxa"/>
          </w:tcPr>
          <w:p w:rsidR="003245B8" w:rsidRDefault="003245B8">
            <w:pPr>
              <w:pStyle w:val="ConsPlusNormal"/>
              <w:jc w:val="center"/>
            </w:pPr>
            <w:r>
              <w:t>2018 год</w:t>
            </w:r>
          </w:p>
        </w:tc>
        <w:tc>
          <w:tcPr>
            <w:tcW w:w="784" w:type="dxa"/>
          </w:tcPr>
          <w:p w:rsidR="003245B8" w:rsidRDefault="003245B8">
            <w:pPr>
              <w:pStyle w:val="ConsPlusNormal"/>
              <w:jc w:val="center"/>
            </w:pPr>
            <w:r>
              <w:t>2019 год</w:t>
            </w:r>
          </w:p>
        </w:tc>
        <w:tc>
          <w:tcPr>
            <w:tcW w:w="784" w:type="dxa"/>
          </w:tcPr>
          <w:p w:rsidR="003245B8" w:rsidRDefault="003245B8">
            <w:pPr>
              <w:pStyle w:val="ConsPlusNormal"/>
              <w:jc w:val="center"/>
            </w:pPr>
            <w:r>
              <w:t>2020 год</w:t>
            </w:r>
          </w:p>
        </w:tc>
        <w:tc>
          <w:tcPr>
            <w:tcW w:w="784" w:type="dxa"/>
          </w:tcPr>
          <w:p w:rsidR="003245B8" w:rsidRDefault="003245B8">
            <w:pPr>
              <w:pStyle w:val="ConsPlusNormal"/>
              <w:jc w:val="center"/>
            </w:pPr>
            <w:r>
              <w:t>2021 год</w:t>
            </w:r>
          </w:p>
        </w:tc>
        <w:tc>
          <w:tcPr>
            <w:tcW w:w="784" w:type="dxa"/>
          </w:tcPr>
          <w:p w:rsidR="003245B8" w:rsidRDefault="003245B8">
            <w:pPr>
              <w:pStyle w:val="ConsPlusNormal"/>
              <w:jc w:val="center"/>
            </w:pPr>
            <w:r>
              <w:t>2022 год</w:t>
            </w:r>
          </w:p>
        </w:tc>
        <w:tc>
          <w:tcPr>
            <w:tcW w:w="784" w:type="dxa"/>
          </w:tcPr>
          <w:p w:rsidR="003245B8" w:rsidRDefault="003245B8">
            <w:pPr>
              <w:pStyle w:val="ConsPlusNormal"/>
              <w:jc w:val="center"/>
            </w:pPr>
            <w:r>
              <w:t>2023 год</w:t>
            </w:r>
          </w:p>
        </w:tc>
        <w:tc>
          <w:tcPr>
            <w:tcW w:w="784" w:type="dxa"/>
          </w:tcPr>
          <w:p w:rsidR="003245B8" w:rsidRDefault="003245B8">
            <w:pPr>
              <w:pStyle w:val="ConsPlusNormal"/>
              <w:jc w:val="center"/>
            </w:pPr>
            <w:r>
              <w:t>2024 год</w:t>
            </w:r>
          </w:p>
        </w:tc>
        <w:tc>
          <w:tcPr>
            <w:tcW w:w="784" w:type="dxa"/>
          </w:tcPr>
          <w:p w:rsidR="003245B8" w:rsidRDefault="003245B8">
            <w:pPr>
              <w:pStyle w:val="ConsPlusNormal"/>
              <w:jc w:val="center"/>
            </w:pPr>
            <w:r>
              <w:t>2025 год</w:t>
            </w:r>
          </w:p>
        </w:tc>
        <w:tc>
          <w:tcPr>
            <w:tcW w:w="784" w:type="dxa"/>
          </w:tcPr>
          <w:p w:rsidR="003245B8" w:rsidRDefault="003245B8">
            <w:pPr>
              <w:pStyle w:val="ConsPlusNormal"/>
              <w:jc w:val="center"/>
            </w:pPr>
            <w:r>
              <w:t>2026 год</w:t>
            </w:r>
          </w:p>
        </w:tc>
        <w:tc>
          <w:tcPr>
            <w:tcW w:w="784" w:type="dxa"/>
          </w:tcPr>
          <w:p w:rsidR="003245B8" w:rsidRDefault="003245B8">
            <w:pPr>
              <w:pStyle w:val="ConsPlusNormal"/>
              <w:jc w:val="center"/>
            </w:pPr>
            <w:r>
              <w:t>2027 год</w:t>
            </w:r>
          </w:p>
        </w:tc>
        <w:tc>
          <w:tcPr>
            <w:tcW w:w="784" w:type="dxa"/>
          </w:tcPr>
          <w:p w:rsidR="003245B8" w:rsidRDefault="003245B8">
            <w:pPr>
              <w:pStyle w:val="ConsPlusNormal"/>
              <w:jc w:val="center"/>
            </w:pPr>
            <w:r>
              <w:t>2028 год</w:t>
            </w:r>
          </w:p>
        </w:tc>
        <w:tc>
          <w:tcPr>
            <w:tcW w:w="784" w:type="dxa"/>
          </w:tcPr>
          <w:p w:rsidR="003245B8" w:rsidRDefault="003245B8">
            <w:pPr>
              <w:pStyle w:val="ConsPlusNormal"/>
              <w:jc w:val="center"/>
            </w:pPr>
            <w:r>
              <w:t>2029 год</w:t>
            </w:r>
          </w:p>
        </w:tc>
      </w:tr>
      <w:tr w:rsidR="003245B8">
        <w:tc>
          <w:tcPr>
            <w:tcW w:w="16210" w:type="dxa"/>
            <w:gridSpan w:val="19"/>
          </w:tcPr>
          <w:p w:rsidR="003245B8" w:rsidRDefault="003245B8">
            <w:pPr>
              <w:pStyle w:val="ConsPlusNormal"/>
              <w:jc w:val="both"/>
              <w:outlineLvl w:val="4"/>
            </w:pPr>
            <w:r>
              <w:t>1. Электроснабжение</w:t>
            </w:r>
          </w:p>
        </w:tc>
      </w:tr>
      <w:tr w:rsidR="003245B8">
        <w:tc>
          <w:tcPr>
            <w:tcW w:w="2098" w:type="dxa"/>
          </w:tcPr>
          <w:p w:rsidR="003245B8" w:rsidRDefault="003245B8">
            <w:pPr>
              <w:pStyle w:val="ConsPlusNormal"/>
              <w:jc w:val="both"/>
            </w:pPr>
            <w:r>
              <w:t>1.1. Тариф за услугу электроснабжения, руб./кВт.ч (Т</w:t>
            </w:r>
            <w:r>
              <w:rPr>
                <w:vertAlign w:val="subscript"/>
              </w:rPr>
              <w:t>ку1</w:t>
            </w:r>
            <w:r>
              <w:t>)</w:t>
            </w:r>
          </w:p>
        </w:tc>
        <w:tc>
          <w:tcPr>
            <w:tcW w:w="784" w:type="dxa"/>
          </w:tcPr>
          <w:p w:rsidR="003245B8" w:rsidRDefault="003245B8">
            <w:pPr>
              <w:pStyle w:val="ConsPlusNormal"/>
              <w:jc w:val="center"/>
            </w:pPr>
            <w:r>
              <w:t>3,36</w:t>
            </w:r>
          </w:p>
        </w:tc>
        <w:tc>
          <w:tcPr>
            <w:tcW w:w="784" w:type="dxa"/>
          </w:tcPr>
          <w:p w:rsidR="003245B8" w:rsidRDefault="003245B8">
            <w:pPr>
              <w:pStyle w:val="ConsPlusNormal"/>
              <w:jc w:val="center"/>
            </w:pPr>
            <w:r>
              <w:t>3,86</w:t>
            </w:r>
          </w:p>
        </w:tc>
        <w:tc>
          <w:tcPr>
            <w:tcW w:w="784" w:type="dxa"/>
          </w:tcPr>
          <w:p w:rsidR="003245B8" w:rsidRDefault="003245B8">
            <w:pPr>
              <w:pStyle w:val="ConsPlusNormal"/>
              <w:jc w:val="center"/>
            </w:pPr>
            <w:r>
              <w:t>4,02</w:t>
            </w:r>
          </w:p>
        </w:tc>
        <w:tc>
          <w:tcPr>
            <w:tcW w:w="784" w:type="dxa"/>
          </w:tcPr>
          <w:p w:rsidR="003245B8" w:rsidRDefault="003245B8">
            <w:pPr>
              <w:pStyle w:val="ConsPlusNormal"/>
              <w:jc w:val="center"/>
            </w:pPr>
            <w:r>
              <w:t>4,14</w:t>
            </w:r>
          </w:p>
        </w:tc>
        <w:tc>
          <w:tcPr>
            <w:tcW w:w="784" w:type="dxa"/>
          </w:tcPr>
          <w:p w:rsidR="003245B8" w:rsidRDefault="003245B8">
            <w:pPr>
              <w:pStyle w:val="ConsPlusNormal"/>
              <w:jc w:val="center"/>
            </w:pPr>
            <w:r>
              <w:t>4,26</w:t>
            </w:r>
          </w:p>
        </w:tc>
        <w:tc>
          <w:tcPr>
            <w:tcW w:w="784" w:type="dxa"/>
          </w:tcPr>
          <w:p w:rsidR="003245B8" w:rsidRDefault="003245B8">
            <w:pPr>
              <w:pStyle w:val="ConsPlusNormal"/>
              <w:jc w:val="center"/>
            </w:pPr>
            <w:r>
              <w:t>4,39</w:t>
            </w:r>
          </w:p>
        </w:tc>
        <w:tc>
          <w:tcPr>
            <w:tcW w:w="784" w:type="dxa"/>
          </w:tcPr>
          <w:p w:rsidR="003245B8" w:rsidRDefault="003245B8">
            <w:pPr>
              <w:pStyle w:val="ConsPlusNormal"/>
              <w:jc w:val="center"/>
            </w:pPr>
            <w:r>
              <w:t>4,52</w:t>
            </w:r>
          </w:p>
        </w:tc>
        <w:tc>
          <w:tcPr>
            <w:tcW w:w="784" w:type="dxa"/>
          </w:tcPr>
          <w:p w:rsidR="003245B8" w:rsidRDefault="003245B8">
            <w:pPr>
              <w:pStyle w:val="ConsPlusNormal"/>
              <w:jc w:val="center"/>
            </w:pPr>
            <w:r>
              <w:t>4,66</w:t>
            </w:r>
          </w:p>
        </w:tc>
        <w:tc>
          <w:tcPr>
            <w:tcW w:w="784" w:type="dxa"/>
          </w:tcPr>
          <w:p w:rsidR="003245B8" w:rsidRDefault="003245B8">
            <w:pPr>
              <w:pStyle w:val="ConsPlusNormal"/>
              <w:jc w:val="center"/>
            </w:pPr>
            <w:r>
              <w:t>4,80</w:t>
            </w:r>
          </w:p>
        </w:tc>
        <w:tc>
          <w:tcPr>
            <w:tcW w:w="784" w:type="dxa"/>
          </w:tcPr>
          <w:p w:rsidR="003245B8" w:rsidRDefault="003245B8">
            <w:pPr>
              <w:pStyle w:val="ConsPlusNormal"/>
              <w:jc w:val="center"/>
            </w:pPr>
            <w:r>
              <w:t>4,94</w:t>
            </w:r>
          </w:p>
        </w:tc>
        <w:tc>
          <w:tcPr>
            <w:tcW w:w="784" w:type="dxa"/>
          </w:tcPr>
          <w:p w:rsidR="003245B8" w:rsidRDefault="003245B8">
            <w:pPr>
              <w:pStyle w:val="ConsPlusNormal"/>
              <w:jc w:val="center"/>
            </w:pPr>
            <w:r>
              <w:t>5,09</w:t>
            </w:r>
          </w:p>
        </w:tc>
        <w:tc>
          <w:tcPr>
            <w:tcW w:w="784" w:type="dxa"/>
          </w:tcPr>
          <w:p w:rsidR="003245B8" w:rsidRDefault="003245B8">
            <w:pPr>
              <w:pStyle w:val="ConsPlusNormal"/>
              <w:jc w:val="center"/>
            </w:pPr>
            <w:r>
              <w:t>5,25</w:t>
            </w:r>
          </w:p>
        </w:tc>
        <w:tc>
          <w:tcPr>
            <w:tcW w:w="784" w:type="dxa"/>
          </w:tcPr>
          <w:p w:rsidR="003245B8" w:rsidRDefault="003245B8">
            <w:pPr>
              <w:pStyle w:val="ConsPlusNormal"/>
              <w:jc w:val="center"/>
            </w:pPr>
            <w:r>
              <w:t>5,40</w:t>
            </w:r>
          </w:p>
        </w:tc>
        <w:tc>
          <w:tcPr>
            <w:tcW w:w="784" w:type="dxa"/>
          </w:tcPr>
          <w:p w:rsidR="003245B8" w:rsidRDefault="003245B8">
            <w:pPr>
              <w:pStyle w:val="ConsPlusNormal"/>
              <w:jc w:val="center"/>
            </w:pPr>
            <w:r>
              <w:t>5,56</w:t>
            </w:r>
          </w:p>
        </w:tc>
        <w:tc>
          <w:tcPr>
            <w:tcW w:w="784" w:type="dxa"/>
          </w:tcPr>
          <w:p w:rsidR="003245B8" w:rsidRDefault="003245B8">
            <w:pPr>
              <w:pStyle w:val="ConsPlusNormal"/>
              <w:jc w:val="center"/>
            </w:pPr>
            <w:r>
              <w:t>5,73</w:t>
            </w:r>
          </w:p>
        </w:tc>
        <w:tc>
          <w:tcPr>
            <w:tcW w:w="784" w:type="dxa"/>
          </w:tcPr>
          <w:p w:rsidR="003245B8" w:rsidRDefault="003245B8">
            <w:pPr>
              <w:pStyle w:val="ConsPlusNormal"/>
              <w:jc w:val="center"/>
            </w:pPr>
            <w:r>
              <w:t>5,90</w:t>
            </w:r>
          </w:p>
        </w:tc>
        <w:tc>
          <w:tcPr>
            <w:tcW w:w="784" w:type="dxa"/>
          </w:tcPr>
          <w:p w:rsidR="003245B8" w:rsidRDefault="003245B8">
            <w:pPr>
              <w:pStyle w:val="ConsPlusNormal"/>
              <w:jc w:val="center"/>
            </w:pPr>
            <w:r>
              <w:t>6,08</w:t>
            </w:r>
          </w:p>
        </w:tc>
        <w:tc>
          <w:tcPr>
            <w:tcW w:w="784" w:type="dxa"/>
          </w:tcPr>
          <w:p w:rsidR="003245B8" w:rsidRDefault="003245B8">
            <w:pPr>
              <w:pStyle w:val="ConsPlusNormal"/>
              <w:jc w:val="center"/>
            </w:pPr>
            <w:r>
              <w:t>6,26</w:t>
            </w:r>
          </w:p>
        </w:tc>
      </w:tr>
      <w:tr w:rsidR="003245B8">
        <w:tc>
          <w:tcPr>
            <w:tcW w:w="2098" w:type="dxa"/>
          </w:tcPr>
          <w:p w:rsidR="003245B8" w:rsidRDefault="003245B8">
            <w:pPr>
              <w:pStyle w:val="ConsPlusNormal"/>
              <w:jc w:val="both"/>
            </w:pPr>
            <w:r>
              <w:t>1.2. Уровень платежа граждан за услугу электроснабжения, % (УП</w:t>
            </w:r>
            <w:r>
              <w:rPr>
                <w:vertAlign w:val="subscript"/>
              </w:rPr>
              <w:t>ку1</w:t>
            </w:r>
            <w:r>
              <w:t>)</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r>
      <w:tr w:rsidR="003245B8">
        <w:tc>
          <w:tcPr>
            <w:tcW w:w="2098" w:type="dxa"/>
          </w:tcPr>
          <w:p w:rsidR="003245B8" w:rsidRDefault="003245B8">
            <w:pPr>
              <w:pStyle w:val="ConsPlusNormal"/>
              <w:jc w:val="both"/>
            </w:pPr>
            <w:r>
              <w:t>1.3. Надбавка к тарифу за электроснабжение, руб./кВт.ч (Н</w:t>
            </w:r>
            <w:r>
              <w:rPr>
                <w:vertAlign w:val="subscript"/>
              </w:rPr>
              <w:t>1</w:t>
            </w:r>
            <w:r>
              <w:t>)</w:t>
            </w:r>
          </w:p>
        </w:tc>
        <w:tc>
          <w:tcPr>
            <w:tcW w:w="784" w:type="dxa"/>
          </w:tcPr>
          <w:p w:rsidR="003245B8" w:rsidRDefault="003245B8">
            <w:pPr>
              <w:pStyle w:val="ConsPlusNormal"/>
              <w:jc w:val="center"/>
            </w:pPr>
            <w:r>
              <w:t>0,52</w:t>
            </w:r>
          </w:p>
        </w:tc>
        <w:tc>
          <w:tcPr>
            <w:tcW w:w="784" w:type="dxa"/>
          </w:tcPr>
          <w:p w:rsidR="003245B8" w:rsidRDefault="003245B8">
            <w:pPr>
              <w:pStyle w:val="ConsPlusNormal"/>
              <w:jc w:val="center"/>
            </w:pPr>
            <w:r>
              <w:t>0,52</w:t>
            </w:r>
          </w:p>
        </w:tc>
        <w:tc>
          <w:tcPr>
            <w:tcW w:w="784" w:type="dxa"/>
          </w:tcPr>
          <w:p w:rsidR="003245B8" w:rsidRDefault="003245B8">
            <w:pPr>
              <w:pStyle w:val="ConsPlusNormal"/>
              <w:jc w:val="center"/>
            </w:pPr>
            <w:r>
              <w:t>0,52</w:t>
            </w:r>
          </w:p>
        </w:tc>
        <w:tc>
          <w:tcPr>
            <w:tcW w:w="784" w:type="dxa"/>
          </w:tcPr>
          <w:p w:rsidR="003245B8" w:rsidRDefault="003245B8">
            <w:pPr>
              <w:pStyle w:val="ConsPlusNormal"/>
              <w:jc w:val="center"/>
            </w:pPr>
            <w:r>
              <w:t>0,52</w:t>
            </w:r>
          </w:p>
        </w:tc>
        <w:tc>
          <w:tcPr>
            <w:tcW w:w="784" w:type="dxa"/>
          </w:tcPr>
          <w:p w:rsidR="003245B8" w:rsidRDefault="003245B8">
            <w:pPr>
              <w:pStyle w:val="ConsPlusNormal"/>
              <w:jc w:val="center"/>
            </w:pPr>
            <w:r>
              <w:t>0,52</w:t>
            </w:r>
          </w:p>
        </w:tc>
        <w:tc>
          <w:tcPr>
            <w:tcW w:w="784" w:type="dxa"/>
          </w:tcPr>
          <w:p w:rsidR="003245B8" w:rsidRDefault="003245B8">
            <w:pPr>
              <w:pStyle w:val="ConsPlusNormal"/>
              <w:jc w:val="center"/>
            </w:pPr>
            <w:r>
              <w:t>0,52</w:t>
            </w:r>
          </w:p>
        </w:tc>
        <w:tc>
          <w:tcPr>
            <w:tcW w:w="784" w:type="dxa"/>
          </w:tcPr>
          <w:p w:rsidR="003245B8" w:rsidRDefault="003245B8">
            <w:pPr>
              <w:pStyle w:val="ConsPlusNormal"/>
              <w:jc w:val="center"/>
            </w:pPr>
            <w:r>
              <w:t>0,52</w:t>
            </w:r>
          </w:p>
        </w:tc>
        <w:tc>
          <w:tcPr>
            <w:tcW w:w="784" w:type="dxa"/>
          </w:tcPr>
          <w:p w:rsidR="003245B8" w:rsidRDefault="003245B8">
            <w:pPr>
              <w:pStyle w:val="ConsPlusNormal"/>
              <w:jc w:val="center"/>
            </w:pPr>
            <w:r>
              <w:t>0,52</w:t>
            </w:r>
          </w:p>
        </w:tc>
        <w:tc>
          <w:tcPr>
            <w:tcW w:w="784" w:type="dxa"/>
          </w:tcPr>
          <w:p w:rsidR="003245B8" w:rsidRDefault="003245B8">
            <w:pPr>
              <w:pStyle w:val="ConsPlusNormal"/>
              <w:jc w:val="center"/>
            </w:pPr>
            <w:r>
              <w:t>0,52</w:t>
            </w:r>
          </w:p>
        </w:tc>
        <w:tc>
          <w:tcPr>
            <w:tcW w:w="784" w:type="dxa"/>
          </w:tcPr>
          <w:p w:rsidR="003245B8" w:rsidRDefault="003245B8">
            <w:pPr>
              <w:pStyle w:val="ConsPlusNormal"/>
              <w:jc w:val="center"/>
            </w:pPr>
            <w:r>
              <w:t>0,52</w:t>
            </w:r>
          </w:p>
        </w:tc>
        <w:tc>
          <w:tcPr>
            <w:tcW w:w="784" w:type="dxa"/>
          </w:tcPr>
          <w:p w:rsidR="003245B8" w:rsidRDefault="003245B8">
            <w:pPr>
              <w:pStyle w:val="ConsPlusNormal"/>
              <w:jc w:val="center"/>
            </w:pPr>
            <w:r>
              <w:t>0,52</w:t>
            </w:r>
          </w:p>
        </w:tc>
        <w:tc>
          <w:tcPr>
            <w:tcW w:w="784" w:type="dxa"/>
          </w:tcPr>
          <w:p w:rsidR="003245B8" w:rsidRDefault="003245B8">
            <w:pPr>
              <w:pStyle w:val="ConsPlusNormal"/>
              <w:jc w:val="center"/>
            </w:pPr>
            <w:r>
              <w:t>0,52</w:t>
            </w:r>
          </w:p>
        </w:tc>
        <w:tc>
          <w:tcPr>
            <w:tcW w:w="784" w:type="dxa"/>
          </w:tcPr>
          <w:p w:rsidR="003245B8" w:rsidRDefault="003245B8">
            <w:pPr>
              <w:pStyle w:val="ConsPlusNormal"/>
              <w:jc w:val="center"/>
            </w:pPr>
            <w:r>
              <w:t>0,52</w:t>
            </w:r>
          </w:p>
        </w:tc>
        <w:tc>
          <w:tcPr>
            <w:tcW w:w="784" w:type="dxa"/>
          </w:tcPr>
          <w:p w:rsidR="003245B8" w:rsidRDefault="003245B8">
            <w:pPr>
              <w:pStyle w:val="ConsPlusNormal"/>
              <w:jc w:val="center"/>
            </w:pPr>
            <w:r>
              <w:t>0,52</w:t>
            </w:r>
          </w:p>
        </w:tc>
        <w:tc>
          <w:tcPr>
            <w:tcW w:w="784" w:type="dxa"/>
          </w:tcPr>
          <w:p w:rsidR="003245B8" w:rsidRDefault="003245B8">
            <w:pPr>
              <w:pStyle w:val="ConsPlusNormal"/>
              <w:jc w:val="center"/>
            </w:pPr>
            <w:r>
              <w:t>0,52</w:t>
            </w:r>
          </w:p>
        </w:tc>
        <w:tc>
          <w:tcPr>
            <w:tcW w:w="784" w:type="dxa"/>
          </w:tcPr>
          <w:p w:rsidR="003245B8" w:rsidRDefault="003245B8">
            <w:pPr>
              <w:pStyle w:val="ConsPlusNormal"/>
              <w:jc w:val="center"/>
            </w:pPr>
            <w:r>
              <w:t>0,52</w:t>
            </w:r>
          </w:p>
        </w:tc>
        <w:tc>
          <w:tcPr>
            <w:tcW w:w="784" w:type="dxa"/>
          </w:tcPr>
          <w:p w:rsidR="003245B8" w:rsidRDefault="003245B8">
            <w:pPr>
              <w:pStyle w:val="ConsPlusNormal"/>
              <w:jc w:val="center"/>
            </w:pPr>
            <w:r>
              <w:t>0,52</w:t>
            </w:r>
          </w:p>
        </w:tc>
        <w:tc>
          <w:tcPr>
            <w:tcW w:w="784" w:type="dxa"/>
          </w:tcPr>
          <w:p w:rsidR="003245B8" w:rsidRDefault="003245B8">
            <w:pPr>
              <w:pStyle w:val="ConsPlusNormal"/>
              <w:jc w:val="center"/>
            </w:pPr>
            <w:r>
              <w:t>0,52</w:t>
            </w:r>
          </w:p>
        </w:tc>
      </w:tr>
      <w:tr w:rsidR="003245B8">
        <w:tc>
          <w:tcPr>
            <w:tcW w:w="2098" w:type="dxa"/>
          </w:tcPr>
          <w:p w:rsidR="003245B8" w:rsidRDefault="003245B8">
            <w:pPr>
              <w:pStyle w:val="ConsPlusNormal"/>
              <w:jc w:val="both"/>
            </w:pPr>
            <w:r>
              <w:t>1.4. Среднегодовой объем потребления услуг электроснабжения, тыс. кВт.ч (Q</w:t>
            </w:r>
            <w:r>
              <w:rPr>
                <w:vertAlign w:val="subscript"/>
              </w:rPr>
              <w:t>ку1</w:t>
            </w:r>
            <w:r>
              <w:t>)</w:t>
            </w:r>
          </w:p>
        </w:tc>
        <w:tc>
          <w:tcPr>
            <w:tcW w:w="784" w:type="dxa"/>
          </w:tcPr>
          <w:p w:rsidR="003245B8" w:rsidRDefault="003245B8">
            <w:pPr>
              <w:pStyle w:val="ConsPlusNormal"/>
              <w:jc w:val="center"/>
            </w:pPr>
            <w:r>
              <w:t>52375</w:t>
            </w:r>
          </w:p>
        </w:tc>
        <w:tc>
          <w:tcPr>
            <w:tcW w:w="784" w:type="dxa"/>
          </w:tcPr>
          <w:p w:rsidR="003245B8" w:rsidRDefault="003245B8">
            <w:pPr>
              <w:pStyle w:val="ConsPlusNormal"/>
              <w:jc w:val="center"/>
            </w:pPr>
            <w:r>
              <w:t>54446</w:t>
            </w:r>
          </w:p>
        </w:tc>
        <w:tc>
          <w:tcPr>
            <w:tcW w:w="784" w:type="dxa"/>
          </w:tcPr>
          <w:p w:rsidR="003245B8" w:rsidRDefault="003245B8">
            <w:pPr>
              <w:pStyle w:val="ConsPlusNormal"/>
              <w:jc w:val="center"/>
            </w:pPr>
            <w:r>
              <w:t>56519</w:t>
            </w:r>
          </w:p>
        </w:tc>
        <w:tc>
          <w:tcPr>
            <w:tcW w:w="784" w:type="dxa"/>
          </w:tcPr>
          <w:p w:rsidR="003245B8" w:rsidRDefault="003245B8">
            <w:pPr>
              <w:pStyle w:val="ConsPlusNormal"/>
              <w:jc w:val="center"/>
            </w:pPr>
            <w:r>
              <w:t>58591</w:t>
            </w:r>
          </w:p>
        </w:tc>
        <w:tc>
          <w:tcPr>
            <w:tcW w:w="784" w:type="dxa"/>
          </w:tcPr>
          <w:p w:rsidR="003245B8" w:rsidRDefault="003245B8">
            <w:pPr>
              <w:pStyle w:val="ConsPlusNormal"/>
              <w:jc w:val="center"/>
            </w:pPr>
            <w:r>
              <w:t>60662</w:t>
            </w:r>
          </w:p>
        </w:tc>
        <w:tc>
          <w:tcPr>
            <w:tcW w:w="784" w:type="dxa"/>
          </w:tcPr>
          <w:p w:rsidR="003245B8" w:rsidRDefault="003245B8">
            <w:pPr>
              <w:pStyle w:val="ConsPlusNormal"/>
              <w:jc w:val="center"/>
            </w:pPr>
            <w:r>
              <w:t>62735</w:t>
            </w:r>
          </w:p>
        </w:tc>
        <w:tc>
          <w:tcPr>
            <w:tcW w:w="784" w:type="dxa"/>
          </w:tcPr>
          <w:p w:rsidR="003245B8" w:rsidRDefault="003245B8">
            <w:pPr>
              <w:pStyle w:val="ConsPlusNormal"/>
              <w:jc w:val="center"/>
            </w:pPr>
            <w:r>
              <w:t>64806</w:t>
            </w:r>
          </w:p>
        </w:tc>
        <w:tc>
          <w:tcPr>
            <w:tcW w:w="784" w:type="dxa"/>
          </w:tcPr>
          <w:p w:rsidR="003245B8" w:rsidRDefault="003245B8">
            <w:pPr>
              <w:pStyle w:val="ConsPlusNormal"/>
              <w:jc w:val="center"/>
            </w:pPr>
            <w:r>
              <w:t>66878</w:t>
            </w:r>
          </w:p>
        </w:tc>
        <w:tc>
          <w:tcPr>
            <w:tcW w:w="784" w:type="dxa"/>
          </w:tcPr>
          <w:p w:rsidR="003245B8" w:rsidRDefault="003245B8">
            <w:pPr>
              <w:pStyle w:val="ConsPlusNormal"/>
              <w:jc w:val="center"/>
            </w:pPr>
            <w:r>
              <w:t>68951</w:t>
            </w:r>
          </w:p>
        </w:tc>
        <w:tc>
          <w:tcPr>
            <w:tcW w:w="784" w:type="dxa"/>
          </w:tcPr>
          <w:p w:rsidR="003245B8" w:rsidRDefault="003245B8">
            <w:pPr>
              <w:pStyle w:val="ConsPlusNormal"/>
              <w:jc w:val="center"/>
            </w:pPr>
            <w:r>
              <w:t>71022</w:t>
            </w:r>
          </w:p>
        </w:tc>
        <w:tc>
          <w:tcPr>
            <w:tcW w:w="784" w:type="dxa"/>
          </w:tcPr>
          <w:p w:rsidR="003245B8" w:rsidRDefault="003245B8">
            <w:pPr>
              <w:pStyle w:val="ConsPlusNormal"/>
              <w:jc w:val="center"/>
            </w:pPr>
            <w:r>
              <w:t>73153</w:t>
            </w:r>
          </w:p>
        </w:tc>
        <w:tc>
          <w:tcPr>
            <w:tcW w:w="784" w:type="dxa"/>
          </w:tcPr>
          <w:p w:rsidR="003245B8" w:rsidRDefault="003245B8">
            <w:pPr>
              <w:pStyle w:val="ConsPlusNormal"/>
              <w:jc w:val="center"/>
            </w:pPr>
            <w:r>
              <w:t>75348</w:t>
            </w:r>
          </w:p>
        </w:tc>
        <w:tc>
          <w:tcPr>
            <w:tcW w:w="784" w:type="dxa"/>
          </w:tcPr>
          <w:p w:rsidR="003245B8" w:rsidRDefault="003245B8">
            <w:pPr>
              <w:pStyle w:val="ConsPlusNormal"/>
              <w:jc w:val="center"/>
            </w:pPr>
            <w:r>
              <w:t>77608</w:t>
            </w:r>
          </w:p>
        </w:tc>
        <w:tc>
          <w:tcPr>
            <w:tcW w:w="784" w:type="dxa"/>
          </w:tcPr>
          <w:p w:rsidR="003245B8" w:rsidRDefault="003245B8">
            <w:pPr>
              <w:pStyle w:val="ConsPlusNormal"/>
              <w:jc w:val="center"/>
            </w:pPr>
            <w:r>
              <w:t>79936</w:t>
            </w:r>
          </w:p>
        </w:tc>
        <w:tc>
          <w:tcPr>
            <w:tcW w:w="784" w:type="dxa"/>
          </w:tcPr>
          <w:p w:rsidR="003245B8" w:rsidRDefault="003245B8">
            <w:pPr>
              <w:pStyle w:val="ConsPlusNormal"/>
              <w:jc w:val="center"/>
            </w:pPr>
            <w:r>
              <w:t>82334</w:t>
            </w:r>
          </w:p>
        </w:tc>
        <w:tc>
          <w:tcPr>
            <w:tcW w:w="784" w:type="dxa"/>
          </w:tcPr>
          <w:p w:rsidR="003245B8" w:rsidRDefault="003245B8">
            <w:pPr>
              <w:pStyle w:val="ConsPlusNormal"/>
              <w:jc w:val="center"/>
            </w:pPr>
            <w:r>
              <w:t>84804</w:t>
            </w:r>
          </w:p>
        </w:tc>
        <w:tc>
          <w:tcPr>
            <w:tcW w:w="784" w:type="dxa"/>
          </w:tcPr>
          <w:p w:rsidR="003245B8" w:rsidRDefault="003245B8">
            <w:pPr>
              <w:pStyle w:val="ConsPlusNormal"/>
              <w:jc w:val="center"/>
            </w:pPr>
            <w:r>
              <w:t>87348</w:t>
            </w:r>
          </w:p>
        </w:tc>
        <w:tc>
          <w:tcPr>
            <w:tcW w:w="784" w:type="dxa"/>
          </w:tcPr>
          <w:p w:rsidR="003245B8" w:rsidRDefault="003245B8">
            <w:pPr>
              <w:pStyle w:val="ConsPlusNormal"/>
              <w:jc w:val="center"/>
            </w:pPr>
            <w:r>
              <w:t>89969</w:t>
            </w:r>
          </w:p>
        </w:tc>
      </w:tr>
      <w:tr w:rsidR="003245B8">
        <w:tc>
          <w:tcPr>
            <w:tcW w:w="2098" w:type="dxa"/>
          </w:tcPr>
          <w:p w:rsidR="003245B8" w:rsidRDefault="003245B8">
            <w:pPr>
              <w:pStyle w:val="ConsPlusNormal"/>
              <w:jc w:val="both"/>
            </w:pPr>
            <w:r>
              <w:t>1.5. Численность населения, пользующегося услугой (Р</w:t>
            </w:r>
            <w:r>
              <w:rPr>
                <w:vertAlign w:val="subscript"/>
              </w:rPr>
              <w:t>ку1</w:t>
            </w:r>
            <w:r>
              <w:t>), тыс. чел.</w:t>
            </w:r>
          </w:p>
        </w:tc>
        <w:tc>
          <w:tcPr>
            <w:tcW w:w="784" w:type="dxa"/>
          </w:tcPr>
          <w:p w:rsidR="003245B8" w:rsidRDefault="003245B8">
            <w:pPr>
              <w:pStyle w:val="ConsPlusNormal"/>
              <w:jc w:val="center"/>
            </w:pPr>
            <w:r>
              <w:t>59,7</w:t>
            </w:r>
          </w:p>
        </w:tc>
        <w:tc>
          <w:tcPr>
            <w:tcW w:w="784" w:type="dxa"/>
          </w:tcPr>
          <w:p w:rsidR="003245B8" w:rsidRDefault="003245B8">
            <w:pPr>
              <w:pStyle w:val="ConsPlusNormal"/>
              <w:jc w:val="center"/>
            </w:pPr>
            <w:r>
              <w:t>60,8</w:t>
            </w:r>
          </w:p>
        </w:tc>
        <w:tc>
          <w:tcPr>
            <w:tcW w:w="784" w:type="dxa"/>
          </w:tcPr>
          <w:p w:rsidR="003245B8" w:rsidRDefault="003245B8">
            <w:pPr>
              <w:pStyle w:val="ConsPlusNormal"/>
              <w:jc w:val="center"/>
            </w:pPr>
            <w:r>
              <w:t>61,4</w:t>
            </w:r>
          </w:p>
        </w:tc>
        <w:tc>
          <w:tcPr>
            <w:tcW w:w="784" w:type="dxa"/>
          </w:tcPr>
          <w:p w:rsidR="003245B8" w:rsidRDefault="003245B8">
            <w:pPr>
              <w:pStyle w:val="ConsPlusNormal"/>
              <w:jc w:val="center"/>
            </w:pPr>
            <w:r>
              <w:t>61,9</w:t>
            </w:r>
          </w:p>
        </w:tc>
        <w:tc>
          <w:tcPr>
            <w:tcW w:w="784" w:type="dxa"/>
          </w:tcPr>
          <w:p w:rsidR="003245B8" w:rsidRDefault="003245B8">
            <w:pPr>
              <w:pStyle w:val="ConsPlusNormal"/>
              <w:jc w:val="center"/>
            </w:pPr>
            <w:r>
              <w:t>62,5</w:t>
            </w:r>
          </w:p>
        </w:tc>
        <w:tc>
          <w:tcPr>
            <w:tcW w:w="784" w:type="dxa"/>
          </w:tcPr>
          <w:p w:rsidR="003245B8" w:rsidRDefault="003245B8">
            <w:pPr>
              <w:pStyle w:val="ConsPlusNormal"/>
              <w:jc w:val="center"/>
            </w:pPr>
            <w:r>
              <w:t>65,3</w:t>
            </w:r>
          </w:p>
        </w:tc>
        <w:tc>
          <w:tcPr>
            <w:tcW w:w="784" w:type="dxa"/>
          </w:tcPr>
          <w:p w:rsidR="003245B8" w:rsidRDefault="003245B8">
            <w:pPr>
              <w:pStyle w:val="ConsPlusNormal"/>
              <w:jc w:val="center"/>
            </w:pPr>
            <w:r>
              <w:t>65,8</w:t>
            </w:r>
          </w:p>
        </w:tc>
        <w:tc>
          <w:tcPr>
            <w:tcW w:w="784" w:type="dxa"/>
          </w:tcPr>
          <w:p w:rsidR="003245B8" w:rsidRDefault="003245B8">
            <w:pPr>
              <w:pStyle w:val="ConsPlusNormal"/>
              <w:jc w:val="center"/>
            </w:pPr>
            <w:r>
              <w:t>66,3</w:t>
            </w:r>
          </w:p>
        </w:tc>
        <w:tc>
          <w:tcPr>
            <w:tcW w:w="784" w:type="dxa"/>
          </w:tcPr>
          <w:p w:rsidR="003245B8" w:rsidRDefault="003245B8">
            <w:pPr>
              <w:pStyle w:val="ConsPlusNormal"/>
              <w:jc w:val="center"/>
            </w:pPr>
            <w:r>
              <w:t>66,9</w:t>
            </w:r>
          </w:p>
        </w:tc>
        <w:tc>
          <w:tcPr>
            <w:tcW w:w="784" w:type="dxa"/>
          </w:tcPr>
          <w:p w:rsidR="003245B8" w:rsidRDefault="003245B8">
            <w:pPr>
              <w:pStyle w:val="ConsPlusNormal"/>
              <w:jc w:val="center"/>
            </w:pPr>
            <w:r>
              <w:t>67,2</w:t>
            </w:r>
          </w:p>
        </w:tc>
        <w:tc>
          <w:tcPr>
            <w:tcW w:w="784" w:type="dxa"/>
          </w:tcPr>
          <w:p w:rsidR="003245B8" w:rsidRDefault="003245B8">
            <w:pPr>
              <w:pStyle w:val="ConsPlusNormal"/>
              <w:jc w:val="center"/>
            </w:pPr>
            <w:r>
              <w:t>67,6</w:t>
            </w:r>
          </w:p>
        </w:tc>
        <w:tc>
          <w:tcPr>
            <w:tcW w:w="784" w:type="dxa"/>
          </w:tcPr>
          <w:p w:rsidR="003245B8" w:rsidRDefault="003245B8">
            <w:pPr>
              <w:pStyle w:val="ConsPlusNormal"/>
              <w:jc w:val="center"/>
            </w:pPr>
            <w:r>
              <w:t>67,9</w:t>
            </w:r>
          </w:p>
        </w:tc>
        <w:tc>
          <w:tcPr>
            <w:tcW w:w="784" w:type="dxa"/>
          </w:tcPr>
          <w:p w:rsidR="003245B8" w:rsidRDefault="003245B8">
            <w:pPr>
              <w:pStyle w:val="ConsPlusNormal"/>
              <w:jc w:val="center"/>
            </w:pPr>
            <w:r>
              <w:t>68,2</w:t>
            </w:r>
          </w:p>
        </w:tc>
        <w:tc>
          <w:tcPr>
            <w:tcW w:w="784" w:type="dxa"/>
          </w:tcPr>
          <w:p w:rsidR="003245B8" w:rsidRDefault="003245B8">
            <w:pPr>
              <w:pStyle w:val="ConsPlusNormal"/>
              <w:jc w:val="center"/>
            </w:pPr>
            <w:r>
              <w:t>68,6</w:t>
            </w:r>
          </w:p>
        </w:tc>
        <w:tc>
          <w:tcPr>
            <w:tcW w:w="784" w:type="dxa"/>
          </w:tcPr>
          <w:p w:rsidR="003245B8" w:rsidRDefault="003245B8">
            <w:pPr>
              <w:pStyle w:val="ConsPlusNormal"/>
              <w:jc w:val="center"/>
            </w:pPr>
            <w:r>
              <w:t>68,9</w:t>
            </w:r>
          </w:p>
        </w:tc>
        <w:tc>
          <w:tcPr>
            <w:tcW w:w="784" w:type="dxa"/>
          </w:tcPr>
          <w:p w:rsidR="003245B8" w:rsidRDefault="003245B8">
            <w:pPr>
              <w:pStyle w:val="ConsPlusNormal"/>
              <w:jc w:val="center"/>
            </w:pPr>
            <w:r>
              <w:t>69,3</w:t>
            </w:r>
          </w:p>
        </w:tc>
        <w:tc>
          <w:tcPr>
            <w:tcW w:w="784" w:type="dxa"/>
          </w:tcPr>
          <w:p w:rsidR="003245B8" w:rsidRDefault="003245B8">
            <w:pPr>
              <w:pStyle w:val="ConsPlusNormal"/>
              <w:jc w:val="center"/>
            </w:pPr>
            <w:r>
              <w:t>69,6</w:t>
            </w:r>
          </w:p>
        </w:tc>
        <w:tc>
          <w:tcPr>
            <w:tcW w:w="784" w:type="dxa"/>
          </w:tcPr>
          <w:p w:rsidR="003245B8" w:rsidRDefault="003245B8">
            <w:pPr>
              <w:pStyle w:val="ConsPlusNormal"/>
              <w:jc w:val="center"/>
            </w:pPr>
            <w:r>
              <w:t>70,0</w:t>
            </w:r>
          </w:p>
        </w:tc>
      </w:tr>
      <w:tr w:rsidR="003245B8">
        <w:tc>
          <w:tcPr>
            <w:tcW w:w="16210" w:type="dxa"/>
            <w:gridSpan w:val="19"/>
          </w:tcPr>
          <w:p w:rsidR="003245B8" w:rsidRDefault="003245B8">
            <w:pPr>
              <w:pStyle w:val="ConsPlusNormal"/>
              <w:jc w:val="both"/>
              <w:outlineLvl w:val="4"/>
            </w:pPr>
            <w:r>
              <w:t>2. Теплоснабжение для нужд отопления</w:t>
            </w:r>
          </w:p>
        </w:tc>
      </w:tr>
      <w:tr w:rsidR="003245B8">
        <w:tc>
          <w:tcPr>
            <w:tcW w:w="2098" w:type="dxa"/>
          </w:tcPr>
          <w:p w:rsidR="003245B8" w:rsidRDefault="003245B8">
            <w:pPr>
              <w:pStyle w:val="ConsPlusNormal"/>
              <w:jc w:val="both"/>
            </w:pPr>
            <w:r>
              <w:lastRenderedPageBreak/>
              <w:t>2.1. Тариф за услугу теплоснабжения для нужд отопления, руб./Гкал (Т</w:t>
            </w:r>
            <w:r>
              <w:rPr>
                <w:vertAlign w:val="subscript"/>
              </w:rPr>
              <w:t>ку2</w:t>
            </w:r>
            <w:r>
              <w:t>)</w:t>
            </w:r>
          </w:p>
        </w:tc>
        <w:tc>
          <w:tcPr>
            <w:tcW w:w="784" w:type="dxa"/>
          </w:tcPr>
          <w:p w:rsidR="003245B8" w:rsidRDefault="003245B8">
            <w:pPr>
              <w:pStyle w:val="ConsPlusNormal"/>
              <w:jc w:val="center"/>
            </w:pPr>
            <w:r>
              <w:t>2788</w:t>
            </w:r>
          </w:p>
        </w:tc>
        <w:tc>
          <w:tcPr>
            <w:tcW w:w="784" w:type="dxa"/>
          </w:tcPr>
          <w:p w:rsidR="003245B8" w:rsidRDefault="003245B8">
            <w:pPr>
              <w:pStyle w:val="ConsPlusNormal"/>
              <w:jc w:val="center"/>
            </w:pPr>
            <w:r>
              <w:t>2245</w:t>
            </w:r>
          </w:p>
        </w:tc>
        <w:tc>
          <w:tcPr>
            <w:tcW w:w="784" w:type="dxa"/>
          </w:tcPr>
          <w:p w:rsidR="003245B8" w:rsidRDefault="003245B8">
            <w:pPr>
              <w:pStyle w:val="ConsPlusNormal"/>
              <w:jc w:val="center"/>
            </w:pPr>
            <w:r>
              <w:t>2380</w:t>
            </w:r>
          </w:p>
        </w:tc>
        <w:tc>
          <w:tcPr>
            <w:tcW w:w="784" w:type="dxa"/>
          </w:tcPr>
          <w:p w:rsidR="003245B8" w:rsidRDefault="003245B8">
            <w:pPr>
              <w:pStyle w:val="ConsPlusNormal"/>
              <w:jc w:val="center"/>
            </w:pPr>
            <w:r>
              <w:t>2451</w:t>
            </w:r>
          </w:p>
        </w:tc>
        <w:tc>
          <w:tcPr>
            <w:tcW w:w="784" w:type="dxa"/>
          </w:tcPr>
          <w:p w:rsidR="003245B8" w:rsidRDefault="003245B8">
            <w:pPr>
              <w:pStyle w:val="ConsPlusNormal"/>
              <w:jc w:val="center"/>
            </w:pPr>
            <w:r>
              <w:t>2525</w:t>
            </w:r>
          </w:p>
        </w:tc>
        <w:tc>
          <w:tcPr>
            <w:tcW w:w="784" w:type="dxa"/>
          </w:tcPr>
          <w:p w:rsidR="003245B8" w:rsidRDefault="003245B8">
            <w:pPr>
              <w:pStyle w:val="ConsPlusNormal"/>
              <w:jc w:val="center"/>
            </w:pPr>
            <w:r>
              <w:t>2600</w:t>
            </w:r>
          </w:p>
        </w:tc>
        <w:tc>
          <w:tcPr>
            <w:tcW w:w="784" w:type="dxa"/>
          </w:tcPr>
          <w:p w:rsidR="003245B8" w:rsidRDefault="003245B8">
            <w:pPr>
              <w:pStyle w:val="ConsPlusNormal"/>
              <w:jc w:val="center"/>
            </w:pPr>
            <w:r>
              <w:t>2678</w:t>
            </w:r>
          </w:p>
        </w:tc>
        <w:tc>
          <w:tcPr>
            <w:tcW w:w="784" w:type="dxa"/>
          </w:tcPr>
          <w:p w:rsidR="003245B8" w:rsidRDefault="003245B8">
            <w:pPr>
              <w:pStyle w:val="ConsPlusNormal"/>
              <w:jc w:val="center"/>
            </w:pPr>
            <w:r>
              <w:t>2759</w:t>
            </w:r>
          </w:p>
        </w:tc>
        <w:tc>
          <w:tcPr>
            <w:tcW w:w="784" w:type="dxa"/>
          </w:tcPr>
          <w:p w:rsidR="003245B8" w:rsidRDefault="003245B8">
            <w:pPr>
              <w:pStyle w:val="ConsPlusNormal"/>
              <w:jc w:val="center"/>
            </w:pPr>
            <w:r>
              <w:t>2841</w:t>
            </w:r>
          </w:p>
        </w:tc>
        <w:tc>
          <w:tcPr>
            <w:tcW w:w="784" w:type="dxa"/>
          </w:tcPr>
          <w:p w:rsidR="003245B8" w:rsidRDefault="003245B8">
            <w:pPr>
              <w:pStyle w:val="ConsPlusNormal"/>
              <w:jc w:val="center"/>
            </w:pPr>
            <w:r>
              <w:t>2927</w:t>
            </w:r>
          </w:p>
        </w:tc>
        <w:tc>
          <w:tcPr>
            <w:tcW w:w="784" w:type="dxa"/>
          </w:tcPr>
          <w:p w:rsidR="003245B8" w:rsidRDefault="003245B8">
            <w:pPr>
              <w:pStyle w:val="ConsPlusNormal"/>
              <w:jc w:val="center"/>
            </w:pPr>
            <w:r>
              <w:t>3015</w:t>
            </w:r>
          </w:p>
        </w:tc>
        <w:tc>
          <w:tcPr>
            <w:tcW w:w="784" w:type="dxa"/>
          </w:tcPr>
          <w:p w:rsidR="003245B8" w:rsidRDefault="003245B8">
            <w:pPr>
              <w:pStyle w:val="ConsPlusNormal"/>
              <w:jc w:val="center"/>
            </w:pPr>
            <w:r>
              <w:t>3105</w:t>
            </w:r>
          </w:p>
        </w:tc>
        <w:tc>
          <w:tcPr>
            <w:tcW w:w="784" w:type="dxa"/>
          </w:tcPr>
          <w:p w:rsidR="003245B8" w:rsidRDefault="003245B8">
            <w:pPr>
              <w:pStyle w:val="ConsPlusNormal"/>
              <w:jc w:val="center"/>
            </w:pPr>
            <w:r>
              <w:t>3198</w:t>
            </w:r>
          </w:p>
        </w:tc>
        <w:tc>
          <w:tcPr>
            <w:tcW w:w="784" w:type="dxa"/>
          </w:tcPr>
          <w:p w:rsidR="003245B8" w:rsidRDefault="003245B8">
            <w:pPr>
              <w:pStyle w:val="ConsPlusNormal"/>
              <w:jc w:val="center"/>
            </w:pPr>
            <w:r>
              <w:t>3294</w:t>
            </w:r>
          </w:p>
        </w:tc>
        <w:tc>
          <w:tcPr>
            <w:tcW w:w="784" w:type="dxa"/>
          </w:tcPr>
          <w:p w:rsidR="003245B8" w:rsidRDefault="003245B8">
            <w:pPr>
              <w:pStyle w:val="ConsPlusNormal"/>
              <w:jc w:val="center"/>
            </w:pPr>
            <w:r>
              <w:t>3393</w:t>
            </w:r>
          </w:p>
        </w:tc>
        <w:tc>
          <w:tcPr>
            <w:tcW w:w="784" w:type="dxa"/>
          </w:tcPr>
          <w:p w:rsidR="003245B8" w:rsidRDefault="003245B8">
            <w:pPr>
              <w:pStyle w:val="ConsPlusNormal"/>
              <w:jc w:val="center"/>
            </w:pPr>
            <w:r>
              <w:t>3495</w:t>
            </w:r>
          </w:p>
        </w:tc>
        <w:tc>
          <w:tcPr>
            <w:tcW w:w="784" w:type="dxa"/>
          </w:tcPr>
          <w:p w:rsidR="003245B8" w:rsidRDefault="003245B8">
            <w:pPr>
              <w:pStyle w:val="ConsPlusNormal"/>
              <w:jc w:val="center"/>
            </w:pPr>
            <w:r>
              <w:t>3600</w:t>
            </w:r>
          </w:p>
        </w:tc>
        <w:tc>
          <w:tcPr>
            <w:tcW w:w="784" w:type="dxa"/>
          </w:tcPr>
          <w:p w:rsidR="003245B8" w:rsidRDefault="003245B8">
            <w:pPr>
              <w:pStyle w:val="ConsPlusNormal"/>
              <w:jc w:val="center"/>
            </w:pPr>
            <w:r>
              <w:t>3707</w:t>
            </w:r>
          </w:p>
        </w:tc>
      </w:tr>
      <w:tr w:rsidR="003245B8">
        <w:tc>
          <w:tcPr>
            <w:tcW w:w="2098" w:type="dxa"/>
          </w:tcPr>
          <w:p w:rsidR="003245B8" w:rsidRDefault="003245B8">
            <w:pPr>
              <w:pStyle w:val="ConsPlusNormal"/>
              <w:jc w:val="both"/>
            </w:pPr>
            <w:r>
              <w:t>2.2. Уровень платежа граждан за услугу теплоснабжения для нужд отопления, % (УП</w:t>
            </w:r>
            <w:r>
              <w:rPr>
                <w:vertAlign w:val="subscript"/>
              </w:rPr>
              <w:t>ку2</w:t>
            </w:r>
            <w:r>
              <w:t>)</w:t>
            </w:r>
          </w:p>
        </w:tc>
        <w:tc>
          <w:tcPr>
            <w:tcW w:w="784" w:type="dxa"/>
          </w:tcPr>
          <w:p w:rsidR="003245B8" w:rsidRDefault="003245B8">
            <w:pPr>
              <w:pStyle w:val="ConsPlusNormal"/>
              <w:jc w:val="center"/>
            </w:pPr>
            <w:r>
              <w:t>92</w:t>
            </w:r>
          </w:p>
        </w:tc>
        <w:tc>
          <w:tcPr>
            <w:tcW w:w="784" w:type="dxa"/>
          </w:tcPr>
          <w:p w:rsidR="003245B8" w:rsidRDefault="003245B8">
            <w:pPr>
              <w:pStyle w:val="ConsPlusNormal"/>
              <w:jc w:val="center"/>
            </w:pPr>
            <w:r>
              <w:t>96</w:t>
            </w:r>
          </w:p>
        </w:tc>
        <w:tc>
          <w:tcPr>
            <w:tcW w:w="784" w:type="dxa"/>
          </w:tcPr>
          <w:p w:rsidR="003245B8" w:rsidRDefault="003245B8">
            <w:pPr>
              <w:pStyle w:val="ConsPlusNormal"/>
              <w:jc w:val="center"/>
            </w:pPr>
            <w:r>
              <w:t>98</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r>
      <w:tr w:rsidR="003245B8">
        <w:tc>
          <w:tcPr>
            <w:tcW w:w="2098" w:type="dxa"/>
          </w:tcPr>
          <w:p w:rsidR="003245B8" w:rsidRDefault="003245B8">
            <w:pPr>
              <w:pStyle w:val="ConsPlusNormal"/>
              <w:jc w:val="both"/>
            </w:pPr>
            <w:r>
              <w:t>2.3. Надбавка к тарифу за теплоснабжение, руб./Гкал (Н</w:t>
            </w:r>
            <w:r>
              <w:rPr>
                <w:vertAlign w:val="subscript"/>
              </w:rPr>
              <w:t>2</w:t>
            </w:r>
            <w:r>
              <w:t>)</w:t>
            </w:r>
          </w:p>
        </w:tc>
        <w:tc>
          <w:tcPr>
            <w:tcW w:w="784" w:type="dxa"/>
          </w:tcPr>
          <w:p w:rsidR="003245B8" w:rsidRDefault="003245B8">
            <w:pPr>
              <w:pStyle w:val="ConsPlusNormal"/>
              <w:jc w:val="center"/>
            </w:pPr>
            <w:r>
              <w:t>448,5</w:t>
            </w:r>
          </w:p>
        </w:tc>
        <w:tc>
          <w:tcPr>
            <w:tcW w:w="784" w:type="dxa"/>
          </w:tcPr>
          <w:p w:rsidR="003245B8" w:rsidRDefault="003245B8">
            <w:pPr>
              <w:pStyle w:val="ConsPlusNormal"/>
              <w:jc w:val="center"/>
            </w:pPr>
            <w:r>
              <w:t>448,5</w:t>
            </w:r>
          </w:p>
        </w:tc>
        <w:tc>
          <w:tcPr>
            <w:tcW w:w="784" w:type="dxa"/>
          </w:tcPr>
          <w:p w:rsidR="003245B8" w:rsidRDefault="003245B8">
            <w:pPr>
              <w:pStyle w:val="ConsPlusNormal"/>
              <w:jc w:val="center"/>
            </w:pPr>
            <w:r>
              <w:t>448,5</w:t>
            </w:r>
          </w:p>
        </w:tc>
        <w:tc>
          <w:tcPr>
            <w:tcW w:w="784" w:type="dxa"/>
          </w:tcPr>
          <w:p w:rsidR="003245B8" w:rsidRDefault="003245B8">
            <w:pPr>
              <w:pStyle w:val="ConsPlusNormal"/>
              <w:jc w:val="center"/>
            </w:pPr>
            <w:r>
              <w:t>448,5</w:t>
            </w:r>
          </w:p>
        </w:tc>
        <w:tc>
          <w:tcPr>
            <w:tcW w:w="784" w:type="dxa"/>
          </w:tcPr>
          <w:p w:rsidR="003245B8" w:rsidRDefault="003245B8">
            <w:pPr>
              <w:pStyle w:val="ConsPlusNormal"/>
              <w:jc w:val="center"/>
            </w:pPr>
            <w:r>
              <w:t>448,5</w:t>
            </w:r>
          </w:p>
        </w:tc>
        <w:tc>
          <w:tcPr>
            <w:tcW w:w="784" w:type="dxa"/>
          </w:tcPr>
          <w:p w:rsidR="003245B8" w:rsidRDefault="003245B8">
            <w:pPr>
              <w:pStyle w:val="ConsPlusNormal"/>
              <w:jc w:val="center"/>
            </w:pPr>
            <w:r>
              <w:t>448,5</w:t>
            </w:r>
          </w:p>
        </w:tc>
        <w:tc>
          <w:tcPr>
            <w:tcW w:w="784" w:type="dxa"/>
          </w:tcPr>
          <w:p w:rsidR="003245B8" w:rsidRDefault="003245B8">
            <w:pPr>
              <w:pStyle w:val="ConsPlusNormal"/>
              <w:jc w:val="center"/>
            </w:pPr>
            <w:r>
              <w:t>448,5</w:t>
            </w:r>
          </w:p>
        </w:tc>
        <w:tc>
          <w:tcPr>
            <w:tcW w:w="784" w:type="dxa"/>
          </w:tcPr>
          <w:p w:rsidR="003245B8" w:rsidRDefault="003245B8">
            <w:pPr>
              <w:pStyle w:val="ConsPlusNormal"/>
              <w:jc w:val="center"/>
            </w:pPr>
            <w:r>
              <w:t>448,5</w:t>
            </w:r>
          </w:p>
        </w:tc>
        <w:tc>
          <w:tcPr>
            <w:tcW w:w="784" w:type="dxa"/>
          </w:tcPr>
          <w:p w:rsidR="003245B8" w:rsidRDefault="003245B8">
            <w:pPr>
              <w:pStyle w:val="ConsPlusNormal"/>
              <w:jc w:val="center"/>
            </w:pPr>
            <w:r>
              <w:t>448,5</w:t>
            </w:r>
          </w:p>
        </w:tc>
        <w:tc>
          <w:tcPr>
            <w:tcW w:w="784" w:type="dxa"/>
          </w:tcPr>
          <w:p w:rsidR="003245B8" w:rsidRDefault="003245B8">
            <w:pPr>
              <w:pStyle w:val="ConsPlusNormal"/>
              <w:jc w:val="center"/>
            </w:pPr>
            <w:r>
              <w:t>448,5</w:t>
            </w:r>
          </w:p>
        </w:tc>
        <w:tc>
          <w:tcPr>
            <w:tcW w:w="784" w:type="dxa"/>
          </w:tcPr>
          <w:p w:rsidR="003245B8" w:rsidRDefault="003245B8">
            <w:pPr>
              <w:pStyle w:val="ConsPlusNormal"/>
              <w:jc w:val="center"/>
            </w:pPr>
            <w:r>
              <w:t>448,5</w:t>
            </w:r>
          </w:p>
        </w:tc>
        <w:tc>
          <w:tcPr>
            <w:tcW w:w="784" w:type="dxa"/>
          </w:tcPr>
          <w:p w:rsidR="003245B8" w:rsidRDefault="003245B8">
            <w:pPr>
              <w:pStyle w:val="ConsPlusNormal"/>
              <w:jc w:val="center"/>
            </w:pPr>
            <w:r>
              <w:t>448,5</w:t>
            </w:r>
          </w:p>
        </w:tc>
        <w:tc>
          <w:tcPr>
            <w:tcW w:w="784" w:type="dxa"/>
          </w:tcPr>
          <w:p w:rsidR="003245B8" w:rsidRDefault="003245B8">
            <w:pPr>
              <w:pStyle w:val="ConsPlusNormal"/>
              <w:jc w:val="center"/>
            </w:pPr>
            <w:r>
              <w:t>448,5</w:t>
            </w:r>
          </w:p>
        </w:tc>
        <w:tc>
          <w:tcPr>
            <w:tcW w:w="784" w:type="dxa"/>
          </w:tcPr>
          <w:p w:rsidR="003245B8" w:rsidRDefault="003245B8">
            <w:pPr>
              <w:pStyle w:val="ConsPlusNormal"/>
              <w:jc w:val="center"/>
            </w:pPr>
            <w:r>
              <w:t>448,5</w:t>
            </w:r>
          </w:p>
        </w:tc>
        <w:tc>
          <w:tcPr>
            <w:tcW w:w="784" w:type="dxa"/>
          </w:tcPr>
          <w:p w:rsidR="003245B8" w:rsidRDefault="003245B8">
            <w:pPr>
              <w:pStyle w:val="ConsPlusNormal"/>
              <w:jc w:val="center"/>
            </w:pPr>
            <w:r>
              <w:t>448,5</w:t>
            </w:r>
          </w:p>
        </w:tc>
        <w:tc>
          <w:tcPr>
            <w:tcW w:w="784" w:type="dxa"/>
          </w:tcPr>
          <w:p w:rsidR="003245B8" w:rsidRDefault="003245B8">
            <w:pPr>
              <w:pStyle w:val="ConsPlusNormal"/>
              <w:jc w:val="center"/>
            </w:pPr>
            <w:r>
              <w:t>448,5</w:t>
            </w:r>
          </w:p>
        </w:tc>
        <w:tc>
          <w:tcPr>
            <w:tcW w:w="784" w:type="dxa"/>
          </w:tcPr>
          <w:p w:rsidR="003245B8" w:rsidRDefault="003245B8">
            <w:pPr>
              <w:pStyle w:val="ConsPlusNormal"/>
              <w:jc w:val="center"/>
            </w:pPr>
            <w:r>
              <w:t>448,5</w:t>
            </w:r>
          </w:p>
        </w:tc>
        <w:tc>
          <w:tcPr>
            <w:tcW w:w="784" w:type="dxa"/>
          </w:tcPr>
          <w:p w:rsidR="003245B8" w:rsidRDefault="003245B8">
            <w:pPr>
              <w:pStyle w:val="ConsPlusNormal"/>
              <w:jc w:val="center"/>
            </w:pPr>
            <w:r>
              <w:t>448,5</w:t>
            </w:r>
          </w:p>
        </w:tc>
      </w:tr>
      <w:tr w:rsidR="003245B8">
        <w:tc>
          <w:tcPr>
            <w:tcW w:w="2098" w:type="dxa"/>
          </w:tcPr>
          <w:p w:rsidR="003245B8" w:rsidRDefault="003245B8">
            <w:pPr>
              <w:pStyle w:val="ConsPlusNormal"/>
              <w:jc w:val="both"/>
            </w:pPr>
            <w:r>
              <w:t>2.4. Среднегодовой объем потребления услуг теплоснабжения, тыс. Гкал (Q</w:t>
            </w:r>
            <w:r>
              <w:rPr>
                <w:vertAlign w:val="subscript"/>
              </w:rPr>
              <w:t>ку2</w:t>
            </w:r>
            <w:r>
              <w:t>)</w:t>
            </w:r>
          </w:p>
        </w:tc>
        <w:tc>
          <w:tcPr>
            <w:tcW w:w="784" w:type="dxa"/>
          </w:tcPr>
          <w:p w:rsidR="003245B8" w:rsidRDefault="003245B8">
            <w:pPr>
              <w:pStyle w:val="ConsPlusNormal"/>
              <w:jc w:val="center"/>
            </w:pPr>
            <w:r>
              <w:t>113,4</w:t>
            </w:r>
          </w:p>
        </w:tc>
        <w:tc>
          <w:tcPr>
            <w:tcW w:w="784" w:type="dxa"/>
          </w:tcPr>
          <w:p w:rsidR="003245B8" w:rsidRDefault="003245B8">
            <w:pPr>
              <w:pStyle w:val="ConsPlusNormal"/>
              <w:jc w:val="center"/>
            </w:pPr>
            <w:r>
              <w:t>115,8</w:t>
            </w:r>
          </w:p>
        </w:tc>
        <w:tc>
          <w:tcPr>
            <w:tcW w:w="784" w:type="dxa"/>
          </w:tcPr>
          <w:p w:rsidR="003245B8" w:rsidRDefault="003245B8">
            <w:pPr>
              <w:pStyle w:val="ConsPlusNormal"/>
              <w:jc w:val="center"/>
            </w:pPr>
            <w:r>
              <w:t>118,3</w:t>
            </w:r>
          </w:p>
        </w:tc>
        <w:tc>
          <w:tcPr>
            <w:tcW w:w="784" w:type="dxa"/>
          </w:tcPr>
          <w:p w:rsidR="003245B8" w:rsidRDefault="003245B8">
            <w:pPr>
              <w:pStyle w:val="ConsPlusNormal"/>
              <w:jc w:val="center"/>
            </w:pPr>
            <w:r>
              <w:t>120,8</w:t>
            </w:r>
          </w:p>
        </w:tc>
        <w:tc>
          <w:tcPr>
            <w:tcW w:w="784" w:type="dxa"/>
          </w:tcPr>
          <w:p w:rsidR="003245B8" w:rsidRDefault="003245B8">
            <w:pPr>
              <w:pStyle w:val="ConsPlusNormal"/>
              <w:jc w:val="center"/>
            </w:pPr>
            <w:r>
              <w:t>123,3</w:t>
            </w:r>
          </w:p>
        </w:tc>
        <w:tc>
          <w:tcPr>
            <w:tcW w:w="784" w:type="dxa"/>
          </w:tcPr>
          <w:p w:rsidR="003245B8" w:rsidRDefault="003245B8">
            <w:pPr>
              <w:pStyle w:val="ConsPlusNormal"/>
              <w:jc w:val="center"/>
            </w:pPr>
            <w:r>
              <w:t>124,34</w:t>
            </w:r>
          </w:p>
        </w:tc>
        <w:tc>
          <w:tcPr>
            <w:tcW w:w="784" w:type="dxa"/>
          </w:tcPr>
          <w:p w:rsidR="003245B8" w:rsidRDefault="003245B8">
            <w:pPr>
              <w:pStyle w:val="ConsPlusNormal"/>
              <w:jc w:val="center"/>
            </w:pPr>
            <w:r>
              <w:t>125,38</w:t>
            </w:r>
          </w:p>
        </w:tc>
        <w:tc>
          <w:tcPr>
            <w:tcW w:w="784" w:type="dxa"/>
          </w:tcPr>
          <w:p w:rsidR="003245B8" w:rsidRDefault="003245B8">
            <w:pPr>
              <w:pStyle w:val="ConsPlusNormal"/>
              <w:jc w:val="center"/>
            </w:pPr>
            <w:r>
              <w:t>126,42</w:t>
            </w:r>
          </w:p>
        </w:tc>
        <w:tc>
          <w:tcPr>
            <w:tcW w:w="784" w:type="dxa"/>
          </w:tcPr>
          <w:p w:rsidR="003245B8" w:rsidRDefault="003245B8">
            <w:pPr>
              <w:pStyle w:val="ConsPlusNormal"/>
              <w:jc w:val="center"/>
            </w:pPr>
            <w:r>
              <w:t>127,46</w:t>
            </w:r>
          </w:p>
        </w:tc>
        <w:tc>
          <w:tcPr>
            <w:tcW w:w="784" w:type="dxa"/>
          </w:tcPr>
          <w:p w:rsidR="003245B8" w:rsidRDefault="003245B8">
            <w:pPr>
              <w:pStyle w:val="ConsPlusNormal"/>
              <w:jc w:val="center"/>
            </w:pPr>
            <w:r>
              <w:t>128,5</w:t>
            </w:r>
          </w:p>
        </w:tc>
        <w:tc>
          <w:tcPr>
            <w:tcW w:w="784" w:type="dxa"/>
          </w:tcPr>
          <w:p w:rsidR="003245B8" w:rsidRDefault="003245B8">
            <w:pPr>
              <w:pStyle w:val="ConsPlusNormal"/>
              <w:jc w:val="center"/>
            </w:pPr>
            <w:r>
              <w:t>128,58</w:t>
            </w:r>
          </w:p>
        </w:tc>
        <w:tc>
          <w:tcPr>
            <w:tcW w:w="784" w:type="dxa"/>
          </w:tcPr>
          <w:p w:rsidR="003245B8" w:rsidRDefault="003245B8">
            <w:pPr>
              <w:pStyle w:val="ConsPlusNormal"/>
              <w:jc w:val="center"/>
            </w:pPr>
            <w:r>
              <w:t>128,66</w:t>
            </w:r>
          </w:p>
        </w:tc>
        <w:tc>
          <w:tcPr>
            <w:tcW w:w="784" w:type="dxa"/>
          </w:tcPr>
          <w:p w:rsidR="003245B8" w:rsidRDefault="003245B8">
            <w:pPr>
              <w:pStyle w:val="ConsPlusNormal"/>
              <w:jc w:val="center"/>
            </w:pPr>
            <w:r>
              <w:t>128,74</w:t>
            </w:r>
          </w:p>
        </w:tc>
        <w:tc>
          <w:tcPr>
            <w:tcW w:w="784" w:type="dxa"/>
          </w:tcPr>
          <w:p w:rsidR="003245B8" w:rsidRDefault="003245B8">
            <w:pPr>
              <w:pStyle w:val="ConsPlusNormal"/>
              <w:jc w:val="center"/>
            </w:pPr>
            <w:r>
              <w:t>128,82</w:t>
            </w:r>
          </w:p>
        </w:tc>
        <w:tc>
          <w:tcPr>
            <w:tcW w:w="784" w:type="dxa"/>
          </w:tcPr>
          <w:p w:rsidR="003245B8" w:rsidRDefault="003245B8">
            <w:pPr>
              <w:pStyle w:val="ConsPlusNormal"/>
              <w:jc w:val="center"/>
            </w:pPr>
            <w:r>
              <w:t>128,9</w:t>
            </w:r>
          </w:p>
        </w:tc>
        <w:tc>
          <w:tcPr>
            <w:tcW w:w="784" w:type="dxa"/>
          </w:tcPr>
          <w:p w:rsidR="003245B8" w:rsidRDefault="003245B8">
            <w:pPr>
              <w:pStyle w:val="ConsPlusNormal"/>
              <w:jc w:val="center"/>
            </w:pPr>
            <w:r>
              <w:t>129</w:t>
            </w:r>
          </w:p>
        </w:tc>
        <w:tc>
          <w:tcPr>
            <w:tcW w:w="784" w:type="dxa"/>
          </w:tcPr>
          <w:p w:rsidR="003245B8" w:rsidRDefault="003245B8">
            <w:pPr>
              <w:pStyle w:val="ConsPlusNormal"/>
              <w:jc w:val="center"/>
            </w:pPr>
            <w:r>
              <w:t>129,1</w:t>
            </w:r>
          </w:p>
        </w:tc>
        <w:tc>
          <w:tcPr>
            <w:tcW w:w="784" w:type="dxa"/>
          </w:tcPr>
          <w:p w:rsidR="003245B8" w:rsidRDefault="003245B8">
            <w:pPr>
              <w:pStyle w:val="ConsPlusNormal"/>
              <w:jc w:val="center"/>
            </w:pPr>
            <w:r>
              <w:t>129,2</w:t>
            </w:r>
          </w:p>
        </w:tc>
      </w:tr>
      <w:tr w:rsidR="003245B8">
        <w:tc>
          <w:tcPr>
            <w:tcW w:w="2098" w:type="dxa"/>
          </w:tcPr>
          <w:p w:rsidR="003245B8" w:rsidRDefault="003245B8">
            <w:pPr>
              <w:pStyle w:val="ConsPlusNormal"/>
              <w:jc w:val="both"/>
            </w:pPr>
            <w:r>
              <w:t>2.5. Численность населения, пользующегося услугой (Р</w:t>
            </w:r>
            <w:r>
              <w:rPr>
                <w:vertAlign w:val="subscript"/>
              </w:rPr>
              <w:t>ку2</w:t>
            </w:r>
            <w:r>
              <w:t>), тыс. чел.</w:t>
            </w:r>
          </w:p>
        </w:tc>
        <w:tc>
          <w:tcPr>
            <w:tcW w:w="784" w:type="dxa"/>
          </w:tcPr>
          <w:p w:rsidR="003245B8" w:rsidRDefault="003245B8">
            <w:pPr>
              <w:pStyle w:val="ConsPlusNormal"/>
              <w:jc w:val="center"/>
            </w:pPr>
            <w:r>
              <w:t>22,7</w:t>
            </w:r>
          </w:p>
        </w:tc>
        <w:tc>
          <w:tcPr>
            <w:tcW w:w="784" w:type="dxa"/>
          </w:tcPr>
          <w:p w:rsidR="003245B8" w:rsidRDefault="003245B8">
            <w:pPr>
              <w:pStyle w:val="ConsPlusNormal"/>
              <w:jc w:val="center"/>
            </w:pPr>
            <w:r>
              <w:t>23,1</w:t>
            </w:r>
          </w:p>
        </w:tc>
        <w:tc>
          <w:tcPr>
            <w:tcW w:w="784" w:type="dxa"/>
          </w:tcPr>
          <w:p w:rsidR="003245B8" w:rsidRDefault="003245B8">
            <w:pPr>
              <w:pStyle w:val="ConsPlusNormal"/>
              <w:jc w:val="center"/>
            </w:pPr>
            <w:r>
              <w:t>23,3</w:t>
            </w:r>
          </w:p>
        </w:tc>
        <w:tc>
          <w:tcPr>
            <w:tcW w:w="784" w:type="dxa"/>
          </w:tcPr>
          <w:p w:rsidR="003245B8" w:rsidRDefault="003245B8">
            <w:pPr>
              <w:pStyle w:val="ConsPlusNormal"/>
              <w:jc w:val="center"/>
            </w:pPr>
            <w:r>
              <w:t>23,5</w:t>
            </w:r>
          </w:p>
        </w:tc>
        <w:tc>
          <w:tcPr>
            <w:tcW w:w="784" w:type="dxa"/>
          </w:tcPr>
          <w:p w:rsidR="003245B8" w:rsidRDefault="003245B8">
            <w:pPr>
              <w:pStyle w:val="ConsPlusNormal"/>
              <w:jc w:val="center"/>
            </w:pPr>
            <w:r>
              <w:t>23,8</w:t>
            </w:r>
          </w:p>
        </w:tc>
        <w:tc>
          <w:tcPr>
            <w:tcW w:w="784" w:type="dxa"/>
          </w:tcPr>
          <w:p w:rsidR="003245B8" w:rsidRDefault="003245B8">
            <w:pPr>
              <w:pStyle w:val="ConsPlusNormal"/>
              <w:jc w:val="center"/>
            </w:pPr>
            <w:r>
              <w:t>24,8</w:t>
            </w:r>
          </w:p>
        </w:tc>
        <w:tc>
          <w:tcPr>
            <w:tcW w:w="784" w:type="dxa"/>
          </w:tcPr>
          <w:p w:rsidR="003245B8" w:rsidRDefault="003245B8">
            <w:pPr>
              <w:pStyle w:val="ConsPlusNormal"/>
              <w:jc w:val="center"/>
            </w:pPr>
            <w:r>
              <w:t>25,0</w:t>
            </w:r>
          </w:p>
        </w:tc>
        <w:tc>
          <w:tcPr>
            <w:tcW w:w="784" w:type="dxa"/>
          </w:tcPr>
          <w:p w:rsidR="003245B8" w:rsidRDefault="003245B8">
            <w:pPr>
              <w:pStyle w:val="ConsPlusNormal"/>
              <w:jc w:val="center"/>
            </w:pPr>
            <w:r>
              <w:t>25,2</w:t>
            </w:r>
          </w:p>
        </w:tc>
        <w:tc>
          <w:tcPr>
            <w:tcW w:w="784" w:type="dxa"/>
          </w:tcPr>
          <w:p w:rsidR="003245B8" w:rsidRDefault="003245B8">
            <w:pPr>
              <w:pStyle w:val="ConsPlusNormal"/>
              <w:jc w:val="center"/>
            </w:pPr>
            <w:r>
              <w:t>25,4</w:t>
            </w:r>
          </w:p>
        </w:tc>
        <w:tc>
          <w:tcPr>
            <w:tcW w:w="784" w:type="dxa"/>
          </w:tcPr>
          <w:p w:rsidR="003245B8" w:rsidRDefault="003245B8">
            <w:pPr>
              <w:pStyle w:val="ConsPlusNormal"/>
              <w:jc w:val="center"/>
            </w:pPr>
            <w:r>
              <w:t>25,5</w:t>
            </w:r>
          </w:p>
        </w:tc>
        <w:tc>
          <w:tcPr>
            <w:tcW w:w="784" w:type="dxa"/>
          </w:tcPr>
          <w:p w:rsidR="003245B8" w:rsidRDefault="003245B8">
            <w:pPr>
              <w:pStyle w:val="ConsPlusNormal"/>
              <w:jc w:val="center"/>
            </w:pPr>
            <w:r>
              <w:t>25,7</w:t>
            </w:r>
          </w:p>
        </w:tc>
        <w:tc>
          <w:tcPr>
            <w:tcW w:w="784" w:type="dxa"/>
          </w:tcPr>
          <w:p w:rsidR="003245B8" w:rsidRDefault="003245B8">
            <w:pPr>
              <w:pStyle w:val="ConsPlusNormal"/>
              <w:jc w:val="center"/>
            </w:pPr>
            <w:r>
              <w:t>25,8</w:t>
            </w:r>
          </w:p>
        </w:tc>
        <w:tc>
          <w:tcPr>
            <w:tcW w:w="784" w:type="dxa"/>
          </w:tcPr>
          <w:p w:rsidR="003245B8" w:rsidRDefault="003245B8">
            <w:pPr>
              <w:pStyle w:val="ConsPlusNormal"/>
              <w:jc w:val="center"/>
            </w:pPr>
            <w:r>
              <w:t>25,9</w:t>
            </w:r>
          </w:p>
        </w:tc>
        <w:tc>
          <w:tcPr>
            <w:tcW w:w="784" w:type="dxa"/>
          </w:tcPr>
          <w:p w:rsidR="003245B8" w:rsidRDefault="003245B8">
            <w:pPr>
              <w:pStyle w:val="ConsPlusNormal"/>
              <w:jc w:val="center"/>
            </w:pPr>
            <w:r>
              <w:t>26,1</w:t>
            </w:r>
          </w:p>
        </w:tc>
        <w:tc>
          <w:tcPr>
            <w:tcW w:w="784" w:type="dxa"/>
          </w:tcPr>
          <w:p w:rsidR="003245B8" w:rsidRDefault="003245B8">
            <w:pPr>
              <w:pStyle w:val="ConsPlusNormal"/>
              <w:jc w:val="center"/>
            </w:pPr>
            <w:r>
              <w:t>26,2</w:t>
            </w:r>
          </w:p>
        </w:tc>
        <w:tc>
          <w:tcPr>
            <w:tcW w:w="784" w:type="dxa"/>
          </w:tcPr>
          <w:p w:rsidR="003245B8" w:rsidRDefault="003245B8">
            <w:pPr>
              <w:pStyle w:val="ConsPlusNormal"/>
              <w:jc w:val="center"/>
            </w:pPr>
            <w:r>
              <w:t>26,3</w:t>
            </w:r>
          </w:p>
        </w:tc>
        <w:tc>
          <w:tcPr>
            <w:tcW w:w="784" w:type="dxa"/>
          </w:tcPr>
          <w:p w:rsidR="003245B8" w:rsidRDefault="003245B8">
            <w:pPr>
              <w:pStyle w:val="ConsPlusNormal"/>
              <w:jc w:val="center"/>
            </w:pPr>
            <w:r>
              <w:t>26,4</w:t>
            </w:r>
          </w:p>
        </w:tc>
        <w:tc>
          <w:tcPr>
            <w:tcW w:w="784" w:type="dxa"/>
          </w:tcPr>
          <w:p w:rsidR="003245B8" w:rsidRDefault="003245B8">
            <w:pPr>
              <w:pStyle w:val="ConsPlusNormal"/>
              <w:jc w:val="center"/>
            </w:pPr>
            <w:r>
              <w:t>26,6</w:t>
            </w:r>
          </w:p>
        </w:tc>
      </w:tr>
      <w:tr w:rsidR="003245B8">
        <w:tc>
          <w:tcPr>
            <w:tcW w:w="16210" w:type="dxa"/>
            <w:gridSpan w:val="19"/>
          </w:tcPr>
          <w:p w:rsidR="003245B8" w:rsidRDefault="003245B8">
            <w:pPr>
              <w:pStyle w:val="ConsPlusNormal"/>
              <w:jc w:val="both"/>
              <w:outlineLvl w:val="4"/>
            </w:pPr>
            <w:r>
              <w:t>3. Горячее водоснабжение</w:t>
            </w:r>
          </w:p>
        </w:tc>
      </w:tr>
      <w:tr w:rsidR="003245B8">
        <w:tc>
          <w:tcPr>
            <w:tcW w:w="2098" w:type="dxa"/>
          </w:tcPr>
          <w:p w:rsidR="003245B8" w:rsidRDefault="003245B8">
            <w:pPr>
              <w:pStyle w:val="ConsPlusNormal"/>
              <w:jc w:val="both"/>
            </w:pPr>
            <w:r>
              <w:t>3.1. Тариф за услугу горячего водоснабжения, руб./куб. м (Т</w:t>
            </w:r>
            <w:r>
              <w:rPr>
                <w:vertAlign w:val="subscript"/>
              </w:rPr>
              <w:t>ку3</w:t>
            </w:r>
            <w:r>
              <w:t>)</w:t>
            </w:r>
          </w:p>
        </w:tc>
        <w:tc>
          <w:tcPr>
            <w:tcW w:w="784" w:type="dxa"/>
          </w:tcPr>
          <w:p w:rsidR="003245B8" w:rsidRDefault="003245B8">
            <w:pPr>
              <w:pStyle w:val="ConsPlusNormal"/>
              <w:jc w:val="center"/>
            </w:pPr>
            <w:r>
              <w:t>87,93</w:t>
            </w:r>
          </w:p>
        </w:tc>
        <w:tc>
          <w:tcPr>
            <w:tcW w:w="784" w:type="dxa"/>
          </w:tcPr>
          <w:p w:rsidR="003245B8" w:rsidRDefault="003245B8">
            <w:pPr>
              <w:pStyle w:val="ConsPlusNormal"/>
              <w:jc w:val="center"/>
            </w:pPr>
            <w:r>
              <w:t>138,32</w:t>
            </w:r>
          </w:p>
        </w:tc>
        <w:tc>
          <w:tcPr>
            <w:tcW w:w="784" w:type="dxa"/>
          </w:tcPr>
          <w:p w:rsidR="003245B8" w:rsidRDefault="003245B8">
            <w:pPr>
              <w:pStyle w:val="ConsPlusNormal"/>
              <w:jc w:val="center"/>
            </w:pPr>
            <w:r>
              <w:t>194,83</w:t>
            </w:r>
          </w:p>
        </w:tc>
        <w:tc>
          <w:tcPr>
            <w:tcW w:w="784" w:type="dxa"/>
          </w:tcPr>
          <w:p w:rsidR="003245B8" w:rsidRDefault="003245B8">
            <w:pPr>
              <w:pStyle w:val="ConsPlusNormal"/>
              <w:jc w:val="center"/>
            </w:pPr>
            <w:r>
              <w:t>206,52</w:t>
            </w:r>
          </w:p>
        </w:tc>
        <w:tc>
          <w:tcPr>
            <w:tcW w:w="784" w:type="dxa"/>
          </w:tcPr>
          <w:p w:rsidR="003245B8" w:rsidRDefault="003245B8">
            <w:pPr>
              <w:pStyle w:val="ConsPlusNormal"/>
              <w:jc w:val="center"/>
            </w:pPr>
            <w:r>
              <w:t>218,91</w:t>
            </w:r>
          </w:p>
        </w:tc>
        <w:tc>
          <w:tcPr>
            <w:tcW w:w="784" w:type="dxa"/>
          </w:tcPr>
          <w:p w:rsidR="003245B8" w:rsidRDefault="003245B8">
            <w:pPr>
              <w:pStyle w:val="ConsPlusNormal"/>
              <w:jc w:val="center"/>
            </w:pPr>
            <w:r>
              <w:t>232,05</w:t>
            </w:r>
          </w:p>
        </w:tc>
        <w:tc>
          <w:tcPr>
            <w:tcW w:w="784" w:type="dxa"/>
          </w:tcPr>
          <w:p w:rsidR="003245B8" w:rsidRDefault="003245B8">
            <w:pPr>
              <w:pStyle w:val="ConsPlusNormal"/>
              <w:jc w:val="center"/>
            </w:pPr>
            <w:r>
              <w:t>245,97</w:t>
            </w:r>
          </w:p>
        </w:tc>
        <w:tc>
          <w:tcPr>
            <w:tcW w:w="784" w:type="dxa"/>
          </w:tcPr>
          <w:p w:rsidR="003245B8" w:rsidRDefault="003245B8">
            <w:pPr>
              <w:pStyle w:val="ConsPlusNormal"/>
              <w:jc w:val="center"/>
            </w:pPr>
            <w:r>
              <w:t>260,73</w:t>
            </w:r>
          </w:p>
        </w:tc>
        <w:tc>
          <w:tcPr>
            <w:tcW w:w="784" w:type="dxa"/>
          </w:tcPr>
          <w:p w:rsidR="003245B8" w:rsidRDefault="003245B8">
            <w:pPr>
              <w:pStyle w:val="ConsPlusNormal"/>
              <w:jc w:val="center"/>
            </w:pPr>
            <w:r>
              <w:t>276,37</w:t>
            </w:r>
          </w:p>
        </w:tc>
        <w:tc>
          <w:tcPr>
            <w:tcW w:w="784" w:type="dxa"/>
          </w:tcPr>
          <w:p w:rsidR="003245B8" w:rsidRDefault="003245B8">
            <w:pPr>
              <w:pStyle w:val="ConsPlusNormal"/>
              <w:jc w:val="center"/>
            </w:pPr>
            <w:r>
              <w:t>292,95</w:t>
            </w:r>
          </w:p>
        </w:tc>
        <w:tc>
          <w:tcPr>
            <w:tcW w:w="784" w:type="dxa"/>
          </w:tcPr>
          <w:p w:rsidR="003245B8" w:rsidRDefault="003245B8">
            <w:pPr>
              <w:pStyle w:val="ConsPlusNormal"/>
              <w:jc w:val="center"/>
            </w:pPr>
            <w:r>
              <w:t>310,53</w:t>
            </w:r>
          </w:p>
        </w:tc>
        <w:tc>
          <w:tcPr>
            <w:tcW w:w="784" w:type="dxa"/>
          </w:tcPr>
          <w:p w:rsidR="003245B8" w:rsidRDefault="003245B8">
            <w:pPr>
              <w:pStyle w:val="ConsPlusNormal"/>
              <w:jc w:val="center"/>
            </w:pPr>
            <w:r>
              <w:t>329,16</w:t>
            </w:r>
          </w:p>
        </w:tc>
        <w:tc>
          <w:tcPr>
            <w:tcW w:w="784" w:type="dxa"/>
          </w:tcPr>
          <w:p w:rsidR="003245B8" w:rsidRDefault="003245B8">
            <w:pPr>
              <w:pStyle w:val="ConsPlusNormal"/>
              <w:jc w:val="center"/>
            </w:pPr>
            <w:r>
              <w:t>348,91</w:t>
            </w:r>
          </w:p>
        </w:tc>
        <w:tc>
          <w:tcPr>
            <w:tcW w:w="784" w:type="dxa"/>
          </w:tcPr>
          <w:p w:rsidR="003245B8" w:rsidRDefault="003245B8">
            <w:pPr>
              <w:pStyle w:val="ConsPlusNormal"/>
              <w:jc w:val="center"/>
            </w:pPr>
            <w:r>
              <w:t>369,85</w:t>
            </w:r>
          </w:p>
        </w:tc>
        <w:tc>
          <w:tcPr>
            <w:tcW w:w="784" w:type="dxa"/>
          </w:tcPr>
          <w:p w:rsidR="003245B8" w:rsidRDefault="003245B8">
            <w:pPr>
              <w:pStyle w:val="ConsPlusNormal"/>
              <w:jc w:val="center"/>
            </w:pPr>
            <w:r>
              <w:t>392,04</w:t>
            </w:r>
          </w:p>
        </w:tc>
        <w:tc>
          <w:tcPr>
            <w:tcW w:w="784" w:type="dxa"/>
          </w:tcPr>
          <w:p w:rsidR="003245B8" w:rsidRDefault="003245B8">
            <w:pPr>
              <w:pStyle w:val="ConsPlusNormal"/>
              <w:jc w:val="center"/>
            </w:pPr>
            <w:r>
              <w:t>415,56</w:t>
            </w:r>
          </w:p>
        </w:tc>
        <w:tc>
          <w:tcPr>
            <w:tcW w:w="784" w:type="dxa"/>
          </w:tcPr>
          <w:p w:rsidR="003245B8" w:rsidRDefault="003245B8">
            <w:pPr>
              <w:pStyle w:val="ConsPlusNormal"/>
              <w:jc w:val="center"/>
            </w:pPr>
            <w:r>
              <w:t>440,49</w:t>
            </w:r>
          </w:p>
        </w:tc>
        <w:tc>
          <w:tcPr>
            <w:tcW w:w="784" w:type="dxa"/>
          </w:tcPr>
          <w:p w:rsidR="003245B8" w:rsidRDefault="003245B8">
            <w:pPr>
              <w:pStyle w:val="ConsPlusNormal"/>
              <w:jc w:val="center"/>
            </w:pPr>
            <w:r>
              <w:t>466,92</w:t>
            </w:r>
          </w:p>
        </w:tc>
      </w:tr>
      <w:tr w:rsidR="003245B8">
        <w:tc>
          <w:tcPr>
            <w:tcW w:w="2098" w:type="dxa"/>
          </w:tcPr>
          <w:p w:rsidR="003245B8" w:rsidRDefault="003245B8">
            <w:pPr>
              <w:pStyle w:val="ConsPlusNormal"/>
              <w:jc w:val="both"/>
            </w:pPr>
            <w:r>
              <w:lastRenderedPageBreak/>
              <w:t>3.2. Уровень платежа граждан за услугу горячего водоснабжения, % (УП</w:t>
            </w:r>
            <w:r>
              <w:rPr>
                <w:vertAlign w:val="subscript"/>
              </w:rPr>
              <w:t>ку3</w:t>
            </w:r>
            <w:r>
              <w:t>)</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r>
      <w:tr w:rsidR="003245B8">
        <w:tc>
          <w:tcPr>
            <w:tcW w:w="2098" w:type="dxa"/>
          </w:tcPr>
          <w:p w:rsidR="003245B8" w:rsidRDefault="003245B8">
            <w:pPr>
              <w:pStyle w:val="ConsPlusNormal"/>
              <w:jc w:val="both"/>
            </w:pPr>
            <w:r>
              <w:t>3.3. Надбавка к тарифу за горячее водоснабжение, руб./куб. м (Н</w:t>
            </w:r>
            <w:r>
              <w:rPr>
                <w:vertAlign w:val="subscript"/>
              </w:rPr>
              <w:t>3</w:t>
            </w:r>
            <w:r>
              <w:t>)</w:t>
            </w:r>
          </w:p>
        </w:tc>
        <w:tc>
          <w:tcPr>
            <w:tcW w:w="784" w:type="dxa"/>
          </w:tcPr>
          <w:p w:rsidR="003245B8" w:rsidRDefault="003245B8">
            <w:pPr>
              <w:pStyle w:val="ConsPlusNormal"/>
              <w:jc w:val="center"/>
            </w:pPr>
            <w:r>
              <w:t>45,97</w:t>
            </w:r>
          </w:p>
        </w:tc>
        <w:tc>
          <w:tcPr>
            <w:tcW w:w="784" w:type="dxa"/>
          </w:tcPr>
          <w:p w:rsidR="003245B8" w:rsidRDefault="003245B8">
            <w:pPr>
              <w:pStyle w:val="ConsPlusNormal"/>
              <w:jc w:val="center"/>
            </w:pPr>
            <w:r>
              <w:t>45,97</w:t>
            </w:r>
          </w:p>
        </w:tc>
        <w:tc>
          <w:tcPr>
            <w:tcW w:w="784" w:type="dxa"/>
          </w:tcPr>
          <w:p w:rsidR="003245B8" w:rsidRDefault="003245B8">
            <w:pPr>
              <w:pStyle w:val="ConsPlusNormal"/>
              <w:jc w:val="center"/>
            </w:pPr>
            <w:r>
              <w:t>45,97</w:t>
            </w:r>
          </w:p>
        </w:tc>
        <w:tc>
          <w:tcPr>
            <w:tcW w:w="784" w:type="dxa"/>
          </w:tcPr>
          <w:p w:rsidR="003245B8" w:rsidRDefault="003245B8">
            <w:pPr>
              <w:pStyle w:val="ConsPlusNormal"/>
              <w:jc w:val="center"/>
            </w:pPr>
            <w:r>
              <w:t>45,97</w:t>
            </w:r>
          </w:p>
        </w:tc>
        <w:tc>
          <w:tcPr>
            <w:tcW w:w="784" w:type="dxa"/>
          </w:tcPr>
          <w:p w:rsidR="003245B8" w:rsidRDefault="003245B8">
            <w:pPr>
              <w:pStyle w:val="ConsPlusNormal"/>
              <w:jc w:val="center"/>
            </w:pPr>
            <w:r>
              <w:t>45,97</w:t>
            </w:r>
          </w:p>
        </w:tc>
        <w:tc>
          <w:tcPr>
            <w:tcW w:w="784" w:type="dxa"/>
          </w:tcPr>
          <w:p w:rsidR="003245B8" w:rsidRDefault="003245B8">
            <w:pPr>
              <w:pStyle w:val="ConsPlusNormal"/>
              <w:jc w:val="center"/>
            </w:pPr>
            <w:r>
              <w:t>45,97</w:t>
            </w:r>
          </w:p>
        </w:tc>
        <w:tc>
          <w:tcPr>
            <w:tcW w:w="784" w:type="dxa"/>
          </w:tcPr>
          <w:p w:rsidR="003245B8" w:rsidRDefault="003245B8">
            <w:pPr>
              <w:pStyle w:val="ConsPlusNormal"/>
              <w:jc w:val="center"/>
            </w:pPr>
            <w:r>
              <w:t>45,97</w:t>
            </w:r>
          </w:p>
        </w:tc>
        <w:tc>
          <w:tcPr>
            <w:tcW w:w="784" w:type="dxa"/>
          </w:tcPr>
          <w:p w:rsidR="003245B8" w:rsidRDefault="003245B8">
            <w:pPr>
              <w:pStyle w:val="ConsPlusNormal"/>
              <w:jc w:val="center"/>
            </w:pPr>
            <w:r>
              <w:t>45,97</w:t>
            </w:r>
          </w:p>
        </w:tc>
        <w:tc>
          <w:tcPr>
            <w:tcW w:w="784" w:type="dxa"/>
          </w:tcPr>
          <w:p w:rsidR="003245B8" w:rsidRDefault="003245B8">
            <w:pPr>
              <w:pStyle w:val="ConsPlusNormal"/>
              <w:jc w:val="center"/>
            </w:pPr>
            <w:r>
              <w:t>45,97</w:t>
            </w:r>
          </w:p>
        </w:tc>
        <w:tc>
          <w:tcPr>
            <w:tcW w:w="784" w:type="dxa"/>
          </w:tcPr>
          <w:p w:rsidR="003245B8" w:rsidRDefault="003245B8">
            <w:pPr>
              <w:pStyle w:val="ConsPlusNormal"/>
              <w:jc w:val="center"/>
            </w:pPr>
            <w:r>
              <w:t>45,97</w:t>
            </w:r>
          </w:p>
        </w:tc>
        <w:tc>
          <w:tcPr>
            <w:tcW w:w="784" w:type="dxa"/>
          </w:tcPr>
          <w:p w:rsidR="003245B8" w:rsidRDefault="003245B8">
            <w:pPr>
              <w:pStyle w:val="ConsPlusNormal"/>
              <w:jc w:val="center"/>
            </w:pPr>
            <w:r>
              <w:t>45,97</w:t>
            </w:r>
          </w:p>
        </w:tc>
        <w:tc>
          <w:tcPr>
            <w:tcW w:w="784" w:type="dxa"/>
          </w:tcPr>
          <w:p w:rsidR="003245B8" w:rsidRDefault="003245B8">
            <w:pPr>
              <w:pStyle w:val="ConsPlusNormal"/>
              <w:jc w:val="center"/>
            </w:pPr>
            <w:r>
              <w:t>45,97</w:t>
            </w:r>
          </w:p>
        </w:tc>
        <w:tc>
          <w:tcPr>
            <w:tcW w:w="784" w:type="dxa"/>
          </w:tcPr>
          <w:p w:rsidR="003245B8" w:rsidRDefault="003245B8">
            <w:pPr>
              <w:pStyle w:val="ConsPlusNormal"/>
              <w:jc w:val="center"/>
            </w:pPr>
            <w:r>
              <w:t>45,97</w:t>
            </w:r>
          </w:p>
        </w:tc>
        <w:tc>
          <w:tcPr>
            <w:tcW w:w="784" w:type="dxa"/>
          </w:tcPr>
          <w:p w:rsidR="003245B8" w:rsidRDefault="003245B8">
            <w:pPr>
              <w:pStyle w:val="ConsPlusNormal"/>
              <w:jc w:val="center"/>
            </w:pPr>
            <w:r>
              <w:t>45,97</w:t>
            </w:r>
          </w:p>
        </w:tc>
        <w:tc>
          <w:tcPr>
            <w:tcW w:w="784" w:type="dxa"/>
          </w:tcPr>
          <w:p w:rsidR="003245B8" w:rsidRDefault="003245B8">
            <w:pPr>
              <w:pStyle w:val="ConsPlusNormal"/>
              <w:jc w:val="center"/>
            </w:pPr>
            <w:r>
              <w:t>45,97</w:t>
            </w:r>
          </w:p>
        </w:tc>
        <w:tc>
          <w:tcPr>
            <w:tcW w:w="784" w:type="dxa"/>
          </w:tcPr>
          <w:p w:rsidR="003245B8" w:rsidRDefault="003245B8">
            <w:pPr>
              <w:pStyle w:val="ConsPlusNormal"/>
              <w:jc w:val="center"/>
            </w:pPr>
            <w:r>
              <w:t>45,97</w:t>
            </w:r>
          </w:p>
        </w:tc>
        <w:tc>
          <w:tcPr>
            <w:tcW w:w="784" w:type="dxa"/>
          </w:tcPr>
          <w:p w:rsidR="003245B8" w:rsidRDefault="003245B8">
            <w:pPr>
              <w:pStyle w:val="ConsPlusNormal"/>
              <w:jc w:val="center"/>
            </w:pPr>
            <w:r>
              <w:t>45,97</w:t>
            </w:r>
          </w:p>
        </w:tc>
        <w:tc>
          <w:tcPr>
            <w:tcW w:w="784" w:type="dxa"/>
          </w:tcPr>
          <w:p w:rsidR="003245B8" w:rsidRDefault="003245B8">
            <w:pPr>
              <w:pStyle w:val="ConsPlusNormal"/>
              <w:jc w:val="center"/>
            </w:pPr>
            <w:r>
              <w:t>45,97</w:t>
            </w:r>
          </w:p>
        </w:tc>
      </w:tr>
      <w:tr w:rsidR="003245B8">
        <w:tc>
          <w:tcPr>
            <w:tcW w:w="2098" w:type="dxa"/>
          </w:tcPr>
          <w:p w:rsidR="003245B8" w:rsidRDefault="003245B8">
            <w:pPr>
              <w:pStyle w:val="ConsPlusNormal"/>
              <w:jc w:val="both"/>
            </w:pPr>
            <w:r>
              <w:t>3.4. Среднегодовой объем потребления услуг горячего водоснабжения, тыс. куб. м (Q</w:t>
            </w:r>
            <w:r>
              <w:rPr>
                <w:vertAlign w:val="subscript"/>
              </w:rPr>
              <w:t>ку3</w:t>
            </w:r>
            <w:r>
              <w:t>)</w:t>
            </w:r>
          </w:p>
        </w:tc>
        <w:tc>
          <w:tcPr>
            <w:tcW w:w="784" w:type="dxa"/>
          </w:tcPr>
          <w:p w:rsidR="003245B8" w:rsidRDefault="003245B8">
            <w:pPr>
              <w:pStyle w:val="ConsPlusNormal"/>
              <w:jc w:val="center"/>
            </w:pPr>
            <w:r>
              <w:t>606,3</w:t>
            </w:r>
          </w:p>
        </w:tc>
        <w:tc>
          <w:tcPr>
            <w:tcW w:w="784" w:type="dxa"/>
          </w:tcPr>
          <w:p w:rsidR="003245B8" w:rsidRDefault="003245B8">
            <w:pPr>
              <w:pStyle w:val="ConsPlusNormal"/>
              <w:jc w:val="center"/>
            </w:pPr>
            <w:r>
              <w:t>619,6</w:t>
            </w:r>
          </w:p>
        </w:tc>
        <w:tc>
          <w:tcPr>
            <w:tcW w:w="784" w:type="dxa"/>
          </w:tcPr>
          <w:p w:rsidR="003245B8" w:rsidRDefault="003245B8">
            <w:pPr>
              <w:pStyle w:val="ConsPlusNormal"/>
              <w:jc w:val="center"/>
            </w:pPr>
            <w:r>
              <w:t>632,0</w:t>
            </w:r>
          </w:p>
        </w:tc>
        <w:tc>
          <w:tcPr>
            <w:tcW w:w="784" w:type="dxa"/>
          </w:tcPr>
          <w:p w:rsidR="003245B8" w:rsidRDefault="003245B8">
            <w:pPr>
              <w:pStyle w:val="ConsPlusNormal"/>
              <w:jc w:val="center"/>
            </w:pPr>
            <w:r>
              <w:t>646,1</w:t>
            </w:r>
          </w:p>
        </w:tc>
        <w:tc>
          <w:tcPr>
            <w:tcW w:w="784" w:type="dxa"/>
          </w:tcPr>
          <w:p w:rsidR="003245B8" w:rsidRDefault="003245B8">
            <w:pPr>
              <w:pStyle w:val="ConsPlusNormal"/>
              <w:jc w:val="center"/>
            </w:pPr>
            <w:r>
              <w:t>646,1</w:t>
            </w:r>
          </w:p>
        </w:tc>
        <w:tc>
          <w:tcPr>
            <w:tcW w:w="784" w:type="dxa"/>
          </w:tcPr>
          <w:p w:rsidR="003245B8" w:rsidRDefault="003245B8">
            <w:pPr>
              <w:pStyle w:val="ConsPlusNormal"/>
              <w:jc w:val="center"/>
            </w:pPr>
            <w:r>
              <w:t>654,1</w:t>
            </w:r>
          </w:p>
        </w:tc>
        <w:tc>
          <w:tcPr>
            <w:tcW w:w="784" w:type="dxa"/>
          </w:tcPr>
          <w:p w:rsidR="003245B8" w:rsidRDefault="003245B8">
            <w:pPr>
              <w:pStyle w:val="ConsPlusNormal"/>
              <w:jc w:val="center"/>
            </w:pPr>
            <w:r>
              <w:t>662,0</w:t>
            </w:r>
          </w:p>
        </w:tc>
        <w:tc>
          <w:tcPr>
            <w:tcW w:w="784" w:type="dxa"/>
          </w:tcPr>
          <w:p w:rsidR="003245B8" w:rsidRDefault="003245B8">
            <w:pPr>
              <w:pStyle w:val="ConsPlusNormal"/>
              <w:jc w:val="center"/>
            </w:pPr>
            <w:r>
              <w:t>670,0</w:t>
            </w:r>
          </w:p>
        </w:tc>
        <w:tc>
          <w:tcPr>
            <w:tcW w:w="784" w:type="dxa"/>
          </w:tcPr>
          <w:p w:rsidR="003245B8" w:rsidRDefault="003245B8">
            <w:pPr>
              <w:pStyle w:val="ConsPlusNormal"/>
              <w:jc w:val="center"/>
            </w:pPr>
            <w:r>
              <w:t>677,9</w:t>
            </w:r>
          </w:p>
        </w:tc>
        <w:tc>
          <w:tcPr>
            <w:tcW w:w="784" w:type="dxa"/>
          </w:tcPr>
          <w:p w:rsidR="003245B8" w:rsidRDefault="003245B8">
            <w:pPr>
              <w:pStyle w:val="ConsPlusNormal"/>
              <w:jc w:val="center"/>
            </w:pPr>
            <w:r>
              <w:t>685,9</w:t>
            </w:r>
          </w:p>
        </w:tc>
        <w:tc>
          <w:tcPr>
            <w:tcW w:w="784" w:type="dxa"/>
          </w:tcPr>
          <w:p w:rsidR="003245B8" w:rsidRDefault="003245B8">
            <w:pPr>
              <w:pStyle w:val="ConsPlusNormal"/>
              <w:jc w:val="center"/>
            </w:pPr>
            <w:r>
              <w:t>686,7</w:t>
            </w:r>
          </w:p>
        </w:tc>
        <w:tc>
          <w:tcPr>
            <w:tcW w:w="784" w:type="dxa"/>
          </w:tcPr>
          <w:p w:rsidR="003245B8" w:rsidRDefault="003245B8">
            <w:pPr>
              <w:pStyle w:val="ConsPlusNormal"/>
              <w:jc w:val="center"/>
            </w:pPr>
            <w:r>
              <w:t>687,4</w:t>
            </w:r>
          </w:p>
        </w:tc>
        <w:tc>
          <w:tcPr>
            <w:tcW w:w="784" w:type="dxa"/>
          </w:tcPr>
          <w:p w:rsidR="003245B8" w:rsidRDefault="003245B8">
            <w:pPr>
              <w:pStyle w:val="ConsPlusNormal"/>
              <w:jc w:val="center"/>
            </w:pPr>
            <w:r>
              <w:t>688,2</w:t>
            </w:r>
          </w:p>
        </w:tc>
        <w:tc>
          <w:tcPr>
            <w:tcW w:w="784" w:type="dxa"/>
          </w:tcPr>
          <w:p w:rsidR="003245B8" w:rsidRDefault="003245B8">
            <w:pPr>
              <w:pStyle w:val="ConsPlusNormal"/>
              <w:jc w:val="center"/>
            </w:pPr>
            <w:r>
              <w:t>688,9</w:t>
            </w:r>
          </w:p>
        </w:tc>
        <w:tc>
          <w:tcPr>
            <w:tcW w:w="784" w:type="dxa"/>
          </w:tcPr>
          <w:p w:rsidR="003245B8" w:rsidRDefault="003245B8">
            <w:pPr>
              <w:pStyle w:val="ConsPlusNormal"/>
              <w:jc w:val="center"/>
            </w:pPr>
            <w:r>
              <w:t>689,7</w:t>
            </w:r>
          </w:p>
        </w:tc>
        <w:tc>
          <w:tcPr>
            <w:tcW w:w="784" w:type="dxa"/>
          </w:tcPr>
          <w:p w:rsidR="003245B8" w:rsidRDefault="003245B8">
            <w:pPr>
              <w:pStyle w:val="ConsPlusNormal"/>
              <w:jc w:val="center"/>
            </w:pPr>
            <w:r>
              <w:t>689,7</w:t>
            </w:r>
          </w:p>
        </w:tc>
        <w:tc>
          <w:tcPr>
            <w:tcW w:w="784" w:type="dxa"/>
          </w:tcPr>
          <w:p w:rsidR="003245B8" w:rsidRDefault="003245B8">
            <w:pPr>
              <w:pStyle w:val="ConsPlusNormal"/>
              <w:jc w:val="center"/>
            </w:pPr>
            <w:r>
              <w:t>689,7</w:t>
            </w:r>
          </w:p>
        </w:tc>
        <w:tc>
          <w:tcPr>
            <w:tcW w:w="784" w:type="dxa"/>
          </w:tcPr>
          <w:p w:rsidR="003245B8" w:rsidRDefault="003245B8">
            <w:pPr>
              <w:pStyle w:val="ConsPlusNormal"/>
              <w:jc w:val="center"/>
            </w:pPr>
            <w:r>
              <w:t>689,7</w:t>
            </w:r>
          </w:p>
        </w:tc>
      </w:tr>
      <w:tr w:rsidR="003245B8">
        <w:tc>
          <w:tcPr>
            <w:tcW w:w="2098" w:type="dxa"/>
          </w:tcPr>
          <w:p w:rsidR="003245B8" w:rsidRDefault="003245B8">
            <w:pPr>
              <w:pStyle w:val="ConsPlusNormal"/>
              <w:jc w:val="both"/>
            </w:pPr>
            <w:r>
              <w:t>3.5. Численность населения, пользующегося услугой (Р</w:t>
            </w:r>
            <w:r>
              <w:rPr>
                <w:vertAlign w:val="subscript"/>
              </w:rPr>
              <w:t>ку3</w:t>
            </w:r>
            <w:r>
              <w:t>), тыс. чел.</w:t>
            </w:r>
          </w:p>
        </w:tc>
        <w:tc>
          <w:tcPr>
            <w:tcW w:w="784" w:type="dxa"/>
          </w:tcPr>
          <w:p w:rsidR="003245B8" w:rsidRDefault="003245B8">
            <w:pPr>
              <w:pStyle w:val="ConsPlusNormal"/>
              <w:jc w:val="center"/>
            </w:pPr>
            <w:r>
              <w:t>17,9</w:t>
            </w:r>
          </w:p>
        </w:tc>
        <w:tc>
          <w:tcPr>
            <w:tcW w:w="784" w:type="dxa"/>
          </w:tcPr>
          <w:p w:rsidR="003245B8" w:rsidRDefault="003245B8">
            <w:pPr>
              <w:pStyle w:val="ConsPlusNormal"/>
              <w:jc w:val="center"/>
            </w:pPr>
            <w:r>
              <w:t>18,2</w:t>
            </w:r>
          </w:p>
        </w:tc>
        <w:tc>
          <w:tcPr>
            <w:tcW w:w="784" w:type="dxa"/>
          </w:tcPr>
          <w:p w:rsidR="003245B8" w:rsidRDefault="003245B8">
            <w:pPr>
              <w:pStyle w:val="ConsPlusNormal"/>
              <w:jc w:val="center"/>
            </w:pPr>
            <w:r>
              <w:t>18,4</w:t>
            </w:r>
          </w:p>
        </w:tc>
        <w:tc>
          <w:tcPr>
            <w:tcW w:w="784" w:type="dxa"/>
          </w:tcPr>
          <w:p w:rsidR="003245B8" w:rsidRDefault="003245B8">
            <w:pPr>
              <w:pStyle w:val="ConsPlusNormal"/>
              <w:jc w:val="center"/>
            </w:pPr>
            <w:r>
              <w:t>18,6</w:t>
            </w:r>
          </w:p>
        </w:tc>
        <w:tc>
          <w:tcPr>
            <w:tcW w:w="784" w:type="dxa"/>
          </w:tcPr>
          <w:p w:rsidR="003245B8" w:rsidRDefault="003245B8">
            <w:pPr>
              <w:pStyle w:val="ConsPlusNormal"/>
              <w:jc w:val="center"/>
            </w:pPr>
            <w:r>
              <w:t>18,8</w:t>
            </w:r>
          </w:p>
        </w:tc>
        <w:tc>
          <w:tcPr>
            <w:tcW w:w="784" w:type="dxa"/>
          </w:tcPr>
          <w:p w:rsidR="003245B8" w:rsidRDefault="003245B8">
            <w:pPr>
              <w:pStyle w:val="ConsPlusNormal"/>
              <w:jc w:val="center"/>
            </w:pPr>
            <w:r>
              <w:t>19,6</w:t>
            </w:r>
          </w:p>
        </w:tc>
        <w:tc>
          <w:tcPr>
            <w:tcW w:w="784" w:type="dxa"/>
          </w:tcPr>
          <w:p w:rsidR="003245B8" w:rsidRDefault="003245B8">
            <w:pPr>
              <w:pStyle w:val="ConsPlusNormal"/>
              <w:jc w:val="center"/>
            </w:pPr>
            <w:r>
              <w:t>19,7</w:t>
            </w:r>
          </w:p>
        </w:tc>
        <w:tc>
          <w:tcPr>
            <w:tcW w:w="784" w:type="dxa"/>
          </w:tcPr>
          <w:p w:rsidR="003245B8" w:rsidRDefault="003245B8">
            <w:pPr>
              <w:pStyle w:val="ConsPlusNormal"/>
              <w:jc w:val="center"/>
            </w:pPr>
            <w:r>
              <w:t>19,9</w:t>
            </w:r>
          </w:p>
        </w:tc>
        <w:tc>
          <w:tcPr>
            <w:tcW w:w="784" w:type="dxa"/>
          </w:tcPr>
          <w:p w:rsidR="003245B8" w:rsidRDefault="003245B8">
            <w:pPr>
              <w:pStyle w:val="ConsPlusNormal"/>
              <w:jc w:val="center"/>
            </w:pPr>
            <w:r>
              <w:t>20,1</w:t>
            </w:r>
          </w:p>
        </w:tc>
        <w:tc>
          <w:tcPr>
            <w:tcW w:w="784" w:type="dxa"/>
          </w:tcPr>
          <w:p w:rsidR="003245B8" w:rsidRDefault="003245B8">
            <w:pPr>
              <w:pStyle w:val="ConsPlusNormal"/>
              <w:jc w:val="center"/>
            </w:pPr>
            <w:r>
              <w:t>20,2</w:t>
            </w:r>
          </w:p>
        </w:tc>
        <w:tc>
          <w:tcPr>
            <w:tcW w:w="784" w:type="dxa"/>
          </w:tcPr>
          <w:p w:rsidR="003245B8" w:rsidRDefault="003245B8">
            <w:pPr>
              <w:pStyle w:val="ConsPlusNormal"/>
              <w:jc w:val="center"/>
            </w:pPr>
            <w:r>
              <w:t>20,3</w:t>
            </w:r>
          </w:p>
        </w:tc>
        <w:tc>
          <w:tcPr>
            <w:tcW w:w="784" w:type="dxa"/>
          </w:tcPr>
          <w:p w:rsidR="003245B8" w:rsidRDefault="003245B8">
            <w:pPr>
              <w:pStyle w:val="ConsPlusNormal"/>
              <w:jc w:val="center"/>
            </w:pPr>
            <w:r>
              <w:t>20,4</w:t>
            </w:r>
          </w:p>
        </w:tc>
        <w:tc>
          <w:tcPr>
            <w:tcW w:w="784" w:type="dxa"/>
          </w:tcPr>
          <w:p w:rsidR="003245B8" w:rsidRDefault="003245B8">
            <w:pPr>
              <w:pStyle w:val="ConsPlusNormal"/>
              <w:jc w:val="center"/>
            </w:pPr>
            <w:r>
              <w:t>20,5</w:t>
            </w:r>
          </w:p>
        </w:tc>
        <w:tc>
          <w:tcPr>
            <w:tcW w:w="784" w:type="dxa"/>
          </w:tcPr>
          <w:p w:rsidR="003245B8" w:rsidRDefault="003245B8">
            <w:pPr>
              <w:pStyle w:val="ConsPlusNormal"/>
              <w:jc w:val="center"/>
            </w:pPr>
            <w:r>
              <w:t>20,6</w:t>
            </w:r>
          </w:p>
        </w:tc>
        <w:tc>
          <w:tcPr>
            <w:tcW w:w="784" w:type="dxa"/>
          </w:tcPr>
          <w:p w:rsidR="003245B8" w:rsidRDefault="003245B8">
            <w:pPr>
              <w:pStyle w:val="ConsPlusNormal"/>
              <w:jc w:val="center"/>
            </w:pPr>
            <w:r>
              <w:t>20,7</w:t>
            </w:r>
          </w:p>
        </w:tc>
        <w:tc>
          <w:tcPr>
            <w:tcW w:w="784" w:type="dxa"/>
          </w:tcPr>
          <w:p w:rsidR="003245B8" w:rsidRDefault="003245B8">
            <w:pPr>
              <w:pStyle w:val="ConsPlusNormal"/>
              <w:jc w:val="center"/>
            </w:pPr>
            <w:r>
              <w:t>20,8</w:t>
            </w:r>
          </w:p>
        </w:tc>
        <w:tc>
          <w:tcPr>
            <w:tcW w:w="784" w:type="dxa"/>
          </w:tcPr>
          <w:p w:rsidR="003245B8" w:rsidRDefault="003245B8">
            <w:pPr>
              <w:pStyle w:val="ConsPlusNormal"/>
              <w:jc w:val="center"/>
            </w:pPr>
            <w:r>
              <w:t>20,9</w:t>
            </w:r>
          </w:p>
        </w:tc>
        <w:tc>
          <w:tcPr>
            <w:tcW w:w="784" w:type="dxa"/>
          </w:tcPr>
          <w:p w:rsidR="003245B8" w:rsidRDefault="003245B8">
            <w:pPr>
              <w:pStyle w:val="ConsPlusNormal"/>
              <w:jc w:val="center"/>
            </w:pPr>
            <w:r>
              <w:t>21,0</w:t>
            </w:r>
          </w:p>
        </w:tc>
      </w:tr>
      <w:tr w:rsidR="003245B8">
        <w:tc>
          <w:tcPr>
            <w:tcW w:w="16210" w:type="dxa"/>
            <w:gridSpan w:val="19"/>
          </w:tcPr>
          <w:p w:rsidR="003245B8" w:rsidRDefault="003245B8">
            <w:pPr>
              <w:pStyle w:val="ConsPlusNormal"/>
              <w:jc w:val="both"/>
              <w:outlineLvl w:val="4"/>
            </w:pPr>
            <w:r>
              <w:t>4. Холодное водоснабжение</w:t>
            </w:r>
          </w:p>
        </w:tc>
      </w:tr>
      <w:tr w:rsidR="003245B8">
        <w:tc>
          <w:tcPr>
            <w:tcW w:w="2098" w:type="dxa"/>
          </w:tcPr>
          <w:p w:rsidR="003245B8" w:rsidRDefault="003245B8">
            <w:pPr>
              <w:pStyle w:val="ConsPlusNormal"/>
              <w:jc w:val="both"/>
            </w:pPr>
            <w:r>
              <w:t>4.1. Тариф за услугу холодного водоснабжения, руб./куб. м (Т</w:t>
            </w:r>
            <w:r>
              <w:rPr>
                <w:vertAlign w:val="subscript"/>
              </w:rPr>
              <w:t>ку4</w:t>
            </w:r>
            <w:r>
              <w:t>)</w:t>
            </w:r>
          </w:p>
        </w:tc>
        <w:tc>
          <w:tcPr>
            <w:tcW w:w="784" w:type="dxa"/>
          </w:tcPr>
          <w:p w:rsidR="003245B8" w:rsidRDefault="003245B8">
            <w:pPr>
              <w:pStyle w:val="ConsPlusNormal"/>
              <w:jc w:val="center"/>
            </w:pPr>
            <w:r>
              <w:t>22,23</w:t>
            </w:r>
          </w:p>
        </w:tc>
        <w:tc>
          <w:tcPr>
            <w:tcW w:w="784" w:type="dxa"/>
          </w:tcPr>
          <w:p w:rsidR="003245B8" w:rsidRDefault="003245B8">
            <w:pPr>
              <w:pStyle w:val="ConsPlusNormal"/>
              <w:jc w:val="center"/>
            </w:pPr>
            <w:r>
              <w:t>26,35</w:t>
            </w:r>
          </w:p>
        </w:tc>
        <w:tc>
          <w:tcPr>
            <w:tcW w:w="784" w:type="dxa"/>
          </w:tcPr>
          <w:p w:rsidR="003245B8" w:rsidRDefault="003245B8">
            <w:pPr>
              <w:pStyle w:val="ConsPlusNormal"/>
              <w:jc w:val="center"/>
            </w:pPr>
            <w:r>
              <w:t>28,28</w:t>
            </w:r>
          </w:p>
        </w:tc>
        <w:tc>
          <w:tcPr>
            <w:tcW w:w="784" w:type="dxa"/>
          </w:tcPr>
          <w:p w:rsidR="003245B8" w:rsidRDefault="003245B8">
            <w:pPr>
              <w:pStyle w:val="ConsPlusNormal"/>
              <w:jc w:val="center"/>
            </w:pPr>
            <w:r>
              <w:t>29,98</w:t>
            </w:r>
          </w:p>
        </w:tc>
        <w:tc>
          <w:tcPr>
            <w:tcW w:w="784" w:type="dxa"/>
          </w:tcPr>
          <w:p w:rsidR="003245B8" w:rsidRDefault="003245B8">
            <w:pPr>
              <w:pStyle w:val="ConsPlusNormal"/>
              <w:jc w:val="center"/>
            </w:pPr>
            <w:r>
              <w:t>31,78</w:t>
            </w:r>
          </w:p>
        </w:tc>
        <w:tc>
          <w:tcPr>
            <w:tcW w:w="784" w:type="dxa"/>
          </w:tcPr>
          <w:p w:rsidR="003245B8" w:rsidRDefault="003245B8">
            <w:pPr>
              <w:pStyle w:val="ConsPlusNormal"/>
              <w:jc w:val="center"/>
            </w:pPr>
            <w:r>
              <w:t>33,68</w:t>
            </w:r>
          </w:p>
        </w:tc>
        <w:tc>
          <w:tcPr>
            <w:tcW w:w="784" w:type="dxa"/>
          </w:tcPr>
          <w:p w:rsidR="003245B8" w:rsidRDefault="003245B8">
            <w:pPr>
              <w:pStyle w:val="ConsPlusNormal"/>
              <w:jc w:val="center"/>
            </w:pPr>
            <w:r>
              <w:t>35,70</w:t>
            </w:r>
          </w:p>
        </w:tc>
        <w:tc>
          <w:tcPr>
            <w:tcW w:w="784" w:type="dxa"/>
          </w:tcPr>
          <w:p w:rsidR="003245B8" w:rsidRDefault="003245B8">
            <w:pPr>
              <w:pStyle w:val="ConsPlusNormal"/>
              <w:jc w:val="center"/>
            </w:pPr>
            <w:r>
              <w:t>37,85</w:t>
            </w:r>
          </w:p>
        </w:tc>
        <w:tc>
          <w:tcPr>
            <w:tcW w:w="784" w:type="dxa"/>
          </w:tcPr>
          <w:p w:rsidR="003245B8" w:rsidRDefault="003245B8">
            <w:pPr>
              <w:pStyle w:val="ConsPlusNormal"/>
              <w:jc w:val="center"/>
            </w:pPr>
            <w:r>
              <w:t>40,12</w:t>
            </w:r>
          </w:p>
        </w:tc>
        <w:tc>
          <w:tcPr>
            <w:tcW w:w="784" w:type="dxa"/>
          </w:tcPr>
          <w:p w:rsidR="003245B8" w:rsidRDefault="003245B8">
            <w:pPr>
              <w:pStyle w:val="ConsPlusNormal"/>
              <w:jc w:val="center"/>
            </w:pPr>
            <w:r>
              <w:t>42,52</w:t>
            </w:r>
          </w:p>
        </w:tc>
        <w:tc>
          <w:tcPr>
            <w:tcW w:w="784" w:type="dxa"/>
          </w:tcPr>
          <w:p w:rsidR="003245B8" w:rsidRDefault="003245B8">
            <w:pPr>
              <w:pStyle w:val="ConsPlusNormal"/>
              <w:jc w:val="center"/>
            </w:pPr>
            <w:r>
              <w:t>45,07</w:t>
            </w:r>
          </w:p>
        </w:tc>
        <w:tc>
          <w:tcPr>
            <w:tcW w:w="784" w:type="dxa"/>
          </w:tcPr>
          <w:p w:rsidR="003245B8" w:rsidRDefault="003245B8">
            <w:pPr>
              <w:pStyle w:val="ConsPlusNormal"/>
              <w:jc w:val="center"/>
            </w:pPr>
            <w:r>
              <w:t>47,78</w:t>
            </w:r>
          </w:p>
        </w:tc>
        <w:tc>
          <w:tcPr>
            <w:tcW w:w="784" w:type="dxa"/>
          </w:tcPr>
          <w:p w:rsidR="003245B8" w:rsidRDefault="003245B8">
            <w:pPr>
              <w:pStyle w:val="ConsPlusNormal"/>
              <w:jc w:val="center"/>
            </w:pPr>
            <w:r>
              <w:t>50,65</w:t>
            </w:r>
          </w:p>
        </w:tc>
        <w:tc>
          <w:tcPr>
            <w:tcW w:w="784" w:type="dxa"/>
          </w:tcPr>
          <w:p w:rsidR="003245B8" w:rsidRDefault="003245B8">
            <w:pPr>
              <w:pStyle w:val="ConsPlusNormal"/>
              <w:jc w:val="center"/>
            </w:pPr>
            <w:r>
              <w:t>53,68</w:t>
            </w:r>
          </w:p>
        </w:tc>
        <w:tc>
          <w:tcPr>
            <w:tcW w:w="784" w:type="dxa"/>
          </w:tcPr>
          <w:p w:rsidR="003245B8" w:rsidRDefault="003245B8">
            <w:pPr>
              <w:pStyle w:val="ConsPlusNormal"/>
              <w:jc w:val="center"/>
            </w:pPr>
            <w:r>
              <w:t>56,90</w:t>
            </w:r>
          </w:p>
        </w:tc>
        <w:tc>
          <w:tcPr>
            <w:tcW w:w="784" w:type="dxa"/>
          </w:tcPr>
          <w:p w:rsidR="003245B8" w:rsidRDefault="003245B8">
            <w:pPr>
              <w:pStyle w:val="ConsPlusNormal"/>
              <w:jc w:val="center"/>
            </w:pPr>
            <w:r>
              <w:t>60,32</w:t>
            </w:r>
          </w:p>
        </w:tc>
        <w:tc>
          <w:tcPr>
            <w:tcW w:w="784" w:type="dxa"/>
          </w:tcPr>
          <w:p w:rsidR="003245B8" w:rsidRDefault="003245B8">
            <w:pPr>
              <w:pStyle w:val="ConsPlusNormal"/>
              <w:jc w:val="center"/>
            </w:pPr>
            <w:r>
              <w:t>63,94</w:t>
            </w:r>
          </w:p>
        </w:tc>
        <w:tc>
          <w:tcPr>
            <w:tcW w:w="784" w:type="dxa"/>
          </w:tcPr>
          <w:p w:rsidR="003245B8" w:rsidRDefault="003245B8">
            <w:pPr>
              <w:pStyle w:val="ConsPlusNormal"/>
              <w:jc w:val="center"/>
            </w:pPr>
            <w:r>
              <w:t>67,77</w:t>
            </w:r>
          </w:p>
        </w:tc>
      </w:tr>
      <w:tr w:rsidR="003245B8">
        <w:tc>
          <w:tcPr>
            <w:tcW w:w="2098" w:type="dxa"/>
          </w:tcPr>
          <w:p w:rsidR="003245B8" w:rsidRDefault="003245B8">
            <w:pPr>
              <w:pStyle w:val="ConsPlusNormal"/>
              <w:jc w:val="both"/>
            </w:pPr>
            <w:r>
              <w:t>4.2. Уровень платежа граждан за услугу холодного водоснабжения, % (УП</w:t>
            </w:r>
            <w:r>
              <w:rPr>
                <w:vertAlign w:val="subscript"/>
              </w:rPr>
              <w:t>ку4</w:t>
            </w:r>
            <w:r>
              <w:t>)</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r>
      <w:tr w:rsidR="003245B8">
        <w:tc>
          <w:tcPr>
            <w:tcW w:w="2098" w:type="dxa"/>
          </w:tcPr>
          <w:p w:rsidR="003245B8" w:rsidRDefault="003245B8">
            <w:pPr>
              <w:pStyle w:val="ConsPlusNormal"/>
              <w:jc w:val="both"/>
            </w:pPr>
            <w:r>
              <w:lastRenderedPageBreak/>
              <w:t>4.3. Надбавка к тарифу за холодное водоснабжение, руб./куб. м (Н</w:t>
            </w:r>
            <w:r>
              <w:rPr>
                <w:vertAlign w:val="subscript"/>
              </w:rPr>
              <w:t>4</w:t>
            </w:r>
            <w:r>
              <w:t>)</w:t>
            </w:r>
          </w:p>
        </w:tc>
        <w:tc>
          <w:tcPr>
            <w:tcW w:w="784" w:type="dxa"/>
          </w:tcPr>
          <w:p w:rsidR="003245B8" w:rsidRDefault="003245B8">
            <w:pPr>
              <w:pStyle w:val="ConsPlusNormal"/>
              <w:jc w:val="center"/>
            </w:pPr>
            <w:r>
              <w:t>3,59</w:t>
            </w:r>
          </w:p>
        </w:tc>
        <w:tc>
          <w:tcPr>
            <w:tcW w:w="784" w:type="dxa"/>
          </w:tcPr>
          <w:p w:rsidR="003245B8" w:rsidRDefault="003245B8">
            <w:pPr>
              <w:pStyle w:val="ConsPlusNormal"/>
              <w:jc w:val="center"/>
            </w:pPr>
            <w:r>
              <w:t>3,59</w:t>
            </w:r>
          </w:p>
        </w:tc>
        <w:tc>
          <w:tcPr>
            <w:tcW w:w="784" w:type="dxa"/>
          </w:tcPr>
          <w:p w:rsidR="003245B8" w:rsidRDefault="003245B8">
            <w:pPr>
              <w:pStyle w:val="ConsPlusNormal"/>
              <w:jc w:val="center"/>
            </w:pPr>
            <w:r>
              <w:t>3,59</w:t>
            </w:r>
          </w:p>
        </w:tc>
        <w:tc>
          <w:tcPr>
            <w:tcW w:w="784" w:type="dxa"/>
          </w:tcPr>
          <w:p w:rsidR="003245B8" w:rsidRDefault="003245B8">
            <w:pPr>
              <w:pStyle w:val="ConsPlusNormal"/>
              <w:jc w:val="center"/>
            </w:pPr>
            <w:r>
              <w:t>3,59</w:t>
            </w:r>
          </w:p>
        </w:tc>
        <w:tc>
          <w:tcPr>
            <w:tcW w:w="784" w:type="dxa"/>
          </w:tcPr>
          <w:p w:rsidR="003245B8" w:rsidRDefault="003245B8">
            <w:pPr>
              <w:pStyle w:val="ConsPlusNormal"/>
              <w:jc w:val="center"/>
            </w:pPr>
            <w:r>
              <w:t>3,59</w:t>
            </w:r>
          </w:p>
        </w:tc>
        <w:tc>
          <w:tcPr>
            <w:tcW w:w="784" w:type="dxa"/>
          </w:tcPr>
          <w:p w:rsidR="003245B8" w:rsidRDefault="003245B8">
            <w:pPr>
              <w:pStyle w:val="ConsPlusNormal"/>
              <w:jc w:val="center"/>
            </w:pPr>
            <w:r>
              <w:t>3,59</w:t>
            </w:r>
          </w:p>
        </w:tc>
        <w:tc>
          <w:tcPr>
            <w:tcW w:w="784" w:type="dxa"/>
          </w:tcPr>
          <w:p w:rsidR="003245B8" w:rsidRDefault="003245B8">
            <w:pPr>
              <w:pStyle w:val="ConsPlusNormal"/>
              <w:jc w:val="center"/>
            </w:pPr>
            <w:r>
              <w:t>3,59</w:t>
            </w:r>
          </w:p>
        </w:tc>
        <w:tc>
          <w:tcPr>
            <w:tcW w:w="784" w:type="dxa"/>
          </w:tcPr>
          <w:p w:rsidR="003245B8" w:rsidRDefault="003245B8">
            <w:pPr>
              <w:pStyle w:val="ConsPlusNormal"/>
              <w:jc w:val="center"/>
            </w:pPr>
            <w:r>
              <w:t>3,59</w:t>
            </w:r>
          </w:p>
        </w:tc>
        <w:tc>
          <w:tcPr>
            <w:tcW w:w="784" w:type="dxa"/>
          </w:tcPr>
          <w:p w:rsidR="003245B8" w:rsidRDefault="003245B8">
            <w:pPr>
              <w:pStyle w:val="ConsPlusNormal"/>
              <w:jc w:val="center"/>
            </w:pPr>
            <w:r>
              <w:t>3,59</w:t>
            </w:r>
          </w:p>
        </w:tc>
        <w:tc>
          <w:tcPr>
            <w:tcW w:w="784" w:type="dxa"/>
          </w:tcPr>
          <w:p w:rsidR="003245B8" w:rsidRDefault="003245B8">
            <w:pPr>
              <w:pStyle w:val="ConsPlusNormal"/>
              <w:jc w:val="center"/>
            </w:pPr>
            <w:r>
              <w:t>3,59</w:t>
            </w:r>
          </w:p>
        </w:tc>
        <w:tc>
          <w:tcPr>
            <w:tcW w:w="784" w:type="dxa"/>
          </w:tcPr>
          <w:p w:rsidR="003245B8" w:rsidRDefault="003245B8">
            <w:pPr>
              <w:pStyle w:val="ConsPlusNormal"/>
              <w:jc w:val="center"/>
            </w:pPr>
            <w:r>
              <w:t>3,59</w:t>
            </w:r>
          </w:p>
        </w:tc>
        <w:tc>
          <w:tcPr>
            <w:tcW w:w="784" w:type="dxa"/>
          </w:tcPr>
          <w:p w:rsidR="003245B8" w:rsidRDefault="003245B8">
            <w:pPr>
              <w:pStyle w:val="ConsPlusNormal"/>
              <w:jc w:val="center"/>
            </w:pPr>
            <w:r>
              <w:t>3,59</w:t>
            </w:r>
          </w:p>
        </w:tc>
        <w:tc>
          <w:tcPr>
            <w:tcW w:w="784" w:type="dxa"/>
          </w:tcPr>
          <w:p w:rsidR="003245B8" w:rsidRDefault="003245B8">
            <w:pPr>
              <w:pStyle w:val="ConsPlusNormal"/>
              <w:jc w:val="center"/>
            </w:pPr>
            <w:r>
              <w:t>3,59</w:t>
            </w:r>
          </w:p>
        </w:tc>
        <w:tc>
          <w:tcPr>
            <w:tcW w:w="784" w:type="dxa"/>
          </w:tcPr>
          <w:p w:rsidR="003245B8" w:rsidRDefault="003245B8">
            <w:pPr>
              <w:pStyle w:val="ConsPlusNormal"/>
              <w:jc w:val="center"/>
            </w:pPr>
            <w:r>
              <w:t>3,59</w:t>
            </w:r>
          </w:p>
        </w:tc>
        <w:tc>
          <w:tcPr>
            <w:tcW w:w="784" w:type="dxa"/>
          </w:tcPr>
          <w:p w:rsidR="003245B8" w:rsidRDefault="003245B8">
            <w:pPr>
              <w:pStyle w:val="ConsPlusNormal"/>
              <w:jc w:val="center"/>
            </w:pPr>
            <w:r>
              <w:t>3,59</w:t>
            </w:r>
          </w:p>
        </w:tc>
        <w:tc>
          <w:tcPr>
            <w:tcW w:w="784" w:type="dxa"/>
          </w:tcPr>
          <w:p w:rsidR="003245B8" w:rsidRDefault="003245B8">
            <w:pPr>
              <w:pStyle w:val="ConsPlusNormal"/>
              <w:jc w:val="center"/>
            </w:pPr>
            <w:r>
              <w:t>3,59</w:t>
            </w:r>
          </w:p>
        </w:tc>
        <w:tc>
          <w:tcPr>
            <w:tcW w:w="784" w:type="dxa"/>
          </w:tcPr>
          <w:p w:rsidR="003245B8" w:rsidRDefault="003245B8">
            <w:pPr>
              <w:pStyle w:val="ConsPlusNormal"/>
              <w:jc w:val="center"/>
            </w:pPr>
            <w:r>
              <w:t>3,59</w:t>
            </w:r>
          </w:p>
        </w:tc>
        <w:tc>
          <w:tcPr>
            <w:tcW w:w="784" w:type="dxa"/>
          </w:tcPr>
          <w:p w:rsidR="003245B8" w:rsidRDefault="003245B8">
            <w:pPr>
              <w:pStyle w:val="ConsPlusNormal"/>
              <w:jc w:val="center"/>
            </w:pPr>
            <w:r>
              <w:t>3,59</w:t>
            </w:r>
          </w:p>
        </w:tc>
      </w:tr>
      <w:tr w:rsidR="003245B8">
        <w:tc>
          <w:tcPr>
            <w:tcW w:w="2098" w:type="dxa"/>
          </w:tcPr>
          <w:p w:rsidR="003245B8" w:rsidRDefault="003245B8">
            <w:pPr>
              <w:pStyle w:val="ConsPlusNormal"/>
              <w:jc w:val="both"/>
            </w:pPr>
            <w:r>
              <w:t>4.4. Среднегодовой объем потребления услуг холодного водоснабжения, тыс. куб. м (Q</w:t>
            </w:r>
            <w:r>
              <w:rPr>
                <w:vertAlign w:val="subscript"/>
              </w:rPr>
              <w:t>ку4</w:t>
            </w:r>
            <w:r>
              <w:t>)</w:t>
            </w:r>
          </w:p>
        </w:tc>
        <w:tc>
          <w:tcPr>
            <w:tcW w:w="784" w:type="dxa"/>
          </w:tcPr>
          <w:p w:rsidR="003245B8" w:rsidRDefault="003245B8">
            <w:pPr>
              <w:pStyle w:val="ConsPlusNormal"/>
              <w:jc w:val="center"/>
            </w:pPr>
            <w:r>
              <w:t>2730,8</w:t>
            </w:r>
          </w:p>
        </w:tc>
        <w:tc>
          <w:tcPr>
            <w:tcW w:w="784" w:type="dxa"/>
          </w:tcPr>
          <w:p w:rsidR="003245B8" w:rsidRDefault="003245B8">
            <w:pPr>
              <w:pStyle w:val="ConsPlusNormal"/>
              <w:jc w:val="center"/>
            </w:pPr>
            <w:r>
              <w:t>2752,4</w:t>
            </w:r>
          </w:p>
        </w:tc>
        <w:tc>
          <w:tcPr>
            <w:tcW w:w="784" w:type="dxa"/>
          </w:tcPr>
          <w:p w:rsidR="003245B8" w:rsidRDefault="003245B8">
            <w:pPr>
              <w:pStyle w:val="ConsPlusNormal"/>
              <w:jc w:val="center"/>
            </w:pPr>
            <w:r>
              <w:t>2771,1</w:t>
            </w:r>
          </w:p>
        </w:tc>
        <w:tc>
          <w:tcPr>
            <w:tcW w:w="784" w:type="dxa"/>
          </w:tcPr>
          <w:p w:rsidR="003245B8" w:rsidRDefault="003245B8">
            <w:pPr>
              <w:pStyle w:val="ConsPlusNormal"/>
              <w:jc w:val="center"/>
            </w:pPr>
            <w:r>
              <w:t>2787,6</w:t>
            </w:r>
          </w:p>
        </w:tc>
        <w:tc>
          <w:tcPr>
            <w:tcW w:w="784" w:type="dxa"/>
          </w:tcPr>
          <w:p w:rsidR="003245B8" w:rsidRDefault="003245B8">
            <w:pPr>
              <w:pStyle w:val="ConsPlusNormal"/>
              <w:jc w:val="center"/>
            </w:pPr>
            <w:r>
              <w:t>2802,4</w:t>
            </w:r>
          </w:p>
        </w:tc>
        <w:tc>
          <w:tcPr>
            <w:tcW w:w="784" w:type="dxa"/>
          </w:tcPr>
          <w:p w:rsidR="003245B8" w:rsidRDefault="003245B8">
            <w:pPr>
              <w:pStyle w:val="ConsPlusNormal"/>
              <w:jc w:val="center"/>
            </w:pPr>
            <w:r>
              <w:t>2815,7</w:t>
            </w:r>
          </w:p>
        </w:tc>
        <w:tc>
          <w:tcPr>
            <w:tcW w:w="784" w:type="dxa"/>
          </w:tcPr>
          <w:p w:rsidR="003245B8" w:rsidRDefault="003245B8">
            <w:pPr>
              <w:pStyle w:val="ConsPlusNormal"/>
              <w:jc w:val="center"/>
            </w:pPr>
            <w:r>
              <w:t>2827,9</w:t>
            </w:r>
          </w:p>
        </w:tc>
        <w:tc>
          <w:tcPr>
            <w:tcW w:w="784" w:type="dxa"/>
          </w:tcPr>
          <w:p w:rsidR="003245B8" w:rsidRDefault="003245B8">
            <w:pPr>
              <w:pStyle w:val="ConsPlusNormal"/>
              <w:jc w:val="center"/>
            </w:pPr>
            <w:r>
              <w:t>2839,1</w:t>
            </w:r>
          </w:p>
        </w:tc>
        <w:tc>
          <w:tcPr>
            <w:tcW w:w="784" w:type="dxa"/>
          </w:tcPr>
          <w:p w:rsidR="003245B8" w:rsidRDefault="003245B8">
            <w:pPr>
              <w:pStyle w:val="ConsPlusNormal"/>
              <w:jc w:val="center"/>
            </w:pPr>
            <w:r>
              <w:t>2849,5</w:t>
            </w:r>
          </w:p>
        </w:tc>
        <w:tc>
          <w:tcPr>
            <w:tcW w:w="784" w:type="dxa"/>
          </w:tcPr>
          <w:p w:rsidR="003245B8" w:rsidRDefault="003245B8">
            <w:pPr>
              <w:pStyle w:val="ConsPlusNormal"/>
              <w:jc w:val="center"/>
            </w:pPr>
            <w:r>
              <w:t>2859,1</w:t>
            </w:r>
          </w:p>
        </w:tc>
        <w:tc>
          <w:tcPr>
            <w:tcW w:w="784" w:type="dxa"/>
          </w:tcPr>
          <w:p w:rsidR="003245B8" w:rsidRDefault="003245B8">
            <w:pPr>
              <w:pStyle w:val="ConsPlusNormal"/>
              <w:jc w:val="center"/>
            </w:pPr>
            <w:r>
              <w:t>2868,5</w:t>
            </w:r>
          </w:p>
        </w:tc>
        <w:tc>
          <w:tcPr>
            <w:tcW w:w="784" w:type="dxa"/>
          </w:tcPr>
          <w:p w:rsidR="003245B8" w:rsidRDefault="003245B8">
            <w:pPr>
              <w:pStyle w:val="ConsPlusNormal"/>
              <w:jc w:val="center"/>
            </w:pPr>
            <w:r>
              <w:t>2878,0</w:t>
            </w:r>
          </w:p>
        </w:tc>
        <w:tc>
          <w:tcPr>
            <w:tcW w:w="784" w:type="dxa"/>
          </w:tcPr>
          <w:p w:rsidR="003245B8" w:rsidRDefault="003245B8">
            <w:pPr>
              <w:pStyle w:val="ConsPlusNormal"/>
              <w:jc w:val="center"/>
            </w:pPr>
            <w:r>
              <w:t>2887,5</w:t>
            </w:r>
          </w:p>
        </w:tc>
        <w:tc>
          <w:tcPr>
            <w:tcW w:w="784" w:type="dxa"/>
          </w:tcPr>
          <w:p w:rsidR="003245B8" w:rsidRDefault="003245B8">
            <w:pPr>
              <w:pStyle w:val="ConsPlusNormal"/>
              <w:jc w:val="center"/>
            </w:pPr>
            <w:r>
              <w:t>2897,0</w:t>
            </w:r>
          </w:p>
        </w:tc>
        <w:tc>
          <w:tcPr>
            <w:tcW w:w="784" w:type="dxa"/>
          </w:tcPr>
          <w:p w:rsidR="003245B8" w:rsidRDefault="003245B8">
            <w:pPr>
              <w:pStyle w:val="ConsPlusNormal"/>
              <w:jc w:val="center"/>
            </w:pPr>
            <w:r>
              <w:t>2906,6</w:t>
            </w:r>
          </w:p>
        </w:tc>
        <w:tc>
          <w:tcPr>
            <w:tcW w:w="784" w:type="dxa"/>
          </w:tcPr>
          <w:p w:rsidR="003245B8" w:rsidRDefault="003245B8">
            <w:pPr>
              <w:pStyle w:val="ConsPlusNormal"/>
              <w:jc w:val="center"/>
            </w:pPr>
            <w:r>
              <w:t>2916,2</w:t>
            </w:r>
          </w:p>
        </w:tc>
        <w:tc>
          <w:tcPr>
            <w:tcW w:w="784" w:type="dxa"/>
          </w:tcPr>
          <w:p w:rsidR="003245B8" w:rsidRDefault="003245B8">
            <w:pPr>
              <w:pStyle w:val="ConsPlusNormal"/>
              <w:jc w:val="center"/>
            </w:pPr>
            <w:r>
              <w:t>2925,8</w:t>
            </w:r>
          </w:p>
        </w:tc>
        <w:tc>
          <w:tcPr>
            <w:tcW w:w="784" w:type="dxa"/>
          </w:tcPr>
          <w:p w:rsidR="003245B8" w:rsidRDefault="003245B8">
            <w:pPr>
              <w:pStyle w:val="ConsPlusNormal"/>
              <w:jc w:val="center"/>
            </w:pPr>
            <w:r>
              <w:t>2935,5</w:t>
            </w:r>
          </w:p>
        </w:tc>
      </w:tr>
      <w:tr w:rsidR="003245B8">
        <w:tc>
          <w:tcPr>
            <w:tcW w:w="2098" w:type="dxa"/>
          </w:tcPr>
          <w:p w:rsidR="003245B8" w:rsidRDefault="003245B8">
            <w:pPr>
              <w:pStyle w:val="ConsPlusNormal"/>
              <w:jc w:val="both"/>
            </w:pPr>
            <w:r>
              <w:t>4.5. Численность населения, пользующегося услугой (Р</w:t>
            </w:r>
            <w:r>
              <w:rPr>
                <w:vertAlign w:val="subscript"/>
              </w:rPr>
              <w:t>ку4</w:t>
            </w:r>
            <w:r>
              <w:t>), тыс. чел.</w:t>
            </w:r>
          </w:p>
        </w:tc>
        <w:tc>
          <w:tcPr>
            <w:tcW w:w="784" w:type="dxa"/>
          </w:tcPr>
          <w:p w:rsidR="003245B8" w:rsidRDefault="003245B8">
            <w:pPr>
              <w:pStyle w:val="ConsPlusNormal"/>
              <w:jc w:val="center"/>
            </w:pPr>
            <w:r>
              <w:t>35,8</w:t>
            </w:r>
          </w:p>
        </w:tc>
        <w:tc>
          <w:tcPr>
            <w:tcW w:w="784" w:type="dxa"/>
          </w:tcPr>
          <w:p w:rsidR="003245B8" w:rsidRDefault="003245B8">
            <w:pPr>
              <w:pStyle w:val="ConsPlusNormal"/>
              <w:jc w:val="center"/>
            </w:pPr>
            <w:r>
              <w:t>36,5</w:t>
            </w:r>
          </w:p>
        </w:tc>
        <w:tc>
          <w:tcPr>
            <w:tcW w:w="784" w:type="dxa"/>
          </w:tcPr>
          <w:p w:rsidR="003245B8" w:rsidRDefault="003245B8">
            <w:pPr>
              <w:pStyle w:val="ConsPlusNormal"/>
              <w:jc w:val="center"/>
            </w:pPr>
            <w:r>
              <w:t>36,8</w:t>
            </w:r>
          </w:p>
        </w:tc>
        <w:tc>
          <w:tcPr>
            <w:tcW w:w="784" w:type="dxa"/>
          </w:tcPr>
          <w:p w:rsidR="003245B8" w:rsidRDefault="003245B8">
            <w:pPr>
              <w:pStyle w:val="ConsPlusNormal"/>
              <w:jc w:val="center"/>
            </w:pPr>
            <w:r>
              <w:t>37,1</w:t>
            </w:r>
          </w:p>
        </w:tc>
        <w:tc>
          <w:tcPr>
            <w:tcW w:w="784" w:type="dxa"/>
          </w:tcPr>
          <w:p w:rsidR="003245B8" w:rsidRDefault="003245B8">
            <w:pPr>
              <w:pStyle w:val="ConsPlusNormal"/>
              <w:jc w:val="center"/>
            </w:pPr>
            <w:r>
              <w:t>37,5</w:t>
            </w:r>
          </w:p>
        </w:tc>
        <w:tc>
          <w:tcPr>
            <w:tcW w:w="784" w:type="dxa"/>
          </w:tcPr>
          <w:p w:rsidR="003245B8" w:rsidRDefault="003245B8">
            <w:pPr>
              <w:pStyle w:val="ConsPlusNormal"/>
              <w:jc w:val="center"/>
            </w:pPr>
            <w:r>
              <w:t>39,2</w:t>
            </w:r>
          </w:p>
        </w:tc>
        <w:tc>
          <w:tcPr>
            <w:tcW w:w="784" w:type="dxa"/>
          </w:tcPr>
          <w:p w:rsidR="003245B8" w:rsidRDefault="003245B8">
            <w:pPr>
              <w:pStyle w:val="ConsPlusNormal"/>
              <w:jc w:val="center"/>
            </w:pPr>
            <w:r>
              <w:t>39,5</w:t>
            </w:r>
          </w:p>
        </w:tc>
        <w:tc>
          <w:tcPr>
            <w:tcW w:w="784" w:type="dxa"/>
          </w:tcPr>
          <w:p w:rsidR="003245B8" w:rsidRDefault="003245B8">
            <w:pPr>
              <w:pStyle w:val="ConsPlusNormal"/>
              <w:jc w:val="center"/>
            </w:pPr>
            <w:r>
              <w:t>39,8</w:t>
            </w:r>
          </w:p>
        </w:tc>
        <w:tc>
          <w:tcPr>
            <w:tcW w:w="784" w:type="dxa"/>
          </w:tcPr>
          <w:p w:rsidR="003245B8" w:rsidRDefault="003245B8">
            <w:pPr>
              <w:pStyle w:val="ConsPlusNormal"/>
              <w:jc w:val="center"/>
            </w:pPr>
            <w:r>
              <w:t>40,1</w:t>
            </w:r>
          </w:p>
        </w:tc>
        <w:tc>
          <w:tcPr>
            <w:tcW w:w="784" w:type="dxa"/>
          </w:tcPr>
          <w:p w:rsidR="003245B8" w:rsidRDefault="003245B8">
            <w:pPr>
              <w:pStyle w:val="ConsPlusNormal"/>
              <w:jc w:val="center"/>
            </w:pPr>
            <w:r>
              <w:t>40,3</w:t>
            </w:r>
          </w:p>
        </w:tc>
        <w:tc>
          <w:tcPr>
            <w:tcW w:w="784" w:type="dxa"/>
          </w:tcPr>
          <w:p w:rsidR="003245B8" w:rsidRDefault="003245B8">
            <w:pPr>
              <w:pStyle w:val="ConsPlusNormal"/>
              <w:jc w:val="center"/>
            </w:pPr>
            <w:r>
              <w:t>40,5</w:t>
            </w:r>
          </w:p>
        </w:tc>
        <w:tc>
          <w:tcPr>
            <w:tcW w:w="784" w:type="dxa"/>
          </w:tcPr>
          <w:p w:rsidR="003245B8" w:rsidRDefault="003245B8">
            <w:pPr>
              <w:pStyle w:val="ConsPlusNormal"/>
              <w:jc w:val="center"/>
            </w:pPr>
            <w:r>
              <w:t>40,7</w:t>
            </w:r>
          </w:p>
        </w:tc>
        <w:tc>
          <w:tcPr>
            <w:tcW w:w="784" w:type="dxa"/>
          </w:tcPr>
          <w:p w:rsidR="003245B8" w:rsidRDefault="003245B8">
            <w:pPr>
              <w:pStyle w:val="ConsPlusNormal"/>
              <w:jc w:val="center"/>
            </w:pPr>
            <w:r>
              <w:t>40,9</w:t>
            </w:r>
          </w:p>
        </w:tc>
        <w:tc>
          <w:tcPr>
            <w:tcW w:w="784" w:type="dxa"/>
          </w:tcPr>
          <w:p w:rsidR="003245B8" w:rsidRDefault="003245B8">
            <w:pPr>
              <w:pStyle w:val="ConsPlusNormal"/>
              <w:jc w:val="center"/>
            </w:pPr>
            <w:r>
              <w:t>41,1</w:t>
            </w:r>
          </w:p>
        </w:tc>
        <w:tc>
          <w:tcPr>
            <w:tcW w:w="784" w:type="dxa"/>
          </w:tcPr>
          <w:p w:rsidR="003245B8" w:rsidRDefault="003245B8">
            <w:pPr>
              <w:pStyle w:val="ConsPlusNormal"/>
              <w:jc w:val="center"/>
            </w:pPr>
            <w:r>
              <w:t>41,3</w:t>
            </w:r>
          </w:p>
        </w:tc>
        <w:tc>
          <w:tcPr>
            <w:tcW w:w="784" w:type="dxa"/>
          </w:tcPr>
          <w:p w:rsidR="003245B8" w:rsidRDefault="003245B8">
            <w:pPr>
              <w:pStyle w:val="ConsPlusNormal"/>
              <w:jc w:val="center"/>
            </w:pPr>
            <w:r>
              <w:t>41,6</w:t>
            </w:r>
          </w:p>
        </w:tc>
        <w:tc>
          <w:tcPr>
            <w:tcW w:w="784" w:type="dxa"/>
          </w:tcPr>
          <w:p w:rsidR="003245B8" w:rsidRDefault="003245B8">
            <w:pPr>
              <w:pStyle w:val="ConsPlusNormal"/>
              <w:jc w:val="center"/>
            </w:pPr>
            <w:r>
              <w:t>41,8</w:t>
            </w:r>
          </w:p>
        </w:tc>
        <w:tc>
          <w:tcPr>
            <w:tcW w:w="784" w:type="dxa"/>
          </w:tcPr>
          <w:p w:rsidR="003245B8" w:rsidRDefault="003245B8">
            <w:pPr>
              <w:pStyle w:val="ConsPlusNormal"/>
              <w:jc w:val="center"/>
            </w:pPr>
            <w:r>
              <w:t>42,0</w:t>
            </w:r>
          </w:p>
        </w:tc>
      </w:tr>
      <w:tr w:rsidR="003245B8">
        <w:tc>
          <w:tcPr>
            <w:tcW w:w="16210" w:type="dxa"/>
            <w:gridSpan w:val="19"/>
          </w:tcPr>
          <w:p w:rsidR="003245B8" w:rsidRDefault="003245B8">
            <w:pPr>
              <w:pStyle w:val="ConsPlusNormal"/>
              <w:jc w:val="both"/>
              <w:outlineLvl w:val="4"/>
            </w:pPr>
            <w:r>
              <w:t>5. Услуги водоотведения</w:t>
            </w:r>
          </w:p>
        </w:tc>
      </w:tr>
      <w:tr w:rsidR="003245B8">
        <w:tc>
          <w:tcPr>
            <w:tcW w:w="2098" w:type="dxa"/>
          </w:tcPr>
          <w:p w:rsidR="003245B8" w:rsidRDefault="003245B8">
            <w:pPr>
              <w:pStyle w:val="ConsPlusNormal"/>
              <w:jc w:val="both"/>
            </w:pPr>
            <w:r>
              <w:t>5.1. Тариф за услугу водоотведения, руб./куб. м (Т</w:t>
            </w:r>
            <w:r>
              <w:rPr>
                <w:vertAlign w:val="subscript"/>
              </w:rPr>
              <w:t>ку6</w:t>
            </w:r>
            <w:r>
              <w:t>)</w:t>
            </w:r>
          </w:p>
        </w:tc>
        <w:tc>
          <w:tcPr>
            <w:tcW w:w="784" w:type="dxa"/>
          </w:tcPr>
          <w:p w:rsidR="003245B8" w:rsidRDefault="003245B8">
            <w:pPr>
              <w:pStyle w:val="ConsPlusNormal"/>
              <w:jc w:val="center"/>
            </w:pPr>
            <w:r>
              <w:t>16,75</w:t>
            </w:r>
          </w:p>
        </w:tc>
        <w:tc>
          <w:tcPr>
            <w:tcW w:w="784" w:type="dxa"/>
          </w:tcPr>
          <w:p w:rsidR="003245B8" w:rsidRDefault="003245B8">
            <w:pPr>
              <w:pStyle w:val="ConsPlusNormal"/>
              <w:jc w:val="center"/>
            </w:pPr>
            <w:r>
              <w:t>19,27</w:t>
            </w:r>
          </w:p>
        </w:tc>
        <w:tc>
          <w:tcPr>
            <w:tcW w:w="784" w:type="dxa"/>
          </w:tcPr>
          <w:p w:rsidR="003245B8" w:rsidRDefault="003245B8">
            <w:pPr>
              <w:pStyle w:val="ConsPlusNormal"/>
              <w:jc w:val="center"/>
            </w:pPr>
            <w:r>
              <w:t>20,48</w:t>
            </w:r>
          </w:p>
        </w:tc>
        <w:tc>
          <w:tcPr>
            <w:tcW w:w="784" w:type="dxa"/>
          </w:tcPr>
          <w:p w:rsidR="003245B8" w:rsidRDefault="003245B8">
            <w:pPr>
              <w:pStyle w:val="ConsPlusNormal"/>
              <w:jc w:val="center"/>
            </w:pPr>
            <w:r>
              <w:t>21,71</w:t>
            </w:r>
          </w:p>
        </w:tc>
        <w:tc>
          <w:tcPr>
            <w:tcW w:w="784" w:type="dxa"/>
          </w:tcPr>
          <w:p w:rsidR="003245B8" w:rsidRDefault="003245B8">
            <w:pPr>
              <w:pStyle w:val="ConsPlusNormal"/>
              <w:jc w:val="center"/>
            </w:pPr>
            <w:r>
              <w:t>23,01</w:t>
            </w:r>
          </w:p>
        </w:tc>
        <w:tc>
          <w:tcPr>
            <w:tcW w:w="784" w:type="dxa"/>
          </w:tcPr>
          <w:p w:rsidR="003245B8" w:rsidRDefault="003245B8">
            <w:pPr>
              <w:pStyle w:val="ConsPlusNormal"/>
              <w:jc w:val="center"/>
            </w:pPr>
            <w:r>
              <w:t>24,39</w:t>
            </w:r>
          </w:p>
        </w:tc>
        <w:tc>
          <w:tcPr>
            <w:tcW w:w="784" w:type="dxa"/>
          </w:tcPr>
          <w:p w:rsidR="003245B8" w:rsidRDefault="003245B8">
            <w:pPr>
              <w:pStyle w:val="ConsPlusNormal"/>
              <w:jc w:val="center"/>
            </w:pPr>
            <w:r>
              <w:t>25,86</w:t>
            </w:r>
          </w:p>
        </w:tc>
        <w:tc>
          <w:tcPr>
            <w:tcW w:w="784" w:type="dxa"/>
          </w:tcPr>
          <w:p w:rsidR="003245B8" w:rsidRDefault="003245B8">
            <w:pPr>
              <w:pStyle w:val="ConsPlusNormal"/>
              <w:jc w:val="center"/>
            </w:pPr>
            <w:r>
              <w:t>27,41</w:t>
            </w:r>
          </w:p>
        </w:tc>
        <w:tc>
          <w:tcPr>
            <w:tcW w:w="784" w:type="dxa"/>
          </w:tcPr>
          <w:p w:rsidR="003245B8" w:rsidRDefault="003245B8">
            <w:pPr>
              <w:pStyle w:val="ConsPlusNormal"/>
              <w:jc w:val="center"/>
            </w:pPr>
            <w:r>
              <w:t>29,05</w:t>
            </w:r>
          </w:p>
        </w:tc>
        <w:tc>
          <w:tcPr>
            <w:tcW w:w="784" w:type="dxa"/>
          </w:tcPr>
          <w:p w:rsidR="003245B8" w:rsidRDefault="003245B8">
            <w:pPr>
              <w:pStyle w:val="ConsPlusNormal"/>
              <w:jc w:val="center"/>
            </w:pPr>
            <w:r>
              <w:t>30,79</w:t>
            </w:r>
          </w:p>
        </w:tc>
        <w:tc>
          <w:tcPr>
            <w:tcW w:w="784" w:type="dxa"/>
          </w:tcPr>
          <w:p w:rsidR="003245B8" w:rsidRDefault="003245B8">
            <w:pPr>
              <w:pStyle w:val="ConsPlusNormal"/>
              <w:jc w:val="center"/>
            </w:pPr>
            <w:r>
              <w:t>32,64</w:t>
            </w:r>
          </w:p>
        </w:tc>
        <w:tc>
          <w:tcPr>
            <w:tcW w:w="784" w:type="dxa"/>
          </w:tcPr>
          <w:p w:rsidR="003245B8" w:rsidRDefault="003245B8">
            <w:pPr>
              <w:pStyle w:val="ConsPlusNormal"/>
              <w:jc w:val="center"/>
            </w:pPr>
            <w:r>
              <w:t>34,60</w:t>
            </w:r>
          </w:p>
        </w:tc>
        <w:tc>
          <w:tcPr>
            <w:tcW w:w="784" w:type="dxa"/>
          </w:tcPr>
          <w:p w:rsidR="003245B8" w:rsidRDefault="003245B8">
            <w:pPr>
              <w:pStyle w:val="ConsPlusNormal"/>
              <w:jc w:val="center"/>
            </w:pPr>
            <w:r>
              <w:t>36,68</w:t>
            </w:r>
          </w:p>
        </w:tc>
        <w:tc>
          <w:tcPr>
            <w:tcW w:w="784" w:type="dxa"/>
          </w:tcPr>
          <w:p w:rsidR="003245B8" w:rsidRDefault="003245B8">
            <w:pPr>
              <w:pStyle w:val="ConsPlusNormal"/>
              <w:jc w:val="center"/>
            </w:pPr>
            <w:r>
              <w:t>38,88</w:t>
            </w:r>
          </w:p>
        </w:tc>
        <w:tc>
          <w:tcPr>
            <w:tcW w:w="784" w:type="dxa"/>
          </w:tcPr>
          <w:p w:rsidR="003245B8" w:rsidRDefault="003245B8">
            <w:pPr>
              <w:pStyle w:val="ConsPlusNormal"/>
              <w:jc w:val="center"/>
            </w:pPr>
            <w:r>
              <w:t>41,21</w:t>
            </w:r>
          </w:p>
        </w:tc>
        <w:tc>
          <w:tcPr>
            <w:tcW w:w="784" w:type="dxa"/>
          </w:tcPr>
          <w:p w:rsidR="003245B8" w:rsidRDefault="003245B8">
            <w:pPr>
              <w:pStyle w:val="ConsPlusNormal"/>
              <w:jc w:val="center"/>
            </w:pPr>
            <w:r>
              <w:t>43,68</w:t>
            </w:r>
          </w:p>
        </w:tc>
        <w:tc>
          <w:tcPr>
            <w:tcW w:w="784" w:type="dxa"/>
          </w:tcPr>
          <w:p w:rsidR="003245B8" w:rsidRDefault="003245B8">
            <w:pPr>
              <w:pStyle w:val="ConsPlusNormal"/>
              <w:jc w:val="center"/>
            </w:pPr>
            <w:r>
              <w:t>46,30</w:t>
            </w:r>
          </w:p>
        </w:tc>
        <w:tc>
          <w:tcPr>
            <w:tcW w:w="784" w:type="dxa"/>
          </w:tcPr>
          <w:p w:rsidR="003245B8" w:rsidRDefault="003245B8">
            <w:pPr>
              <w:pStyle w:val="ConsPlusNormal"/>
              <w:jc w:val="center"/>
            </w:pPr>
            <w:r>
              <w:t>49,08</w:t>
            </w:r>
          </w:p>
        </w:tc>
      </w:tr>
      <w:tr w:rsidR="003245B8">
        <w:tc>
          <w:tcPr>
            <w:tcW w:w="2098" w:type="dxa"/>
          </w:tcPr>
          <w:p w:rsidR="003245B8" w:rsidRDefault="003245B8">
            <w:pPr>
              <w:pStyle w:val="ConsPlusNormal"/>
              <w:jc w:val="both"/>
            </w:pPr>
            <w:r>
              <w:t>5.2. Уровень платежа граждан за услугу водоотведения, % (УП</w:t>
            </w:r>
            <w:r>
              <w:rPr>
                <w:vertAlign w:val="subscript"/>
              </w:rPr>
              <w:t>ку6</w:t>
            </w:r>
            <w:r>
              <w:t>)</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r>
      <w:tr w:rsidR="003245B8">
        <w:tc>
          <w:tcPr>
            <w:tcW w:w="2098" w:type="dxa"/>
          </w:tcPr>
          <w:p w:rsidR="003245B8" w:rsidRDefault="003245B8">
            <w:pPr>
              <w:pStyle w:val="ConsPlusNormal"/>
              <w:jc w:val="both"/>
            </w:pPr>
            <w:r>
              <w:t>5.3. Надбавка к тарифу за водоотведение, руб./куб. м (Н</w:t>
            </w:r>
            <w:r>
              <w:rPr>
                <w:vertAlign w:val="subscript"/>
              </w:rPr>
              <w:t>6</w:t>
            </w:r>
            <w:r>
              <w:t>)</w:t>
            </w:r>
          </w:p>
        </w:tc>
        <w:tc>
          <w:tcPr>
            <w:tcW w:w="784" w:type="dxa"/>
          </w:tcPr>
          <w:p w:rsidR="003245B8" w:rsidRDefault="003245B8">
            <w:pPr>
              <w:pStyle w:val="ConsPlusNormal"/>
              <w:jc w:val="center"/>
            </w:pPr>
            <w:r>
              <w:t>4,45</w:t>
            </w:r>
          </w:p>
        </w:tc>
        <w:tc>
          <w:tcPr>
            <w:tcW w:w="784" w:type="dxa"/>
          </w:tcPr>
          <w:p w:rsidR="003245B8" w:rsidRDefault="003245B8">
            <w:pPr>
              <w:pStyle w:val="ConsPlusNormal"/>
              <w:jc w:val="center"/>
            </w:pPr>
            <w:r>
              <w:t>4,45</w:t>
            </w:r>
          </w:p>
        </w:tc>
        <w:tc>
          <w:tcPr>
            <w:tcW w:w="784" w:type="dxa"/>
          </w:tcPr>
          <w:p w:rsidR="003245B8" w:rsidRDefault="003245B8">
            <w:pPr>
              <w:pStyle w:val="ConsPlusNormal"/>
              <w:jc w:val="center"/>
            </w:pPr>
            <w:r>
              <w:t>4,45</w:t>
            </w:r>
          </w:p>
        </w:tc>
        <w:tc>
          <w:tcPr>
            <w:tcW w:w="784" w:type="dxa"/>
          </w:tcPr>
          <w:p w:rsidR="003245B8" w:rsidRDefault="003245B8">
            <w:pPr>
              <w:pStyle w:val="ConsPlusNormal"/>
              <w:jc w:val="center"/>
            </w:pPr>
            <w:r>
              <w:t>4,45</w:t>
            </w:r>
          </w:p>
        </w:tc>
        <w:tc>
          <w:tcPr>
            <w:tcW w:w="784" w:type="dxa"/>
          </w:tcPr>
          <w:p w:rsidR="003245B8" w:rsidRDefault="003245B8">
            <w:pPr>
              <w:pStyle w:val="ConsPlusNormal"/>
              <w:jc w:val="center"/>
            </w:pPr>
            <w:r>
              <w:t>4,45</w:t>
            </w:r>
          </w:p>
        </w:tc>
        <w:tc>
          <w:tcPr>
            <w:tcW w:w="784" w:type="dxa"/>
          </w:tcPr>
          <w:p w:rsidR="003245B8" w:rsidRDefault="003245B8">
            <w:pPr>
              <w:pStyle w:val="ConsPlusNormal"/>
              <w:jc w:val="center"/>
            </w:pPr>
            <w:r>
              <w:t>4,45</w:t>
            </w:r>
          </w:p>
        </w:tc>
        <w:tc>
          <w:tcPr>
            <w:tcW w:w="784" w:type="dxa"/>
          </w:tcPr>
          <w:p w:rsidR="003245B8" w:rsidRDefault="003245B8">
            <w:pPr>
              <w:pStyle w:val="ConsPlusNormal"/>
              <w:jc w:val="center"/>
            </w:pPr>
            <w:r>
              <w:t>4,45</w:t>
            </w:r>
          </w:p>
        </w:tc>
        <w:tc>
          <w:tcPr>
            <w:tcW w:w="784" w:type="dxa"/>
          </w:tcPr>
          <w:p w:rsidR="003245B8" w:rsidRDefault="003245B8">
            <w:pPr>
              <w:pStyle w:val="ConsPlusNormal"/>
              <w:jc w:val="center"/>
            </w:pPr>
            <w:r>
              <w:t>4,45</w:t>
            </w:r>
          </w:p>
        </w:tc>
        <w:tc>
          <w:tcPr>
            <w:tcW w:w="784" w:type="dxa"/>
          </w:tcPr>
          <w:p w:rsidR="003245B8" w:rsidRDefault="003245B8">
            <w:pPr>
              <w:pStyle w:val="ConsPlusNormal"/>
              <w:jc w:val="center"/>
            </w:pPr>
            <w:r>
              <w:t>4,45</w:t>
            </w:r>
          </w:p>
        </w:tc>
        <w:tc>
          <w:tcPr>
            <w:tcW w:w="784" w:type="dxa"/>
          </w:tcPr>
          <w:p w:rsidR="003245B8" w:rsidRDefault="003245B8">
            <w:pPr>
              <w:pStyle w:val="ConsPlusNormal"/>
              <w:jc w:val="center"/>
            </w:pPr>
            <w:r>
              <w:t>4,45</w:t>
            </w:r>
          </w:p>
        </w:tc>
        <w:tc>
          <w:tcPr>
            <w:tcW w:w="784" w:type="dxa"/>
          </w:tcPr>
          <w:p w:rsidR="003245B8" w:rsidRDefault="003245B8">
            <w:pPr>
              <w:pStyle w:val="ConsPlusNormal"/>
              <w:jc w:val="center"/>
            </w:pPr>
            <w:r>
              <w:t>4,45</w:t>
            </w:r>
          </w:p>
        </w:tc>
        <w:tc>
          <w:tcPr>
            <w:tcW w:w="784" w:type="dxa"/>
          </w:tcPr>
          <w:p w:rsidR="003245B8" w:rsidRDefault="003245B8">
            <w:pPr>
              <w:pStyle w:val="ConsPlusNormal"/>
              <w:jc w:val="center"/>
            </w:pPr>
            <w:r>
              <w:t>4,45</w:t>
            </w:r>
          </w:p>
        </w:tc>
        <w:tc>
          <w:tcPr>
            <w:tcW w:w="784" w:type="dxa"/>
          </w:tcPr>
          <w:p w:rsidR="003245B8" w:rsidRDefault="003245B8">
            <w:pPr>
              <w:pStyle w:val="ConsPlusNormal"/>
              <w:jc w:val="center"/>
            </w:pPr>
            <w:r>
              <w:t>4,45</w:t>
            </w:r>
          </w:p>
        </w:tc>
        <w:tc>
          <w:tcPr>
            <w:tcW w:w="784" w:type="dxa"/>
          </w:tcPr>
          <w:p w:rsidR="003245B8" w:rsidRDefault="003245B8">
            <w:pPr>
              <w:pStyle w:val="ConsPlusNormal"/>
              <w:jc w:val="center"/>
            </w:pPr>
            <w:r>
              <w:t>4,45</w:t>
            </w:r>
          </w:p>
        </w:tc>
        <w:tc>
          <w:tcPr>
            <w:tcW w:w="784" w:type="dxa"/>
          </w:tcPr>
          <w:p w:rsidR="003245B8" w:rsidRDefault="003245B8">
            <w:pPr>
              <w:pStyle w:val="ConsPlusNormal"/>
              <w:jc w:val="center"/>
            </w:pPr>
            <w:r>
              <w:t>4,45</w:t>
            </w:r>
          </w:p>
        </w:tc>
        <w:tc>
          <w:tcPr>
            <w:tcW w:w="784" w:type="dxa"/>
          </w:tcPr>
          <w:p w:rsidR="003245B8" w:rsidRDefault="003245B8">
            <w:pPr>
              <w:pStyle w:val="ConsPlusNormal"/>
              <w:jc w:val="center"/>
            </w:pPr>
            <w:r>
              <w:t>4,45</w:t>
            </w:r>
          </w:p>
        </w:tc>
        <w:tc>
          <w:tcPr>
            <w:tcW w:w="784" w:type="dxa"/>
          </w:tcPr>
          <w:p w:rsidR="003245B8" w:rsidRDefault="003245B8">
            <w:pPr>
              <w:pStyle w:val="ConsPlusNormal"/>
              <w:jc w:val="center"/>
            </w:pPr>
            <w:r>
              <w:t>4,45</w:t>
            </w:r>
          </w:p>
        </w:tc>
        <w:tc>
          <w:tcPr>
            <w:tcW w:w="784" w:type="dxa"/>
          </w:tcPr>
          <w:p w:rsidR="003245B8" w:rsidRDefault="003245B8">
            <w:pPr>
              <w:pStyle w:val="ConsPlusNormal"/>
              <w:jc w:val="center"/>
            </w:pPr>
            <w:r>
              <w:t>4,45</w:t>
            </w:r>
          </w:p>
        </w:tc>
      </w:tr>
      <w:tr w:rsidR="003245B8">
        <w:tc>
          <w:tcPr>
            <w:tcW w:w="2098" w:type="dxa"/>
          </w:tcPr>
          <w:p w:rsidR="003245B8" w:rsidRDefault="003245B8">
            <w:pPr>
              <w:pStyle w:val="ConsPlusNormal"/>
              <w:jc w:val="both"/>
            </w:pPr>
            <w:r>
              <w:t xml:space="preserve">5.4. Среднегодовой </w:t>
            </w:r>
            <w:r>
              <w:lastRenderedPageBreak/>
              <w:t>объем потребления услуг водоотведения, тыс. куб. м (Q</w:t>
            </w:r>
            <w:r>
              <w:rPr>
                <w:vertAlign w:val="subscript"/>
              </w:rPr>
              <w:t>ку6</w:t>
            </w:r>
            <w:r>
              <w:t>)</w:t>
            </w:r>
          </w:p>
        </w:tc>
        <w:tc>
          <w:tcPr>
            <w:tcW w:w="784" w:type="dxa"/>
          </w:tcPr>
          <w:p w:rsidR="003245B8" w:rsidRDefault="003245B8">
            <w:pPr>
              <w:pStyle w:val="ConsPlusNormal"/>
              <w:jc w:val="center"/>
            </w:pPr>
            <w:r>
              <w:lastRenderedPageBreak/>
              <w:t>3337,1</w:t>
            </w:r>
          </w:p>
        </w:tc>
        <w:tc>
          <w:tcPr>
            <w:tcW w:w="784" w:type="dxa"/>
          </w:tcPr>
          <w:p w:rsidR="003245B8" w:rsidRDefault="003245B8">
            <w:pPr>
              <w:pStyle w:val="ConsPlusNormal"/>
              <w:jc w:val="center"/>
            </w:pPr>
            <w:r>
              <w:t>3372,0</w:t>
            </w:r>
          </w:p>
        </w:tc>
        <w:tc>
          <w:tcPr>
            <w:tcW w:w="784" w:type="dxa"/>
          </w:tcPr>
          <w:p w:rsidR="003245B8" w:rsidRDefault="003245B8">
            <w:pPr>
              <w:pStyle w:val="ConsPlusNormal"/>
              <w:jc w:val="center"/>
            </w:pPr>
            <w:r>
              <w:t>3403,1</w:t>
            </w:r>
          </w:p>
        </w:tc>
        <w:tc>
          <w:tcPr>
            <w:tcW w:w="784" w:type="dxa"/>
          </w:tcPr>
          <w:p w:rsidR="003245B8" w:rsidRDefault="003245B8">
            <w:pPr>
              <w:pStyle w:val="ConsPlusNormal"/>
              <w:jc w:val="center"/>
            </w:pPr>
            <w:r>
              <w:t>3433,7</w:t>
            </w:r>
          </w:p>
        </w:tc>
        <w:tc>
          <w:tcPr>
            <w:tcW w:w="784" w:type="dxa"/>
          </w:tcPr>
          <w:p w:rsidR="003245B8" w:rsidRDefault="003245B8">
            <w:pPr>
              <w:pStyle w:val="ConsPlusNormal"/>
              <w:jc w:val="center"/>
            </w:pPr>
            <w:r>
              <w:t>3448,5</w:t>
            </w:r>
          </w:p>
        </w:tc>
        <w:tc>
          <w:tcPr>
            <w:tcW w:w="784" w:type="dxa"/>
          </w:tcPr>
          <w:p w:rsidR="003245B8" w:rsidRDefault="003245B8">
            <w:pPr>
              <w:pStyle w:val="ConsPlusNormal"/>
              <w:jc w:val="center"/>
            </w:pPr>
            <w:r>
              <w:t>3469,8</w:t>
            </w:r>
          </w:p>
        </w:tc>
        <w:tc>
          <w:tcPr>
            <w:tcW w:w="784" w:type="dxa"/>
          </w:tcPr>
          <w:p w:rsidR="003245B8" w:rsidRDefault="003245B8">
            <w:pPr>
              <w:pStyle w:val="ConsPlusNormal"/>
              <w:jc w:val="center"/>
            </w:pPr>
            <w:r>
              <w:t>3489,9</w:t>
            </w:r>
          </w:p>
        </w:tc>
        <w:tc>
          <w:tcPr>
            <w:tcW w:w="784" w:type="dxa"/>
          </w:tcPr>
          <w:p w:rsidR="003245B8" w:rsidRDefault="003245B8">
            <w:pPr>
              <w:pStyle w:val="ConsPlusNormal"/>
              <w:jc w:val="center"/>
            </w:pPr>
            <w:r>
              <w:t>3509,1</w:t>
            </w:r>
          </w:p>
        </w:tc>
        <w:tc>
          <w:tcPr>
            <w:tcW w:w="784" w:type="dxa"/>
          </w:tcPr>
          <w:p w:rsidR="003245B8" w:rsidRDefault="003245B8">
            <w:pPr>
              <w:pStyle w:val="ConsPlusNormal"/>
              <w:jc w:val="center"/>
            </w:pPr>
            <w:r>
              <w:t>3527,4</w:t>
            </w:r>
          </w:p>
        </w:tc>
        <w:tc>
          <w:tcPr>
            <w:tcW w:w="784" w:type="dxa"/>
          </w:tcPr>
          <w:p w:rsidR="003245B8" w:rsidRDefault="003245B8">
            <w:pPr>
              <w:pStyle w:val="ConsPlusNormal"/>
              <w:jc w:val="center"/>
            </w:pPr>
            <w:r>
              <w:t>3545,0</w:t>
            </w:r>
          </w:p>
        </w:tc>
        <w:tc>
          <w:tcPr>
            <w:tcW w:w="784" w:type="dxa"/>
          </w:tcPr>
          <w:p w:rsidR="003245B8" w:rsidRDefault="003245B8">
            <w:pPr>
              <w:pStyle w:val="ConsPlusNormal"/>
              <w:jc w:val="center"/>
            </w:pPr>
            <w:r>
              <w:t>3555,2</w:t>
            </w:r>
          </w:p>
        </w:tc>
        <w:tc>
          <w:tcPr>
            <w:tcW w:w="784" w:type="dxa"/>
          </w:tcPr>
          <w:p w:rsidR="003245B8" w:rsidRDefault="003245B8">
            <w:pPr>
              <w:pStyle w:val="ConsPlusNormal"/>
              <w:jc w:val="center"/>
            </w:pPr>
            <w:r>
              <w:t>3565,4</w:t>
            </w:r>
          </w:p>
        </w:tc>
        <w:tc>
          <w:tcPr>
            <w:tcW w:w="784" w:type="dxa"/>
          </w:tcPr>
          <w:p w:rsidR="003245B8" w:rsidRDefault="003245B8">
            <w:pPr>
              <w:pStyle w:val="ConsPlusNormal"/>
              <w:jc w:val="center"/>
            </w:pPr>
            <w:r>
              <w:t>3575,7</w:t>
            </w:r>
          </w:p>
        </w:tc>
        <w:tc>
          <w:tcPr>
            <w:tcW w:w="784" w:type="dxa"/>
          </w:tcPr>
          <w:p w:rsidR="003245B8" w:rsidRDefault="003245B8">
            <w:pPr>
              <w:pStyle w:val="ConsPlusNormal"/>
              <w:jc w:val="center"/>
            </w:pPr>
            <w:r>
              <w:t>3586,0</w:t>
            </w:r>
          </w:p>
        </w:tc>
        <w:tc>
          <w:tcPr>
            <w:tcW w:w="784" w:type="dxa"/>
          </w:tcPr>
          <w:p w:rsidR="003245B8" w:rsidRDefault="003245B8">
            <w:pPr>
              <w:pStyle w:val="ConsPlusNormal"/>
              <w:jc w:val="center"/>
            </w:pPr>
            <w:r>
              <w:t>3596,3</w:t>
            </w:r>
          </w:p>
        </w:tc>
        <w:tc>
          <w:tcPr>
            <w:tcW w:w="784" w:type="dxa"/>
          </w:tcPr>
          <w:p w:rsidR="003245B8" w:rsidRDefault="003245B8">
            <w:pPr>
              <w:pStyle w:val="ConsPlusNormal"/>
              <w:jc w:val="center"/>
            </w:pPr>
            <w:r>
              <w:t>3605,9</w:t>
            </w:r>
          </w:p>
        </w:tc>
        <w:tc>
          <w:tcPr>
            <w:tcW w:w="784" w:type="dxa"/>
          </w:tcPr>
          <w:p w:rsidR="003245B8" w:rsidRDefault="003245B8">
            <w:pPr>
              <w:pStyle w:val="ConsPlusNormal"/>
              <w:jc w:val="center"/>
            </w:pPr>
            <w:r>
              <w:t>3615,5</w:t>
            </w:r>
          </w:p>
        </w:tc>
        <w:tc>
          <w:tcPr>
            <w:tcW w:w="784" w:type="dxa"/>
          </w:tcPr>
          <w:p w:rsidR="003245B8" w:rsidRDefault="003245B8">
            <w:pPr>
              <w:pStyle w:val="ConsPlusNormal"/>
              <w:jc w:val="center"/>
            </w:pPr>
            <w:r>
              <w:t>3625,2</w:t>
            </w:r>
          </w:p>
        </w:tc>
      </w:tr>
      <w:tr w:rsidR="003245B8">
        <w:tc>
          <w:tcPr>
            <w:tcW w:w="2098" w:type="dxa"/>
          </w:tcPr>
          <w:p w:rsidR="003245B8" w:rsidRDefault="003245B8">
            <w:pPr>
              <w:pStyle w:val="ConsPlusNormal"/>
              <w:jc w:val="both"/>
            </w:pPr>
            <w:r>
              <w:lastRenderedPageBreak/>
              <w:t>5.5. Численность населения, пользующегося услугой (Р</w:t>
            </w:r>
            <w:r>
              <w:rPr>
                <w:vertAlign w:val="subscript"/>
              </w:rPr>
              <w:t>ку6</w:t>
            </w:r>
            <w:r>
              <w:t>), тыс. чел.</w:t>
            </w:r>
          </w:p>
        </w:tc>
        <w:tc>
          <w:tcPr>
            <w:tcW w:w="784" w:type="dxa"/>
          </w:tcPr>
          <w:p w:rsidR="003245B8" w:rsidRDefault="003245B8">
            <w:pPr>
              <w:pStyle w:val="ConsPlusNormal"/>
              <w:jc w:val="center"/>
            </w:pPr>
            <w:r>
              <w:t>20,9</w:t>
            </w:r>
          </w:p>
        </w:tc>
        <w:tc>
          <w:tcPr>
            <w:tcW w:w="784" w:type="dxa"/>
          </w:tcPr>
          <w:p w:rsidR="003245B8" w:rsidRDefault="003245B8">
            <w:pPr>
              <w:pStyle w:val="ConsPlusNormal"/>
              <w:jc w:val="center"/>
            </w:pPr>
            <w:r>
              <w:t>21,3</w:t>
            </w:r>
          </w:p>
        </w:tc>
        <w:tc>
          <w:tcPr>
            <w:tcW w:w="784" w:type="dxa"/>
          </w:tcPr>
          <w:p w:rsidR="003245B8" w:rsidRDefault="003245B8">
            <w:pPr>
              <w:pStyle w:val="ConsPlusNormal"/>
              <w:jc w:val="center"/>
            </w:pPr>
            <w:r>
              <w:t>21,5</w:t>
            </w:r>
          </w:p>
        </w:tc>
        <w:tc>
          <w:tcPr>
            <w:tcW w:w="784" w:type="dxa"/>
          </w:tcPr>
          <w:p w:rsidR="003245B8" w:rsidRDefault="003245B8">
            <w:pPr>
              <w:pStyle w:val="ConsPlusNormal"/>
              <w:jc w:val="center"/>
            </w:pPr>
            <w:r>
              <w:t>21,7</w:t>
            </w:r>
          </w:p>
        </w:tc>
        <w:tc>
          <w:tcPr>
            <w:tcW w:w="784" w:type="dxa"/>
          </w:tcPr>
          <w:p w:rsidR="003245B8" w:rsidRDefault="003245B8">
            <w:pPr>
              <w:pStyle w:val="ConsPlusNormal"/>
              <w:jc w:val="center"/>
            </w:pPr>
            <w:r>
              <w:t>21,9</w:t>
            </w:r>
          </w:p>
        </w:tc>
        <w:tc>
          <w:tcPr>
            <w:tcW w:w="784" w:type="dxa"/>
          </w:tcPr>
          <w:p w:rsidR="003245B8" w:rsidRDefault="003245B8">
            <w:pPr>
              <w:pStyle w:val="ConsPlusNormal"/>
              <w:jc w:val="center"/>
            </w:pPr>
            <w:r>
              <w:t>22,9</w:t>
            </w:r>
          </w:p>
        </w:tc>
        <w:tc>
          <w:tcPr>
            <w:tcW w:w="784" w:type="dxa"/>
          </w:tcPr>
          <w:p w:rsidR="003245B8" w:rsidRDefault="003245B8">
            <w:pPr>
              <w:pStyle w:val="ConsPlusNormal"/>
              <w:jc w:val="center"/>
            </w:pPr>
            <w:r>
              <w:t>23,0</w:t>
            </w:r>
          </w:p>
        </w:tc>
        <w:tc>
          <w:tcPr>
            <w:tcW w:w="784" w:type="dxa"/>
          </w:tcPr>
          <w:p w:rsidR="003245B8" w:rsidRDefault="003245B8">
            <w:pPr>
              <w:pStyle w:val="ConsPlusNormal"/>
              <w:jc w:val="center"/>
            </w:pPr>
            <w:r>
              <w:t>23,2</w:t>
            </w:r>
          </w:p>
        </w:tc>
        <w:tc>
          <w:tcPr>
            <w:tcW w:w="784" w:type="dxa"/>
          </w:tcPr>
          <w:p w:rsidR="003245B8" w:rsidRDefault="003245B8">
            <w:pPr>
              <w:pStyle w:val="ConsPlusNormal"/>
              <w:jc w:val="center"/>
            </w:pPr>
            <w:r>
              <w:t>23,4</w:t>
            </w:r>
          </w:p>
        </w:tc>
        <w:tc>
          <w:tcPr>
            <w:tcW w:w="784" w:type="dxa"/>
          </w:tcPr>
          <w:p w:rsidR="003245B8" w:rsidRDefault="003245B8">
            <w:pPr>
              <w:pStyle w:val="ConsPlusNormal"/>
              <w:jc w:val="center"/>
            </w:pPr>
            <w:r>
              <w:t>23,5</w:t>
            </w:r>
          </w:p>
        </w:tc>
        <w:tc>
          <w:tcPr>
            <w:tcW w:w="784" w:type="dxa"/>
          </w:tcPr>
          <w:p w:rsidR="003245B8" w:rsidRDefault="003245B8">
            <w:pPr>
              <w:pStyle w:val="ConsPlusNormal"/>
              <w:jc w:val="center"/>
            </w:pPr>
            <w:r>
              <w:t>23,6</w:t>
            </w:r>
          </w:p>
        </w:tc>
        <w:tc>
          <w:tcPr>
            <w:tcW w:w="784" w:type="dxa"/>
          </w:tcPr>
          <w:p w:rsidR="003245B8" w:rsidRDefault="003245B8">
            <w:pPr>
              <w:pStyle w:val="ConsPlusNormal"/>
              <w:jc w:val="center"/>
            </w:pPr>
            <w:r>
              <w:t>23,8</w:t>
            </w:r>
          </w:p>
        </w:tc>
        <w:tc>
          <w:tcPr>
            <w:tcW w:w="784" w:type="dxa"/>
          </w:tcPr>
          <w:p w:rsidR="003245B8" w:rsidRDefault="003245B8">
            <w:pPr>
              <w:pStyle w:val="ConsPlusNormal"/>
              <w:jc w:val="center"/>
            </w:pPr>
            <w:r>
              <w:t>23,9</w:t>
            </w:r>
          </w:p>
        </w:tc>
        <w:tc>
          <w:tcPr>
            <w:tcW w:w="784" w:type="dxa"/>
          </w:tcPr>
          <w:p w:rsidR="003245B8" w:rsidRDefault="003245B8">
            <w:pPr>
              <w:pStyle w:val="ConsPlusNormal"/>
              <w:jc w:val="center"/>
            </w:pPr>
            <w:r>
              <w:t>24,0</w:t>
            </w:r>
          </w:p>
        </w:tc>
        <w:tc>
          <w:tcPr>
            <w:tcW w:w="784" w:type="dxa"/>
          </w:tcPr>
          <w:p w:rsidR="003245B8" w:rsidRDefault="003245B8">
            <w:pPr>
              <w:pStyle w:val="ConsPlusNormal"/>
              <w:jc w:val="center"/>
            </w:pPr>
            <w:r>
              <w:t>24,1</w:t>
            </w:r>
          </w:p>
        </w:tc>
        <w:tc>
          <w:tcPr>
            <w:tcW w:w="784" w:type="dxa"/>
          </w:tcPr>
          <w:p w:rsidR="003245B8" w:rsidRDefault="003245B8">
            <w:pPr>
              <w:pStyle w:val="ConsPlusNormal"/>
              <w:jc w:val="center"/>
            </w:pPr>
            <w:r>
              <w:t>24,2</w:t>
            </w:r>
          </w:p>
        </w:tc>
        <w:tc>
          <w:tcPr>
            <w:tcW w:w="784" w:type="dxa"/>
          </w:tcPr>
          <w:p w:rsidR="003245B8" w:rsidRDefault="003245B8">
            <w:pPr>
              <w:pStyle w:val="ConsPlusNormal"/>
              <w:jc w:val="center"/>
            </w:pPr>
            <w:r>
              <w:t>24,4</w:t>
            </w:r>
          </w:p>
        </w:tc>
        <w:tc>
          <w:tcPr>
            <w:tcW w:w="784" w:type="dxa"/>
          </w:tcPr>
          <w:p w:rsidR="003245B8" w:rsidRDefault="003245B8">
            <w:pPr>
              <w:pStyle w:val="ConsPlusNormal"/>
              <w:jc w:val="center"/>
            </w:pPr>
            <w:r>
              <w:t>24,5</w:t>
            </w:r>
          </w:p>
        </w:tc>
      </w:tr>
      <w:tr w:rsidR="003245B8">
        <w:tc>
          <w:tcPr>
            <w:tcW w:w="16210" w:type="dxa"/>
            <w:gridSpan w:val="19"/>
          </w:tcPr>
          <w:p w:rsidR="003245B8" w:rsidRDefault="003245B8">
            <w:pPr>
              <w:pStyle w:val="ConsPlusNormal"/>
              <w:jc w:val="both"/>
              <w:outlineLvl w:val="4"/>
            </w:pPr>
            <w:r>
              <w:t>6. Услуги по утилизации, обезвреживанию и захоронению твердых бытовых отходов (ТКО)</w:t>
            </w:r>
          </w:p>
        </w:tc>
      </w:tr>
      <w:tr w:rsidR="003245B8">
        <w:tc>
          <w:tcPr>
            <w:tcW w:w="2098" w:type="dxa"/>
          </w:tcPr>
          <w:p w:rsidR="003245B8" w:rsidRDefault="003245B8">
            <w:pPr>
              <w:pStyle w:val="ConsPlusNormal"/>
              <w:jc w:val="both"/>
            </w:pPr>
            <w:r>
              <w:t>6.1. Тариф за услугу по утилизации, обезвреживанию и захоронению твердых бытовых отходов (ТКО), руб./куб. м (Т</w:t>
            </w:r>
            <w:r>
              <w:rPr>
                <w:vertAlign w:val="subscript"/>
              </w:rPr>
              <w:t>ку5</w:t>
            </w:r>
            <w:r>
              <w:t>)</w:t>
            </w:r>
          </w:p>
        </w:tc>
        <w:tc>
          <w:tcPr>
            <w:tcW w:w="784" w:type="dxa"/>
          </w:tcPr>
          <w:p w:rsidR="003245B8" w:rsidRDefault="003245B8">
            <w:pPr>
              <w:pStyle w:val="ConsPlusNormal"/>
              <w:jc w:val="center"/>
            </w:pPr>
            <w:r>
              <w:t>33,13</w:t>
            </w:r>
          </w:p>
        </w:tc>
        <w:tc>
          <w:tcPr>
            <w:tcW w:w="784" w:type="dxa"/>
          </w:tcPr>
          <w:p w:rsidR="003245B8" w:rsidRDefault="003245B8">
            <w:pPr>
              <w:pStyle w:val="ConsPlusNormal"/>
              <w:jc w:val="center"/>
            </w:pPr>
            <w:r>
              <w:t>37,86</w:t>
            </w:r>
          </w:p>
        </w:tc>
        <w:tc>
          <w:tcPr>
            <w:tcW w:w="784" w:type="dxa"/>
          </w:tcPr>
          <w:p w:rsidR="003245B8" w:rsidRDefault="003245B8">
            <w:pPr>
              <w:pStyle w:val="ConsPlusNormal"/>
              <w:jc w:val="center"/>
            </w:pPr>
            <w:r>
              <w:t>37,86</w:t>
            </w:r>
          </w:p>
        </w:tc>
        <w:tc>
          <w:tcPr>
            <w:tcW w:w="784" w:type="dxa"/>
          </w:tcPr>
          <w:p w:rsidR="003245B8" w:rsidRDefault="003245B8">
            <w:pPr>
              <w:pStyle w:val="ConsPlusNormal"/>
              <w:jc w:val="center"/>
            </w:pPr>
            <w:r>
              <w:t>40,13</w:t>
            </w:r>
          </w:p>
        </w:tc>
        <w:tc>
          <w:tcPr>
            <w:tcW w:w="784" w:type="dxa"/>
          </w:tcPr>
          <w:p w:rsidR="003245B8" w:rsidRDefault="003245B8">
            <w:pPr>
              <w:pStyle w:val="ConsPlusNormal"/>
              <w:jc w:val="center"/>
            </w:pPr>
            <w:r>
              <w:t>42,54</w:t>
            </w:r>
          </w:p>
        </w:tc>
        <w:tc>
          <w:tcPr>
            <w:tcW w:w="784" w:type="dxa"/>
          </w:tcPr>
          <w:p w:rsidR="003245B8" w:rsidRDefault="003245B8">
            <w:pPr>
              <w:pStyle w:val="ConsPlusNormal"/>
              <w:jc w:val="center"/>
            </w:pPr>
            <w:r>
              <w:t>45,09</w:t>
            </w:r>
          </w:p>
        </w:tc>
        <w:tc>
          <w:tcPr>
            <w:tcW w:w="784" w:type="dxa"/>
          </w:tcPr>
          <w:p w:rsidR="003245B8" w:rsidRDefault="003245B8">
            <w:pPr>
              <w:pStyle w:val="ConsPlusNormal"/>
              <w:jc w:val="center"/>
            </w:pPr>
            <w:r>
              <w:t>47,80</w:t>
            </w:r>
          </w:p>
        </w:tc>
        <w:tc>
          <w:tcPr>
            <w:tcW w:w="784" w:type="dxa"/>
          </w:tcPr>
          <w:p w:rsidR="003245B8" w:rsidRDefault="003245B8">
            <w:pPr>
              <w:pStyle w:val="ConsPlusNormal"/>
              <w:jc w:val="center"/>
            </w:pPr>
            <w:r>
              <w:t>50,67</w:t>
            </w:r>
          </w:p>
        </w:tc>
        <w:tc>
          <w:tcPr>
            <w:tcW w:w="784" w:type="dxa"/>
          </w:tcPr>
          <w:p w:rsidR="003245B8" w:rsidRDefault="003245B8">
            <w:pPr>
              <w:pStyle w:val="ConsPlusNormal"/>
              <w:jc w:val="center"/>
            </w:pPr>
            <w:r>
              <w:t>53,71</w:t>
            </w:r>
          </w:p>
        </w:tc>
        <w:tc>
          <w:tcPr>
            <w:tcW w:w="784" w:type="dxa"/>
          </w:tcPr>
          <w:p w:rsidR="003245B8" w:rsidRDefault="003245B8">
            <w:pPr>
              <w:pStyle w:val="ConsPlusNormal"/>
              <w:jc w:val="center"/>
            </w:pPr>
            <w:r>
              <w:t>56,93</w:t>
            </w:r>
          </w:p>
        </w:tc>
        <w:tc>
          <w:tcPr>
            <w:tcW w:w="784" w:type="dxa"/>
          </w:tcPr>
          <w:p w:rsidR="003245B8" w:rsidRDefault="003245B8">
            <w:pPr>
              <w:pStyle w:val="ConsPlusNormal"/>
              <w:jc w:val="center"/>
            </w:pPr>
            <w:r>
              <w:t>60,34</w:t>
            </w:r>
          </w:p>
        </w:tc>
        <w:tc>
          <w:tcPr>
            <w:tcW w:w="784" w:type="dxa"/>
          </w:tcPr>
          <w:p w:rsidR="003245B8" w:rsidRDefault="003245B8">
            <w:pPr>
              <w:pStyle w:val="ConsPlusNormal"/>
              <w:jc w:val="center"/>
            </w:pPr>
            <w:r>
              <w:t>63,96</w:t>
            </w:r>
          </w:p>
        </w:tc>
        <w:tc>
          <w:tcPr>
            <w:tcW w:w="784" w:type="dxa"/>
          </w:tcPr>
          <w:p w:rsidR="003245B8" w:rsidRDefault="003245B8">
            <w:pPr>
              <w:pStyle w:val="ConsPlusNormal"/>
              <w:jc w:val="center"/>
            </w:pPr>
            <w:r>
              <w:t>67,80</w:t>
            </w:r>
          </w:p>
        </w:tc>
        <w:tc>
          <w:tcPr>
            <w:tcW w:w="784" w:type="dxa"/>
          </w:tcPr>
          <w:p w:rsidR="003245B8" w:rsidRDefault="003245B8">
            <w:pPr>
              <w:pStyle w:val="ConsPlusNormal"/>
              <w:jc w:val="center"/>
            </w:pPr>
            <w:r>
              <w:t>71,87</w:t>
            </w:r>
          </w:p>
        </w:tc>
        <w:tc>
          <w:tcPr>
            <w:tcW w:w="784" w:type="dxa"/>
          </w:tcPr>
          <w:p w:rsidR="003245B8" w:rsidRDefault="003245B8">
            <w:pPr>
              <w:pStyle w:val="ConsPlusNormal"/>
              <w:jc w:val="center"/>
            </w:pPr>
            <w:r>
              <w:t>76,18</w:t>
            </w:r>
          </w:p>
        </w:tc>
        <w:tc>
          <w:tcPr>
            <w:tcW w:w="784" w:type="dxa"/>
          </w:tcPr>
          <w:p w:rsidR="003245B8" w:rsidRDefault="003245B8">
            <w:pPr>
              <w:pStyle w:val="ConsPlusNormal"/>
              <w:jc w:val="center"/>
            </w:pPr>
            <w:r>
              <w:t>80,75</w:t>
            </w:r>
          </w:p>
        </w:tc>
        <w:tc>
          <w:tcPr>
            <w:tcW w:w="784" w:type="dxa"/>
          </w:tcPr>
          <w:p w:rsidR="003245B8" w:rsidRDefault="003245B8">
            <w:pPr>
              <w:pStyle w:val="ConsPlusNormal"/>
              <w:jc w:val="center"/>
            </w:pPr>
            <w:r>
              <w:t>85,60</w:t>
            </w:r>
          </w:p>
        </w:tc>
        <w:tc>
          <w:tcPr>
            <w:tcW w:w="784" w:type="dxa"/>
          </w:tcPr>
          <w:p w:rsidR="003245B8" w:rsidRDefault="003245B8">
            <w:pPr>
              <w:pStyle w:val="ConsPlusNormal"/>
              <w:jc w:val="center"/>
            </w:pPr>
            <w:r>
              <w:t>90,73</w:t>
            </w:r>
          </w:p>
        </w:tc>
      </w:tr>
      <w:tr w:rsidR="003245B8">
        <w:tc>
          <w:tcPr>
            <w:tcW w:w="2098" w:type="dxa"/>
          </w:tcPr>
          <w:p w:rsidR="003245B8" w:rsidRDefault="003245B8">
            <w:pPr>
              <w:pStyle w:val="ConsPlusNormal"/>
              <w:jc w:val="both"/>
            </w:pPr>
            <w:r>
              <w:t>6.2. Уровень платежа граждан за услугу по утилизации, обезвреживанию и захоронению твердых бытовых отходов (ТКО), % (УП</w:t>
            </w:r>
            <w:r>
              <w:rPr>
                <w:vertAlign w:val="subscript"/>
              </w:rPr>
              <w:t>ку5</w:t>
            </w:r>
            <w:r>
              <w:t>)</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c>
          <w:tcPr>
            <w:tcW w:w="784" w:type="dxa"/>
          </w:tcPr>
          <w:p w:rsidR="003245B8" w:rsidRDefault="003245B8">
            <w:pPr>
              <w:pStyle w:val="ConsPlusNormal"/>
              <w:jc w:val="center"/>
            </w:pPr>
            <w:r>
              <w:t>100</w:t>
            </w:r>
          </w:p>
        </w:tc>
      </w:tr>
      <w:tr w:rsidR="003245B8">
        <w:tc>
          <w:tcPr>
            <w:tcW w:w="2098" w:type="dxa"/>
          </w:tcPr>
          <w:p w:rsidR="003245B8" w:rsidRDefault="003245B8">
            <w:pPr>
              <w:pStyle w:val="ConsPlusNormal"/>
              <w:jc w:val="both"/>
            </w:pPr>
            <w:r>
              <w:t xml:space="preserve">6.3. Надбавка к тарифу за утилизацию, обезвреживание и </w:t>
            </w:r>
            <w:r>
              <w:lastRenderedPageBreak/>
              <w:t>захоронение твердых бытовых отходов (ТКО), руб./куб. м (Н</w:t>
            </w:r>
            <w:r>
              <w:rPr>
                <w:vertAlign w:val="subscript"/>
              </w:rPr>
              <w:t>5</w:t>
            </w:r>
            <w:r>
              <w:t>)</w:t>
            </w:r>
          </w:p>
        </w:tc>
        <w:tc>
          <w:tcPr>
            <w:tcW w:w="784" w:type="dxa"/>
          </w:tcPr>
          <w:p w:rsidR="003245B8" w:rsidRDefault="003245B8">
            <w:pPr>
              <w:pStyle w:val="ConsPlusNormal"/>
              <w:jc w:val="center"/>
            </w:pPr>
            <w:r>
              <w:lastRenderedPageBreak/>
              <w:t>216,57</w:t>
            </w:r>
          </w:p>
        </w:tc>
        <w:tc>
          <w:tcPr>
            <w:tcW w:w="784" w:type="dxa"/>
          </w:tcPr>
          <w:p w:rsidR="003245B8" w:rsidRDefault="003245B8">
            <w:pPr>
              <w:pStyle w:val="ConsPlusNormal"/>
              <w:jc w:val="center"/>
            </w:pPr>
            <w:r>
              <w:t>216,57</w:t>
            </w:r>
          </w:p>
        </w:tc>
        <w:tc>
          <w:tcPr>
            <w:tcW w:w="784" w:type="dxa"/>
          </w:tcPr>
          <w:p w:rsidR="003245B8" w:rsidRDefault="003245B8">
            <w:pPr>
              <w:pStyle w:val="ConsPlusNormal"/>
              <w:jc w:val="center"/>
            </w:pPr>
            <w:r>
              <w:t>216,57</w:t>
            </w:r>
          </w:p>
        </w:tc>
        <w:tc>
          <w:tcPr>
            <w:tcW w:w="784" w:type="dxa"/>
          </w:tcPr>
          <w:p w:rsidR="003245B8" w:rsidRDefault="003245B8">
            <w:pPr>
              <w:pStyle w:val="ConsPlusNormal"/>
              <w:jc w:val="center"/>
            </w:pPr>
            <w:r>
              <w:t>216,57</w:t>
            </w:r>
          </w:p>
        </w:tc>
        <w:tc>
          <w:tcPr>
            <w:tcW w:w="784" w:type="dxa"/>
          </w:tcPr>
          <w:p w:rsidR="003245B8" w:rsidRDefault="003245B8">
            <w:pPr>
              <w:pStyle w:val="ConsPlusNormal"/>
              <w:jc w:val="center"/>
            </w:pPr>
            <w:r>
              <w:t>216,57</w:t>
            </w:r>
          </w:p>
        </w:tc>
        <w:tc>
          <w:tcPr>
            <w:tcW w:w="784" w:type="dxa"/>
          </w:tcPr>
          <w:p w:rsidR="003245B8" w:rsidRDefault="003245B8">
            <w:pPr>
              <w:pStyle w:val="ConsPlusNormal"/>
              <w:jc w:val="center"/>
            </w:pPr>
            <w:r>
              <w:t>216,57</w:t>
            </w:r>
          </w:p>
        </w:tc>
        <w:tc>
          <w:tcPr>
            <w:tcW w:w="784" w:type="dxa"/>
          </w:tcPr>
          <w:p w:rsidR="003245B8" w:rsidRDefault="003245B8">
            <w:pPr>
              <w:pStyle w:val="ConsPlusNormal"/>
              <w:jc w:val="center"/>
            </w:pPr>
            <w:r>
              <w:t>216,57</w:t>
            </w:r>
          </w:p>
        </w:tc>
        <w:tc>
          <w:tcPr>
            <w:tcW w:w="784" w:type="dxa"/>
          </w:tcPr>
          <w:p w:rsidR="003245B8" w:rsidRDefault="003245B8">
            <w:pPr>
              <w:pStyle w:val="ConsPlusNormal"/>
              <w:jc w:val="center"/>
            </w:pPr>
            <w:r>
              <w:t>216,57</w:t>
            </w:r>
          </w:p>
        </w:tc>
        <w:tc>
          <w:tcPr>
            <w:tcW w:w="784" w:type="dxa"/>
          </w:tcPr>
          <w:p w:rsidR="003245B8" w:rsidRDefault="003245B8">
            <w:pPr>
              <w:pStyle w:val="ConsPlusNormal"/>
              <w:jc w:val="center"/>
            </w:pPr>
            <w:r>
              <w:t>216,57</w:t>
            </w:r>
          </w:p>
        </w:tc>
        <w:tc>
          <w:tcPr>
            <w:tcW w:w="784" w:type="dxa"/>
          </w:tcPr>
          <w:p w:rsidR="003245B8" w:rsidRDefault="003245B8">
            <w:pPr>
              <w:pStyle w:val="ConsPlusNormal"/>
              <w:jc w:val="center"/>
            </w:pPr>
            <w:r>
              <w:t>216,57</w:t>
            </w:r>
          </w:p>
        </w:tc>
        <w:tc>
          <w:tcPr>
            <w:tcW w:w="784" w:type="dxa"/>
          </w:tcPr>
          <w:p w:rsidR="003245B8" w:rsidRDefault="003245B8">
            <w:pPr>
              <w:pStyle w:val="ConsPlusNormal"/>
              <w:jc w:val="center"/>
            </w:pPr>
            <w:r>
              <w:t>216,57</w:t>
            </w:r>
          </w:p>
        </w:tc>
        <w:tc>
          <w:tcPr>
            <w:tcW w:w="784" w:type="dxa"/>
          </w:tcPr>
          <w:p w:rsidR="003245B8" w:rsidRDefault="003245B8">
            <w:pPr>
              <w:pStyle w:val="ConsPlusNormal"/>
              <w:jc w:val="center"/>
            </w:pPr>
            <w:r>
              <w:t>216,57</w:t>
            </w:r>
          </w:p>
        </w:tc>
        <w:tc>
          <w:tcPr>
            <w:tcW w:w="784" w:type="dxa"/>
          </w:tcPr>
          <w:p w:rsidR="003245B8" w:rsidRDefault="003245B8">
            <w:pPr>
              <w:pStyle w:val="ConsPlusNormal"/>
              <w:jc w:val="center"/>
            </w:pPr>
            <w:r>
              <w:t>216,57</w:t>
            </w:r>
          </w:p>
        </w:tc>
        <w:tc>
          <w:tcPr>
            <w:tcW w:w="784" w:type="dxa"/>
          </w:tcPr>
          <w:p w:rsidR="003245B8" w:rsidRDefault="003245B8">
            <w:pPr>
              <w:pStyle w:val="ConsPlusNormal"/>
              <w:jc w:val="center"/>
            </w:pPr>
            <w:r>
              <w:t>216,57</w:t>
            </w:r>
          </w:p>
        </w:tc>
        <w:tc>
          <w:tcPr>
            <w:tcW w:w="784" w:type="dxa"/>
          </w:tcPr>
          <w:p w:rsidR="003245B8" w:rsidRDefault="003245B8">
            <w:pPr>
              <w:pStyle w:val="ConsPlusNormal"/>
              <w:jc w:val="center"/>
            </w:pPr>
            <w:r>
              <w:t>216,57</w:t>
            </w:r>
          </w:p>
        </w:tc>
        <w:tc>
          <w:tcPr>
            <w:tcW w:w="784" w:type="dxa"/>
          </w:tcPr>
          <w:p w:rsidR="003245B8" w:rsidRDefault="003245B8">
            <w:pPr>
              <w:pStyle w:val="ConsPlusNormal"/>
              <w:jc w:val="center"/>
            </w:pPr>
            <w:r>
              <w:t>216,57</w:t>
            </w:r>
          </w:p>
        </w:tc>
        <w:tc>
          <w:tcPr>
            <w:tcW w:w="784" w:type="dxa"/>
          </w:tcPr>
          <w:p w:rsidR="003245B8" w:rsidRDefault="003245B8">
            <w:pPr>
              <w:pStyle w:val="ConsPlusNormal"/>
              <w:jc w:val="center"/>
            </w:pPr>
            <w:r>
              <w:t>216,57</w:t>
            </w:r>
          </w:p>
        </w:tc>
        <w:tc>
          <w:tcPr>
            <w:tcW w:w="784" w:type="dxa"/>
          </w:tcPr>
          <w:p w:rsidR="003245B8" w:rsidRDefault="003245B8">
            <w:pPr>
              <w:pStyle w:val="ConsPlusNormal"/>
              <w:jc w:val="center"/>
            </w:pPr>
            <w:r>
              <w:t>216,57</w:t>
            </w:r>
          </w:p>
        </w:tc>
      </w:tr>
      <w:tr w:rsidR="003245B8">
        <w:tc>
          <w:tcPr>
            <w:tcW w:w="2098" w:type="dxa"/>
          </w:tcPr>
          <w:p w:rsidR="003245B8" w:rsidRDefault="003245B8">
            <w:pPr>
              <w:pStyle w:val="ConsPlusNormal"/>
              <w:jc w:val="both"/>
            </w:pPr>
            <w:r>
              <w:lastRenderedPageBreak/>
              <w:t>6.4. Среднегодовой объем потребления услуг по утилизации, обезвреживанию и захоронению твердых бытовых отходов (ТКО), тыс. куб. м (Q</w:t>
            </w:r>
            <w:r>
              <w:rPr>
                <w:vertAlign w:val="subscript"/>
              </w:rPr>
              <w:t>ку5</w:t>
            </w:r>
            <w:r>
              <w:t>)</w:t>
            </w:r>
          </w:p>
        </w:tc>
        <w:tc>
          <w:tcPr>
            <w:tcW w:w="784" w:type="dxa"/>
          </w:tcPr>
          <w:p w:rsidR="003245B8" w:rsidRDefault="003245B8">
            <w:pPr>
              <w:pStyle w:val="ConsPlusNormal"/>
              <w:jc w:val="center"/>
            </w:pPr>
            <w:r>
              <w:t>128,0</w:t>
            </w:r>
          </w:p>
        </w:tc>
        <w:tc>
          <w:tcPr>
            <w:tcW w:w="784" w:type="dxa"/>
          </w:tcPr>
          <w:p w:rsidR="003245B8" w:rsidRDefault="003245B8">
            <w:pPr>
              <w:pStyle w:val="ConsPlusNormal"/>
              <w:jc w:val="center"/>
            </w:pPr>
            <w:r>
              <w:t>130,8</w:t>
            </w:r>
          </w:p>
        </w:tc>
        <w:tc>
          <w:tcPr>
            <w:tcW w:w="784" w:type="dxa"/>
          </w:tcPr>
          <w:p w:rsidR="003245B8" w:rsidRDefault="003245B8">
            <w:pPr>
              <w:pStyle w:val="ConsPlusNormal"/>
              <w:jc w:val="center"/>
            </w:pPr>
            <w:r>
              <w:t>132,9</w:t>
            </w:r>
          </w:p>
        </w:tc>
        <w:tc>
          <w:tcPr>
            <w:tcW w:w="784" w:type="dxa"/>
          </w:tcPr>
          <w:p w:rsidR="003245B8" w:rsidRDefault="003245B8">
            <w:pPr>
              <w:pStyle w:val="ConsPlusNormal"/>
              <w:jc w:val="center"/>
            </w:pPr>
            <w:r>
              <w:t>153,4</w:t>
            </w:r>
          </w:p>
        </w:tc>
        <w:tc>
          <w:tcPr>
            <w:tcW w:w="784" w:type="dxa"/>
          </w:tcPr>
          <w:p w:rsidR="003245B8" w:rsidRDefault="003245B8">
            <w:pPr>
              <w:pStyle w:val="ConsPlusNormal"/>
              <w:jc w:val="center"/>
            </w:pPr>
            <w:r>
              <w:t>155,8</w:t>
            </w:r>
          </w:p>
        </w:tc>
        <w:tc>
          <w:tcPr>
            <w:tcW w:w="784" w:type="dxa"/>
          </w:tcPr>
          <w:p w:rsidR="003245B8" w:rsidRDefault="003245B8">
            <w:pPr>
              <w:pStyle w:val="ConsPlusNormal"/>
              <w:jc w:val="center"/>
            </w:pPr>
            <w:r>
              <w:t>158,3</w:t>
            </w:r>
          </w:p>
        </w:tc>
        <w:tc>
          <w:tcPr>
            <w:tcW w:w="784" w:type="dxa"/>
          </w:tcPr>
          <w:p w:rsidR="003245B8" w:rsidRDefault="003245B8">
            <w:pPr>
              <w:pStyle w:val="ConsPlusNormal"/>
              <w:jc w:val="center"/>
            </w:pPr>
            <w:r>
              <w:t>160,8</w:t>
            </w:r>
          </w:p>
        </w:tc>
        <w:tc>
          <w:tcPr>
            <w:tcW w:w="784" w:type="dxa"/>
          </w:tcPr>
          <w:p w:rsidR="003245B8" w:rsidRDefault="003245B8">
            <w:pPr>
              <w:pStyle w:val="ConsPlusNormal"/>
              <w:jc w:val="center"/>
            </w:pPr>
            <w:r>
              <w:t>163,4</w:t>
            </w:r>
          </w:p>
        </w:tc>
        <w:tc>
          <w:tcPr>
            <w:tcW w:w="784" w:type="dxa"/>
          </w:tcPr>
          <w:p w:rsidR="003245B8" w:rsidRDefault="003245B8">
            <w:pPr>
              <w:pStyle w:val="ConsPlusNormal"/>
              <w:jc w:val="center"/>
            </w:pPr>
            <w:r>
              <w:t>166,0</w:t>
            </w:r>
          </w:p>
        </w:tc>
        <w:tc>
          <w:tcPr>
            <w:tcW w:w="784" w:type="dxa"/>
          </w:tcPr>
          <w:p w:rsidR="003245B8" w:rsidRDefault="003245B8">
            <w:pPr>
              <w:pStyle w:val="ConsPlusNormal"/>
              <w:jc w:val="center"/>
            </w:pPr>
            <w:r>
              <w:t>168,7</w:t>
            </w:r>
          </w:p>
        </w:tc>
        <w:tc>
          <w:tcPr>
            <w:tcW w:w="784" w:type="dxa"/>
          </w:tcPr>
          <w:p w:rsidR="003245B8" w:rsidRDefault="003245B8">
            <w:pPr>
              <w:pStyle w:val="ConsPlusNormal"/>
              <w:jc w:val="center"/>
            </w:pPr>
            <w:r>
              <w:t>171,4</w:t>
            </w:r>
          </w:p>
        </w:tc>
        <w:tc>
          <w:tcPr>
            <w:tcW w:w="784" w:type="dxa"/>
          </w:tcPr>
          <w:p w:rsidR="003245B8" w:rsidRDefault="003245B8">
            <w:pPr>
              <w:pStyle w:val="ConsPlusNormal"/>
              <w:jc w:val="center"/>
            </w:pPr>
            <w:r>
              <w:t>174,1</w:t>
            </w:r>
          </w:p>
        </w:tc>
        <w:tc>
          <w:tcPr>
            <w:tcW w:w="784" w:type="dxa"/>
          </w:tcPr>
          <w:p w:rsidR="003245B8" w:rsidRDefault="003245B8">
            <w:pPr>
              <w:pStyle w:val="ConsPlusNormal"/>
              <w:jc w:val="center"/>
            </w:pPr>
            <w:r>
              <w:t>176,9</w:t>
            </w:r>
          </w:p>
        </w:tc>
        <w:tc>
          <w:tcPr>
            <w:tcW w:w="784" w:type="dxa"/>
          </w:tcPr>
          <w:p w:rsidR="003245B8" w:rsidRDefault="003245B8">
            <w:pPr>
              <w:pStyle w:val="ConsPlusNormal"/>
              <w:jc w:val="center"/>
            </w:pPr>
            <w:r>
              <w:t>179,7</w:t>
            </w:r>
          </w:p>
        </w:tc>
        <w:tc>
          <w:tcPr>
            <w:tcW w:w="784" w:type="dxa"/>
          </w:tcPr>
          <w:p w:rsidR="003245B8" w:rsidRDefault="003245B8">
            <w:pPr>
              <w:pStyle w:val="ConsPlusNormal"/>
              <w:jc w:val="center"/>
            </w:pPr>
            <w:r>
              <w:t>182,6</w:t>
            </w:r>
          </w:p>
        </w:tc>
        <w:tc>
          <w:tcPr>
            <w:tcW w:w="784" w:type="dxa"/>
          </w:tcPr>
          <w:p w:rsidR="003245B8" w:rsidRDefault="003245B8">
            <w:pPr>
              <w:pStyle w:val="ConsPlusNormal"/>
              <w:jc w:val="center"/>
            </w:pPr>
            <w:r>
              <w:t>185,5</w:t>
            </w:r>
          </w:p>
        </w:tc>
        <w:tc>
          <w:tcPr>
            <w:tcW w:w="784" w:type="dxa"/>
          </w:tcPr>
          <w:p w:rsidR="003245B8" w:rsidRDefault="003245B8">
            <w:pPr>
              <w:pStyle w:val="ConsPlusNormal"/>
              <w:jc w:val="center"/>
            </w:pPr>
            <w:r>
              <w:t>188,5</w:t>
            </w:r>
          </w:p>
        </w:tc>
        <w:tc>
          <w:tcPr>
            <w:tcW w:w="784" w:type="dxa"/>
          </w:tcPr>
          <w:p w:rsidR="003245B8" w:rsidRDefault="003245B8">
            <w:pPr>
              <w:pStyle w:val="ConsPlusNormal"/>
              <w:jc w:val="center"/>
            </w:pPr>
            <w:r>
              <w:t>191,5</w:t>
            </w:r>
          </w:p>
        </w:tc>
      </w:tr>
      <w:tr w:rsidR="003245B8">
        <w:tc>
          <w:tcPr>
            <w:tcW w:w="2098" w:type="dxa"/>
          </w:tcPr>
          <w:p w:rsidR="003245B8" w:rsidRDefault="003245B8">
            <w:pPr>
              <w:pStyle w:val="ConsPlusNormal"/>
              <w:jc w:val="both"/>
            </w:pPr>
            <w:r>
              <w:t>6.5. Численность населения, пользующегося услугой (Р</w:t>
            </w:r>
            <w:r>
              <w:rPr>
                <w:vertAlign w:val="subscript"/>
              </w:rPr>
              <w:t>ку5</w:t>
            </w:r>
            <w:r>
              <w:t>), тыс. чел.</w:t>
            </w:r>
          </w:p>
        </w:tc>
        <w:tc>
          <w:tcPr>
            <w:tcW w:w="784" w:type="dxa"/>
          </w:tcPr>
          <w:p w:rsidR="003245B8" w:rsidRDefault="003245B8">
            <w:pPr>
              <w:pStyle w:val="ConsPlusNormal"/>
              <w:jc w:val="center"/>
            </w:pPr>
            <w:r>
              <w:t>41,8</w:t>
            </w:r>
          </w:p>
        </w:tc>
        <w:tc>
          <w:tcPr>
            <w:tcW w:w="784" w:type="dxa"/>
          </w:tcPr>
          <w:p w:rsidR="003245B8" w:rsidRDefault="003245B8">
            <w:pPr>
              <w:pStyle w:val="ConsPlusNormal"/>
              <w:jc w:val="center"/>
            </w:pPr>
            <w:r>
              <w:t>42,6</w:t>
            </w:r>
          </w:p>
        </w:tc>
        <w:tc>
          <w:tcPr>
            <w:tcW w:w="784" w:type="dxa"/>
          </w:tcPr>
          <w:p w:rsidR="003245B8" w:rsidRDefault="003245B8">
            <w:pPr>
              <w:pStyle w:val="ConsPlusNormal"/>
              <w:jc w:val="center"/>
            </w:pPr>
            <w:r>
              <w:t>43,0</w:t>
            </w:r>
          </w:p>
        </w:tc>
        <w:tc>
          <w:tcPr>
            <w:tcW w:w="784" w:type="dxa"/>
          </w:tcPr>
          <w:p w:rsidR="003245B8" w:rsidRDefault="003245B8">
            <w:pPr>
              <w:pStyle w:val="ConsPlusNormal"/>
              <w:jc w:val="center"/>
            </w:pPr>
            <w:r>
              <w:t>43,3</w:t>
            </w:r>
          </w:p>
        </w:tc>
        <w:tc>
          <w:tcPr>
            <w:tcW w:w="784" w:type="dxa"/>
          </w:tcPr>
          <w:p w:rsidR="003245B8" w:rsidRDefault="003245B8">
            <w:pPr>
              <w:pStyle w:val="ConsPlusNormal"/>
              <w:jc w:val="center"/>
            </w:pPr>
            <w:r>
              <w:t>43,8</w:t>
            </w:r>
          </w:p>
        </w:tc>
        <w:tc>
          <w:tcPr>
            <w:tcW w:w="784" w:type="dxa"/>
          </w:tcPr>
          <w:p w:rsidR="003245B8" w:rsidRDefault="003245B8">
            <w:pPr>
              <w:pStyle w:val="ConsPlusNormal"/>
              <w:jc w:val="center"/>
            </w:pPr>
            <w:r>
              <w:t>45,7</w:t>
            </w:r>
          </w:p>
        </w:tc>
        <w:tc>
          <w:tcPr>
            <w:tcW w:w="784" w:type="dxa"/>
          </w:tcPr>
          <w:p w:rsidR="003245B8" w:rsidRDefault="003245B8">
            <w:pPr>
              <w:pStyle w:val="ConsPlusNormal"/>
              <w:jc w:val="center"/>
            </w:pPr>
            <w:r>
              <w:t>46,1</w:t>
            </w:r>
          </w:p>
        </w:tc>
        <w:tc>
          <w:tcPr>
            <w:tcW w:w="784" w:type="dxa"/>
          </w:tcPr>
          <w:p w:rsidR="003245B8" w:rsidRDefault="003245B8">
            <w:pPr>
              <w:pStyle w:val="ConsPlusNormal"/>
              <w:jc w:val="center"/>
            </w:pPr>
            <w:r>
              <w:t>46,4</w:t>
            </w:r>
          </w:p>
        </w:tc>
        <w:tc>
          <w:tcPr>
            <w:tcW w:w="784" w:type="dxa"/>
          </w:tcPr>
          <w:p w:rsidR="003245B8" w:rsidRDefault="003245B8">
            <w:pPr>
              <w:pStyle w:val="ConsPlusNormal"/>
              <w:jc w:val="center"/>
            </w:pPr>
            <w:r>
              <w:t>46,8</w:t>
            </w:r>
          </w:p>
        </w:tc>
        <w:tc>
          <w:tcPr>
            <w:tcW w:w="784" w:type="dxa"/>
          </w:tcPr>
          <w:p w:rsidR="003245B8" w:rsidRDefault="003245B8">
            <w:pPr>
              <w:pStyle w:val="ConsPlusNormal"/>
              <w:jc w:val="center"/>
            </w:pPr>
            <w:r>
              <w:t>47,0</w:t>
            </w:r>
          </w:p>
        </w:tc>
        <w:tc>
          <w:tcPr>
            <w:tcW w:w="784" w:type="dxa"/>
          </w:tcPr>
          <w:p w:rsidR="003245B8" w:rsidRDefault="003245B8">
            <w:pPr>
              <w:pStyle w:val="ConsPlusNormal"/>
              <w:jc w:val="center"/>
            </w:pPr>
            <w:r>
              <w:t>47,3</w:t>
            </w:r>
          </w:p>
        </w:tc>
        <w:tc>
          <w:tcPr>
            <w:tcW w:w="784" w:type="dxa"/>
          </w:tcPr>
          <w:p w:rsidR="003245B8" w:rsidRDefault="003245B8">
            <w:pPr>
              <w:pStyle w:val="ConsPlusNormal"/>
              <w:jc w:val="center"/>
            </w:pPr>
            <w:r>
              <w:t>47,5</w:t>
            </w:r>
          </w:p>
        </w:tc>
        <w:tc>
          <w:tcPr>
            <w:tcW w:w="784" w:type="dxa"/>
          </w:tcPr>
          <w:p w:rsidR="003245B8" w:rsidRDefault="003245B8">
            <w:pPr>
              <w:pStyle w:val="ConsPlusNormal"/>
              <w:jc w:val="center"/>
            </w:pPr>
            <w:r>
              <w:t>47,8</w:t>
            </w:r>
          </w:p>
        </w:tc>
        <w:tc>
          <w:tcPr>
            <w:tcW w:w="784" w:type="dxa"/>
          </w:tcPr>
          <w:p w:rsidR="003245B8" w:rsidRDefault="003245B8">
            <w:pPr>
              <w:pStyle w:val="ConsPlusNormal"/>
              <w:jc w:val="center"/>
            </w:pPr>
            <w:r>
              <w:t>48,0</w:t>
            </w:r>
          </w:p>
        </w:tc>
        <w:tc>
          <w:tcPr>
            <w:tcW w:w="784" w:type="dxa"/>
          </w:tcPr>
          <w:p w:rsidR="003245B8" w:rsidRDefault="003245B8">
            <w:pPr>
              <w:pStyle w:val="ConsPlusNormal"/>
              <w:jc w:val="center"/>
            </w:pPr>
            <w:r>
              <w:t>48,2</w:t>
            </w:r>
          </w:p>
        </w:tc>
        <w:tc>
          <w:tcPr>
            <w:tcW w:w="784" w:type="dxa"/>
          </w:tcPr>
          <w:p w:rsidR="003245B8" w:rsidRDefault="003245B8">
            <w:pPr>
              <w:pStyle w:val="ConsPlusNormal"/>
              <w:jc w:val="center"/>
            </w:pPr>
            <w:r>
              <w:t>48,5</w:t>
            </w:r>
          </w:p>
        </w:tc>
        <w:tc>
          <w:tcPr>
            <w:tcW w:w="784" w:type="dxa"/>
          </w:tcPr>
          <w:p w:rsidR="003245B8" w:rsidRDefault="003245B8">
            <w:pPr>
              <w:pStyle w:val="ConsPlusNormal"/>
              <w:jc w:val="center"/>
            </w:pPr>
            <w:r>
              <w:t>48,7</w:t>
            </w:r>
          </w:p>
        </w:tc>
        <w:tc>
          <w:tcPr>
            <w:tcW w:w="784" w:type="dxa"/>
          </w:tcPr>
          <w:p w:rsidR="003245B8" w:rsidRDefault="003245B8">
            <w:pPr>
              <w:pStyle w:val="ConsPlusNormal"/>
              <w:jc w:val="center"/>
            </w:pPr>
            <w:r>
              <w:t>49,0</w:t>
            </w:r>
          </w:p>
        </w:tc>
      </w:tr>
      <w:tr w:rsidR="003245B8">
        <w:tc>
          <w:tcPr>
            <w:tcW w:w="2098" w:type="dxa"/>
          </w:tcPr>
          <w:p w:rsidR="003245B8" w:rsidRDefault="003245B8">
            <w:pPr>
              <w:pStyle w:val="ConsPlusNormal"/>
              <w:jc w:val="both"/>
            </w:pPr>
            <w:r>
              <w:t>Среднедушевой доход населения муниципального образования за год, тыс. руб. (Д)</w:t>
            </w:r>
          </w:p>
        </w:tc>
        <w:tc>
          <w:tcPr>
            <w:tcW w:w="784" w:type="dxa"/>
          </w:tcPr>
          <w:p w:rsidR="003245B8" w:rsidRDefault="003245B8">
            <w:pPr>
              <w:pStyle w:val="ConsPlusNormal"/>
              <w:jc w:val="center"/>
            </w:pPr>
            <w:r>
              <w:t>171</w:t>
            </w:r>
          </w:p>
        </w:tc>
        <w:tc>
          <w:tcPr>
            <w:tcW w:w="784" w:type="dxa"/>
          </w:tcPr>
          <w:p w:rsidR="003245B8" w:rsidRDefault="003245B8">
            <w:pPr>
              <w:pStyle w:val="ConsPlusNormal"/>
              <w:jc w:val="center"/>
            </w:pPr>
            <w:r>
              <w:t>176</w:t>
            </w:r>
          </w:p>
        </w:tc>
        <w:tc>
          <w:tcPr>
            <w:tcW w:w="784" w:type="dxa"/>
          </w:tcPr>
          <w:p w:rsidR="003245B8" w:rsidRDefault="003245B8">
            <w:pPr>
              <w:pStyle w:val="ConsPlusNormal"/>
              <w:jc w:val="center"/>
            </w:pPr>
            <w:r>
              <w:t>182</w:t>
            </w:r>
          </w:p>
        </w:tc>
        <w:tc>
          <w:tcPr>
            <w:tcW w:w="784" w:type="dxa"/>
          </w:tcPr>
          <w:p w:rsidR="003245B8" w:rsidRDefault="003245B8">
            <w:pPr>
              <w:pStyle w:val="ConsPlusNormal"/>
              <w:jc w:val="center"/>
            </w:pPr>
            <w:r>
              <w:t>187</w:t>
            </w:r>
          </w:p>
        </w:tc>
        <w:tc>
          <w:tcPr>
            <w:tcW w:w="784" w:type="dxa"/>
          </w:tcPr>
          <w:p w:rsidR="003245B8" w:rsidRDefault="003245B8">
            <w:pPr>
              <w:pStyle w:val="ConsPlusNormal"/>
              <w:jc w:val="center"/>
            </w:pPr>
            <w:r>
              <w:t>192</w:t>
            </w:r>
          </w:p>
        </w:tc>
        <w:tc>
          <w:tcPr>
            <w:tcW w:w="784" w:type="dxa"/>
          </w:tcPr>
          <w:p w:rsidR="003245B8" w:rsidRDefault="003245B8">
            <w:pPr>
              <w:pStyle w:val="ConsPlusNormal"/>
              <w:jc w:val="center"/>
            </w:pPr>
            <w:r>
              <w:t>198</w:t>
            </w:r>
          </w:p>
        </w:tc>
        <w:tc>
          <w:tcPr>
            <w:tcW w:w="784" w:type="dxa"/>
          </w:tcPr>
          <w:p w:rsidR="003245B8" w:rsidRDefault="003245B8">
            <w:pPr>
              <w:pStyle w:val="ConsPlusNormal"/>
              <w:jc w:val="center"/>
            </w:pPr>
            <w:r>
              <w:t>204</w:t>
            </w:r>
          </w:p>
        </w:tc>
        <w:tc>
          <w:tcPr>
            <w:tcW w:w="784" w:type="dxa"/>
          </w:tcPr>
          <w:p w:rsidR="003245B8" w:rsidRDefault="003245B8">
            <w:pPr>
              <w:pStyle w:val="ConsPlusNormal"/>
              <w:jc w:val="center"/>
            </w:pPr>
            <w:r>
              <w:t>209</w:t>
            </w:r>
          </w:p>
        </w:tc>
        <w:tc>
          <w:tcPr>
            <w:tcW w:w="784" w:type="dxa"/>
          </w:tcPr>
          <w:p w:rsidR="003245B8" w:rsidRDefault="003245B8">
            <w:pPr>
              <w:pStyle w:val="ConsPlusNormal"/>
              <w:jc w:val="center"/>
            </w:pPr>
            <w:r>
              <w:t>216</w:t>
            </w:r>
          </w:p>
        </w:tc>
        <w:tc>
          <w:tcPr>
            <w:tcW w:w="784" w:type="dxa"/>
          </w:tcPr>
          <w:p w:rsidR="003245B8" w:rsidRDefault="003245B8">
            <w:pPr>
              <w:pStyle w:val="ConsPlusNormal"/>
              <w:jc w:val="center"/>
            </w:pPr>
            <w:r>
              <w:t>222</w:t>
            </w:r>
          </w:p>
        </w:tc>
        <w:tc>
          <w:tcPr>
            <w:tcW w:w="784" w:type="dxa"/>
          </w:tcPr>
          <w:p w:rsidR="003245B8" w:rsidRDefault="003245B8">
            <w:pPr>
              <w:pStyle w:val="ConsPlusNormal"/>
              <w:jc w:val="center"/>
            </w:pPr>
            <w:r>
              <w:t>228</w:t>
            </w:r>
          </w:p>
        </w:tc>
        <w:tc>
          <w:tcPr>
            <w:tcW w:w="784" w:type="dxa"/>
          </w:tcPr>
          <w:p w:rsidR="003245B8" w:rsidRDefault="003245B8">
            <w:pPr>
              <w:pStyle w:val="ConsPlusNormal"/>
              <w:jc w:val="center"/>
            </w:pPr>
            <w:r>
              <w:t>235</w:t>
            </w:r>
          </w:p>
        </w:tc>
        <w:tc>
          <w:tcPr>
            <w:tcW w:w="784" w:type="dxa"/>
          </w:tcPr>
          <w:p w:rsidR="003245B8" w:rsidRDefault="003245B8">
            <w:pPr>
              <w:pStyle w:val="ConsPlusNormal"/>
              <w:jc w:val="center"/>
            </w:pPr>
            <w:r>
              <w:t>242</w:t>
            </w:r>
          </w:p>
        </w:tc>
        <w:tc>
          <w:tcPr>
            <w:tcW w:w="784" w:type="dxa"/>
          </w:tcPr>
          <w:p w:rsidR="003245B8" w:rsidRDefault="003245B8">
            <w:pPr>
              <w:pStyle w:val="ConsPlusNormal"/>
              <w:jc w:val="center"/>
            </w:pPr>
            <w:r>
              <w:t>249</w:t>
            </w:r>
          </w:p>
        </w:tc>
        <w:tc>
          <w:tcPr>
            <w:tcW w:w="784" w:type="dxa"/>
          </w:tcPr>
          <w:p w:rsidR="003245B8" w:rsidRDefault="003245B8">
            <w:pPr>
              <w:pStyle w:val="ConsPlusNormal"/>
              <w:jc w:val="center"/>
            </w:pPr>
            <w:r>
              <w:t>256</w:t>
            </w:r>
          </w:p>
        </w:tc>
        <w:tc>
          <w:tcPr>
            <w:tcW w:w="784" w:type="dxa"/>
          </w:tcPr>
          <w:p w:rsidR="003245B8" w:rsidRDefault="003245B8">
            <w:pPr>
              <w:pStyle w:val="ConsPlusNormal"/>
              <w:jc w:val="center"/>
            </w:pPr>
            <w:r>
              <w:t>263</w:t>
            </w:r>
          </w:p>
        </w:tc>
        <w:tc>
          <w:tcPr>
            <w:tcW w:w="784" w:type="dxa"/>
          </w:tcPr>
          <w:p w:rsidR="003245B8" w:rsidRDefault="003245B8">
            <w:pPr>
              <w:pStyle w:val="ConsPlusNormal"/>
              <w:jc w:val="center"/>
            </w:pPr>
            <w:r>
              <w:t>271</w:t>
            </w:r>
          </w:p>
        </w:tc>
        <w:tc>
          <w:tcPr>
            <w:tcW w:w="784" w:type="dxa"/>
          </w:tcPr>
          <w:p w:rsidR="003245B8" w:rsidRDefault="003245B8">
            <w:pPr>
              <w:pStyle w:val="ConsPlusNormal"/>
              <w:jc w:val="center"/>
            </w:pPr>
            <w:r>
              <w:t>279</w:t>
            </w:r>
          </w:p>
        </w:tc>
      </w:tr>
      <w:tr w:rsidR="003245B8">
        <w:tc>
          <w:tcPr>
            <w:tcW w:w="2098" w:type="dxa"/>
          </w:tcPr>
          <w:p w:rsidR="003245B8" w:rsidRDefault="003245B8">
            <w:pPr>
              <w:pStyle w:val="ConsPlusNormal"/>
              <w:jc w:val="both"/>
            </w:pPr>
            <w:r>
              <w:t>Коэффициент покупательской способности населения</w:t>
            </w:r>
          </w:p>
        </w:tc>
        <w:tc>
          <w:tcPr>
            <w:tcW w:w="784" w:type="dxa"/>
          </w:tcPr>
          <w:p w:rsidR="003245B8" w:rsidRDefault="003245B8">
            <w:pPr>
              <w:pStyle w:val="ConsPlusNormal"/>
              <w:jc w:val="center"/>
            </w:pPr>
            <w:r>
              <w:t>0,19</w:t>
            </w:r>
          </w:p>
        </w:tc>
        <w:tc>
          <w:tcPr>
            <w:tcW w:w="784" w:type="dxa"/>
          </w:tcPr>
          <w:p w:rsidR="003245B8" w:rsidRDefault="003245B8">
            <w:pPr>
              <w:pStyle w:val="ConsPlusNormal"/>
              <w:jc w:val="center"/>
            </w:pPr>
            <w:r>
              <w:t>0,19</w:t>
            </w:r>
          </w:p>
        </w:tc>
        <w:tc>
          <w:tcPr>
            <w:tcW w:w="784" w:type="dxa"/>
          </w:tcPr>
          <w:p w:rsidR="003245B8" w:rsidRDefault="003245B8">
            <w:pPr>
              <w:pStyle w:val="ConsPlusNormal"/>
              <w:jc w:val="center"/>
            </w:pPr>
            <w:r>
              <w:t>0,20</w:t>
            </w:r>
          </w:p>
        </w:tc>
        <w:tc>
          <w:tcPr>
            <w:tcW w:w="784" w:type="dxa"/>
          </w:tcPr>
          <w:p w:rsidR="003245B8" w:rsidRDefault="003245B8">
            <w:pPr>
              <w:pStyle w:val="ConsPlusNormal"/>
              <w:jc w:val="center"/>
            </w:pPr>
            <w:r>
              <w:t>0,21</w:t>
            </w:r>
          </w:p>
        </w:tc>
        <w:tc>
          <w:tcPr>
            <w:tcW w:w="784" w:type="dxa"/>
          </w:tcPr>
          <w:p w:rsidR="003245B8" w:rsidRDefault="003245B8">
            <w:pPr>
              <w:pStyle w:val="ConsPlusNormal"/>
              <w:jc w:val="center"/>
            </w:pPr>
            <w:r>
              <w:t>0,21</w:t>
            </w:r>
          </w:p>
        </w:tc>
        <w:tc>
          <w:tcPr>
            <w:tcW w:w="784" w:type="dxa"/>
          </w:tcPr>
          <w:p w:rsidR="003245B8" w:rsidRDefault="003245B8">
            <w:pPr>
              <w:pStyle w:val="ConsPlusNormal"/>
              <w:jc w:val="center"/>
            </w:pPr>
            <w:r>
              <w:t>0,20</w:t>
            </w:r>
          </w:p>
        </w:tc>
        <w:tc>
          <w:tcPr>
            <w:tcW w:w="784" w:type="dxa"/>
          </w:tcPr>
          <w:p w:rsidR="003245B8" w:rsidRDefault="003245B8">
            <w:pPr>
              <w:pStyle w:val="ConsPlusNormal"/>
              <w:jc w:val="center"/>
            </w:pPr>
            <w:r>
              <w:t>0,20</w:t>
            </w:r>
          </w:p>
        </w:tc>
        <w:tc>
          <w:tcPr>
            <w:tcW w:w="784" w:type="dxa"/>
          </w:tcPr>
          <w:p w:rsidR="003245B8" w:rsidRDefault="003245B8">
            <w:pPr>
              <w:pStyle w:val="ConsPlusNormal"/>
              <w:jc w:val="center"/>
            </w:pPr>
            <w:r>
              <w:t>0,21</w:t>
            </w:r>
          </w:p>
        </w:tc>
        <w:tc>
          <w:tcPr>
            <w:tcW w:w="784" w:type="dxa"/>
          </w:tcPr>
          <w:p w:rsidR="003245B8" w:rsidRDefault="003245B8">
            <w:pPr>
              <w:pStyle w:val="ConsPlusNormal"/>
              <w:jc w:val="center"/>
            </w:pPr>
            <w:r>
              <w:t>0,21</w:t>
            </w:r>
          </w:p>
        </w:tc>
        <w:tc>
          <w:tcPr>
            <w:tcW w:w="784" w:type="dxa"/>
          </w:tcPr>
          <w:p w:rsidR="003245B8" w:rsidRDefault="003245B8">
            <w:pPr>
              <w:pStyle w:val="ConsPlusNormal"/>
              <w:jc w:val="center"/>
            </w:pPr>
            <w:r>
              <w:t>0,21</w:t>
            </w:r>
          </w:p>
        </w:tc>
        <w:tc>
          <w:tcPr>
            <w:tcW w:w="784" w:type="dxa"/>
          </w:tcPr>
          <w:p w:rsidR="003245B8" w:rsidRDefault="003245B8">
            <w:pPr>
              <w:pStyle w:val="ConsPlusNormal"/>
              <w:jc w:val="center"/>
            </w:pPr>
            <w:r>
              <w:t>0,21</w:t>
            </w:r>
          </w:p>
        </w:tc>
        <w:tc>
          <w:tcPr>
            <w:tcW w:w="784" w:type="dxa"/>
          </w:tcPr>
          <w:p w:rsidR="003245B8" w:rsidRDefault="003245B8">
            <w:pPr>
              <w:pStyle w:val="ConsPlusNormal"/>
              <w:jc w:val="center"/>
            </w:pPr>
            <w:r>
              <w:t>0,21</w:t>
            </w:r>
          </w:p>
        </w:tc>
        <w:tc>
          <w:tcPr>
            <w:tcW w:w="784" w:type="dxa"/>
          </w:tcPr>
          <w:p w:rsidR="003245B8" w:rsidRDefault="003245B8">
            <w:pPr>
              <w:pStyle w:val="ConsPlusNormal"/>
              <w:jc w:val="center"/>
            </w:pPr>
            <w:r>
              <w:t>0,22</w:t>
            </w:r>
          </w:p>
        </w:tc>
        <w:tc>
          <w:tcPr>
            <w:tcW w:w="784" w:type="dxa"/>
          </w:tcPr>
          <w:p w:rsidR="003245B8" w:rsidRDefault="003245B8">
            <w:pPr>
              <w:pStyle w:val="ConsPlusNormal"/>
              <w:jc w:val="center"/>
            </w:pPr>
            <w:r>
              <w:t>0,22</w:t>
            </w:r>
          </w:p>
        </w:tc>
        <w:tc>
          <w:tcPr>
            <w:tcW w:w="784" w:type="dxa"/>
          </w:tcPr>
          <w:p w:rsidR="003245B8" w:rsidRDefault="003245B8">
            <w:pPr>
              <w:pStyle w:val="ConsPlusNormal"/>
              <w:jc w:val="center"/>
            </w:pPr>
            <w:r>
              <w:t>0,22</w:t>
            </w:r>
          </w:p>
        </w:tc>
        <w:tc>
          <w:tcPr>
            <w:tcW w:w="784" w:type="dxa"/>
          </w:tcPr>
          <w:p w:rsidR="003245B8" w:rsidRDefault="003245B8">
            <w:pPr>
              <w:pStyle w:val="ConsPlusNormal"/>
              <w:jc w:val="center"/>
            </w:pPr>
            <w:r>
              <w:t>0,22</w:t>
            </w:r>
          </w:p>
        </w:tc>
        <w:tc>
          <w:tcPr>
            <w:tcW w:w="784" w:type="dxa"/>
          </w:tcPr>
          <w:p w:rsidR="003245B8" w:rsidRDefault="003245B8">
            <w:pPr>
              <w:pStyle w:val="ConsPlusNormal"/>
              <w:jc w:val="center"/>
            </w:pPr>
            <w:r>
              <w:t>0,22</w:t>
            </w:r>
          </w:p>
        </w:tc>
        <w:tc>
          <w:tcPr>
            <w:tcW w:w="784" w:type="dxa"/>
          </w:tcPr>
          <w:p w:rsidR="003245B8" w:rsidRDefault="003245B8">
            <w:pPr>
              <w:pStyle w:val="ConsPlusNormal"/>
              <w:jc w:val="center"/>
            </w:pPr>
            <w:r>
              <w:t>0,22</w:t>
            </w:r>
          </w:p>
        </w:tc>
      </w:tr>
    </w:tbl>
    <w:p w:rsidR="003245B8" w:rsidRDefault="003245B8">
      <w:pPr>
        <w:sectPr w:rsidR="003245B8">
          <w:pgSz w:w="16838" w:h="11905" w:orient="landscape"/>
          <w:pgMar w:top="1701" w:right="1134" w:bottom="850" w:left="1134" w:header="0" w:footer="0" w:gutter="0"/>
          <w:cols w:space="720"/>
        </w:sectPr>
      </w:pPr>
    </w:p>
    <w:p w:rsidR="003245B8" w:rsidRDefault="003245B8">
      <w:pPr>
        <w:pStyle w:val="ConsPlusNormal"/>
        <w:jc w:val="both"/>
      </w:pPr>
    </w:p>
    <w:p w:rsidR="003245B8" w:rsidRDefault="003245B8">
      <w:pPr>
        <w:pStyle w:val="ConsPlusNormal"/>
        <w:ind w:firstLine="540"/>
        <w:jc w:val="both"/>
      </w:pPr>
      <w:r>
        <w:t>2. Определение коэффициента уровня платежа населения за коммунальную услугу определено нормативно и взято за 1 или 100%. Таким образом, предполагается, что практически за весь срок реализации Программы (кроме первых двух лет за ряд услуг) население будет оплачивать величину экономически обоснованного уровня тарифа услуги. Сам коэффициент определяется по формуле:</w:t>
      </w:r>
    </w:p>
    <w:p w:rsidR="003245B8" w:rsidRDefault="003245B8">
      <w:pPr>
        <w:pStyle w:val="ConsPlusNormal"/>
        <w:jc w:val="both"/>
      </w:pPr>
    </w:p>
    <w:p w:rsidR="003245B8" w:rsidRDefault="003245B8">
      <w:pPr>
        <w:pStyle w:val="ConsPlusNormal"/>
        <w:jc w:val="center"/>
      </w:pPr>
      <w:r w:rsidRPr="00C71FEE">
        <w:rPr>
          <w:position w:val="-29"/>
        </w:rPr>
        <w:pict>
          <v:shape id="_x0000_i1028" style="width:63.35pt;height:40.3pt" coordsize="" o:spt="100" adj="0,,0" path="" filled="f" stroked="f">
            <v:stroke joinstyle="miter"/>
            <v:imagedata r:id="rId60" o:title="base_24468_37306_32771"/>
            <v:formulas/>
            <v:path o:connecttype="segments"/>
          </v:shape>
        </w:pict>
      </w:r>
    </w:p>
    <w:p w:rsidR="003245B8" w:rsidRDefault="003245B8">
      <w:pPr>
        <w:pStyle w:val="ConsPlusNormal"/>
        <w:jc w:val="both"/>
      </w:pPr>
    </w:p>
    <w:p w:rsidR="003245B8" w:rsidRDefault="003245B8">
      <w:pPr>
        <w:pStyle w:val="ConsPlusNormal"/>
        <w:ind w:firstLine="540"/>
        <w:jc w:val="both"/>
      </w:pPr>
      <w:r>
        <w:t>П</w:t>
      </w:r>
      <w:r>
        <w:rPr>
          <w:vertAlign w:val="subscript"/>
        </w:rPr>
        <w:t>нi</w:t>
      </w:r>
      <w:r>
        <w:t xml:space="preserve"> - плата для населения при оплате i-й коммунальной услуги, руб./ед. изм.;</w:t>
      </w:r>
    </w:p>
    <w:p w:rsidR="003245B8" w:rsidRDefault="003245B8">
      <w:pPr>
        <w:pStyle w:val="ConsPlusNormal"/>
        <w:spacing w:before="220"/>
        <w:ind w:firstLine="540"/>
        <w:jc w:val="both"/>
      </w:pPr>
      <w:r>
        <w:t>П</w:t>
      </w:r>
      <w:r>
        <w:rPr>
          <w:vertAlign w:val="subscript"/>
        </w:rPr>
        <w:t>эоi</w:t>
      </w:r>
      <w:r>
        <w:t xml:space="preserve"> - экономически обоснованная плата для населения при оплате i-й коммунальной услуги, руб./ед. изм.</w:t>
      </w:r>
    </w:p>
    <w:p w:rsidR="003245B8" w:rsidRDefault="003245B8">
      <w:pPr>
        <w:pStyle w:val="ConsPlusNormal"/>
        <w:spacing w:before="220"/>
        <w:ind w:firstLine="540"/>
        <w:jc w:val="both"/>
      </w:pPr>
      <w:r>
        <w:t>3. Определение коэффициента необходимого субсидирования населения.</w:t>
      </w:r>
    </w:p>
    <w:p w:rsidR="003245B8" w:rsidRDefault="003245B8">
      <w:pPr>
        <w:pStyle w:val="ConsPlusNormal"/>
        <w:spacing w:before="220"/>
        <w:ind w:firstLine="540"/>
        <w:jc w:val="both"/>
      </w:pPr>
      <w:r>
        <w:t>Он отражает соотношение семей, обратившихся за субсидиями к общему количеству семей, проживающих на территории муниципальных образований, обслуживаемых организацией коммунального комплекса:</w:t>
      </w:r>
    </w:p>
    <w:p w:rsidR="003245B8" w:rsidRDefault="003245B8">
      <w:pPr>
        <w:pStyle w:val="ConsPlusNormal"/>
        <w:jc w:val="both"/>
      </w:pPr>
    </w:p>
    <w:p w:rsidR="003245B8" w:rsidRDefault="003245B8">
      <w:pPr>
        <w:pStyle w:val="ConsPlusNormal"/>
        <w:jc w:val="center"/>
      </w:pPr>
      <w:r w:rsidRPr="00C71FEE">
        <w:rPr>
          <w:position w:val="-29"/>
        </w:rPr>
        <w:pict>
          <v:shape id="_x0000_i1029" style="width:66.25pt;height:40.3pt" coordsize="" o:spt="100" adj="0,,0" path="" filled="f" stroked="f">
            <v:stroke joinstyle="miter"/>
            <v:imagedata r:id="rId61" o:title="base_24468_37306_32772"/>
            <v:formulas/>
            <v:path o:connecttype="segments"/>
          </v:shape>
        </w:pict>
      </w:r>
    </w:p>
    <w:p w:rsidR="003245B8" w:rsidRDefault="003245B8">
      <w:pPr>
        <w:pStyle w:val="ConsPlusNormal"/>
        <w:jc w:val="both"/>
      </w:pPr>
    </w:p>
    <w:p w:rsidR="003245B8" w:rsidRDefault="003245B8">
      <w:pPr>
        <w:pStyle w:val="ConsPlusNormal"/>
        <w:ind w:firstLine="540"/>
        <w:jc w:val="both"/>
      </w:pPr>
      <w:r>
        <w:t>С</w:t>
      </w:r>
      <w:r>
        <w:rPr>
          <w:vertAlign w:val="subscript"/>
        </w:rPr>
        <w:t>суб</w:t>
      </w:r>
      <w:r>
        <w:t xml:space="preserve"> - количество семей, обслуживаемых организацией коммунального комплекса, обратившихся за субсидиями, ед.;</w:t>
      </w:r>
    </w:p>
    <w:p w:rsidR="003245B8" w:rsidRDefault="003245B8">
      <w:pPr>
        <w:pStyle w:val="ConsPlusNormal"/>
        <w:spacing w:before="220"/>
        <w:ind w:firstLine="540"/>
        <w:jc w:val="both"/>
      </w:pPr>
      <w:r>
        <w:t>С</w:t>
      </w:r>
      <w:r>
        <w:rPr>
          <w:vertAlign w:val="subscript"/>
        </w:rPr>
        <w:t>общ</w:t>
      </w:r>
      <w:r>
        <w:t xml:space="preserve"> - общее число семей, обслуживаемых организацией коммунального комплекса, ед.</w:t>
      </w:r>
    </w:p>
    <w:p w:rsidR="003245B8" w:rsidRDefault="003245B8">
      <w:pPr>
        <w:pStyle w:val="ConsPlusNormal"/>
        <w:spacing w:before="220"/>
        <w:ind w:firstLine="540"/>
        <w:jc w:val="both"/>
      </w:pPr>
      <w:r>
        <w:t>Количество семей, обслуживаемых организациями коммунального комплекса, зависит от динамики стандарта стоимости коммунальных услуг.</w:t>
      </w:r>
    </w:p>
    <w:p w:rsidR="003245B8" w:rsidRDefault="003245B8">
      <w:pPr>
        <w:pStyle w:val="ConsPlusNormal"/>
        <w:spacing w:before="220"/>
        <w:ind w:firstLine="540"/>
        <w:jc w:val="both"/>
      </w:pPr>
      <w:r>
        <w:t>Прогноз стоимости коммунальных услуг был определен на основе прогноза тарифа на услуги и инвестиционных надбавок к тарифу (см. табл. -) и нормативов потребления коммунальных услуг и услуг по содержанию жилья. Нами были использованы следующие нормативы:</w:t>
      </w:r>
    </w:p>
    <w:p w:rsidR="003245B8" w:rsidRDefault="003245B8">
      <w:pPr>
        <w:pStyle w:val="ConsPlusNormal"/>
        <w:spacing w:before="220"/>
        <w:ind w:firstLine="540"/>
        <w:jc w:val="both"/>
      </w:pPr>
      <w:r>
        <w:t>площади жилья на 1 человека - 18 кв. м;</w:t>
      </w:r>
    </w:p>
    <w:p w:rsidR="003245B8" w:rsidRDefault="003245B8">
      <w:pPr>
        <w:pStyle w:val="ConsPlusNormal"/>
        <w:spacing w:before="220"/>
        <w:ind w:firstLine="540"/>
        <w:jc w:val="both"/>
      </w:pPr>
      <w:r>
        <w:t>потребления услуг электроснабжения - 110 кВт.ч на 1 человека в месяц;</w:t>
      </w:r>
    </w:p>
    <w:p w:rsidR="003245B8" w:rsidRDefault="003245B8">
      <w:pPr>
        <w:pStyle w:val="ConsPlusNormal"/>
        <w:spacing w:before="220"/>
        <w:ind w:firstLine="540"/>
        <w:jc w:val="both"/>
      </w:pPr>
      <w:r>
        <w:t>потребления услуг теплоснабжения - 0,2592 Гкал на 1 человека в месяц;</w:t>
      </w:r>
    </w:p>
    <w:p w:rsidR="003245B8" w:rsidRDefault="003245B8">
      <w:pPr>
        <w:pStyle w:val="ConsPlusNormal"/>
        <w:spacing w:before="220"/>
        <w:ind w:firstLine="540"/>
        <w:jc w:val="both"/>
      </w:pPr>
      <w:r>
        <w:t>потребления услуг горячего водоснабжения - 2,8 куб. м на 1 человека в месяц;</w:t>
      </w:r>
    </w:p>
    <w:p w:rsidR="003245B8" w:rsidRDefault="003245B8">
      <w:pPr>
        <w:pStyle w:val="ConsPlusNormal"/>
        <w:spacing w:before="220"/>
        <w:ind w:firstLine="540"/>
        <w:jc w:val="both"/>
      </w:pPr>
      <w:r>
        <w:t>потребления услуг холодного водоснабжения - 3,9 куб. м на 1 человека в месяц;</w:t>
      </w:r>
    </w:p>
    <w:p w:rsidR="003245B8" w:rsidRDefault="003245B8">
      <w:pPr>
        <w:pStyle w:val="ConsPlusNormal"/>
        <w:spacing w:before="220"/>
        <w:ind w:firstLine="540"/>
        <w:jc w:val="both"/>
      </w:pPr>
      <w:r>
        <w:t>потребления услуг водоотведения - 6,1 куб. м на 1 человека в месяц;</w:t>
      </w:r>
    </w:p>
    <w:p w:rsidR="003245B8" w:rsidRDefault="003245B8">
      <w:pPr>
        <w:pStyle w:val="ConsPlusNormal"/>
        <w:spacing w:before="220"/>
        <w:ind w:firstLine="540"/>
        <w:jc w:val="both"/>
      </w:pPr>
      <w:r>
        <w:t>потребления услуг утилизации (захоронения) и вывоза ТКО - 1,8 куб. м на 1 человека в месяц;</w:t>
      </w:r>
    </w:p>
    <w:p w:rsidR="003245B8" w:rsidRDefault="003245B8">
      <w:pPr>
        <w:pStyle w:val="ConsPlusNormal"/>
        <w:spacing w:before="220"/>
        <w:ind w:firstLine="540"/>
        <w:jc w:val="both"/>
      </w:pPr>
      <w:r>
        <w:t>потребления услуг газоснабжения - 12,35 куб. м на 1 человека в месяц.</w:t>
      </w:r>
    </w:p>
    <w:p w:rsidR="003245B8" w:rsidRDefault="003245B8">
      <w:pPr>
        <w:pStyle w:val="ConsPlusNormal"/>
        <w:spacing w:before="220"/>
        <w:ind w:firstLine="540"/>
        <w:jc w:val="both"/>
      </w:pPr>
      <w:r>
        <w:lastRenderedPageBreak/>
        <w:t xml:space="preserve">В результате, прогноз стоимости коммунальных услуг на 1 человека в месяц, а также его соотношение со среднедушевыми доходами представлены в </w:t>
      </w:r>
      <w:hyperlink w:anchor="P15820" w:history="1">
        <w:r>
          <w:rPr>
            <w:color w:val="0000FF"/>
          </w:rPr>
          <w:t>таблице 35</w:t>
        </w:r>
      </w:hyperlink>
      <w:r>
        <w:t>.</w:t>
      </w:r>
    </w:p>
    <w:p w:rsidR="003245B8" w:rsidRDefault="003245B8">
      <w:pPr>
        <w:pStyle w:val="ConsPlusNormal"/>
        <w:jc w:val="both"/>
      </w:pPr>
    </w:p>
    <w:p w:rsidR="003245B8" w:rsidRDefault="003245B8">
      <w:pPr>
        <w:pStyle w:val="ConsPlusNormal"/>
        <w:jc w:val="right"/>
        <w:outlineLvl w:val="3"/>
      </w:pPr>
      <w:r>
        <w:t>Таблица 37</w:t>
      </w:r>
    </w:p>
    <w:p w:rsidR="003245B8" w:rsidRDefault="003245B8">
      <w:pPr>
        <w:pStyle w:val="ConsPlusNormal"/>
        <w:jc w:val="both"/>
      </w:pPr>
    </w:p>
    <w:p w:rsidR="003245B8" w:rsidRDefault="003245B8">
      <w:pPr>
        <w:pStyle w:val="ConsPlusTitle"/>
        <w:jc w:val="center"/>
      </w:pPr>
      <w:r>
        <w:t>Прогноз стоимости коммунальных услуг</w:t>
      </w:r>
    </w:p>
    <w:p w:rsidR="003245B8" w:rsidRDefault="003245B8">
      <w:pPr>
        <w:pStyle w:val="ConsPlusNormal"/>
        <w:jc w:val="both"/>
      </w:pPr>
    </w:p>
    <w:p w:rsidR="003245B8" w:rsidRDefault="003245B8">
      <w:pPr>
        <w:sectPr w:rsidR="003245B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020"/>
        <w:gridCol w:w="1077"/>
        <w:gridCol w:w="1191"/>
        <w:gridCol w:w="1077"/>
        <w:gridCol w:w="1077"/>
        <w:gridCol w:w="1134"/>
        <w:gridCol w:w="1077"/>
        <w:gridCol w:w="1077"/>
        <w:gridCol w:w="1077"/>
      </w:tblGrid>
      <w:tr w:rsidR="003245B8">
        <w:tc>
          <w:tcPr>
            <w:tcW w:w="2381" w:type="dxa"/>
          </w:tcPr>
          <w:p w:rsidR="003245B8" w:rsidRDefault="003245B8">
            <w:pPr>
              <w:pStyle w:val="ConsPlusNormal"/>
            </w:pPr>
          </w:p>
        </w:tc>
        <w:tc>
          <w:tcPr>
            <w:tcW w:w="1020" w:type="dxa"/>
          </w:tcPr>
          <w:p w:rsidR="003245B8" w:rsidRDefault="003245B8">
            <w:pPr>
              <w:pStyle w:val="ConsPlusNormal"/>
              <w:jc w:val="center"/>
            </w:pPr>
            <w:r>
              <w:t>2012 год</w:t>
            </w:r>
          </w:p>
        </w:tc>
        <w:tc>
          <w:tcPr>
            <w:tcW w:w="1077" w:type="dxa"/>
          </w:tcPr>
          <w:p w:rsidR="003245B8" w:rsidRDefault="003245B8">
            <w:pPr>
              <w:pStyle w:val="ConsPlusNormal"/>
              <w:jc w:val="center"/>
            </w:pPr>
            <w:r>
              <w:t>2013 год</w:t>
            </w:r>
          </w:p>
        </w:tc>
        <w:tc>
          <w:tcPr>
            <w:tcW w:w="1191" w:type="dxa"/>
          </w:tcPr>
          <w:p w:rsidR="003245B8" w:rsidRDefault="003245B8">
            <w:pPr>
              <w:pStyle w:val="ConsPlusNormal"/>
              <w:jc w:val="center"/>
            </w:pPr>
            <w:r>
              <w:t>2014 год</w:t>
            </w:r>
          </w:p>
        </w:tc>
        <w:tc>
          <w:tcPr>
            <w:tcW w:w="1077" w:type="dxa"/>
          </w:tcPr>
          <w:p w:rsidR="003245B8" w:rsidRDefault="003245B8">
            <w:pPr>
              <w:pStyle w:val="ConsPlusNormal"/>
              <w:jc w:val="center"/>
            </w:pPr>
            <w:r>
              <w:t>2015 год</w:t>
            </w:r>
          </w:p>
        </w:tc>
        <w:tc>
          <w:tcPr>
            <w:tcW w:w="1077" w:type="dxa"/>
          </w:tcPr>
          <w:p w:rsidR="003245B8" w:rsidRDefault="003245B8">
            <w:pPr>
              <w:pStyle w:val="ConsPlusNormal"/>
              <w:jc w:val="center"/>
            </w:pPr>
            <w:r>
              <w:t>2016 год</w:t>
            </w:r>
          </w:p>
        </w:tc>
        <w:tc>
          <w:tcPr>
            <w:tcW w:w="1134" w:type="dxa"/>
          </w:tcPr>
          <w:p w:rsidR="003245B8" w:rsidRDefault="003245B8">
            <w:pPr>
              <w:pStyle w:val="ConsPlusNormal"/>
              <w:jc w:val="center"/>
            </w:pPr>
            <w:r>
              <w:t>2017 год</w:t>
            </w:r>
          </w:p>
        </w:tc>
        <w:tc>
          <w:tcPr>
            <w:tcW w:w="1077" w:type="dxa"/>
          </w:tcPr>
          <w:p w:rsidR="003245B8" w:rsidRDefault="003245B8">
            <w:pPr>
              <w:pStyle w:val="ConsPlusNormal"/>
              <w:jc w:val="center"/>
            </w:pPr>
            <w:r>
              <w:t>2018 год</w:t>
            </w:r>
          </w:p>
        </w:tc>
        <w:tc>
          <w:tcPr>
            <w:tcW w:w="1077" w:type="dxa"/>
          </w:tcPr>
          <w:p w:rsidR="003245B8" w:rsidRDefault="003245B8">
            <w:pPr>
              <w:pStyle w:val="ConsPlusNormal"/>
              <w:jc w:val="center"/>
            </w:pPr>
            <w:r>
              <w:t>2019 год</w:t>
            </w:r>
          </w:p>
        </w:tc>
        <w:tc>
          <w:tcPr>
            <w:tcW w:w="1077" w:type="dxa"/>
          </w:tcPr>
          <w:p w:rsidR="003245B8" w:rsidRDefault="003245B8">
            <w:pPr>
              <w:pStyle w:val="ConsPlusNormal"/>
              <w:jc w:val="center"/>
            </w:pPr>
            <w:r>
              <w:t>2020 год</w:t>
            </w:r>
          </w:p>
        </w:tc>
      </w:tr>
      <w:tr w:rsidR="003245B8">
        <w:tc>
          <w:tcPr>
            <w:tcW w:w="2381" w:type="dxa"/>
          </w:tcPr>
          <w:p w:rsidR="003245B8" w:rsidRDefault="003245B8">
            <w:pPr>
              <w:pStyle w:val="ConsPlusNormal"/>
              <w:jc w:val="both"/>
            </w:pPr>
            <w:r>
              <w:t>Стоимость услуг ЖКХ на 1 человека в месяц, в руб.</w:t>
            </w:r>
          </w:p>
        </w:tc>
        <w:tc>
          <w:tcPr>
            <w:tcW w:w="1020" w:type="dxa"/>
          </w:tcPr>
          <w:p w:rsidR="003245B8" w:rsidRDefault="003245B8">
            <w:pPr>
              <w:pStyle w:val="ConsPlusNormal"/>
              <w:jc w:val="center"/>
            </w:pPr>
            <w:r>
              <w:t>2896,99</w:t>
            </w:r>
          </w:p>
        </w:tc>
        <w:tc>
          <w:tcPr>
            <w:tcW w:w="1077" w:type="dxa"/>
          </w:tcPr>
          <w:p w:rsidR="003245B8" w:rsidRDefault="003245B8">
            <w:pPr>
              <w:pStyle w:val="ConsPlusNormal"/>
              <w:jc w:val="center"/>
            </w:pPr>
            <w:r>
              <w:t>3018,92</w:t>
            </w:r>
          </w:p>
        </w:tc>
        <w:tc>
          <w:tcPr>
            <w:tcW w:w="1191" w:type="dxa"/>
          </w:tcPr>
          <w:p w:rsidR="003245B8" w:rsidRDefault="003245B8">
            <w:pPr>
              <w:pStyle w:val="ConsPlusNormal"/>
              <w:jc w:val="center"/>
            </w:pPr>
            <w:r>
              <w:t>3271,92</w:t>
            </w:r>
          </w:p>
        </w:tc>
        <w:tc>
          <w:tcPr>
            <w:tcW w:w="1077" w:type="dxa"/>
          </w:tcPr>
          <w:p w:rsidR="003245B8" w:rsidRDefault="003245B8">
            <w:pPr>
              <w:pStyle w:val="ConsPlusNormal"/>
              <w:jc w:val="center"/>
            </w:pPr>
            <w:r>
              <w:t>3383,57</w:t>
            </w:r>
          </w:p>
        </w:tc>
        <w:tc>
          <w:tcPr>
            <w:tcW w:w="1077" w:type="dxa"/>
          </w:tcPr>
          <w:p w:rsidR="003245B8" w:rsidRDefault="003245B8">
            <w:pPr>
              <w:pStyle w:val="ConsPlusNormal"/>
              <w:jc w:val="center"/>
            </w:pPr>
            <w:r>
              <w:t>3500,98</w:t>
            </w:r>
          </w:p>
        </w:tc>
        <w:tc>
          <w:tcPr>
            <w:tcW w:w="1134" w:type="dxa"/>
          </w:tcPr>
          <w:p w:rsidR="003245B8" w:rsidRDefault="003245B8">
            <w:pPr>
              <w:pStyle w:val="ConsPlusNormal"/>
              <w:jc w:val="center"/>
            </w:pPr>
            <w:r>
              <w:t>3624,45</w:t>
            </w:r>
          </w:p>
        </w:tc>
        <w:tc>
          <w:tcPr>
            <w:tcW w:w="1077" w:type="dxa"/>
          </w:tcPr>
          <w:p w:rsidR="003245B8" w:rsidRDefault="003245B8">
            <w:pPr>
              <w:pStyle w:val="ConsPlusNormal"/>
              <w:jc w:val="center"/>
            </w:pPr>
            <w:r>
              <w:t>3754,32</w:t>
            </w:r>
          </w:p>
        </w:tc>
        <w:tc>
          <w:tcPr>
            <w:tcW w:w="1077" w:type="dxa"/>
          </w:tcPr>
          <w:p w:rsidR="003245B8" w:rsidRDefault="003245B8">
            <w:pPr>
              <w:pStyle w:val="ConsPlusNormal"/>
              <w:jc w:val="center"/>
            </w:pPr>
            <w:r>
              <w:t>3890,93</w:t>
            </w:r>
          </w:p>
        </w:tc>
        <w:tc>
          <w:tcPr>
            <w:tcW w:w="1077" w:type="dxa"/>
          </w:tcPr>
          <w:p w:rsidR="003245B8" w:rsidRDefault="003245B8">
            <w:pPr>
              <w:pStyle w:val="ConsPlusNormal"/>
              <w:jc w:val="center"/>
            </w:pPr>
            <w:r>
              <w:t>4034,67</w:t>
            </w:r>
          </w:p>
        </w:tc>
      </w:tr>
      <w:tr w:rsidR="003245B8">
        <w:tc>
          <w:tcPr>
            <w:tcW w:w="2381" w:type="dxa"/>
          </w:tcPr>
          <w:p w:rsidR="003245B8" w:rsidRDefault="003245B8">
            <w:pPr>
              <w:pStyle w:val="ConsPlusNormal"/>
              <w:jc w:val="both"/>
            </w:pPr>
            <w:r>
              <w:t>Темпы роста стоимости услуг ЖКХ, %</w:t>
            </w:r>
          </w:p>
        </w:tc>
        <w:tc>
          <w:tcPr>
            <w:tcW w:w="1020" w:type="dxa"/>
          </w:tcPr>
          <w:p w:rsidR="003245B8" w:rsidRDefault="003245B8">
            <w:pPr>
              <w:pStyle w:val="ConsPlusNormal"/>
              <w:jc w:val="center"/>
            </w:pPr>
            <w:r>
              <w:t>104,2%</w:t>
            </w:r>
          </w:p>
        </w:tc>
        <w:tc>
          <w:tcPr>
            <w:tcW w:w="1077" w:type="dxa"/>
          </w:tcPr>
          <w:p w:rsidR="003245B8" w:rsidRDefault="003245B8">
            <w:pPr>
              <w:pStyle w:val="ConsPlusNormal"/>
              <w:jc w:val="center"/>
            </w:pPr>
            <w:r>
              <w:t>108,4%</w:t>
            </w:r>
          </w:p>
        </w:tc>
        <w:tc>
          <w:tcPr>
            <w:tcW w:w="1191" w:type="dxa"/>
          </w:tcPr>
          <w:p w:rsidR="003245B8" w:rsidRDefault="003245B8">
            <w:pPr>
              <w:pStyle w:val="ConsPlusNormal"/>
              <w:jc w:val="center"/>
            </w:pPr>
            <w:r>
              <w:t>103,4%</w:t>
            </w:r>
          </w:p>
        </w:tc>
        <w:tc>
          <w:tcPr>
            <w:tcW w:w="1077" w:type="dxa"/>
          </w:tcPr>
          <w:p w:rsidR="003245B8" w:rsidRDefault="003245B8">
            <w:pPr>
              <w:pStyle w:val="ConsPlusNormal"/>
              <w:jc w:val="center"/>
            </w:pPr>
            <w:r>
              <w:t>103,5%</w:t>
            </w:r>
          </w:p>
        </w:tc>
        <w:tc>
          <w:tcPr>
            <w:tcW w:w="1077" w:type="dxa"/>
          </w:tcPr>
          <w:p w:rsidR="003245B8" w:rsidRDefault="003245B8">
            <w:pPr>
              <w:pStyle w:val="ConsPlusNormal"/>
              <w:jc w:val="center"/>
            </w:pPr>
            <w:r>
              <w:t>103,5%</w:t>
            </w:r>
          </w:p>
        </w:tc>
        <w:tc>
          <w:tcPr>
            <w:tcW w:w="1134" w:type="dxa"/>
          </w:tcPr>
          <w:p w:rsidR="003245B8" w:rsidRDefault="003245B8">
            <w:pPr>
              <w:pStyle w:val="ConsPlusNormal"/>
              <w:jc w:val="center"/>
            </w:pPr>
            <w:r>
              <w:t>103,6%</w:t>
            </w:r>
          </w:p>
        </w:tc>
        <w:tc>
          <w:tcPr>
            <w:tcW w:w="1077" w:type="dxa"/>
          </w:tcPr>
          <w:p w:rsidR="003245B8" w:rsidRDefault="003245B8">
            <w:pPr>
              <w:pStyle w:val="ConsPlusNormal"/>
              <w:jc w:val="center"/>
            </w:pPr>
            <w:r>
              <w:t>103,6%</w:t>
            </w:r>
          </w:p>
        </w:tc>
        <w:tc>
          <w:tcPr>
            <w:tcW w:w="1077" w:type="dxa"/>
          </w:tcPr>
          <w:p w:rsidR="003245B8" w:rsidRDefault="003245B8">
            <w:pPr>
              <w:pStyle w:val="ConsPlusNormal"/>
              <w:jc w:val="center"/>
            </w:pPr>
            <w:r>
              <w:t>103,7%</w:t>
            </w:r>
          </w:p>
        </w:tc>
        <w:tc>
          <w:tcPr>
            <w:tcW w:w="1077" w:type="dxa"/>
          </w:tcPr>
          <w:p w:rsidR="003245B8" w:rsidRDefault="003245B8">
            <w:pPr>
              <w:pStyle w:val="ConsPlusNormal"/>
              <w:jc w:val="center"/>
            </w:pPr>
            <w:r>
              <w:t>103,7%</w:t>
            </w:r>
          </w:p>
        </w:tc>
      </w:tr>
      <w:tr w:rsidR="003245B8">
        <w:tc>
          <w:tcPr>
            <w:tcW w:w="2381" w:type="dxa"/>
          </w:tcPr>
          <w:p w:rsidR="003245B8" w:rsidRDefault="003245B8">
            <w:pPr>
              <w:pStyle w:val="ConsPlusNormal"/>
              <w:jc w:val="both"/>
            </w:pPr>
            <w:r>
              <w:t>Соотношение стоимости услуг ЖКХ на 1 человека в месяц к среднедушевому доходу, в %</w:t>
            </w:r>
          </w:p>
        </w:tc>
        <w:tc>
          <w:tcPr>
            <w:tcW w:w="1020" w:type="dxa"/>
          </w:tcPr>
          <w:p w:rsidR="003245B8" w:rsidRDefault="003245B8">
            <w:pPr>
              <w:pStyle w:val="ConsPlusNormal"/>
              <w:jc w:val="center"/>
            </w:pPr>
            <w:r>
              <w:t>20%</w:t>
            </w:r>
          </w:p>
        </w:tc>
        <w:tc>
          <w:tcPr>
            <w:tcW w:w="1077" w:type="dxa"/>
          </w:tcPr>
          <w:p w:rsidR="003245B8" w:rsidRDefault="003245B8">
            <w:pPr>
              <w:pStyle w:val="ConsPlusNormal"/>
              <w:jc w:val="center"/>
            </w:pPr>
            <w:r>
              <w:t>21%</w:t>
            </w:r>
          </w:p>
        </w:tc>
        <w:tc>
          <w:tcPr>
            <w:tcW w:w="1191" w:type="dxa"/>
          </w:tcPr>
          <w:p w:rsidR="003245B8" w:rsidRDefault="003245B8">
            <w:pPr>
              <w:pStyle w:val="ConsPlusNormal"/>
              <w:jc w:val="center"/>
            </w:pPr>
            <w:r>
              <w:t>22%</w:t>
            </w:r>
          </w:p>
        </w:tc>
        <w:tc>
          <w:tcPr>
            <w:tcW w:w="1077" w:type="dxa"/>
          </w:tcPr>
          <w:p w:rsidR="003245B8" w:rsidRDefault="003245B8">
            <w:pPr>
              <w:pStyle w:val="ConsPlusNormal"/>
              <w:jc w:val="center"/>
            </w:pPr>
            <w:r>
              <w:t>22%</w:t>
            </w:r>
          </w:p>
        </w:tc>
        <w:tc>
          <w:tcPr>
            <w:tcW w:w="1077" w:type="dxa"/>
          </w:tcPr>
          <w:p w:rsidR="003245B8" w:rsidRDefault="003245B8">
            <w:pPr>
              <w:pStyle w:val="ConsPlusNormal"/>
              <w:jc w:val="center"/>
            </w:pPr>
            <w:r>
              <w:t>22%</w:t>
            </w:r>
          </w:p>
        </w:tc>
        <w:tc>
          <w:tcPr>
            <w:tcW w:w="1134" w:type="dxa"/>
          </w:tcPr>
          <w:p w:rsidR="003245B8" w:rsidRDefault="003245B8">
            <w:pPr>
              <w:pStyle w:val="ConsPlusNormal"/>
              <w:jc w:val="center"/>
            </w:pPr>
            <w:r>
              <w:t>22%</w:t>
            </w:r>
          </w:p>
        </w:tc>
        <w:tc>
          <w:tcPr>
            <w:tcW w:w="1077" w:type="dxa"/>
          </w:tcPr>
          <w:p w:rsidR="003245B8" w:rsidRDefault="003245B8">
            <w:pPr>
              <w:pStyle w:val="ConsPlusNormal"/>
              <w:jc w:val="center"/>
            </w:pPr>
            <w:r>
              <w:t>22%</w:t>
            </w:r>
          </w:p>
        </w:tc>
        <w:tc>
          <w:tcPr>
            <w:tcW w:w="1077" w:type="dxa"/>
          </w:tcPr>
          <w:p w:rsidR="003245B8" w:rsidRDefault="003245B8">
            <w:pPr>
              <w:pStyle w:val="ConsPlusNormal"/>
              <w:jc w:val="center"/>
            </w:pPr>
            <w:r>
              <w:t>22%</w:t>
            </w:r>
          </w:p>
        </w:tc>
        <w:tc>
          <w:tcPr>
            <w:tcW w:w="1077" w:type="dxa"/>
          </w:tcPr>
          <w:p w:rsidR="003245B8" w:rsidRDefault="003245B8">
            <w:pPr>
              <w:pStyle w:val="ConsPlusNormal"/>
              <w:jc w:val="center"/>
            </w:pPr>
            <w:r>
              <w:t>22%</w:t>
            </w:r>
          </w:p>
        </w:tc>
      </w:tr>
      <w:tr w:rsidR="003245B8">
        <w:tc>
          <w:tcPr>
            <w:tcW w:w="2381" w:type="dxa"/>
          </w:tcPr>
          <w:p w:rsidR="003245B8" w:rsidRDefault="003245B8">
            <w:pPr>
              <w:pStyle w:val="ConsPlusNormal"/>
              <w:jc w:val="both"/>
            </w:pPr>
            <w:r>
              <w:t>Стоимость услуг ЖКХ на 1 человека в месяц, в руб.</w:t>
            </w:r>
          </w:p>
        </w:tc>
        <w:tc>
          <w:tcPr>
            <w:tcW w:w="1020" w:type="dxa"/>
          </w:tcPr>
          <w:p w:rsidR="003245B8" w:rsidRDefault="003245B8">
            <w:pPr>
              <w:pStyle w:val="ConsPlusNormal"/>
              <w:jc w:val="center"/>
            </w:pPr>
            <w:r>
              <w:t>4185,93</w:t>
            </w:r>
          </w:p>
        </w:tc>
        <w:tc>
          <w:tcPr>
            <w:tcW w:w="1077" w:type="dxa"/>
          </w:tcPr>
          <w:p w:rsidR="003245B8" w:rsidRDefault="003245B8">
            <w:pPr>
              <w:pStyle w:val="ConsPlusNormal"/>
              <w:jc w:val="center"/>
            </w:pPr>
            <w:r>
              <w:t>4345,13</w:t>
            </w:r>
          </w:p>
        </w:tc>
        <w:tc>
          <w:tcPr>
            <w:tcW w:w="1191" w:type="dxa"/>
          </w:tcPr>
          <w:p w:rsidR="003245B8" w:rsidRDefault="003245B8">
            <w:pPr>
              <w:pStyle w:val="ConsPlusNormal"/>
              <w:jc w:val="center"/>
            </w:pPr>
            <w:r>
              <w:t>4512,71</w:t>
            </w:r>
          </w:p>
        </w:tc>
        <w:tc>
          <w:tcPr>
            <w:tcW w:w="1077" w:type="dxa"/>
          </w:tcPr>
          <w:p w:rsidR="003245B8" w:rsidRDefault="003245B8">
            <w:pPr>
              <w:pStyle w:val="ConsPlusNormal"/>
              <w:jc w:val="center"/>
            </w:pPr>
            <w:r>
              <w:t>4689,13</w:t>
            </w:r>
          </w:p>
        </w:tc>
        <w:tc>
          <w:tcPr>
            <w:tcW w:w="1077" w:type="dxa"/>
          </w:tcPr>
          <w:p w:rsidR="003245B8" w:rsidRDefault="003245B8">
            <w:pPr>
              <w:pStyle w:val="ConsPlusNormal"/>
              <w:jc w:val="center"/>
            </w:pPr>
            <w:r>
              <w:t>4874,90</w:t>
            </w:r>
          </w:p>
        </w:tc>
        <w:tc>
          <w:tcPr>
            <w:tcW w:w="1134" w:type="dxa"/>
          </w:tcPr>
          <w:p w:rsidR="003245B8" w:rsidRDefault="003245B8">
            <w:pPr>
              <w:pStyle w:val="ConsPlusNormal"/>
              <w:jc w:val="center"/>
            </w:pPr>
            <w:r>
              <w:t>5070,53</w:t>
            </w:r>
          </w:p>
        </w:tc>
        <w:tc>
          <w:tcPr>
            <w:tcW w:w="1077" w:type="dxa"/>
          </w:tcPr>
          <w:p w:rsidR="003245B8" w:rsidRDefault="003245B8">
            <w:pPr>
              <w:pStyle w:val="ConsPlusNormal"/>
              <w:jc w:val="center"/>
            </w:pPr>
            <w:r>
              <w:t>5276,58</w:t>
            </w:r>
          </w:p>
        </w:tc>
        <w:tc>
          <w:tcPr>
            <w:tcW w:w="1077" w:type="dxa"/>
          </w:tcPr>
          <w:p w:rsidR="003245B8" w:rsidRDefault="003245B8">
            <w:pPr>
              <w:pStyle w:val="ConsPlusNormal"/>
              <w:jc w:val="center"/>
            </w:pPr>
            <w:r>
              <w:t>5493,63</w:t>
            </w:r>
          </w:p>
        </w:tc>
        <w:tc>
          <w:tcPr>
            <w:tcW w:w="1077" w:type="dxa"/>
          </w:tcPr>
          <w:p w:rsidR="003245B8" w:rsidRDefault="003245B8">
            <w:pPr>
              <w:pStyle w:val="ConsPlusNormal"/>
              <w:jc w:val="center"/>
            </w:pPr>
            <w:r>
              <w:t>5722,31</w:t>
            </w:r>
          </w:p>
        </w:tc>
      </w:tr>
      <w:tr w:rsidR="003245B8">
        <w:tc>
          <w:tcPr>
            <w:tcW w:w="2381" w:type="dxa"/>
          </w:tcPr>
          <w:p w:rsidR="003245B8" w:rsidRDefault="003245B8">
            <w:pPr>
              <w:pStyle w:val="ConsPlusNormal"/>
              <w:jc w:val="both"/>
            </w:pPr>
            <w:r>
              <w:t>Темпы роста стоимости услуг ЖКХ, %</w:t>
            </w:r>
          </w:p>
        </w:tc>
        <w:tc>
          <w:tcPr>
            <w:tcW w:w="1020" w:type="dxa"/>
          </w:tcPr>
          <w:p w:rsidR="003245B8" w:rsidRDefault="003245B8">
            <w:pPr>
              <w:pStyle w:val="ConsPlusNormal"/>
              <w:jc w:val="center"/>
            </w:pPr>
            <w:r>
              <w:t>103,8%</w:t>
            </w:r>
          </w:p>
        </w:tc>
        <w:tc>
          <w:tcPr>
            <w:tcW w:w="1077" w:type="dxa"/>
          </w:tcPr>
          <w:p w:rsidR="003245B8" w:rsidRDefault="003245B8">
            <w:pPr>
              <w:pStyle w:val="ConsPlusNormal"/>
              <w:jc w:val="center"/>
            </w:pPr>
            <w:r>
              <w:t>103,9%</w:t>
            </w:r>
          </w:p>
        </w:tc>
        <w:tc>
          <w:tcPr>
            <w:tcW w:w="1191" w:type="dxa"/>
          </w:tcPr>
          <w:p w:rsidR="003245B8" w:rsidRDefault="003245B8">
            <w:pPr>
              <w:pStyle w:val="ConsPlusNormal"/>
              <w:jc w:val="center"/>
            </w:pPr>
            <w:r>
              <w:t>103,9%</w:t>
            </w:r>
          </w:p>
        </w:tc>
        <w:tc>
          <w:tcPr>
            <w:tcW w:w="1077" w:type="dxa"/>
          </w:tcPr>
          <w:p w:rsidR="003245B8" w:rsidRDefault="003245B8">
            <w:pPr>
              <w:pStyle w:val="ConsPlusNormal"/>
              <w:jc w:val="center"/>
            </w:pPr>
            <w:r>
              <w:t>104,0%</w:t>
            </w:r>
          </w:p>
        </w:tc>
        <w:tc>
          <w:tcPr>
            <w:tcW w:w="1077" w:type="dxa"/>
          </w:tcPr>
          <w:p w:rsidR="003245B8" w:rsidRDefault="003245B8">
            <w:pPr>
              <w:pStyle w:val="ConsPlusNormal"/>
              <w:jc w:val="center"/>
            </w:pPr>
            <w:r>
              <w:t>104,0%</w:t>
            </w:r>
          </w:p>
        </w:tc>
        <w:tc>
          <w:tcPr>
            <w:tcW w:w="1134" w:type="dxa"/>
          </w:tcPr>
          <w:p w:rsidR="003245B8" w:rsidRDefault="003245B8">
            <w:pPr>
              <w:pStyle w:val="ConsPlusNormal"/>
              <w:jc w:val="center"/>
            </w:pPr>
            <w:r>
              <w:t>104,1%</w:t>
            </w:r>
          </w:p>
        </w:tc>
        <w:tc>
          <w:tcPr>
            <w:tcW w:w="1077" w:type="dxa"/>
          </w:tcPr>
          <w:p w:rsidR="003245B8" w:rsidRDefault="003245B8">
            <w:pPr>
              <w:pStyle w:val="ConsPlusNormal"/>
              <w:jc w:val="center"/>
            </w:pPr>
            <w:r>
              <w:t>104,1%</w:t>
            </w:r>
          </w:p>
        </w:tc>
        <w:tc>
          <w:tcPr>
            <w:tcW w:w="1077" w:type="dxa"/>
          </w:tcPr>
          <w:p w:rsidR="003245B8" w:rsidRDefault="003245B8">
            <w:pPr>
              <w:pStyle w:val="ConsPlusNormal"/>
              <w:jc w:val="center"/>
            </w:pPr>
            <w:r>
              <w:t>104,2%</w:t>
            </w:r>
          </w:p>
        </w:tc>
        <w:tc>
          <w:tcPr>
            <w:tcW w:w="1077" w:type="dxa"/>
          </w:tcPr>
          <w:p w:rsidR="003245B8" w:rsidRDefault="003245B8">
            <w:pPr>
              <w:pStyle w:val="ConsPlusNormal"/>
              <w:jc w:val="center"/>
            </w:pPr>
            <w:r>
              <w:t>103,8%</w:t>
            </w:r>
          </w:p>
        </w:tc>
      </w:tr>
      <w:tr w:rsidR="003245B8">
        <w:tc>
          <w:tcPr>
            <w:tcW w:w="2381" w:type="dxa"/>
          </w:tcPr>
          <w:p w:rsidR="003245B8" w:rsidRDefault="003245B8">
            <w:pPr>
              <w:pStyle w:val="ConsPlusNormal"/>
              <w:jc w:val="both"/>
            </w:pPr>
            <w:r>
              <w:t>Соотношение стоимости услуг ЖКХ на 1 человека в месяц к среднедушевому доходу</w:t>
            </w:r>
          </w:p>
        </w:tc>
        <w:tc>
          <w:tcPr>
            <w:tcW w:w="1020" w:type="dxa"/>
          </w:tcPr>
          <w:p w:rsidR="003245B8" w:rsidRDefault="003245B8">
            <w:pPr>
              <w:pStyle w:val="ConsPlusNormal"/>
              <w:jc w:val="center"/>
            </w:pPr>
            <w:r>
              <w:t>23%</w:t>
            </w:r>
          </w:p>
        </w:tc>
        <w:tc>
          <w:tcPr>
            <w:tcW w:w="1077" w:type="dxa"/>
          </w:tcPr>
          <w:p w:rsidR="003245B8" w:rsidRDefault="003245B8">
            <w:pPr>
              <w:pStyle w:val="ConsPlusNormal"/>
              <w:jc w:val="center"/>
            </w:pPr>
            <w:r>
              <w:t>23%</w:t>
            </w:r>
          </w:p>
        </w:tc>
        <w:tc>
          <w:tcPr>
            <w:tcW w:w="1191" w:type="dxa"/>
          </w:tcPr>
          <w:p w:rsidR="003245B8" w:rsidRDefault="003245B8">
            <w:pPr>
              <w:pStyle w:val="ConsPlusNormal"/>
              <w:jc w:val="center"/>
            </w:pPr>
            <w:r>
              <w:t>23%</w:t>
            </w:r>
          </w:p>
        </w:tc>
        <w:tc>
          <w:tcPr>
            <w:tcW w:w="1077" w:type="dxa"/>
          </w:tcPr>
          <w:p w:rsidR="003245B8" w:rsidRDefault="003245B8">
            <w:pPr>
              <w:pStyle w:val="ConsPlusNormal"/>
              <w:jc w:val="center"/>
            </w:pPr>
            <w:r>
              <w:t>23%</w:t>
            </w:r>
          </w:p>
        </w:tc>
        <w:tc>
          <w:tcPr>
            <w:tcW w:w="1077" w:type="dxa"/>
          </w:tcPr>
          <w:p w:rsidR="003245B8" w:rsidRDefault="003245B8">
            <w:pPr>
              <w:pStyle w:val="ConsPlusNormal"/>
              <w:jc w:val="center"/>
            </w:pPr>
            <w:r>
              <w:t>24%</w:t>
            </w:r>
          </w:p>
        </w:tc>
        <w:tc>
          <w:tcPr>
            <w:tcW w:w="1134" w:type="dxa"/>
          </w:tcPr>
          <w:p w:rsidR="003245B8" w:rsidRDefault="003245B8">
            <w:pPr>
              <w:pStyle w:val="ConsPlusNormal"/>
              <w:jc w:val="center"/>
            </w:pPr>
            <w:r>
              <w:t>24%</w:t>
            </w:r>
          </w:p>
        </w:tc>
        <w:tc>
          <w:tcPr>
            <w:tcW w:w="1077" w:type="dxa"/>
          </w:tcPr>
          <w:p w:rsidR="003245B8" w:rsidRDefault="003245B8">
            <w:pPr>
              <w:pStyle w:val="ConsPlusNormal"/>
              <w:jc w:val="center"/>
            </w:pPr>
            <w:r>
              <w:t>24%</w:t>
            </w:r>
          </w:p>
        </w:tc>
        <w:tc>
          <w:tcPr>
            <w:tcW w:w="1077" w:type="dxa"/>
          </w:tcPr>
          <w:p w:rsidR="003245B8" w:rsidRDefault="003245B8">
            <w:pPr>
              <w:pStyle w:val="ConsPlusNormal"/>
              <w:jc w:val="center"/>
            </w:pPr>
            <w:r>
              <w:t>24%</w:t>
            </w:r>
          </w:p>
        </w:tc>
        <w:tc>
          <w:tcPr>
            <w:tcW w:w="1077" w:type="dxa"/>
          </w:tcPr>
          <w:p w:rsidR="003245B8" w:rsidRDefault="003245B8">
            <w:pPr>
              <w:pStyle w:val="ConsPlusNormal"/>
              <w:jc w:val="center"/>
            </w:pPr>
            <w:r>
              <w:t>25%</w:t>
            </w:r>
          </w:p>
        </w:tc>
      </w:tr>
    </w:tbl>
    <w:p w:rsidR="003245B8" w:rsidRDefault="003245B8">
      <w:pPr>
        <w:sectPr w:rsidR="003245B8">
          <w:pgSz w:w="16838" w:h="11905" w:orient="landscape"/>
          <w:pgMar w:top="1701" w:right="1134" w:bottom="850" w:left="1134" w:header="0" w:footer="0" w:gutter="0"/>
          <w:cols w:space="720"/>
        </w:sectPr>
      </w:pPr>
    </w:p>
    <w:p w:rsidR="003245B8" w:rsidRDefault="003245B8">
      <w:pPr>
        <w:pStyle w:val="ConsPlusNormal"/>
        <w:jc w:val="both"/>
      </w:pPr>
    </w:p>
    <w:p w:rsidR="003245B8" w:rsidRDefault="003245B8">
      <w:pPr>
        <w:pStyle w:val="ConsPlusTitle"/>
        <w:jc w:val="center"/>
        <w:outlineLvl w:val="2"/>
      </w:pPr>
      <w:r>
        <w:t>7.10. Прогнозируемые расходы бюджетов всех уровней</w:t>
      </w:r>
    </w:p>
    <w:p w:rsidR="003245B8" w:rsidRDefault="003245B8">
      <w:pPr>
        <w:pStyle w:val="ConsPlusTitle"/>
        <w:jc w:val="center"/>
      </w:pPr>
      <w:r>
        <w:t>на оказание мер социальной поддержки, в том числе</w:t>
      </w:r>
    </w:p>
    <w:p w:rsidR="003245B8" w:rsidRDefault="003245B8">
      <w:pPr>
        <w:pStyle w:val="ConsPlusTitle"/>
        <w:jc w:val="center"/>
      </w:pPr>
      <w:r>
        <w:t>предоставление отдельным категориям граждан субсидий</w:t>
      </w:r>
    </w:p>
    <w:p w:rsidR="003245B8" w:rsidRDefault="003245B8">
      <w:pPr>
        <w:pStyle w:val="ConsPlusTitle"/>
        <w:jc w:val="center"/>
      </w:pPr>
      <w:r>
        <w:t>на оплату жилого помещения и коммунальных услуг</w:t>
      </w:r>
    </w:p>
    <w:p w:rsidR="003245B8" w:rsidRDefault="003245B8">
      <w:pPr>
        <w:pStyle w:val="ConsPlusNormal"/>
        <w:jc w:val="both"/>
      </w:pPr>
    </w:p>
    <w:p w:rsidR="003245B8" w:rsidRDefault="003245B8">
      <w:pPr>
        <w:pStyle w:val="ConsPlusNormal"/>
        <w:ind w:firstLine="540"/>
        <w:jc w:val="both"/>
      </w:pPr>
      <w:r>
        <w:t>Прогноз расходов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 определен на основании:</w:t>
      </w:r>
    </w:p>
    <w:p w:rsidR="003245B8" w:rsidRDefault="003245B8">
      <w:pPr>
        <w:pStyle w:val="ConsPlusNormal"/>
        <w:spacing w:before="220"/>
        <w:ind w:firstLine="540"/>
        <w:jc w:val="both"/>
      </w:pPr>
      <w:r>
        <w:t>1) данных, характеризующих социальную поддержку потребителей жилищно-коммунальных услуг за ретроспективный период (2006 - 2012 гг.);</w:t>
      </w:r>
    </w:p>
    <w:p w:rsidR="003245B8" w:rsidRDefault="003245B8">
      <w:pPr>
        <w:pStyle w:val="ConsPlusNormal"/>
        <w:spacing w:before="220"/>
        <w:ind w:firstLine="540"/>
        <w:jc w:val="both"/>
      </w:pPr>
      <w:r>
        <w:t xml:space="preserve">2) прогнозов экономической доступности жилищно-коммунальных услуг, предоставленных в </w:t>
      </w:r>
      <w:hyperlink w:anchor="P16049" w:history="1">
        <w:r>
          <w:rPr>
            <w:color w:val="0000FF"/>
          </w:rPr>
          <w:t>разделе 7.9</w:t>
        </w:r>
      </w:hyperlink>
      <w:r>
        <w:t>.</w:t>
      </w:r>
    </w:p>
    <w:p w:rsidR="003245B8" w:rsidRDefault="003245B8">
      <w:pPr>
        <w:pStyle w:val="ConsPlusNormal"/>
        <w:jc w:val="both"/>
      </w:pPr>
    </w:p>
    <w:p w:rsidR="003245B8" w:rsidRDefault="003245B8">
      <w:pPr>
        <w:pStyle w:val="ConsPlusNormal"/>
        <w:jc w:val="right"/>
        <w:outlineLvl w:val="3"/>
      </w:pPr>
      <w:r>
        <w:t>Таблица 38</w:t>
      </w:r>
    </w:p>
    <w:p w:rsidR="003245B8" w:rsidRDefault="003245B8">
      <w:pPr>
        <w:pStyle w:val="ConsPlusNormal"/>
        <w:jc w:val="both"/>
      </w:pPr>
    </w:p>
    <w:p w:rsidR="003245B8" w:rsidRDefault="003245B8">
      <w:pPr>
        <w:pStyle w:val="ConsPlusTitle"/>
        <w:jc w:val="center"/>
      </w:pPr>
      <w:r>
        <w:t>Данные, характеризующие социальную поддержку потребителей</w:t>
      </w:r>
    </w:p>
    <w:p w:rsidR="003245B8" w:rsidRDefault="003245B8">
      <w:pPr>
        <w:pStyle w:val="ConsPlusTitle"/>
        <w:jc w:val="center"/>
      </w:pPr>
      <w:r>
        <w:t>ЖКУ, за 2006 - 2012 гг.</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907"/>
        <w:gridCol w:w="1019"/>
        <w:gridCol w:w="907"/>
        <w:gridCol w:w="907"/>
        <w:gridCol w:w="907"/>
        <w:gridCol w:w="850"/>
        <w:gridCol w:w="850"/>
      </w:tblGrid>
      <w:tr w:rsidR="003245B8">
        <w:tc>
          <w:tcPr>
            <w:tcW w:w="2551" w:type="dxa"/>
          </w:tcPr>
          <w:p w:rsidR="003245B8" w:rsidRDefault="003245B8">
            <w:pPr>
              <w:pStyle w:val="ConsPlusNormal"/>
              <w:jc w:val="center"/>
            </w:pPr>
            <w:r>
              <w:t>Показатели</w:t>
            </w:r>
          </w:p>
        </w:tc>
        <w:tc>
          <w:tcPr>
            <w:tcW w:w="907" w:type="dxa"/>
          </w:tcPr>
          <w:p w:rsidR="003245B8" w:rsidRDefault="003245B8">
            <w:pPr>
              <w:pStyle w:val="ConsPlusNormal"/>
              <w:jc w:val="center"/>
            </w:pPr>
            <w:r>
              <w:t>2006 г.</w:t>
            </w:r>
          </w:p>
        </w:tc>
        <w:tc>
          <w:tcPr>
            <w:tcW w:w="1019" w:type="dxa"/>
          </w:tcPr>
          <w:p w:rsidR="003245B8" w:rsidRDefault="003245B8">
            <w:pPr>
              <w:pStyle w:val="ConsPlusNormal"/>
              <w:jc w:val="center"/>
            </w:pPr>
            <w:r>
              <w:t>2007 г.</w:t>
            </w:r>
          </w:p>
        </w:tc>
        <w:tc>
          <w:tcPr>
            <w:tcW w:w="907" w:type="dxa"/>
          </w:tcPr>
          <w:p w:rsidR="003245B8" w:rsidRDefault="003245B8">
            <w:pPr>
              <w:pStyle w:val="ConsPlusNormal"/>
              <w:jc w:val="center"/>
            </w:pPr>
            <w:r>
              <w:t>2008 г.</w:t>
            </w:r>
          </w:p>
        </w:tc>
        <w:tc>
          <w:tcPr>
            <w:tcW w:w="907" w:type="dxa"/>
          </w:tcPr>
          <w:p w:rsidR="003245B8" w:rsidRDefault="003245B8">
            <w:pPr>
              <w:pStyle w:val="ConsPlusNormal"/>
              <w:jc w:val="center"/>
            </w:pPr>
            <w:r>
              <w:t>2009 г.</w:t>
            </w:r>
          </w:p>
        </w:tc>
        <w:tc>
          <w:tcPr>
            <w:tcW w:w="907" w:type="dxa"/>
          </w:tcPr>
          <w:p w:rsidR="003245B8" w:rsidRDefault="003245B8">
            <w:pPr>
              <w:pStyle w:val="ConsPlusNormal"/>
              <w:jc w:val="center"/>
            </w:pPr>
            <w:r>
              <w:t>2010 г.</w:t>
            </w:r>
          </w:p>
        </w:tc>
        <w:tc>
          <w:tcPr>
            <w:tcW w:w="850" w:type="dxa"/>
          </w:tcPr>
          <w:p w:rsidR="003245B8" w:rsidRDefault="003245B8">
            <w:pPr>
              <w:pStyle w:val="ConsPlusNormal"/>
              <w:jc w:val="center"/>
            </w:pPr>
            <w:r>
              <w:t>2011 г.</w:t>
            </w:r>
          </w:p>
        </w:tc>
        <w:tc>
          <w:tcPr>
            <w:tcW w:w="850" w:type="dxa"/>
          </w:tcPr>
          <w:p w:rsidR="003245B8" w:rsidRDefault="003245B8">
            <w:pPr>
              <w:pStyle w:val="ConsPlusNormal"/>
              <w:jc w:val="center"/>
            </w:pPr>
            <w:r>
              <w:t>2012 г.</w:t>
            </w:r>
          </w:p>
        </w:tc>
      </w:tr>
      <w:tr w:rsidR="003245B8">
        <w:tc>
          <w:tcPr>
            <w:tcW w:w="2551" w:type="dxa"/>
          </w:tcPr>
          <w:p w:rsidR="003245B8" w:rsidRDefault="003245B8">
            <w:pPr>
              <w:pStyle w:val="ConsPlusNormal"/>
              <w:jc w:val="both"/>
            </w:pPr>
            <w:r>
              <w:t>Число семей, получивших субсидии на оплату жилого помещения и коммунальных услуг, единица</w:t>
            </w:r>
          </w:p>
        </w:tc>
        <w:tc>
          <w:tcPr>
            <w:tcW w:w="907" w:type="dxa"/>
          </w:tcPr>
          <w:p w:rsidR="003245B8" w:rsidRDefault="003245B8">
            <w:pPr>
              <w:pStyle w:val="ConsPlusNormal"/>
              <w:jc w:val="center"/>
            </w:pPr>
            <w:r>
              <w:t>986</w:t>
            </w:r>
          </w:p>
        </w:tc>
        <w:tc>
          <w:tcPr>
            <w:tcW w:w="1019" w:type="dxa"/>
          </w:tcPr>
          <w:p w:rsidR="003245B8" w:rsidRDefault="003245B8">
            <w:pPr>
              <w:pStyle w:val="ConsPlusNormal"/>
              <w:jc w:val="center"/>
            </w:pPr>
            <w:r>
              <w:t>1164</w:t>
            </w:r>
          </w:p>
        </w:tc>
        <w:tc>
          <w:tcPr>
            <w:tcW w:w="907" w:type="dxa"/>
          </w:tcPr>
          <w:p w:rsidR="003245B8" w:rsidRDefault="003245B8">
            <w:pPr>
              <w:pStyle w:val="ConsPlusNormal"/>
              <w:jc w:val="center"/>
            </w:pPr>
            <w:r>
              <w:t>1005</w:t>
            </w:r>
          </w:p>
        </w:tc>
        <w:tc>
          <w:tcPr>
            <w:tcW w:w="907" w:type="dxa"/>
          </w:tcPr>
          <w:p w:rsidR="003245B8" w:rsidRDefault="003245B8">
            <w:pPr>
              <w:pStyle w:val="ConsPlusNormal"/>
              <w:jc w:val="center"/>
            </w:pPr>
            <w:r>
              <w:t>1735</w:t>
            </w:r>
          </w:p>
        </w:tc>
        <w:tc>
          <w:tcPr>
            <w:tcW w:w="907" w:type="dxa"/>
          </w:tcPr>
          <w:p w:rsidR="003245B8" w:rsidRDefault="003245B8">
            <w:pPr>
              <w:pStyle w:val="ConsPlusNormal"/>
              <w:jc w:val="center"/>
            </w:pPr>
            <w:r>
              <w:t>2289</w:t>
            </w:r>
          </w:p>
        </w:tc>
        <w:tc>
          <w:tcPr>
            <w:tcW w:w="850" w:type="dxa"/>
          </w:tcPr>
          <w:p w:rsidR="003245B8" w:rsidRDefault="003245B8">
            <w:pPr>
              <w:pStyle w:val="ConsPlusNormal"/>
              <w:jc w:val="center"/>
            </w:pPr>
            <w:r>
              <w:t>2167</w:t>
            </w:r>
          </w:p>
        </w:tc>
        <w:tc>
          <w:tcPr>
            <w:tcW w:w="850" w:type="dxa"/>
          </w:tcPr>
          <w:p w:rsidR="003245B8" w:rsidRDefault="003245B8">
            <w:pPr>
              <w:pStyle w:val="ConsPlusNormal"/>
              <w:jc w:val="center"/>
            </w:pPr>
            <w:r>
              <w:t>2112</w:t>
            </w:r>
          </w:p>
        </w:tc>
      </w:tr>
      <w:tr w:rsidR="003245B8">
        <w:tc>
          <w:tcPr>
            <w:tcW w:w="2551" w:type="dxa"/>
          </w:tcPr>
          <w:p w:rsidR="003245B8" w:rsidRDefault="003245B8">
            <w:pPr>
              <w:pStyle w:val="ConsPlusNormal"/>
              <w:jc w:val="both"/>
            </w:pPr>
            <w:r>
              <w:t xml:space="preserve">То же в процентах от общего числа семей города </w:t>
            </w:r>
            <w:hyperlink w:anchor="P16935" w:history="1">
              <w:r>
                <w:rPr>
                  <w:color w:val="0000FF"/>
                </w:rPr>
                <w:t>&lt;*&gt;</w:t>
              </w:r>
            </w:hyperlink>
          </w:p>
        </w:tc>
        <w:tc>
          <w:tcPr>
            <w:tcW w:w="907" w:type="dxa"/>
          </w:tcPr>
          <w:p w:rsidR="003245B8" w:rsidRDefault="003245B8">
            <w:pPr>
              <w:pStyle w:val="ConsPlusNormal"/>
              <w:jc w:val="center"/>
            </w:pPr>
            <w:r>
              <w:t>4,77</w:t>
            </w:r>
          </w:p>
        </w:tc>
        <w:tc>
          <w:tcPr>
            <w:tcW w:w="1019" w:type="dxa"/>
          </w:tcPr>
          <w:p w:rsidR="003245B8" w:rsidRDefault="003245B8">
            <w:pPr>
              <w:pStyle w:val="ConsPlusNormal"/>
              <w:jc w:val="center"/>
            </w:pPr>
            <w:r>
              <w:t>5,60</w:t>
            </w:r>
          </w:p>
        </w:tc>
        <w:tc>
          <w:tcPr>
            <w:tcW w:w="907" w:type="dxa"/>
          </w:tcPr>
          <w:p w:rsidR="003245B8" w:rsidRDefault="003245B8">
            <w:pPr>
              <w:pStyle w:val="ConsPlusNormal"/>
              <w:jc w:val="center"/>
            </w:pPr>
            <w:r>
              <w:t>4,81</w:t>
            </w:r>
          </w:p>
        </w:tc>
        <w:tc>
          <w:tcPr>
            <w:tcW w:w="907" w:type="dxa"/>
          </w:tcPr>
          <w:p w:rsidR="003245B8" w:rsidRDefault="003245B8">
            <w:pPr>
              <w:pStyle w:val="ConsPlusNormal"/>
              <w:jc w:val="center"/>
            </w:pPr>
            <w:r>
              <w:t>8,18</w:t>
            </w:r>
          </w:p>
        </w:tc>
        <w:tc>
          <w:tcPr>
            <w:tcW w:w="907" w:type="dxa"/>
          </w:tcPr>
          <w:p w:rsidR="003245B8" w:rsidRDefault="003245B8">
            <w:pPr>
              <w:pStyle w:val="ConsPlusNormal"/>
              <w:jc w:val="center"/>
            </w:pPr>
            <w:r>
              <w:t>10,58</w:t>
            </w:r>
          </w:p>
        </w:tc>
        <w:tc>
          <w:tcPr>
            <w:tcW w:w="850" w:type="dxa"/>
          </w:tcPr>
          <w:p w:rsidR="003245B8" w:rsidRDefault="003245B8">
            <w:pPr>
              <w:pStyle w:val="ConsPlusNormal"/>
              <w:jc w:val="center"/>
            </w:pPr>
            <w:r>
              <w:t>9,86</w:t>
            </w:r>
          </w:p>
        </w:tc>
        <w:tc>
          <w:tcPr>
            <w:tcW w:w="850" w:type="dxa"/>
          </w:tcPr>
          <w:p w:rsidR="003245B8" w:rsidRDefault="003245B8">
            <w:pPr>
              <w:pStyle w:val="ConsPlusNormal"/>
              <w:jc w:val="center"/>
            </w:pPr>
            <w:r>
              <w:t>9,19</w:t>
            </w:r>
          </w:p>
        </w:tc>
      </w:tr>
      <w:tr w:rsidR="003245B8">
        <w:tc>
          <w:tcPr>
            <w:tcW w:w="2551" w:type="dxa"/>
          </w:tcPr>
          <w:p w:rsidR="003245B8" w:rsidRDefault="003245B8">
            <w:pPr>
              <w:pStyle w:val="ConsPlusNormal"/>
              <w:jc w:val="both"/>
            </w:pPr>
            <w:r>
              <w:t>Общая сумма начисленных субсидий населению на оплату жилого помещения и коммунальных услуг, тысяча рублей</w:t>
            </w:r>
          </w:p>
        </w:tc>
        <w:tc>
          <w:tcPr>
            <w:tcW w:w="907" w:type="dxa"/>
          </w:tcPr>
          <w:p w:rsidR="003245B8" w:rsidRDefault="003245B8">
            <w:pPr>
              <w:pStyle w:val="ConsPlusNormal"/>
              <w:jc w:val="center"/>
            </w:pPr>
            <w:r>
              <w:t>10508</w:t>
            </w:r>
          </w:p>
        </w:tc>
        <w:tc>
          <w:tcPr>
            <w:tcW w:w="1019" w:type="dxa"/>
          </w:tcPr>
          <w:p w:rsidR="003245B8" w:rsidRDefault="003245B8">
            <w:pPr>
              <w:pStyle w:val="ConsPlusNormal"/>
              <w:jc w:val="center"/>
            </w:pPr>
            <w:r>
              <w:t>10703</w:t>
            </w:r>
          </w:p>
        </w:tc>
        <w:tc>
          <w:tcPr>
            <w:tcW w:w="907" w:type="dxa"/>
          </w:tcPr>
          <w:p w:rsidR="003245B8" w:rsidRDefault="003245B8">
            <w:pPr>
              <w:pStyle w:val="ConsPlusNormal"/>
              <w:jc w:val="center"/>
            </w:pPr>
            <w:r>
              <w:t>10520</w:t>
            </w:r>
          </w:p>
        </w:tc>
        <w:tc>
          <w:tcPr>
            <w:tcW w:w="907" w:type="dxa"/>
          </w:tcPr>
          <w:p w:rsidR="003245B8" w:rsidRDefault="003245B8">
            <w:pPr>
              <w:pStyle w:val="ConsPlusNormal"/>
              <w:jc w:val="center"/>
            </w:pPr>
            <w:r>
              <w:t>27340</w:t>
            </w:r>
          </w:p>
        </w:tc>
        <w:tc>
          <w:tcPr>
            <w:tcW w:w="907" w:type="dxa"/>
          </w:tcPr>
          <w:p w:rsidR="003245B8" w:rsidRDefault="003245B8">
            <w:pPr>
              <w:pStyle w:val="ConsPlusNormal"/>
              <w:jc w:val="center"/>
            </w:pPr>
            <w:r>
              <w:t>40207</w:t>
            </w:r>
          </w:p>
        </w:tc>
        <w:tc>
          <w:tcPr>
            <w:tcW w:w="850" w:type="dxa"/>
          </w:tcPr>
          <w:p w:rsidR="003245B8" w:rsidRDefault="003245B8">
            <w:pPr>
              <w:pStyle w:val="ConsPlusNormal"/>
              <w:jc w:val="center"/>
            </w:pPr>
            <w:r>
              <w:t>30508</w:t>
            </w:r>
          </w:p>
        </w:tc>
        <w:tc>
          <w:tcPr>
            <w:tcW w:w="850" w:type="dxa"/>
          </w:tcPr>
          <w:p w:rsidR="003245B8" w:rsidRDefault="003245B8">
            <w:pPr>
              <w:pStyle w:val="ConsPlusNormal"/>
              <w:jc w:val="center"/>
            </w:pPr>
            <w:r>
              <w:t>31404</w:t>
            </w:r>
          </w:p>
        </w:tc>
      </w:tr>
      <w:tr w:rsidR="003245B8">
        <w:tc>
          <w:tcPr>
            <w:tcW w:w="2551" w:type="dxa"/>
          </w:tcPr>
          <w:p w:rsidR="003245B8" w:rsidRDefault="003245B8">
            <w:pPr>
              <w:pStyle w:val="ConsPlusNormal"/>
              <w:jc w:val="both"/>
            </w:pPr>
            <w:r>
              <w:t>Средний размер субсидий на семью в год, руб.</w:t>
            </w:r>
          </w:p>
        </w:tc>
        <w:tc>
          <w:tcPr>
            <w:tcW w:w="907" w:type="dxa"/>
          </w:tcPr>
          <w:p w:rsidR="003245B8" w:rsidRDefault="003245B8">
            <w:pPr>
              <w:pStyle w:val="ConsPlusNormal"/>
              <w:jc w:val="center"/>
            </w:pPr>
            <w:r>
              <w:t>10657</w:t>
            </w:r>
          </w:p>
        </w:tc>
        <w:tc>
          <w:tcPr>
            <w:tcW w:w="1019" w:type="dxa"/>
          </w:tcPr>
          <w:p w:rsidR="003245B8" w:rsidRDefault="003245B8">
            <w:pPr>
              <w:pStyle w:val="ConsPlusNormal"/>
              <w:jc w:val="center"/>
            </w:pPr>
            <w:r>
              <w:t>9195</w:t>
            </w:r>
          </w:p>
        </w:tc>
        <w:tc>
          <w:tcPr>
            <w:tcW w:w="907" w:type="dxa"/>
          </w:tcPr>
          <w:p w:rsidR="003245B8" w:rsidRDefault="003245B8">
            <w:pPr>
              <w:pStyle w:val="ConsPlusNormal"/>
              <w:jc w:val="center"/>
            </w:pPr>
            <w:r>
              <w:t>10467</w:t>
            </w:r>
          </w:p>
        </w:tc>
        <w:tc>
          <w:tcPr>
            <w:tcW w:w="907" w:type="dxa"/>
          </w:tcPr>
          <w:p w:rsidR="003245B8" w:rsidRDefault="003245B8">
            <w:pPr>
              <w:pStyle w:val="ConsPlusNormal"/>
              <w:jc w:val="center"/>
            </w:pPr>
            <w:r>
              <w:t>15757</w:t>
            </w:r>
          </w:p>
        </w:tc>
        <w:tc>
          <w:tcPr>
            <w:tcW w:w="907" w:type="dxa"/>
          </w:tcPr>
          <w:p w:rsidR="003245B8" w:rsidRDefault="003245B8">
            <w:pPr>
              <w:pStyle w:val="ConsPlusNormal"/>
              <w:jc w:val="center"/>
            </w:pPr>
            <w:r>
              <w:t>17565</w:t>
            </w:r>
          </w:p>
        </w:tc>
        <w:tc>
          <w:tcPr>
            <w:tcW w:w="850" w:type="dxa"/>
          </w:tcPr>
          <w:p w:rsidR="003245B8" w:rsidRDefault="003245B8">
            <w:pPr>
              <w:pStyle w:val="ConsPlusNormal"/>
              <w:jc w:val="center"/>
            </w:pPr>
            <w:r>
              <w:t>14078</w:t>
            </w:r>
          </w:p>
        </w:tc>
        <w:tc>
          <w:tcPr>
            <w:tcW w:w="850" w:type="dxa"/>
          </w:tcPr>
          <w:p w:rsidR="003245B8" w:rsidRDefault="003245B8">
            <w:pPr>
              <w:pStyle w:val="ConsPlusNormal"/>
              <w:jc w:val="center"/>
            </w:pPr>
            <w:r>
              <w:t>14869</w:t>
            </w:r>
          </w:p>
        </w:tc>
      </w:tr>
    </w:tbl>
    <w:p w:rsidR="003245B8" w:rsidRDefault="003245B8">
      <w:pPr>
        <w:pStyle w:val="ConsPlusNormal"/>
        <w:jc w:val="both"/>
      </w:pPr>
    </w:p>
    <w:p w:rsidR="003245B8" w:rsidRDefault="003245B8">
      <w:pPr>
        <w:pStyle w:val="ConsPlusNormal"/>
        <w:ind w:firstLine="540"/>
        <w:jc w:val="both"/>
      </w:pPr>
      <w:r>
        <w:t>--------------------------------</w:t>
      </w:r>
    </w:p>
    <w:p w:rsidR="003245B8" w:rsidRDefault="003245B8">
      <w:pPr>
        <w:pStyle w:val="ConsPlusNormal"/>
        <w:spacing w:before="220"/>
        <w:ind w:firstLine="540"/>
        <w:jc w:val="both"/>
      </w:pPr>
      <w:bookmarkStart w:id="14" w:name="P16935"/>
      <w:bookmarkEnd w:id="14"/>
      <w:r>
        <w:t>&lt;*&gt; Справочно: максимально допустимое значение показателя - 30%.</w:t>
      </w:r>
    </w:p>
    <w:p w:rsidR="003245B8" w:rsidRDefault="003245B8">
      <w:pPr>
        <w:pStyle w:val="ConsPlusNormal"/>
        <w:jc w:val="both"/>
      </w:pPr>
    </w:p>
    <w:p w:rsidR="003245B8" w:rsidRDefault="003245B8">
      <w:pPr>
        <w:pStyle w:val="ConsPlusNormal"/>
        <w:ind w:firstLine="540"/>
        <w:jc w:val="both"/>
      </w:pPr>
      <w:r>
        <w:t>В целом, мы видим, что доля семей, получающих субсидии, намного ниже порогового значения, что свидетельствует о благополучной ситуации в сфере потребления услуг ЖКХ. Справочно: диапазон показателя в Российской Федерации колеблется от 0,9% до 21,3%.</w:t>
      </w:r>
    </w:p>
    <w:p w:rsidR="003245B8" w:rsidRDefault="003245B8">
      <w:pPr>
        <w:pStyle w:val="ConsPlusNormal"/>
        <w:spacing w:before="220"/>
        <w:ind w:firstLine="540"/>
        <w:jc w:val="both"/>
      </w:pPr>
      <w:r>
        <w:t xml:space="preserve">Информация о прогнозируемых расходах бюджетов всех уровней на оказание мер </w:t>
      </w:r>
      <w:r>
        <w:lastRenderedPageBreak/>
        <w:t>социальной поддержки, в том числе предоставление отдельным категориям граждан субсидий на оплату жилого помещения и коммунальных услуг представлена в таблице 39.</w:t>
      </w:r>
    </w:p>
    <w:p w:rsidR="003245B8" w:rsidRDefault="003245B8">
      <w:pPr>
        <w:pStyle w:val="ConsPlusNormal"/>
        <w:jc w:val="both"/>
      </w:pPr>
    </w:p>
    <w:p w:rsidR="003245B8" w:rsidRDefault="003245B8">
      <w:pPr>
        <w:pStyle w:val="ConsPlusNormal"/>
        <w:jc w:val="right"/>
        <w:outlineLvl w:val="3"/>
      </w:pPr>
      <w:r>
        <w:t>Таблица 39</w:t>
      </w:r>
    </w:p>
    <w:p w:rsidR="003245B8" w:rsidRDefault="003245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04"/>
        <w:gridCol w:w="904"/>
        <w:gridCol w:w="904"/>
        <w:gridCol w:w="904"/>
        <w:gridCol w:w="904"/>
        <w:gridCol w:w="904"/>
        <w:gridCol w:w="904"/>
        <w:gridCol w:w="904"/>
      </w:tblGrid>
      <w:tr w:rsidR="003245B8">
        <w:tc>
          <w:tcPr>
            <w:tcW w:w="1757" w:type="dxa"/>
          </w:tcPr>
          <w:p w:rsidR="003245B8" w:rsidRDefault="003245B8">
            <w:pPr>
              <w:pStyle w:val="ConsPlusNormal"/>
              <w:jc w:val="center"/>
            </w:pPr>
            <w:r>
              <w:t>Показатель</w:t>
            </w:r>
          </w:p>
        </w:tc>
        <w:tc>
          <w:tcPr>
            <w:tcW w:w="904" w:type="dxa"/>
          </w:tcPr>
          <w:p w:rsidR="003245B8" w:rsidRDefault="003245B8">
            <w:pPr>
              <w:pStyle w:val="ConsPlusNormal"/>
              <w:jc w:val="center"/>
            </w:pPr>
            <w:r>
              <w:t>2014 г.</w:t>
            </w:r>
          </w:p>
        </w:tc>
        <w:tc>
          <w:tcPr>
            <w:tcW w:w="904" w:type="dxa"/>
          </w:tcPr>
          <w:p w:rsidR="003245B8" w:rsidRDefault="003245B8">
            <w:pPr>
              <w:pStyle w:val="ConsPlusNormal"/>
              <w:jc w:val="center"/>
            </w:pPr>
            <w:r>
              <w:t>2015 г.</w:t>
            </w:r>
          </w:p>
        </w:tc>
        <w:tc>
          <w:tcPr>
            <w:tcW w:w="904" w:type="dxa"/>
          </w:tcPr>
          <w:p w:rsidR="003245B8" w:rsidRDefault="003245B8">
            <w:pPr>
              <w:pStyle w:val="ConsPlusNormal"/>
              <w:jc w:val="center"/>
            </w:pPr>
            <w:r>
              <w:t>2016 г.</w:t>
            </w:r>
          </w:p>
        </w:tc>
        <w:tc>
          <w:tcPr>
            <w:tcW w:w="904" w:type="dxa"/>
          </w:tcPr>
          <w:p w:rsidR="003245B8" w:rsidRDefault="003245B8">
            <w:pPr>
              <w:pStyle w:val="ConsPlusNormal"/>
              <w:jc w:val="center"/>
            </w:pPr>
            <w:r>
              <w:t>2017 г.</w:t>
            </w:r>
          </w:p>
        </w:tc>
        <w:tc>
          <w:tcPr>
            <w:tcW w:w="904" w:type="dxa"/>
          </w:tcPr>
          <w:p w:rsidR="003245B8" w:rsidRDefault="003245B8">
            <w:pPr>
              <w:pStyle w:val="ConsPlusNormal"/>
              <w:jc w:val="center"/>
            </w:pPr>
            <w:r>
              <w:t>2018 г.</w:t>
            </w:r>
          </w:p>
        </w:tc>
        <w:tc>
          <w:tcPr>
            <w:tcW w:w="904" w:type="dxa"/>
          </w:tcPr>
          <w:p w:rsidR="003245B8" w:rsidRDefault="003245B8">
            <w:pPr>
              <w:pStyle w:val="ConsPlusNormal"/>
              <w:jc w:val="center"/>
            </w:pPr>
            <w:r>
              <w:t>2019 г.</w:t>
            </w:r>
          </w:p>
        </w:tc>
        <w:tc>
          <w:tcPr>
            <w:tcW w:w="904" w:type="dxa"/>
          </w:tcPr>
          <w:p w:rsidR="003245B8" w:rsidRDefault="003245B8">
            <w:pPr>
              <w:pStyle w:val="ConsPlusNormal"/>
              <w:jc w:val="center"/>
            </w:pPr>
            <w:r>
              <w:t>2020 г.</w:t>
            </w:r>
          </w:p>
        </w:tc>
        <w:tc>
          <w:tcPr>
            <w:tcW w:w="904" w:type="dxa"/>
          </w:tcPr>
          <w:p w:rsidR="003245B8" w:rsidRDefault="003245B8">
            <w:pPr>
              <w:pStyle w:val="ConsPlusNormal"/>
              <w:jc w:val="center"/>
            </w:pPr>
            <w:r>
              <w:t>2021 г.</w:t>
            </w:r>
          </w:p>
        </w:tc>
      </w:tr>
      <w:tr w:rsidR="003245B8">
        <w:tc>
          <w:tcPr>
            <w:tcW w:w="1757" w:type="dxa"/>
          </w:tcPr>
          <w:p w:rsidR="003245B8" w:rsidRDefault="003245B8">
            <w:pPr>
              <w:pStyle w:val="ConsPlusNormal"/>
              <w:jc w:val="both"/>
            </w:pPr>
            <w:r>
              <w:t>Общая сумма начисленных субсидий населению на оплату жилого помещения и коммунальных услуг, тысяча рублей</w:t>
            </w:r>
          </w:p>
        </w:tc>
        <w:tc>
          <w:tcPr>
            <w:tcW w:w="904" w:type="dxa"/>
          </w:tcPr>
          <w:p w:rsidR="003245B8" w:rsidRDefault="003245B8">
            <w:pPr>
              <w:pStyle w:val="ConsPlusNormal"/>
              <w:jc w:val="center"/>
            </w:pPr>
            <w:r>
              <w:t>32974</w:t>
            </w:r>
          </w:p>
        </w:tc>
        <w:tc>
          <w:tcPr>
            <w:tcW w:w="904" w:type="dxa"/>
          </w:tcPr>
          <w:p w:rsidR="003245B8" w:rsidRDefault="003245B8">
            <w:pPr>
              <w:pStyle w:val="ConsPlusNormal"/>
              <w:jc w:val="center"/>
            </w:pPr>
            <w:r>
              <w:t>34623</w:t>
            </w:r>
          </w:p>
        </w:tc>
        <w:tc>
          <w:tcPr>
            <w:tcW w:w="904" w:type="dxa"/>
          </w:tcPr>
          <w:p w:rsidR="003245B8" w:rsidRDefault="003245B8">
            <w:pPr>
              <w:pStyle w:val="ConsPlusNormal"/>
              <w:jc w:val="center"/>
            </w:pPr>
            <w:r>
              <w:t>36354</w:t>
            </w:r>
          </w:p>
        </w:tc>
        <w:tc>
          <w:tcPr>
            <w:tcW w:w="904" w:type="dxa"/>
          </w:tcPr>
          <w:p w:rsidR="003245B8" w:rsidRDefault="003245B8">
            <w:pPr>
              <w:pStyle w:val="ConsPlusNormal"/>
              <w:jc w:val="center"/>
            </w:pPr>
            <w:r>
              <w:t>38172</w:t>
            </w:r>
          </w:p>
        </w:tc>
        <w:tc>
          <w:tcPr>
            <w:tcW w:w="904" w:type="dxa"/>
          </w:tcPr>
          <w:p w:rsidR="003245B8" w:rsidRDefault="003245B8">
            <w:pPr>
              <w:pStyle w:val="ConsPlusNormal"/>
              <w:jc w:val="center"/>
            </w:pPr>
            <w:r>
              <w:t>40080</w:t>
            </w:r>
          </w:p>
        </w:tc>
        <w:tc>
          <w:tcPr>
            <w:tcW w:w="904" w:type="dxa"/>
          </w:tcPr>
          <w:p w:rsidR="003245B8" w:rsidRDefault="003245B8">
            <w:pPr>
              <w:pStyle w:val="ConsPlusNormal"/>
              <w:jc w:val="center"/>
            </w:pPr>
            <w:r>
              <w:t>42084</w:t>
            </w:r>
          </w:p>
        </w:tc>
        <w:tc>
          <w:tcPr>
            <w:tcW w:w="904" w:type="dxa"/>
          </w:tcPr>
          <w:p w:rsidR="003245B8" w:rsidRDefault="003245B8">
            <w:pPr>
              <w:pStyle w:val="ConsPlusNormal"/>
              <w:jc w:val="center"/>
            </w:pPr>
            <w:r>
              <w:t>44189</w:t>
            </w:r>
          </w:p>
        </w:tc>
        <w:tc>
          <w:tcPr>
            <w:tcW w:w="904" w:type="dxa"/>
          </w:tcPr>
          <w:p w:rsidR="003245B8" w:rsidRDefault="003245B8">
            <w:pPr>
              <w:pStyle w:val="ConsPlusNormal"/>
              <w:jc w:val="center"/>
            </w:pPr>
            <w:r>
              <w:t>46398</w:t>
            </w:r>
          </w:p>
        </w:tc>
      </w:tr>
      <w:tr w:rsidR="003245B8">
        <w:tc>
          <w:tcPr>
            <w:tcW w:w="1757" w:type="dxa"/>
          </w:tcPr>
          <w:p w:rsidR="003245B8" w:rsidRDefault="003245B8">
            <w:pPr>
              <w:pStyle w:val="ConsPlusNormal"/>
              <w:jc w:val="both"/>
            </w:pPr>
            <w:r>
              <w:t>Субвенции на возмещение затрат организациям коммунального комплекса, предоставляющим коммунальные услуги по тарифам, не обеспечивающим возмещение издержек</w:t>
            </w:r>
          </w:p>
        </w:tc>
        <w:tc>
          <w:tcPr>
            <w:tcW w:w="904" w:type="dxa"/>
          </w:tcPr>
          <w:p w:rsidR="003245B8" w:rsidRDefault="003245B8">
            <w:pPr>
              <w:pStyle w:val="ConsPlusNormal"/>
              <w:jc w:val="center"/>
            </w:pPr>
            <w:r>
              <w:t>37000</w:t>
            </w:r>
          </w:p>
        </w:tc>
        <w:tc>
          <w:tcPr>
            <w:tcW w:w="904" w:type="dxa"/>
          </w:tcPr>
          <w:p w:rsidR="003245B8" w:rsidRDefault="003245B8">
            <w:pPr>
              <w:pStyle w:val="ConsPlusNormal"/>
              <w:jc w:val="center"/>
            </w:pPr>
            <w:r>
              <w:t>39220</w:t>
            </w:r>
          </w:p>
        </w:tc>
        <w:tc>
          <w:tcPr>
            <w:tcW w:w="904" w:type="dxa"/>
          </w:tcPr>
          <w:p w:rsidR="003245B8" w:rsidRDefault="003245B8">
            <w:pPr>
              <w:pStyle w:val="ConsPlusNormal"/>
              <w:jc w:val="center"/>
            </w:pPr>
            <w:r>
              <w:t>41573,2</w:t>
            </w:r>
          </w:p>
        </w:tc>
        <w:tc>
          <w:tcPr>
            <w:tcW w:w="904" w:type="dxa"/>
          </w:tcPr>
          <w:p w:rsidR="003245B8" w:rsidRDefault="003245B8">
            <w:pPr>
              <w:pStyle w:val="ConsPlusNormal"/>
              <w:jc w:val="center"/>
            </w:pPr>
            <w:r>
              <w:t>44067,6</w:t>
            </w:r>
          </w:p>
        </w:tc>
        <w:tc>
          <w:tcPr>
            <w:tcW w:w="904" w:type="dxa"/>
          </w:tcPr>
          <w:p w:rsidR="003245B8" w:rsidRDefault="003245B8">
            <w:pPr>
              <w:pStyle w:val="ConsPlusNormal"/>
              <w:jc w:val="center"/>
            </w:pPr>
            <w:r>
              <w:t>46711,6</w:t>
            </w:r>
          </w:p>
        </w:tc>
        <w:tc>
          <w:tcPr>
            <w:tcW w:w="904" w:type="dxa"/>
          </w:tcPr>
          <w:p w:rsidR="003245B8" w:rsidRDefault="003245B8">
            <w:pPr>
              <w:pStyle w:val="ConsPlusNormal"/>
              <w:jc w:val="center"/>
            </w:pPr>
            <w:r>
              <w:t>49514,3</w:t>
            </w:r>
          </w:p>
        </w:tc>
        <w:tc>
          <w:tcPr>
            <w:tcW w:w="904" w:type="dxa"/>
          </w:tcPr>
          <w:p w:rsidR="003245B8" w:rsidRDefault="003245B8">
            <w:pPr>
              <w:pStyle w:val="ConsPlusNormal"/>
              <w:jc w:val="center"/>
            </w:pPr>
            <w:r>
              <w:t>52485,2</w:t>
            </w:r>
          </w:p>
        </w:tc>
        <w:tc>
          <w:tcPr>
            <w:tcW w:w="904" w:type="dxa"/>
          </w:tcPr>
          <w:p w:rsidR="003245B8" w:rsidRDefault="003245B8">
            <w:pPr>
              <w:pStyle w:val="ConsPlusNormal"/>
              <w:jc w:val="center"/>
            </w:pPr>
            <w:r>
              <w:t>55634,3</w:t>
            </w:r>
          </w:p>
        </w:tc>
      </w:tr>
      <w:tr w:rsidR="003245B8">
        <w:tc>
          <w:tcPr>
            <w:tcW w:w="1757" w:type="dxa"/>
          </w:tcPr>
          <w:p w:rsidR="003245B8" w:rsidRDefault="003245B8">
            <w:pPr>
              <w:pStyle w:val="ConsPlusNormal"/>
              <w:jc w:val="both"/>
            </w:pPr>
            <w:r>
              <w:t>Общая сумма начисленных субсидий населению на оплату жилого помещения и коммунальных услуг, тысяча рублей</w:t>
            </w:r>
          </w:p>
        </w:tc>
        <w:tc>
          <w:tcPr>
            <w:tcW w:w="904" w:type="dxa"/>
          </w:tcPr>
          <w:p w:rsidR="003245B8" w:rsidRDefault="003245B8">
            <w:pPr>
              <w:pStyle w:val="ConsPlusNormal"/>
              <w:jc w:val="center"/>
            </w:pPr>
            <w:r>
              <w:t>48718</w:t>
            </w:r>
          </w:p>
        </w:tc>
        <w:tc>
          <w:tcPr>
            <w:tcW w:w="904" w:type="dxa"/>
          </w:tcPr>
          <w:p w:rsidR="003245B8" w:rsidRDefault="003245B8">
            <w:pPr>
              <w:pStyle w:val="ConsPlusNormal"/>
              <w:jc w:val="center"/>
            </w:pPr>
            <w:r>
              <w:t>51154</w:t>
            </w:r>
          </w:p>
        </w:tc>
        <w:tc>
          <w:tcPr>
            <w:tcW w:w="904" w:type="dxa"/>
          </w:tcPr>
          <w:p w:rsidR="003245B8" w:rsidRDefault="003245B8">
            <w:pPr>
              <w:pStyle w:val="ConsPlusNormal"/>
              <w:jc w:val="center"/>
            </w:pPr>
            <w:r>
              <w:t>53711</w:t>
            </w:r>
          </w:p>
        </w:tc>
        <w:tc>
          <w:tcPr>
            <w:tcW w:w="904" w:type="dxa"/>
          </w:tcPr>
          <w:p w:rsidR="003245B8" w:rsidRDefault="003245B8">
            <w:pPr>
              <w:pStyle w:val="ConsPlusNormal"/>
              <w:jc w:val="center"/>
            </w:pPr>
            <w:r>
              <w:t>56397</w:t>
            </w:r>
          </w:p>
        </w:tc>
        <w:tc>
          <w:tcPr>
            <w:tcW w:w="904" w:type="dxa"/>
          </w:tcPr>
          <w:p w:rsidR="003245B8" w:rsidRDefault="003245B8">
            <w:pPr>
              <w:pStyle w:val="ConsPlusNormal"/>
              <w:jc w:val="center"/>
            </w:pPr>
            <w:r>
              <w:t>59217</w:t>
            </w:r>
          </w:p>
        </w:tc>
        <w:tc>
          <w:tcPr>
            <w:tcW w:w="904" w:type="dxa"/>
          </w:tcPr>
          <w:p w:rsidR="003245B8" w:rsidRDefault="003245B8">
            <w:pPr>
              <w:pStyle w:val="ConsPlusNormal"/>
              <w:jc w:val="center"/>
            </w:pPr>
            <w:r>
              <w:t>62178</w:t>
            </w:r>
          </w:p>
        </w:tc>
        <w:tc>
          <w:tcPr>
            <w:tcW w:w="904" w:type="dxa"/>
          </w:tcPr>
          <w:p w:rsidR="003245B8" w:rsidRDefault="003245B8">
            <w:pPr>
              <w:pStyle w:val="ConsPlusNormal"/>
              <w:jc w:val="center"/>
            </w:pPr>
            <w:r>
              <w:t>65287</w:t>
            </w:r>
          </w:p>
        </w:tc>
        <w:tc>
          <w:tcPr>
            <w:tcW w:w="904" w:type="dxa"/>
          </w:tcPr>
          <w:p w:rsidR="003245B8" w:rsidRDefault="003245B8">
            <w:pPr>
              <w:pStyle w:val="ConsPlusNormal"/>
              <w:jc w:val="center"/>
            </w:pPr>
            <w:r>
              <w:t>68551</w:t>
            </w:r>
          </w:p>
        </w:tc>
      </w:tr>
      <w:tr w:rsidR="003245B8">
        <w:tc>
          <w:tcPr>
            <w:tcW w:w="1757" w:type="dxa"/>
          </w:tcPr>
          <w:p w:rsidR="003245B8" w:rsidRDefault="003245B8">
            <w:pPr>
              <w:pStyle w:val="ConsPlusNormal"/>
              <w:jc w:val="both"/>
            </w:pPr>
            <w:r>
              <w:t>Субвенции на возмещение затрат организациям коммунального комплекса, предоставляющим коммунальные услуги по тарифам, не обеспечивающим возмещение издержек</w:t>
            </w:r>
          </w:p>
        </w:tc>
        <w:tc>
          <w:tcPr>
            <w:tcW w:w="904" w:type="dxa"/>
          </w:tcPr>
          <w:p w:rsidR="003245B8" w:rsidRDefault="003245B8">
            <w:pPr>
              <w:pStyle w:val="ConsPlusNormal"/>
              <w:jc w:val="center"/>
            </w:pPr>
            <w:r>
              <w:t>55634,3</w:t>
            </w:r>
          </w:p>
        </w:tc>
        <w:tc>
          <w:tcPr>
            <w:tcW w:w="904" w:type="dxa"/>
          </w:tcPr>
          <w:p w:rsidR="003245B8" w:rsidRDefault="003245B8">
            <w:pPr>
              <w:pStyle w:val="ConsPlusNormal"/>
              <w:jc w:val="center"/>
            </w:pPr>
            <w:r>
              <w:t>58972,4</w:t>
            </w:r>
          </w:p>
        </w:tc>
        <w:tc>
          <w:tcPr>
            <w:tcW w:w="904" w:type="dxa"/>
          </w:tcPr>
          <w:p w:rsidR="003245B8" w:rsidRDefault="003245B8">
            <w:pPr>
              <w:pStyle w:val="ConsPlusNormal"/>
              <w:jc w:val="center"/>
            </w:pPr>
            <w:r>
              <w:t>62510,7</w:t>
            </w:r>
          </w:p>
        </w:tc>
        <w:tc>
          <w:tcPr>
            <w:tcW w:w="904" w:type="dxa"/>
          </w:tcPr>
          <w:p w:rsidR="003245B8" w:rsidRDefault="003245B8">
            <w:pPr>
              <w:pStyle w:val="ConsPlusNormal"/>
              <w:jc w:val="center"/>
            </w:pPr>
            <w:r>
              <w:t>66261,3</w:t>
            </w:r>
          </w:p>
        </w:tc>
        <w:tc>
          <w:tcPr>
            <w:tcW w:w="904" w:type="dxa"/>
          </w:tcPr>
          <w:p w:rsidR="003245B8" w:rsidRDefault="003245B8">
            <w:pPr>
              <w:pStyle w:val="ConsPlusNormal"/>
              <w:jc w:val="center"/>
            </w:pPr>
            <w:r>
              <w:t>70237</w:t>
            </w:r>
          </w:p>
        </w:tc>
        <w:tc>
          <w:tcPr>
            <w:tcW w:w="904" w:type="dxa"/>
          </w:tcPr>
          <w:p w:rsidR="003245B8" w:rsidRDefault="003245B8">
            <w:pPr>
              <w:pStyle w:val="ConsPlusNormal"/>
              <w:jc w:val="center"/>
            </w:pPr>
            <w:r>
              <w:t>74451,2</w:t>
            </w:r>
          </w:p>
        </w:tc>
        <w:tc>
          <w:tcPr>
            <w:tcW w:w="904" w:type="dxa"/>
          </w:tcPr>
          <w:p w:rsidR="003245B8" w:rsidRDefault="003245B8">
            <w:pPr>
              <w:pStyle w:val="ConsPlusNormal"/>
              <w:jc w:val="center"/>
            </w:pPr>
            <w:r>
              <w:t>78918,3</w:t>
            </w:r>
          </w:p>
        </w:tc>
        <w:tc>
          <w:tcPr>
            <w:tcW w:w="904" w:type="dxa"/>
          </w:tcPr>
          <w:p w:rsidR="003245B8" w:rsidRDefault="003245B8">
            <w:pPr>
              <w:pStyle w:val="ConsPlusNormal"/>
              <w:jc w:val="center"/>
            </w:pPr>
            <w:r>
              <w:t>83653,4</w:t>
            </w:r>
          </w:p>
        </w:tc>
      </w:tr>
    </w:tbl>
    <w:p w:rsidR="003245B8" w:rsidRDefault="003245B8">
      <w:pPr>
        <w:pStyle w:val="ConsPlusNormal"/>
        <w:jc w:val="both"/>
      </w:pPr>
    </w:p>
    <w:p w:rsidR="003245B8" w:rsidRDefault="003245B8">
      <w:pPr>
        <w:pStyle w:val="ConsPlusNormal"/>
        <w:jc w:val="both"/>
      </w:pPr>
    </w:p>
    <w:p w:rsidR="003245B8" w:rsidRDefault="003245B8">
      <w:pPr>
        <w:pStyle w:val="ConsPlusNormal"/>
        <w:pBdr>
          <w:top w:val="single" w:sz="6" w:space="0" w:color="auto"/>
        </w:pBdr>
        <w:spacing w:before="100" w:after="100"/>
        <w:jc w:val="both"/>
        <w:rPr>
          <w:sz w:val="2"/>
          <w:szCs w:val="2"/>
        </w:rPr>
      </w:pPr>
    </w:p>
    <w:p w:rsidR="00FE57B3" w:rsidRDefault="00FE57B3">
      <w:bookmarkStart w:id="15" w:name="_GoBack"/>
      <w:bookmarkEnd w:id="15"/>
    </w:p>
    <w:sectPr w:rsidR="00FE57B3" w:rsidSect="00C71FE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B8"/>
    <w:rsid w:val="00067BDD"/>
    <w:rsid w:val="000B3C9F"/>
    <w:rsid w:val="00187636"/>
    <w:rsid w:val="00194274"/>
    <w:rsid w:val="001C56FB"/>
    <w:rsid w:val="001E10FB"/>
    <w:rsid w:val="001F6358"/>
    <w:rsid w:val="00281C8A"/>
    <w:rsid w:val="00281E30"/>
    <w:rsid w:val="003245B8"/>
    <w:rsid w:val="003259EA"/>
    <w:rsid w:val="003501DC"/>
    <w:rsid w:val="003A630A"/>
    <w:rsid w:val="004A63F3"/>
    <w:rsid w:val="0050674B"/>
    <w:rsid w:val="00517482"/>
    <w:rsid w:val="00523D4D"/>
    <w:rsid w:val="0059320C"/>
    <w:rsid w:val="005B320C"/>
    <w:rsid w:val="00691CCF"/>
    <w:rsid w:val="006E07F1"/>
    <w:rsid w:val="007F3F66"/>
    <w:rsid w:val="00883367"/>
    <w:rsid w:val="008E0B44"/>
    <w:rsid w:val="009135FE"/>
    <w:rsid w:val="00970B4E"/>
    <w:rsid w:val="00A2637E"/>
    <w:rsid w:val="00A263E6"/>
    <w:rsid w:val="00A26AE4"/>
    <w:rsid w:val="00A32A9D"/>
    <w:rsid w:val="00A43FE5"/>
    <w:rsid w:val="00A90FCD"/>
    <w:rsid w:val="00AA5B5B"/>
    <w:rsid w:val="00AC4FD2"/>
    <w:rsid w:val="00AF4D9F"/>
    <w:rsid w:val="00BF276C"/>
    <w:rsid w:val="00CC1D25"/>
    <w:rsid w:val="00CF52B0"/>
    <w:rsid w:val="00D879EF"/>
    <w:rsid w:val="00D96711"/>
    <w:rsid w:val="00DE291E"/>
    <w:rsid w:val="00E116F8"/>
    <w:rsid w:val="00EA35DB"/>
    <w:rsid w:val="00EB6CF0"/>
    <w:rsid w:val="00EE5EEC"/>
    <w:rsid w:val="00EF2601"/>
    <w:rsid w:val="00F23917"/>
    <w:rsid w:val="00FC491D"/>
    <w:rsid w:val="00FE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5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4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5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4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45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45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45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45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5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4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5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4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45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45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45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45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7E9B6085F28D8ECEA17527DB3AB29ED9F16BE770B031C18189F3717F6E1E55BDC92C9BC06C9E2122901CFB3D9DBF77B622CD591FF48FEAiF7DJ" TargetMode="External"/><Relationship Id="rId18" Type="http://schemas.openxmlformats.org/officeDocument/2006/relationships/hyperlink" Target="consultantplus://offline/ref=0B7E9B6085F28D8ECEA16B2ACD56E592DCFA34EA73B13394D9D6A82C28671402FA8675D984619F272A9B48A3729CE332E431CC5B1FF68AF5F68AD3i978J" TargetMode="External"/><Relationship Id="rId26" Type="http://schemas.openxmlformats.org/officeDocument/2006/relationships/hyperlink" Target="consultantplus://offline/ref=0B7E9B6085F28D8ECEA16B2ACD56E592DCFA34EA70B83296D8D6A82C28671402FA8675D984619F272A9B49AA729CE332E431CC5B1FF68AF5F68AD3i978J" TargetMode="External"/><Relationship Id="rId39" Type="http://schemas.openxmlformats.org/officeDocument/2006/relationships/hyperlink" Target="consultantplus://offline/ref=0B7E9B6085F28D8ECEA16B2ACD56E592DCFA34EA73B93C91DCD6A82C28671402FA8675D984619F272A9B49A8729CE332E431CC5B1FF68AF5F68AD3i978J" TargetMode="External"/><Relationship Id="rId21" Type="http://schemas.openxmlformats.org/officeDocument/2006/relationships/hyperlink" Target="consultantplus://offline/ref=0B7E9B6085F28D8ECEA16B2ACD56E592DCFA34EA72B23D93D9D6A82C28671402FA8675D984619F272A9B48AC729CE332E431CC5B1FF68AF5F68AD3i978J" TargetMode="External"/><Relationship Id="rId34" Type="http://schemas.openxmlformats.org/officeDocument/2006/relationships/hyperlink" Target="consultantplus://offline/ref=0B7E9B6085F28D8ECEA16B2ACD56E592DCFA34EA72B63890D9D6A82C28671402FA8675D984619F2728994BA9729CE332E431CC5B1FF68AF5F68AD3i978J" TargetMode="External"/><Relationship Id="rId42" Type="http://schemas.openxmlformats.org/officeDocument/2006/relationships/hyperlink" Target="consultantplus://offline/ref=0B7E9B6085F28D8ECEA16B2ACD56E592DCFA34EA72B63890D9D6A82C28671402FA8675D984619F27299B41AB729CE332E431CC5B1FF68AF5F68AD3i978J" TargetMode="External"/><Relationship Id="rId47" Type="http://schemas.openxmlformats.org/officeDocument/2006/relationships/hyperlink" Target="consultantplus://offline/ref=0B7E9B6085F28D8ECEA17527DB3AB29ED9F168EE76B331C18189F3717F6E1E55AFC97497C16B80272F854AAA78iC71J" TargetMode="External"/><Relationship Id="rId50" Type="http://schemas.openxmlformats.org/officeDocument/2006/relationships/hyperlink" Target="consultantplus://offline/ref=0B7E9B6085F28D8ECEA16B2ACD56E592DCFA34EA70B43C90DAD6A82C28671402FA8675CB843993262D8548AF67CAB277iB78J" TargetMode="External"/><Relationship Id="rId55" Type="http://schemas.openxmlformats.org/officeDocument/2006/relationships/hyperlink" Target="consultantplus://offline/ref=0B7E9B6085F28D8ECEA16B2ACD56E592DCFA34EA73B63F97D8D6A82C28671402FA8675D984619F272A9B49A8729CE332E431CC5B1FF68AF5F68AD3i978J" TargetMode="External"/><Relationship Id="rId63" Type="http://schemas.openxmlformats.org/officeDocument/2006/relationships/theme" Target="theme/theme1.xml"/><Relationship Id="rId7" Type="http://schemas.openxmlformats.org/officeDocument/2006/relationships/hyperlink" Target="consultantplus://offline/ref=0B7E9B6085F28D8ECEA16B2ACD56E592DCFA34EA73B43F97DFD6A82C28671402FA8675D984619F272A9B48AC729CE332E431CC5B1FF68AF5F68AD3i978J" TargetMode="External"/><Relationship Id="rId2" Type="http://schemas.microsoft.com/office/2007/relationships/stylesWithEffects" Target="stylesWithEffects.xml"/><Relationship Id="rId16" Type="http://schemas.openxmlformats.org/officeDocument/2006/relationships/hyperlink" Target="consultantplus://offline/ref=0B7E9B6085F28D8ECEA16B2ACD56E592DCFA34EA72B13A95D4D6A82C28671402FA8675D984619F272A9941A3729CE332E431CC5B1FF68AF5F68AD3i978J" TargetMode="External"/><Relationship Id="rId29" Type="http://schemas.openxmlformats.org/officeDocument/2006/relationships/hyperlink" Target="consultantplus://offline/ref=0B7E9B6085F28D8ECEA17527DB3AB29EDBF562E770B631C18189F3717F6E1E55AFC97497C16B80272F854AAA78iC71J" TargetMode="External"/><Relationship Id="rId11" Type="http://schemas.openxmlformats.org/officeDocument/2006/relationships/hyperlink" Target="consultantplus://offline/ref=0B7E9B6085F28D8ECEA16B2ACD56E592DCFA34EA72B63893DFD6A82C28671402FA8675D984619F272A9B4FA2729CE332E431CC5B1FF68AF5F68AD3i978J" TargetMode="External"/><Relationship Id="rId24" Type="http://schemas.openxmlformats.org/officeDocument/2006/relationships/hyperlink" Target="consultantplus://offline/ref=0B7E9B6085F28D8ECEA17527DB3AB29EDBF562E770B631C18189F3717F6E1E55AFC97497C16B80272F854AAA78iC71J" TargetMode="External"/><Relationship Id="rId32" Type="http://schemas.openxmlformats.org/officeDocument/2006/relationships/hyperlink" Target="consultantplus://offline/ref=0B7E9B6085F28D8ECEA16B2ACD56E592DCFA34EA70B73296DFD6A82C28671402FA8675CB843993262D8548AF67CAB277iB78J" TargetMode="External"/><Relationship Id="rId37" Type="http://schemas.openxmlformats.org/officeDocument/2006/relationships/hyperlink" Target="consultantplus://offline/ref=0B7E9B6085F28D8ECEA16B2ACD56E592DCFA34EA70B83296D8D6A82C28671402FA8675D984619F272A9B49AA729CE332E431CC5B1FF68AF5F68AD3i978J" TargetMode="External"/><Relationship Id="rId40" Type="http://schemas.openxmlformats.org/officeDocument/2006/relationships/hyperlink" Target="consultantplus://offline/ref=0B7E9B6085F28D8ECEA17527DB3AB29ED9F368E472B331C18189F3717F6E1E55AFC97497C16B80272F854AAA78iC71J" TargetMode="External"/><Relationship Id="rId45" Type="http://schemas.openxmlformats.org/officeDocument/2006/relationships/hyperlink" Target="consultantplus://offline/ref=0B7E9B6085F28D8ECEA17527DB3AB29ED9F062EE75B131C18189F3717F6E1E55BDC92C9BC06C9B2022901CFB3D9DBF77B622CD591FF48FEAiF7DJ" TargetMode="External"/><Relationship Id="rId53" Type="http://schemas.openxmlformats.org/officeDocument/2006/relationships/hyperlink" Target="consultantplus://offline/ref=0B7E9B6085F28D8ECEA17527DB3AB29EDBF26FE671B131C18189F3717F6E1E55BDC92C9BC06C9E2722901CFB3D9DBF77B622CD591FF48FEAiF7DJ" TargetMode="External"/><Relationship Id="rId58" Type="http://schemas.openxmlformats.org/officeDocument/2006/relationships/image" Target="media/image2.wmf"/><Relationship Id="rId5" Type="http://schemas.openxmlformats.org/officeDocument/2006/relationships/hyperlink" Target="http://www.consultant.ru" TargetMode="External"/><Relationship Id="rId61" Type="http://schemas.openxmlformats.org/officeDocument/2006/relationships/image" Target="media/image5.wmf"/><Relationship Id="rId19" Type="http://schemas.openxmlformats.org/officeDocument/2006/relationships/hyperlink" Target="consultantplus://offline/ref=0B7E9B6085F28D8ECEA16B2ACD56E592DCFA34EA73B13394D9D6A82C28671402FA8675D984619F272A9B49AB729CE332E431CC5B1FF68AF5F68AD3i978J" TargetMode="External"/><Relationship Id="rId14" Type="http://schemas.openxmlformats.org/officeDocument/2006/relationships/hyperlink" Target="consultantplus://offline/ref=0B7E9B6085F28D8ECEA17527DB3AB29ED9F16BE770B031C18189F3717F6E1E55BDC92C9BC06D992422901CFB3D9DBF77B622CD591FF48FEAiF7DJ" TargetMode="External"/><Relationship Id="rId22" Type="http://schemas.openxmlformats.org/officeDocument/2006/relationships/hyperlink" Target="consultantplus://offline/ref=0B7E9B6085F28D8ECEA17527DB3AB29ED9F16BE770B031C18189F3717F6E1E55AFC97497C16B80272F854AAA78iC71J" TargetMode="External"/><Relationship Id="rId27" Type="http://schemas.openxmlformats.org/officeDocument/2006/relationships/hyperlink" Target="consultantplus://offline/ref=0B7E9B6085F28D8ECEA17527DB3AB29ED9F16BE770B031C18189F3717F6E1E55AFC97497C16B80272F854AAA78iC71J" TargetMode="External"/><Relationship Id="rId30" Type="http://schemas.openxmlformats.org/officeDocument/2006/relationships/hyperlink" Target="consultantplus://offline/ref=0B7E9B6085F28D8ECEA16B2ACD56E592DCFA34EA72B63890D9D6A82C28671402FA8675D984619F2728994BA9729CE332E431CC5B1FF68AF5F68AD3i978J" TargetMode="External"/><Relationship Id="rId35" Type="http://schemas.openxmlformats.org/officeDocument/2006/relationships/hyperlink" Target="consultantplus://offline/ref=0B7E9B6085F28D8ECEA16B2ACD56E592DCFA34EA70B83296D8D6A82C28671402FA8675D984619F272A9B49AA729CE332E431CC5B1FF68AF5F68AD3i978J" TargetMode="External"/><Relationship Id="rId43" Type="http://schemas.openxmlformats.org/officeDocument/2006/relationships/hyperlink" Target="consultantplus://offline/ref=0B7E9B6085F28D8ECEA16B2ACD56E592DCFA34EA72B63890D9D6A82C28671402FA8675D984619F2728994BA9729CE332E431CC5B1FF68AF5F68AD3i978J" TargetMode="External"/><Relationship Id="rId48" Type="http://schemas.openxmlformats.org/officeDocument/2006/relationships/hyperlink" Target="consultantplus://offline/ref=0B7E9B6085F28D8ECEA16B2ACD56E592DCFA34EA73B23B9FDBD6A82C28671402FA8675D984619F272A9B49A9729CE332E431CC5B1FF68AF5F68AD3i978J" TargetMode="External"/><Relationship Id="rId56" Type="http://schemas.openxmlformats.org/officeDocument/2006/relationships/hyperlink" Target="consultantplus://offline/ref=0B7E9B6085F28D8ECEA16B2ACD56E592DCFA34EA73B23B9FDBD6A82C28671402FA8675D984619F272A9B49A9729CE332E431CC5B1FF68AF5F68AD3i978J" TargetMode="External"/><Relationship Id="rId8" Type="http://schemas.openxmlformats.org/officeDocument/2006/relationships/hyperlink" Target="consultantplus://offline/ref=0B7E9B6085F28D8ECEA16B2ACD56E592DCFA34EA73B73C94DAD6A82C28671402FA8675D984619F272A9B48AC729CE332E431CC5B1FF68AF5F68AD3i978J" TargetMode="External"/><Relationship Id="rId51" Type="http://schemas.openxmlformats.org/officeDocument/2006/relationships/hyperlink" Target="consultantplus://offline/ref=0B7E9B6085F28D8ECEA17527DB3AB29EDBF16DE474B731C18189F3717F6E1E55BDC92C9BC06C9E262A901CFB3D9DBF77B622CD591FF48FEAiF7DJ" TargetMode="External"/><Relationship Id="rId3" Type="http://schemas.openxmlformats.org/officeDocument/2006/relationships/settings" Target="settings.xml"/><Relationship Id="rId12" Type="http://schemas.openxmlformats.org/officeDocument/2006/relationships/hyperlink" Target="consultantplus://offline/ref=0B7E9B6085F28D8ECEA17527DB3AB29ED9F36EE777B431C18189F3717F6E1E55BDC92C9BC06C9A262C901CFB3D9DBF77B622CD591FF48FEAiF7DJ" TargetMode="External"/><Relationship Id="rId17" Type="http://schemas.openxmlformats.org/officeDocument/2006/relationships/hyperlink" Target="consultantplus://offline/ref=0B7E9B6085F28D8ECEA16B2ACD56E592DCFA34EA72B13A95D4D6A82C28671402FA8675D984619F272A9D4EAF729CE332E431CC5B1FF68AF5F68AD3i978J" TargetMode="External"/><Relationship Id="rId25" Type="http://schemas.openxmlformats.org/officeDocument/2006/relationships/hyperlink" Target="consultantplus://offline/ref=0B7E9B6085F28D8ECEA16B2ACD56E592DCFA34EA72B63890D9D6A82C28671402FA8675CB843993262D8548AF67CAB277iB78J" TargetMode="External"/><Relationship Id="rId33" Type="http://schemas.openxmlformats.org/officeDocument/2006/relationships/hyperlink" Target="consultantplus://offline/ref=0B7E9B6085F28D8ECEA16B2ACD56E592DCFA34EA72B63890D9D6A82C28671402FA8675D984619F2728994BA9729CE332E431CC5B1FF68AF5F68AD3i978J" TargetMode="External"/><Relationship Id="rId38" Type="http://schemas.openxmlformats.org/officeDocument/2006/relationships/hyperlink" Target="consultantplus://offline/ref=0B7E9B6085F28D8ECEA16B2ACD56E592DCFA34EA72B63890D9D6A82C28671402FA8675D984619F2728994BA9729CE332E431CC5B1FF68AF5F68AD3i978J" TargetMode="External"/><Relationship Id="rId46" Type="http://schemas.openxmlformats.org/officeDocument/2006/relationships/hyperlink" Target="consultantplus://offline/ref=0B7E9B6085F28D8ECEA17527DB3AB29ED9F06EE478B231C18189F3717F6E1E55AFC97497C16B80272F854AAA78iC71J" TargetMode="External"/><Relationship Id="rId59" Type="http://schemas.openxmlformats.org/officeDocument/2006/relationships/image" Target="media/image3.wmf"/><Relationship Id="rId20" Type="http://schemas.openxmlformats.org/officeDocument/2006/relationships/hyperlink" Target="consultantplus://offline/ref=0B7E9B6085F28D8ECEA16B2ACD56E592DCFA34EA72B63893DFD6A82C28671402FA8675D984619F272A9B4FA2729CE332E431CC5B1FF68AF5F68AD3i978J" TargetMode="External"/><Relationship Id="rId41" Type="http://schemas.openxmlformats.org/officeDocument/2006/relationships/hyperlink" Target="consultantplus://offline/ref=0B7E9B6085F28D8ECEA16B2ACD56E592DCFA34EA72B63890D9D6A82C28671402FA8675D984619F27299B41AB729CE332E431CC5B1FF68AF5F68AD3i978J" TargetMode="External"/><Relationship Id="rId54" Type="http://schemas.openxmlformats.org/officeDocument/2006/relationships/hyperlink" Target="consultantplus://offline/ref=0B7E9B6085F28D8ECEA16B23D451E592DCFA34EA77B13395D68BA224716B1605F5D970DE95619F20349B4DB47BC8B3i77FJ"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7E9B6085F28D8ECEA16B2ACD56E592DCFA34EA73B13394D9D6A82C28671402FA8675D984619F272A9B48AC729CE332E431CC5B1FF68AF5F68AD3i978J" TargetMode="External"/><Relationship Id="rId15" Type="http://schemas.openxmlformats.org/officeDocument/2006/relationships/hyperlink" Target="consultantplus://offline/ref=0B7E9B6085F28D8ECEA17527DB3AB29EDBF562E770B631C18189F3717F6E1E55BDC92C9BC06C9E2722901CFB3D9DBF77B622CD591FF48FEAiF7DJ" TargetMode="External"/><Relationship Id="rId23" Type="http://schemas.openxmlformats.org/officeDocument/2006/relationships/hyperlink" Target="consultantplus://offline/ref=0B7E9B6085F28D8ECEA17527DB3AB29ED9F36EE777B431C18189F3717F6E1E55AFC97497C16B80272F854AAA78iC71J" TargetMode="External"/><Relationship Id="rId28" Type="http://schemas.openxmlformats.org/officeDocument/2006/relationships/hyperlink" Target="consultantplus://offline/ref=0B7E9B6085F28D8ECEA17527DB3AB29ED9F36EE777B431C18189F3717F6E1E55AFC97497C16B80272F854AAA78iC71J" TargetMode="External"/><Relationship Id="rId36" Type="http://schemas.openxmlformats.org/officeDocument/2006/relationships/hyperlink" Target="consultantplus://offline/ref=0B7E9B6085F28D8ECEA16B2ACD56E592DCFA34EA73B83390DAD6A82C28671402FA8675D984619F272A9B49AE729CE332E431CC5B1FF68AF5F68AD3i978J" TargetMode="External"/><Relationship Id="rId49" Type="http://schemas.openxmlformats.org/officeDocument/2006/relationships/hyperlink" Target="consultantplus://offline/ref=0B7E9B6085F28D8ECEA16B2ACD56E592DCFA34EA70B13393DAD6A82C28671402FA8675CB843993262D8548AF67CAB277iB78J" TargetMode="External"/><Relationship Id="rId57" Type="http://schemas.openxmlformats.org/officeDocument/2006/relationships/image" Target="media/image1.wmf"/><Relationship Id="rId10" Type="http://schemas.openxmlformats.org/officeDocument/2006/relationships/hyperlink" Target="consultantplus://offline/ref=0B7E9B6085F28D8ECEA16B2ACD56E592DCFA34EA72B23D93D9D6A82C28671402FA8675D984619F272A9B48AC729CE332E431CC5B1FF68AF5F68AD3i978J" TargetMode="External"/><Relationship Id="rId31" Type="http://schemas.openxmlformats.org/officeDocument/2006/relationships/hyperlink" Target="consultantplus://offline/ref=0B7E9B6085F28D8ECEA17527DB3AB29EDBF463E271B431C18189F3717F6E1E55BDC92C9BC06C9E262C901CFB3D9DBF77B622CD591FF48FEAiF7DJ" TargetMode="External"/><Relationship Id="rId44" Type="http://schemas.openxmlformats.org/officeDocument/2006/relationships/hyperlink" Target="consultantplus://offline/ref=0B7E9B6085F28D8ECEA17527DB3AB29EDBF562E770B631C18189F3717F6E1E55AFC97497C16B80272F854AAA78iC71J" TargetMode="External"/><Relationship Id="rId52" Type="http://schemas.openxmlformats.org/officeDocument/2006/relationships/hyperlink" Target="consultantplus://offline/ref=0B7E9B6085F28D8ECEA17527DB3AB29ED3F56AE275BA6CCB89D0FF7378614142BA80209AC06C9F2521CF19EE2CC5B371AF3CC84203F68EiE72J" TargetMode="External"/><Relationship Id="rId6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0B7E9B6085F28D8ECEA16B2ACD56E592DCFA34EA73B83E91D8D6A82C28671402FA8675D984619F272A9B48AC729CE332E431CC5B1FF68AF5F68AD3i97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184</Pages>
  <Words>38876</Words>
  <Characters>221594</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Сковитин</dc:creator>
  <cp:lastModifiedBy>Виталий Сковитин</cp:lastModifiedBy>
  <cp:revision>1</cp:revision>
  <dcterms:created xsi:type="dcterms:W3CDTF">2019-05-17T09:59:00Z</dcterms:created>
  <dcterms:modified xsi:type="dcterms:W3CDTF">2019-05-17T10:00:00Z</dcterms:modified>
</cp:coreProperties>
</file>