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7D6" w:rsidRDefault="005227D6" w:rsidP="005227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05F7" w:rsidRDefault="005605F7" w:rsidP="005605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Извещение о проведении открытого аукциона</w:t>
      </w:r>
    </w:p>
    <w:p w:rsidR="005605F7" w:rsidRDefault="005605F7" w:rsidP="00560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продажу муниципального имущества </w:t>
      </w:r>
    </w:p>
    <w:p w:rsidR="005605F7" w:rsidRDefault="005605F7" w:rsidP="00560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«Город Горно-Алтайск»  </w:t>
      </w:r>
    </w:p>
    <w:p w:rsidR="005605F7" w:rsidRDefault="005605F7" w:rsidP="00560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5F7" w:rsidRDefault="005605F7" w:rsidP="00560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5F7" w:rsidRDefault="005605F7" w:rsidP="005605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Основание: </w:t>
      </w:r>
    </w:p>
    <w:p w:rsidR="005605F7" w:rsidRDefault="005605F7" w:rsidP="00560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распоряжение Администрации города Горно-Алтайска от 03.04.2017 г. № 412-р </w:t>
      </w:r>
    </w:p>
    <w:p w:rsidR="005605F7" w:rsidRDefault="005605F7" w:rsidP="00560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5F7" w:rsidRDefault="005605F7" w:rsidP="005605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27D6" w:rsidRDefault="005227D6" w:rsidP="005227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227D6" w:rsidRPr="00EB0581" w:rsidRDefault="005227D6" w:rsidP="005227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27D6" w:rsidRPr="00F62B2C" w:rsidRDefault="005227D6" w:rsidP="005227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B2C">
        <w:rPr>
          <w:rFonts w:ascii="Times New Roman" w:hAnsi="Times New Roman" w:cs="Times New Roman"/>
          <w:b/>
          <w:sz w:val="24"/>
          <w:szCs w:val="24"/>
        </w:rPr>
        <w:t xml:space="preserve">АУКЦИОН </w:t>
      </w:r>
    </w:p>
    <w:p w:rsidR="00BB1EF5" w:rsidRDefault="005227D6" w:rsidP="005227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Pr="00F62B2C">
        <w:rPr>
          <w:rFonts w:ascii="Times New Roman" w:hAnsi="Times New Roman" w:cs="Times New Roman"/>
          <w:b/>
          <w:sz w:val="24"/>
          <w:szCs w:val="24"/>
        </w:rPr>
        <w:t xml:space="preserve"> ПРОДАЖ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F62B2C">
        <w:rPr>
          <w:rFonts w:ascii="Times New Roman" w:hAnsi="Times New Roman" w:cs="Times New Roman"/>
          <w:b/>
          <w:sz w:val="24"/>
          <w:szCs w:val="24"/>
        </w:rPr>
        <w:t xml:space="preserve"> МУНИЦИПАЛЬНОГО ИМУЩЕСТВА</w:t>
      </w:r>
    </w:p>
    <w:p w:rsidR="005227D6" w:rsidRDefault="005227D6" w:rsidP="005227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B2C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«ГОРОД ГОРНО-АЛТАЙСК»</w:t>
      </w:r>
    </w:p>
    <w:p w:rsidR="005227D6" w:rsidRPr="00F62B2C" w:rsidRDefault="005227D6" w:rsidP="005227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7D6" w:rsidRPr="00107F96" w:rsidRDefault="005227D6" w:rsidP="00A15756">
      <w:pPr>
        <w:keepNext/>
        <w:keepLines/>
        <w:widowControl w:val="0"/>
        <w:suppressLineNumbers/>
        <w:suppressAutoHyphens/>
        <w:spacing w:after="0" w:line="240" w:lineRule="auto"/>
        <w:ind w:firstLine="708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07F96">
        <w:rPr>
          <w:rFonts w:ascii="Times New Roman CYR" w:hAnsi="Times New Roman CYR" w:cs="Times New Roman CYR"/>
          <w:b/>
          <w:bCs/>
          <w:sz w:val="24"/>
          <w:szCs w:val="24"/>
        </w:rPr>
        <w:t>(открытая форма подачи предложений о цене)</w:t>
      </w:r>
    </w:p>
    <w:p w:rsidR="005227D6" w:rsidRDefault="005227D6" w:rsidP="00A15756">
      <w:pPr>
        <w:keepNext/>
        <w:keepLines/>
        <w:widowControl w:val="0"/>
        <w:suppressLineNumbers/>
        <w:suppressAutoHyphens/>
        <w:spacing w:after="0" w:line="240" w:lineRule="auto"/>
        <w:ind w:firstLine="708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A15756" w:rsidRDefault="00A15756" w:rsidP="00A157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6B0B" w:rsidRDefault="00216B0B" w:rsidP="00216B0B">
      <w:pPr>
        <w:keepNext/>
        <w:keepLines/>
        <w:widowControl w:val="0"/>
        <w:suppressLineNumbers/>
        <w:suppressAutoHyphens/>
        <w:spacing w:after="0" w:line="240" w:lineRule="auto"/>
        <w:ind w:firstLine="708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216B0B" w:rsidRDefault="00216B0B" w:rsidP="00216B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№: </w:t>
      </w:r>
      <w:r w:rsidR="00D91130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928"/>
        <w:gridCol w:w="4536"/>
      </w:tblGrid>
      <w:tr w:rsidR="00216B0B" w:rsidTr="002331D3">
        <w:tc>
          <w:tcPr>
            <w:tcW w:w="4928" w:type="dxa"/>
          </w:tcPr>
          <w:p w:rsidR="00216B0B" w:rsidRPr="0065272E" w:rsidRDefault="00216B0B" w:rsidP="00C70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2E">
              <w:rPr>
                <w:rFonts w:ascii="Times New Roman" w:hAnsi="Times New Roman" w:cs="Times New Roman"/>
                <w:b/>
              </w:rPr>
              <w:t>Наименование</w:t>
            </w:r>
            <w:r w:rsidR="00C708B8" w:rsidRPr="0065272E">
              <w:rPr>
                <w:rFonts w:ascii="Times New Roman" w:hAnsi="Times New Roman" w:cs="Times New Roman"/>
                <w:b/>
              </w:rPr>
              <w:t xml:space="preserve"> </w:t>
            </w:r>
            <w:r w:rsidRPr="0065272E">
              <w:rPr>
                <w:rFonts w:ascii="Times New Roman" w:hAnsi="Times New Roman" w:cs="Times New Roman"/>
                <w:b/>
              </w:rPr>
              <w:t>объекта</w:t>
            </w:r>
            <w:r w:rsidR="00C708B8" w:rsidRPr="0065272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536" w:type="dxa"/>
          </w:tcPr>
          <w:p w:rsidR="00216B0B" w:rsidRDefault="0065272E" w:rsidP="006527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16B0B" w:rsidRPr="00E91BD1">
              <w:rPr>
                <w:rFonts w:ascii="Times New Roman" w:hAnsi="Times New Roman" w:cs="Times New Roman"/>
              </w:rPr>
              <w:t>одвальное помещение</w:t>
            </w:r>
          </w:p>
        </w:tc>
      </w:tr>
      <w:tr w:rsidR="00216B0B" w:rsidTr="002331D3">
        <w:tc>
          <w:tcPr>
            <w:tcW w:w="4928" w:type="dxa"/>
          </w:tcPr>
          <w:p w:rsidR="00216B0B" w:rsidRPr="0065272E" w:rsidRDefault="00216B0B" w:rsidP="00C70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2E">
              <w:rPr>
                <w:rFonts w:ascii="Times New Roman" w:hAnsi="Times New Roman" w:cs="Times New Roman"/>
                <w:b/>
              </w:rPr>
              <w:t>Местонахождение</w:t>
            </w:r>
            <w:r w:rsidR="00C708B8" w:rsidRPr="0065272E">
              <w:rPr>
                <w:rFonts w:ascii="Times New Roman" w:hAnsi="Times New Roman" w:cs="Times New Roman"/>
                <w:b/>
              </w:rPr>
              <w:t xml:space="preserve"> </w:t>
            </w:r>
            <w:r w:rsidRPr="0065272E">
              <w:rPr>
                <w:rFonts w:ascii="Times New Roman" w:hAnsi="Times New Roman" w:cs="Times New Roman"/>
                <w:b/>
              </w:rPr>
              <w:t>объекта продажи</w:t>
            </w:r>
            <w:r w:rsidR="00C708B8" w:rsidRPr="0065272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536" w:type="dxa"/>
          </w:tcPr>
          <w:p w:rsidR="00216B0B" w:rsidRDefault="00216B0B" w:rsidP="00A506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D1">
              <w:rPr>
                <w:rFonts w:ascii="Times New Roman" w:hAnsi="Times New Roman" w:cs="Times New Roman"/>
              </w:rPr>
              <w:t>Россия, Республика Алтай, г. Горно-Алтайск, пр. Коммунистический, д. 75</w:t>
            </w:r>
          </w:p>
        </w:tc>
      </w:tr>
      <w:tr w:rsidR="00216B0B" w:rsidTr="002331D3">
        <w:tc>
          <w:tcPr>
            <w:tcW w:w="4928" w:type="dxa"/>
          </w:tcPr>
          <w:p w:rsidR="00216B0B" w:rsidRPr="0065272E" w:rsidRDefault="00216B0B" w:rsidP="00216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2E">
              <w:rPr>
                <w:rFonts w:ascii="Times New Roman" w:hAnsi="Times New Roman" w:cs="Times New Roman"/>
                <w:b/>
              </w:rPr>
              <w:t>Общая площадь объекта, кв.м.</w:t>
            </w:r>
            <w:r w:rsidR="00C708B8" w:rsidRPr="0065272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536" w:type="dxa"/>
          </w:tcPr>
          <w:p w:rsidR="00216B0B" w:rsidRDefault="00216B0B" w:rsidP="00A506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D1">
              <w:rPr>
                <w:rFonts w:ascii="Times New Roman" w:hAnsi="Times New Roman" w:cs="Times New Roman"/>
              </w:rPr>
              <w:t>105,1</w:t>
            </w:r>
          </w:p>
        </w:tc>
      </w:tr>
      <w:tr w:rsidR="00216B0B" w:rsidTr="002331D3">
        <w:tc>
          <w:tcPr>
            <w:tcW w:w="4928" w:type="dxa"/>
          </w:tcPr>
          <w:p w:rsidR="00216B0B" w:rsidRPr="0065272E" w:rsidRDefault="00216B0B" w:rsidP="00A5067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2E">
              <w:rPr>
                <w:rFonts w:ascii="Times New Roman" w:hAnsi="Times New Roman" w:cs="Times New Roman"/>
                <w:b/>
              </w:rPr>
              <w:t>Описание объекта</w:t>
            </w:r>
            <w:r w:rsidR="00C708B8" w:rsidRPr="0065272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536" w:type="dxa"/>
          </w:tcPr>
          <w:p w:rsidR="00216B0B" w:rsidRDefault="00216B0B" w:rsidP="00216B0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91BD1">
              <w:rPr>
                <w:rFonts w:ascii="Times New Roman" w:hAnsi="Times New Roman" w:cs="Times New Roman"/>
              </w:rPr>
              <w:t>назначение: нежилое. этаж:</w:t>
            </w:r>
            <w:r w:rsidR="00212A3A">
              <w:rPr>
                <w:rFonts w:ascii="Times New Roman" w:hAnsi="Times New Roman" w:cs="Times New Roman"/>
              </w:rPr>
              <w:t xml:space="preserve"> подвал</w:t>
            </w:r>
            <w:r w:rsidRPr="00E91BD1">
              <w:rPr>
                <w:rFonts w:ascii="Times New Roman" w:hAnsi="Times New Roman" w:cs="Times New Roman"/>
              </w:rPr>
              <w:t xml:space="preserve">. </w:t>
            </w:r>
            <w:r w:rsidR="00C708B8">
              <w:rPr>
                <w:rFonts w:ascii="Times New Roman" w:hAnsi="Times New Roman" w:cs="Times New Roman"/>
              </w:rPr>
              <w:t xml:space="preserve"> </w:t>
            </w:r>
            <w:r w:rsidRPr="00E91BD1">
              <w:rPr>
                <w:rFonts w:ascii="Times New Roman" w:hAnsi="Times New Roman" w:cs="Times New Roman"/>
              </w:rPr>
              <w:t>Литер: А</w:t>
            </w:r>
            <w:r w:rsidR="00212A3A">
              <w:rPr>
                <w:rFonts w:ascii="Times New Roman" w:hAnsi="Times New Roman" w:cs="Times New Roman"/>
              </w:rPr>
              <w:t>1</w:t>
            </w:r>
            <w:r w:rsidRPr="00E91BD1">
              <w:rPr>
                <w:rFonts w:ascii="Times New Roman" w:hAnsi="Times New Roman" w:cs="Times New Roman"/>
              </w:rPr>
              <w:t>.</w:t>
            </w:r>
          </w:p>
          <w:p w:rsidR="00216B0B" w:rsidRDefault="00216B0B" w:rsidP="00216B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Кадастровый номер: </w:t>
            </w:r>
            <w:r w:rsidRPr="00E91BD1">
              <w:rPr>
                <w:rFonts w:ascii="Times New Roman" w:hAnsi="Times New Roman" w:cs="Times New Roman"/>
              </w:rPr>
              <w:t>04:11:020157:3904.</w:t>
            </w:r>
          </w:p>
        </w:tc>
      </w:tr>
      <w:tr w:rsidR="00216B0B" w:rsidTr="002331D3">
        <w:tc>
          <w:tcPr>
            <w:tcW w:w="4928" w:type="dxa"/>
          </w:tcPr>
          <w:p w:rsidR="00216B0B" w:rsidRPr="0065272E" w:rsidRDefault="00216B0B" w:rsidP="00C70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2E">
              <w:rPr>
                <w:rFonts w:ascii="Times New Roman" w:hAnsi="Times New Roman" w:cs="Times New Roman"/>
                <w:b/>
              </w:rPr>
              <w:t>Начальная цена объекта, руб. (с учетом НДС)</w:t>
            </w:r>
            <w:r w:rsidR="00C708B8" w:rsidRPr="0065272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536" w:type="dxa"/>
          </w:tcPr>
          <w:p w:rsidR="00216B0B" w:rsidRPr="00095CAF" w:rsidRDefault="00095CAF" w:rsidP="00A5067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5CAF">
              <w:rPr>
                <w:rFonts w:ascii="Times New Roman" w:hAnsi="Times New Roman" w:cs="Times New Roman"/>
                <w:bCs/>
              </w:rPr>
              <w:t>3 185 402 (Три миллиона сто восемьдесят пять тысяч четыреста два) рубля</w:t>
            </w:r>
          </w:p>
        </w:tc>
      </w:tr>
      <w:tr w:rsidR="00216B0B" w:rsidTr="002331D3">
        <w:tc>
          <w:tcPr>
            <w:tcW w:w="4928" w:type="dxa"/>
          </w:tcPr>
          <w:p w:rsidR="00216B0B" w:rsidRPr="0065272E" w:rsidRDefault="00216B0B" w:rsidP="00C708B8">
            <w:pPr>
              <w:rPr>
                <w:rFonts w:ascii="Times New Roman" w:hAnsi="Times New Roman" w:cs="Times New Roman"/>
                <w:b/>
              </w:rPr>
            </w:pPr>
            <w:r w:rsidRPr="0065272E">
              <w:rPr>
                <w:rFonts w:ascii="Times New Roman" w:hAnsi="Times New Roman" w:cs="Times New Roman"/>
                <w:b/>
              </w:rPr>
              <w:t>Задаток (руб.) (20% от</w:t>
            </w:r>
            <w:r w:rsidR="00C708B8" w:rsidRPr="0065272E">
              <w:rPr>
                <w:rFonts w:ascii="Times New Roman" w:hAnsi="Times New Roman" w:cs="Times New Roman"/>
                <w:b/>
              </w:rPr>
              <w:t xml:space="preserve"> </w:t>
            </w:r>
            <w:r w:rsidRPr="0065272E">
              <w:rPr>
                <w:rFonts w:ascii="Times New Roman" w:hAnsi="Times New Roman" w:cs="Times New Roman"/>
                <w:b/>
              </w:rPr>
              <w:t>начальной цены объекта)</w:t>
            </w:r>
            <w:r w:rsidR="00C708B8" w:rsidRPr="0065272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536" w:type="dxa"/>
          </w:tcPr>
          <w:p w:rsidR="00216B0B" w:rsidRPr="00095CAF" w:rsidRDefault="00095CAF" w:rsidP="00A5067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5CAF">
              <w:rPr>
                <w:rFonts w:ascii="Times New Roman" w:hAnsi="Times New Roman" w:cs="Times New Roman"/>
              </w:rPr>
              <w:t>637 080,40 (шестьсот тридцать семь тысяч восемьдесят) рублей, 40 копеек</w:t>
            </w:r>
          </w:p>
        </w:tc>
      </w:tr>
      <w:tr w:rsidR="00216B0B" w:rsidTr="002331D3">
        <w:tc>
          <w:tcPr>
            <w:tcW w:w="4928" w:type="dxa"/>
          </w:tcPr>
          <w:p w:rsidR="00216B0B" w:rsidRPr="0065272E" w:rsidRDefault="00216B0B" w:rsidP="00A5067D">
            <w:pPr>
              <w:rPr>
                <w:rFonts w:ascii="Times New Roman" w:hAnsi="Times New Roman" w:cs="Times New Roman"/>
                <w:b/>
              </w:rPr>
            </w:pPr>
            <w:r w:rsidRPr="0065272E">
              <w:rPr>
                <w:rFonts w:ascii="Times New Roman" w:hAnsi="Times New Roman" w:cs="Times New Roman"/>
                <w:b/>
              </w:rPr>
              <w:t xml:space="preserve">Шаг аукциона </w:t>
            </w:r>
            <w:r w:rsidRPr="0065272E">
              <w:rPr>
                <w:rFonts w:ascii="Times New Roman" w:hAnsi="Times New Roman" w:cs="Times New Roman"/>
                <w:b/>
                <w:lang w:val="en-US"/>
              </w:rPr>
              <w:t>(руб.)</w:t>
            </w:r>
            <w:r w:rsidR="00C708B8" w:rsidRPr="0065272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536" w:type="dxa"/>
          </w:tcPr>
          <w:p w:rsidR="00216B0B" w:rsidRPr="00095CAF" w:rsidRDefault="00095CAF" w:rsidP="00A5067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5CAF">
              <w:rPr>
                <w:rFonts w:ascii="Times New Roman" w:hAnsi="Times New Roman" w:cs="Times New Roman"/>
                <w:bCs/>
              </w:rPr>
              <w:t>159 270,10 (сто пятьдесят девять тысяч двести семьдесят) рублей, 10 копеек</w:t>
            </w:r>
          </w:p>
        </w:tc>
      </w:tr>
    </w:tbl>
    <w:p w:rsidR="00216B0B" w:rsidRDefault="00216B0B" w:rsidP="00A157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6B0B" w:rsidRDefault="00216B0B" w:rsidP="00A157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6B0B" w:rsidRDefault="00216B0B" w:rsidP="00A157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5756" w:rsidRDefault="00A15756" w:rsidP="005227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676D" w:rsidRDefault="005227D6" w:rsidP="005227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7D6" w:rsidRDefault="005227D6" w:rsidP="005227D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22F30" w:rsidRPr="00EB0581" w:rsidRDefault="00422F30" w:rsidP="005227D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227D6" w:rsidRPr="00EB0581" w:rsidRDefault="005227D6" w:rsidP="00522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7D6" w:rsidRDefault="005227D6" w:rsidP="005227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27D6" w:rsidRPr="00EB0581" w:rsidRDefault="005227D6" w:rsidP="00522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7D6" w:rsidRDefault="005227D6" w:rsidP="005227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5227D6" w:rsidSect="00A5067D">
          <w:headerReference w:type="even" r:id="rId8"/>
          <w:footerReference w:type="default" r:id="rId9"/>
          <w:headerReference w:type="first" r:id="rId10"/>
          <w:footerReference w:type="first" r:id="rId11"/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  <w:r w:rsidRPr="00EB0581">
        <w:rPr>
          <w:rFonts w:ascii="Times New Roman" w:hAnsi="Times New Roman" w:cs="Times New Roman"/>
          <w:b/>
          <w:bCs/>
          <w:sz w:val="24"/>
          <w:szCs w:val="24"/>
        </w:rPr>
        <w:t>г. Горно-Алтайск</w:t>
      </w:r>
      <w:r>
        <w:rPr>
          <w:rFonts w:ascii="Times New Roman" w:hAnsi="Times New Roman" w:cs="Times New Roman"/>
          <w:b/>
          <w:bCs/>
          <w:sz w:val="24"/>
          <w:szCs w:val="24"/>
        </w:rPr>
        <w:t>, 201</w:t>
      </w:r>
      <w:r w:rsidR="00016BB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B0581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4B7B39" w:rsidRDefault="004B7B39" w:rsidP="005227D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378601980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ИНФОРМАЦИОННОЕ СООБЩЕНИЕ</w:t>
      </w:r>
    </w:p>
    <w:p w:rsidR="00964698" w:rsidRDefault="004B7B39" w:rsidP="005227D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698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АУКЦИОНА ПО ПРОДАЖЕ </w:t>
      </w:r>
      <w:r w:rsidR="0096469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ИМУЩЕСТВА МУНИЦИПАЛЬНОГО ОБРАЗОВАНИЯ </w:t>
      </w:r>
    </w:p>
    <w:p w:rsidR="005227D6" w:rsidRDefault="00964698" w:rsidP="005227D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«ГОРОД ГОРНО-АЛТАЙСК»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38"/>
        <w:gridCol w:w="6392"/>
      </w:tblGrid>
      <w:tr w:rsidR="00964698" w:rsidRPr="0037196C" w:rsidTr="00D95F9F">
        <w:tc>
          <w:tcPr>
            <w:tcW w:w="540" w:type="dxa"/>
          </w:tcPr>
          <w:bookmarkEnd w:id="1"/>
          <w:p w:rsidR="00964698" w:rsidRPr="0037196C" w:rsidRDefault="00964698" w:rsidP="0096469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545" w:type="dxa"/>
          </w:tcPr>
          <w:p w:rsidR="00964698" w:rsidRPr="0037196C" w:rsidRDefault="00964698" w:rsidP="0096469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Наименование сведений</w:t>
            </w:r>
          </w:p>
        </w:tc>
        <w:tc>
          <w:tcPr>
            <w:tcW w:w="6485" w:type="dxa"/>
          </w:tcPr>
          <w:p w:rsidR="00964698" w:rsidRPr="0037196C" w:rsidRDefault="00964698" w:rsidP="0096469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Информация</w:t>
            </w:r>
          </w:p>
        </w:tc>
      </w:tr>
      <w:tr w:rsidR="00964698" w:rsidRPr="0037196C" w:rsidTr="00D95F9F">
        <w:tc>
          <w:tcPr>
            <w:tcW w:w="540" w:type="dxa"/>
          </w:tcPr>
          <w:p w:rsidR="0096469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964698" w:rsidRPr="0037196C" w:rsidRDefault="00964698" w:rsidP="00964698">
            <w:pPr>
              <w:pStyle w:val="ConsPlusNormal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самоуправления, принявшего решение об условиях приватизации такого имущества, реквизиты указанного решения:</w:t>
            </w:r>
          </w:p>
        </w:tc>
        <w:tc>
          <w:tcPr>
            <w:tcW w:w="6485" w:type="dxa"/>
          </w:tcPr>
          <w:p w:rsidR="00213132" w:rsidRPr="0037196C" w:rsidRDefault="00213132" w:rsidP="00016B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Горно-Алтайский городской Совет депутатов,</w:t>
            </w:r>
          </w:p>
          <w:p w:rsidR="00016BB0" w:rsidRPr="0037196C" w:rsidRDefault="00213132" w:rsidP="00016B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="00016BB0"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ешение от 16.02.2017 </w:t>
            </w:r>
            <w:r w:rsidR="004E4049"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  <w:r w:rsidR="00016BB0"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36-15 «Об утверждении условий приватизации муниципального имущества муниципального образования </w:t>
            </w:r>
            <w:r w:rsidR="004E4049"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="00016BB0"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 Горно-Алтайск».</w:t>
            </w:r>
          </w:p>
          <w:p w:rsidR="00964698" w:rsidRPr="0037196C" w:rsidRDefault="00964698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964698" w:rsidRPr="0037196C" w:rsidTr="00D95F9F">
        <w:tc>
          <w:tcPr>
            <w:tcW w:w="540" w:type="dxa"/>
          </w:tcPr>
          <w:p w:rsidR="0096469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45" w:type="dxa"/>
          </w:tcPr>
          <w:p w:rsidR="00964698" w:rsidRPr="0037196C" w:rsidRDefault="00964698" w:rsidP="0037196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 и иные позволяющие его индивидуализировать сведения (характеристика имущества):</w:t>
            </w:r>
          </w:p>
        </w:tc>
        <w:tc>
          <w:tcPr>
            <w:tcW w:w="6485" w:type="dxa"/>
          </w:tcPr>
          <w:p w:rsidR="00213132" w:rsidRPr="0037196C" w:rsidRDefault="00016BB0" w:rsidP="009646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Подвальное помещение,</w:t>
            </w:r>
            <w:r w:rsidR="00964698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ие: нежилое. </w:t>
            </w:r>
          </w:p>
          <w:p w:rsidR="00964698" w:rsidRDefault="00016BB0" w:rsidP="009646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Площадь: общая: 105,1 </w:t>
            </w:r>
            <w:r w:rsidR="00964698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кв.м. этаж: 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  <w:r w:rsidR="00964698" w:rsidRPr="0037196C">
              <w:rPr>
                <w:rFonts w:ascii="Times New Roman" w:hAnsi="Times New Roman" w:cs="Times New Roman"/>
                <w:sz w:val="24"/>
                <w:szCs w:val="24"/>
              </w:rPr>
              <w:t>. Литер: А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4698" w:rsidRPr="00371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D2B" w:rsidRPr="0037196C" w:rsidRDefault="00DC6D2B" w:rsidP="009646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номер: 04:11:020157:3904</w:t>
            </w:r>
          </w:p>
          <w:p w:rsidR="00213132" w:rsidRPr="0037196C" w:rsidRDefault="00964698" w:rsidP="009646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имущества: </w:t>
            </w:r>
          </w:p>
          <w:p w:rsidR="00213132" w:rsidRPr="0037196C" w:rsidRDefault="00964698" w:rsidP="009646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Россия, Республика Алтай, г. Горно-Алтайск, </w:t>
            </w:r>
          </w:p>
          <w:p w:rsidR="00964698" w:rsidRPr="0037196C" w:rsidRDefault="00964698" w:rsidP="009646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пр. Коммунистический, д. 7</w:t>
            </w:r>
            <w:r w:rsidR="00016BB0" w:rsidRPr="00371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4698" w:rsidRPr="0037196C" w:rsidRDefault="00964698" w:rsidP="00016BB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Обременения: </w:t>
            </w:r>
            <w:r w:rsidR="00016BB0"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r w:rsidR="00144284"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964698" w:rsidRPr="0037196C" w:rsidTr="00D95F9F">
        <w:tc>
          <w:tcPr>
            <w:tcW w:w="540" w:type="dxa"/>
          </w:tcPr>
          <w:p w:rsidR="0096469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964698" w:rsidRPr="0037196C" w:rsidRDefault="00135D60" w:rsidP="00135D60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приватизации имущества</w:t>
            </w:r>
            <w:r w:rsidR="00EC47A5"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485" w:type="dxa"/>
          </w:tcPr>
          <w:p w:rsidR="0049730E" w:rsidRPr="0037196C" w:rsidRDefault="00135D60" w:rsidP="0049730E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Продажа муниц</w:t>
            </w:r>
            <w:r w:rsidR="00BE1FEE"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ипального имущества на аукционе.</w:t>
            </w:r>
          </w:p>
          <w:p w:rsidR="00BE1FEE" w:rsidRPr="0037196C" w:rsidRDefault="00BE1FEE" w:rsidP="0049730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Право его приобретения принадлежит покупателю, который предложит в ходе торгов наиболее высокую цену за такое имущество.</w:t>
            </w:r>
          </w:p>
        </w:tc>
      </w:tr>
      <w:tr w:rsidR="00964698" w:rsidRPr="0037196C" w:rsidTr="00D95F9F">
        <w:tc>
          <w:tcPr>
            <w:tcW w:w="540" w:type="dxa"/>
          </w:tcPr>
          <w:p w:rsidR="0096469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45" w:type="dxa"/>
          </w:tcPr>
          <w:p w:rsidR="00964698" w:rsidRPr="0037196C" w:rsidRDefault="00CC7670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 продажи такого имущества</w:t>
            </w:r>
            <w:r w:rsidR="00EC47A5"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485" w:type="dxa"/>
          </w:tcPr>
          <w:p w:rsidR="00964698" w:rsidRPr="0037196C" w:rsidRDefault="00137DFB" w:rsidP="00B51770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3 185</w:t>
            </w:r>
            <w:r w:rsidR="00B51770"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 </w:t>
            </w: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402 </w:t>
            </w:r>
            <w:r w:rsidR="00DE276E"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(</w:t>
            </w:r>
            <w:r w:rsidR="00F51067"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Т</w:t>
            </w: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ри миллиона сто восемьдесят пять тысяч четыреста два</w:t>
            </w:r>
            <w:r w:rsidR="00DE276E"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) рубл</w:t>
            </w: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я</w:t>
            </w:r>
            <w:r w:rsidR="00A5067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00 копеек</w:t>
            </w:r>
            <w:r w:rsidR="00A844B0"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64698" w:rsidRPr="0037196C" w:rsidTr="00D95F9F">
        <w:tc>
          <w:tcPr>
            <w:tcW w:w="540" w:type="dxa"/>
          </w:tcPr>
          <w:p w:rsidR="0096469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45" w:type="dxa"/>
          </w:tcPr>
          <w:p w:rsidR="00964698" w:rsidRPr="0037196C" w:rsidRDefault="00DE276E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Форма подачи предложений о цене такого имущества</w:t>
            </w:r>
            <w:r w:rsidR="00EC47A5"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485" w:type="dxa"/>
          </w:tcPr>
          <w:p w:rsidR="00964698" w:rsidRPr="0037196C" w:rsidRDefault="00DA047A" w:rsidP="00DA047A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</w:t>
            </w:r>
            <w:r w:rsidR="002468AB"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ткрыт</w:t>
            </w: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ая</w:t>
            </w:r>
            <w:r w:rsidR="002468AB"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форм</w:t>
            </w: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</w:t>
            </w:r>
            <w:r w:rsidR="002468AB"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подачи предложения о цене</w:t>
            </w:r>
          </w:p>
        </w:tc>
      </w:tr>
      <w:tr w:rsidR="003D7288" w:rsidRPr="0037196C" w:rsidTr="00D95F9F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45" w:type="dxa"/>
          </w:tcPr>
          <w:p w:rsidR="003D7288" w:rsidRPr="0037196C" w:rsidRDefault="003D7288" w:rsidP="0096469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</w:t>
            </w:r>
          </w:p>
        </w:tc>
        <w:tc>
          <w:tcPr>
            <w:tcW w:w="6485" w:type="dxa"/>
          </w:tcPr>
          <w:p w:rsidR="003D7288" w:rsidRPr="0037196C" w:rsidRDefault="003D7288" w:rsidP="00A5067D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Продажа имущества, указанного в настоящем информационном сообщении, не осуществлялась.</w:t>
            </w:r>
          </w:p>
        </w:tc>
      </w:tr>
      <w:tr w:rsidR="003D7288" w:rsidRPr="0037196C" w:rsidTr="00A5067D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030" w:type="dxa"/>
            <w:gridSpan w:val="2"/>
          </w:tcPr>
          <w:p w:rsidR="003D7288" w:rsidRPr="0037196C" w:rsidRDefault="003D7288" w:rsidP="00F5106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задатка, срок и порядок его внесения, необходимые реквизиты </w:t>
            </w:r>
            <w:r w:rsidR="00F51067"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четов:</w:t>
            </w:r>
          </w:p>
        </w:tc>
      </w:tr>
      <w:tr w:rsidR="003D7288" w:rsidRPr="0037196C" w:rsidTr="00A5067D">
        <w:tc>
          <w:tcPr>
            <w:tcW w:w="9570" w:type="dxa"/>
            <w:gridSpan w:val="3"/>
          </w:tcPr>
          <w:p w:rsidR="004E03DB" w:rsidRPr="0037196C" w:rsidRDefault="003D7288" w:rsidP="004E03D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Для участия в аукционе претендент вносит </w:t>
            </w:r>
            <w:r w:rsidRPr="0037196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задаток в размере 20% начальной цены, что составляет </w:t>
            </w:r>
            <w:r w:rsidR="00A5067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637 080</w:t>
            </w:r>
            <w:r w:rsidRPr="00DC610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37196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(</w:t>
            </w:r>
            <w:r w:rsidR="00137DFB" w:rsidRPr="0037196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шестьсот тридцать семь тысяч</w:t>
            </w:r>
            <w:r w:rsidRPr="0037196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137DFB" w:rsidRPr="0037196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восемьдесят</w:t>
            </w:r>
            <w:r w:rsidRPr="0037196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) рублей</w:t>
            </w:r>
            <w:r w:rsidR="00137DFB" w:rsidRPr="0037196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40 копеек</w:t>
            </w:r>
            <w:r w:rsidR="00A5067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,</w:t>
            </w:r>
            <w:r w:rsidRPr="0037196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по следующим банковским реквизитам:</w:t>
            </w:r>
          </w:p>
          <w:p w:rsidR="005C7486" w:rsidRPr="005C7486" w:rsidRDefault="005C7486" w:rsidP="005C748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486">
              <w:rPr>
                <w:rFonts w:ascii="Times New Roman" w:hAnsi="Times New Roman" w:cs="Times New Roman"/>
                <w:bCs/>
                <w:sz w:val="24"/>
                <w:szCs w:val="24"/>
              </w:rPr>
              <w:t>л/с 05773001610 в УФК по Республике Алтай</w:t>
            </w:r>
          </w:p>
          <w:p w:rsidR="005C7486" w:rsidRPr="005C7486" w:rsidRDefault="005C7486" w:rsidP="005C748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4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Получатель: Муниципальное учреждение «Управление имущества, градостроительства и земельных отношений города Горно-Алтайска», </w:t>
            </w:r>
          </w:p>
          <w:p w:rsidR="005C7486" w:rsidRPr="005C7486" w:rsidRDefault="005C7486" w:rsidP="005C748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4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0411008743 </w:t>
            </w:r>
          </w:p>
          <w:p w:rsidR="005C7486" w:rsidRPr="005C7486" w:rsidRDefault="005C7486" w:rsidP="005C748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4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КПП 041101001</w:t>
            </w:r>
          </w:p>
          <w:p w:rsidR="005C7486" w:rsidRPr="005C7486" w:rsidRDefault="005C7486" w:rsidP="005C748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4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р/сч. 40302810600003000004 </w:t>
            </w:r>
          </w:p>
          <w:p w:rsidR="005C7486" w:rsidRPr="005C7486" w:rsidRDefault="005C7486" w:rsidP="005C748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486">
              <w:rPr>
                <w:rFonts w:ascii="Times New Roman" w:hAnsi="Times New Roman" w:cs="Times New Roman"/>
                <w:bCs/>
                <w:sz w:val="24"/>
                <w:szCs w:val="24"/>
              </w:rPr>
              <w:t>Банк: Отделение – НБ Республики Алтай г. Горно-Алтайск</w:t>
            </w:r>
          </w:p>
          <w:p w:rsidR="005C7486" w:rsidRPr="005C7486" w:rsidRDefault="005C7486" w:rsidP="005C748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486">
              <w:rPr>
                <w:rFonts w:ascii="Times New Roman" w:hAnsi="Times New Roman" w:cs="Times New Roman"/>
                <w:bCs/>
                <w:sz w:val="24"/>
                <w:szCs w:val="24"/>
              </w:rPr>
              <w:t>БИК 048405001</w:t>
            </w:r>
          </w:p>
          <w:p w:rsidR="005C7486" w:rsidRPr="005C7486" w:rsidRDefault="005C7486" w:rsidP="005C748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4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Назначение платежа: </w:t>
            </w:r>
          </w:p>
          <w:p w:rsidR="005C7486" w:rsidRPr="005C7486" w:rsidRDefault="005C7486" w:rsidP="005C748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486">
              <w:rPr>
                <w:rFonts w:ascii="Times New Roman" w:hAnsi="Times New Roman" w:cs="Times New Roman"/>
                <w:bCs/>
                <w:sz w:val="24"/>
                <w:szCs w:val="24"/>
              </w:rPr>
              <w:t>Задаток для участия в аукционе №___  от _______по лоту № ____.</w:t>
            </w:r>
          </w:p>
          <w:p w:rsidR="00556ABF" w:rsidRPr="00D31662" w:rsidRDefault="003D7288" w:rsidP="00556AB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Срок </w:t>
            </w:r>
            <w:r w:rsidR="005A17BA" w:rsidRPr="0037196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внесения</w:t>
            </w:r>
            <w:r w:rsidRPr="0037196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задатка: </w:t>
            </w:r>
            <w:r w:rsidRPr="00D316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не позднее </w:t>
            </w:r>
            <w:r w:rsidR="00920653" w:rsidRPr="00D316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="002C4B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  <w:r w:rsidR="00920653" w:rsidRPr="00D316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 </w:t>
            </w:r>
            <w:r w:rsidR="002C4B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апреля</w:t>
            </w:r>
            <w:r w:rsidRPr="00D316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201</w:t>
            </w:r>
            <w:r w:rsidR="00920653" w:rsidRPr="00D316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  <w:r w:rsidRPr="00D316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6D73F0" w:rsidRPr="0037196C" w:rsidRDefault="005A17BA" w:rsidP="006D73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Порядок внесения задатка:</w:t>
            </w:r>
          </w:p>
          <w:p w:rsidR="006D73F0" w:rsidRPr="0037196C" w:rsidRDefault="003D7288" w:rsidP="006D73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Документом, подтверждающим поступление задатка на счет, указанный в информационно</w:t>
            </w:r>
            <w:r w:rsidR="001A76B1"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 сообщении, является выписка со счета продавца</w:t>
            </w: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D73F0" w:rsidRPr="0037196C" w:rsidRDefault="003D7288" w:rsidP="006D73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Форма внесения задатка – безналичная.</w:t>
            </w:r>
          </w:p>
          <w:p w:rsidR="006D73F0" w:rsidRPr="0037196C" w:rsidRDefault="003D7288" w:rsidP="006D73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Внесение задатка третьими лицами не допускается.</w:t>
            </w:r>
          </w:p>
          <w:p w:rsidR="006D73F0" w:rsidRPr="0037196C" w:rsidRDefault="00B74D0D" w:rsidP="006D73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возвращения задатка:</w:t>
            </w:r>
          </w:p>
          <w:p w:rsidR="006D73F0" w:rsidRPr="0037196C" w:rsidRDefault="00B74D0D" w:rsidP="00E705C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Форма возврата задатка – безналичная.</w:t>
            </w:r>
          </w:p>
          <w:p w:rsidR="003D7288" w:rsidRPr="0037196C" w:rsidRDefault="003D7288" w:rsidP="00E705C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Суммы задатков возвращаются участникам аукциона, за исключением его победителя.</w:t>
            </w:r>
          </w:p>
          <w:p w:rsidR="003D7288" w:rsidRPr="0037196C" w:rsidRDefault="003D7288" w:rsidP="008E5D9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Лицам, перечислившим задаток для участия в аукционе, денежные средства возвращаются в следующем порядке:</w:t>
            </w:r>
          </w:p>
          <w:p w:rsidR="003D7288" w:rsidRPr="0037196C" w:rsidRDefault="003D7288" w:rsidP="008E5D9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а) участникам аукциона, за исключением его победителя, - в течение 5 календарных дней со дня подведения итогов аукциона;</w:t>
            </w:r>
          </w:p>
          <w:p w:rsidR="003D7288" w:rsidRPr="0037196C" w:rsidRDefault="003D7288" w:rsidP="008E5D9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      </w:r>
          </w:p>
          <w:p w:rsidR="003D7288" w:rsidRPr="0037196C" w:rsidRDefault="003D7288" w:rsidP="00AB755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Внесенный победителем продажи задаток засчитывается в счет оплаты приобретаемого имущества.</w:t>
            </w:r>
          </w:p>
          <w:p w:rsidR="003D7288" w:rsidRPr="0037196C" w:rsidRDefault="003D7288" w:rsidP="00AB755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      </w:r>
          </w:p>
          <w:p w:rsidR="003D7288" w:rsidRPr="0037196C" w:rsidRDefault="003D7288" w:rsidP="008727BC">
            <w:pPr>
              <w:pStyle w:val="ConsPlusNormal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Данное сообщение является публичной офертой для заключения договора о задатке в соответствии со </w:t>
            </w:r>
            <w:hyperlink r:id="rId12" w:history="1">
              <w:r w:rsidRPr="0037196C">
                <w:rPr>
                  <w:rFonts w:ascii="Times New Roman" w:eastAsiaTheme="minorHAnsi" w:hAnsi="Times New Roman" w:cs="Times New Roman"/>
                  <w:bCs/>
                  <w:sz w:val="24"/>
                  <w:szCs w:val="24"/>
                  <w:lang w:eastAsia="en-US"/>
                </w:rPr>
                <w:t>статьей 437</w:t>
              </w:r>
            </w:hyperlink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Гражданского кодекса Российской Федерации, а подача претендентом заявки и перечисление задатка являются акцептом такой оферты, </w:t>
            </w: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после чего договор о задатке считается заключенным в письменной форме.</w:t>
            </w:r>
          </w:p>
          <w:p w:rsidR="003D7288" w:rsidRPr="0037196C" w:rsidRDefault="003D7288" w:rsidP="00404782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7288" w:rsidRPr="0037196C" w:rsidTr="00A5067D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9030" w:type="dxa"/>
            <w:gridSpan w:val="2"/>
          </w:tcPr>
          <w:p w:rsidR="003D7288" w:rsidRPr="0037196C" w:rsidRDefault="003D7288" w:rsidP="000178B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даты начала и окончания подачи заявок, предложений:</w:t>
            </w:r>
          </w:p>
          <w:p w:rsidR="00003555" w:rsidRPr="0037196C" w:rsidRDefault="00003555" w:rsidP="000178B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D7288" w:rsidRPr="0037196C" w:rsidTr="00A5067D">
        <w:tc>
          <w:tcPr>
            <w:tcW w:w="9570" w:type="dxa"/>
            <w:gridSpan w:val="3"/>
          </w:tcPr>
          <w:p w:rsidR="003D7288" w:rsidRPr="0037196C" w:rsidRDefault="003D7288" w:rsidP="000178B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Для участия в аукционе претендент представляет продавцу (лично или через своего полномочного представителя) в установленный срок заявку по форме, утверждаемой продавцом,</w:t>
            </w:r>
            <w:r w:rsidR="00875E67"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(приложение 1 к настоящему сообщению)</w:t>
            </w: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и иные документы в соответствии с перечнем, опубликованным в информационном сообщении о проведении аукциона.</w:t>
            </w:r>
          </w:p>
          <w:p w:rsidR="003D7288" w:rsidRPr="0037196C" w:rsidRDefault="003D7288" w:rsidP="000178B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Заявка и опись </w:t>
            </w:r>
            <w:r w:rsidR="0008492B"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(приложение 1 к настоящему сообщению) </w:t>
            </w: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представленных документов составляются в 2 экземплярах, один из которых остается у продавца, другой – у заявителя.</w:t>
            </w:r>
          </w:p>
          <w:p w:rsidR="003D7288" w:rsidRPr="0037196C" w:rsidRDefault="003D7288" w:rsidP="00587D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      </w:r>
          </w:p>
          <w:p w:rsidR="003D7288" w:rsidRPr="0037196C" w:rsidRDefault="003D7288" w:rsidP="00587D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Заявки, поступившие по истечении срока их приема, указанного в информационном сообщении о проведении аукциона,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      </w:r>
          </w:p>
          <w:p w:rsidR="003D7288" w:rsidRPr="0037196C" w:rsidRDefault="003D7288" w:rsidP="002768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Одно лицо имеет право подать только одну заявку.</w:t>
            </w:r>
          </w:p>
          <w:p w:rsidR="00043AD4" w:rsidRPr="0037196C" w:rsidRDefault="00043AD4" w:rsidP="002768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Бланки заявок можно получить по адресу:</w:t>
            </w:r>
          </w:p>
          <w:p w:rsidR="00043AD4" w:rsidRPr="0037196C" w:rsidRDefault="00043AD4" w:rsidP="00043A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МУ «Управление имущества, градостроительства и земельных отношений города Горно-Алтайска» с 08:00 час. до 17:00 час., обеденный перерыв с 13:00 час. до 14:00 час.</w:t>
            </w:r>
          </w:p>
          <w:p w:rsidR="00F41A28" w:rsidRPr="0037196C" w:rsidRDefault="003D7288" w:rsidP="00587D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Прием заявок осуществляется по адресу: </w:t>
            </w:r>
          </w:p>
          <w:p w:rsidR="00F41A28" w:rsidRPr="0037196C" w:rsidRDefault="003D7288" w:rsidP="00587D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649000, Республика Алтай, г. Горно-Алтайск, </w:t>
            </w:r>
          </w:p>
          <w:p w:rsidR="003D7288" w:rsidRPr="0037196C" w:rsidRDefault="003D7288" w:rsidP="00587D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пр. Коммунистический, д. 18, 4 этаж, каб. № 403.</w:t>
            </w:r>
          </w:p>
          <w:p w:rsidR="003D7288" w:rsidRPr="00DC610F" w:rsidRDefault="003D7288" w:rsidP="00587D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Прием заявок начинается</w:t>
            </w:r>
            <w:r w:rsidR="00AE4F98" w:rsidRPr="00DC610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: </w:t>
            </w:r>
            <w:r w:rsidR="00AE4F98" w:rsidRPr="00DC610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«0</w:t>
            </w:r>
            <w:r w:rsidR="001C7D7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6</w:t>
            </w:r>
            <w:r w:rsidR="00AE4F98" w:rsidRPr="00DC610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» апреля</w:t>
            </w:r>
            <w:r w:rsidRPr="00DC610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201</w:t>
            </w:r>
            <w:r w:rsidR="00AE4F98" w:rsidRPr="00DC610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7</w:t>
            </w:r>
            <w:r w:rsidRPr="00DC610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г. в 08: 00 час. </w:t>
            </w:r>
          </w:p>
          <w:p w:rsidR="003D7288" w:rsidRPr="00DC610F" w:rsidRDefault="003D7288" w:rsidP="00587D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C610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Окончание приема заявок: </w:t>
            </w:r>
            <w:r w:rsidR="00742A52" w:rsidRPr="00DC610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«02</w:t>
            </w:r>
            <w:r w:rsidR="00F41A28" w:rsidRPr="00DC610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»</w:t>
            </w:r>
            <w:r w:rsidR="00742A52" w:rsidRPr="00DC610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мая</w:t>
            </w:r>
            <w:r w:rsidRPr="00DC610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201</w:t>
            </w:r>
            <w:r w:rsidR="00742A52" w:rsidRPr="00DC610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7</w:t>
            </w:r>
            <w:r w:rsidRPr="00DC610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г. в 17:00 час.  </w:t>
            </w:r>
          </w:p>
          <w:p w:rsidR="002E2CEA" w:rsidRPr="00DC610F" w:rsidRDefault="003D7288" w:rsidP="00587D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610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Заявки принимаются</w:t>
            </w:r>
            <w:r w:rsidR="002E2CEA" w:rsidRPr="00DC610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</w:p>
          <w:p w:rsidR="003D7288" w:rsidRPr="0037196C" w:rsidRDefault="002E2CEA" w:rsidP="00587D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в рабочие дни</w:t>
            </w:r>
            <w:r w:rsidR="003D7288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МУ «Управление имуществ</w:t>
            </w:r>
            <w:r w:rsidR="00137DFB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а, градостроительства</w:t>
            </w:r>
            <w:r w:rsidR="003D7288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и земельны</w:t>
            </w:r>
            <w:r w:rsidR="00137DFB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х</w:t>
            </w:r>
            <w:r w:rsidR="003D7288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отношени</w:t>
            </w:r>
            <w:r w:rsidR="00137DFB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й</w:t>
            </w:r>
            <w:r w:rsidR="003D7288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города Горно-Алтайска» с 08:00 час. до 17:00 час., обеденный перерыв с 13:00 час. до 14:00 час.</w:t>
            </w:r>
          </w:p>
          <w:p w:rsidR="003D7288" w:rsidRPr="0037196C" w:rsidRDefault="003D7288" w:rsidP="003D728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</w:tc>
      </w:tr>
      <w:tr w:rsidR="003D7288" w:rsidRPr="0037196C" w:rsidTr="00A5067D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9030" w:type="dxa"/>
            <w:gridSpan w:val="2"/>
          </w:tcPr>
          <w:p w:rsidR="003D7288" w:rsidRPr="0037196C" w:rsidRDefault="003D7288" w:rsidP="00B20FA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Исчерпывающий перечень представляемых участниками торгов документов и требования к их оформлению:</w:t>
            </w:r>
          </w:p>
        </w:tc>
      </w:tr>
      <w:tr w:rsidR="003D7288" w:rsidRPr="0037196C" w:rsidTr="00A5067D">
        <w:tc>
          <w:tcPr>
            <w:tcW w:w="9570" w:type="dxa"/>
            <w:gridSpan w:val="3"/>
          </w:tcPr>
          <w:p w:rsidR="003D7288" w:rsidRPr="0037196C" w:rsidRDefault="003D7288" w:rsidP="004670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юридические лица:</w:t>
            </w:r>
          </w:p>
          <w:p w:rsidR="00B069CD" w:rsidRPr="0037196C" w:rsidRDefault="00B069CD" w:rsidP="004670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заявка в 2-х экземплярах;</w:t>
            </w:r>
          </w:p>
          <w:p w:rsidR="00B069CD" w:rsidRPr="0037196C" w:rsidRDefault="00B069CD" w:rsidP="00B069C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опись предоставленных документов в 2-х экземплярах;</w:t>
            </w:r>
          </w:p>
          <w:p w:rsidR="003D7288" w:rsidRPr="0037196C" w:rsidRDefault="003D7288" w:rsidP="004670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заверенные копии учредительных документов;</w:t>
            </w:r>
          </w:p>
          <w:p w:rsidR="003D7288" w:rsidRPr="0037196C" w:rsidRDefault="003D7288" w:rsidP="004670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3D7288" w:rsidRPr="0037196C" w:rsidRDefault="003D7288" w:rsidP="004670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772907" w:rsidRPr="0037196C" w:rsidRDefault="00772907" w:rsidP="0077290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в случае, если от имени претендента действует его представитель по доверенности, к заявке должна быть приложена </w:t>
            </w: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доверенность</w:t>
            </w: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772907" w:rsidRPr="0037196C" w:rsidRDefault="00772907" w:rsidP="004670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E627E" w:rsidRPr="0037196C" w:rsidRDefault="003D7288" w:rsidP="004670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физические лица</w:t>
            </w:r>
            <w:r w:rsidR="005E627E"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:</w:t>
            </w:r>
          </w:p>
          <w:p w:rsidR="00B069CD" w:rsidRPr="0037196C" w:rsidRDefault="00B069CD" w:rsidP="00B069C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заявка в 2-х экземплярах;</w:t>
            </w:r>
          </w:p>
          <w:p w:rsidR="00B069CD" w:rsidRPr="0037196C" w:rsidRDefault="00B069CD" w:rsidP="00B069C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опись предоставленных документов в 2-х экземплярах;</w:t>
            </w:r>
          </w:p>
          <w:p w:rsidR="003D7288" w:rsidRPr="0037196C" w:rsidRDefault="003D7288" w:rsidP="004670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предъявляют </w:t>
            </w:r>
            <w:hyperlink r:id="rId13" w:history="1">
              <w:r w:rsidRPr="0037196C">
                <w:rPr>
                  <w:rFonts w:ascii="Times New Roman" w:eastAsiaTheme="minorHAnsi" w:hAnsi="Times New Roman" w:cs="Times New Roman"/>
                  <w:bCs/>
                  <w:sz w:val="24"/>
                  <w:szCs w:val="24"/>
                  <w:lang w:eastAsia="en-US"/>
                </w:rPr>
                <w:t>документ</w:t>
              </w:r>
            </w:hyperlink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, удостоверяющий личность, или представляют ко</w:t>
            </w:r>
            <w:r w:rsidR="005E627E"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пии всех его листов;</w:t>
            </w:r>
          </w:p>
          <w:p w:rsidR="005E627E" w:rsidRPr="0037196C" w:rsidRDefault="005E627E" w:rsidP="005E627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в случае, если от имени претендента действует его представитель по доверенности, к заявке должна быть приложена </w:t>
            </w: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доверенность</w:t>
            </w: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</w:t>
            </w: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5E627E" w:rsidRPr="0037196C" w:rsidRDefault="0076348B" w:rsidP="005E627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предприниматели:</w:t>
            </w:r>
          </w:p>
          <w:p w:rsidR="004F37FC" w:rsidRPr="0037196C" w:rsidRDefault="004F37FC" w:rsidP="004F37F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заявка в 2-х экземплярах;</w:t>
            </w:r>
          </w:p>
          <w:p w:rsidR="004F37FC" w:rsidRPr="0037196C" w:rsidRDefault="004F37FC" w:rsidP="004F37F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опись предоставленных документов в 2-х экземплярах;</w:t>
            </w:r>
          </w:p>
          <w:p w:rsidR="0076348B" w:rsidRPr="0037196C" w:rsidRDefault="0076348B" w:rsidP="005E627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копию свидетельства о государственной регистрации, свидетельства о постановке на налоговый учет.</w:t>
            </w:r>
          </w:p>
          <w:p w:rsidR="003D7288" w:rsidRPr="0037196C" w:rsidRDefault="003D7288" w:rsidP="004670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В случае, если от имени претендента действует его представитель по доверенности, к заявке должна быть приложена </w:t>
            </w: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доверенность</w:t>
            </w: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5B0FB2" w:rsidRPr="0037196C" w:rsidRDefault="005B0FB2" w:rsidP="004670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D7288" w:rsidRPr="0037196C" w:rsidRDefault="003D7288" w:rsidP="004670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3D7288" w:rsidRPr="0037196C" w:rsidRDefault="003D7288" w:rsidP="003D728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      </w:r>
          </w:p>
        </w:tc>
      </w:tr>
      <w:tr w:rsidR="003D7288" w:rsidRPr="0037196C" w:rsidTr="00A5067D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9030" w:type="dxa"/>
            <w:gridSpan w:val="2"/>
          </w:tcPr>
          <w:p w:rsidR="003D7288" w:rsidRPr="0037196C" w:rsidRDefault="003D7288" w:rsidP="00323C5F">
            <w:pPr>
              <w:pStyle w:val="ConsPlusNormal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аукционе:</w:t>
            </w:r>
          </w:p>
        </w:tc>
      </w:tr>
      <w:tr w:rsidR="003D7288" w:rsidRPr="0037196C" w:rsidTr="00A5067D">
        <w:tc>
          <w:tcPr>
            <w:tcW w:w="9570" w:type="dxa"/>
            <w:gridSpan w:val="3"/>
          </w:tcPr>
          <w:p w:rsidR="003D7288" w:rsidRPr="0037196C" w:rsidRDefault="003D7288" w:rsidP="00323C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Претендент не допускается к участию в аукционе по следующим основаниям:</w:t>
            </w:r>
          </w:p>
          <w:p w:rsidR="003D7288" w:rsidRPr="0037196C" w:rsidRDefault="003D7288" w:rsidP="00323C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представленные документы не подтверждают право претендента быть покупателем в соответствии с </w:t>
            </w:r>
            <w:hyperlink r:id="rId14" w:history="1">
              <w:r w:rsidRPr="0037196C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3D7288" w:rsidRPr="0037196C" w:rsidRDefault="003D7288" w:rsidP="00323C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3D7288" w:rsidRPr="0037196C" w:rsidRDefault="003D7288" w:rsidP="00323C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заявка подана лицом, не уполномоченным претендентом на осуществление таких действий;</w:t>
            </w:r>
          </w:p>
          <w:p w:rsidR="003D7288" w:rsidRPr="0037196C" w:rsidRDefault="003D7288" w:rsidP="00323C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не подтверждено поступление в установленный срок задатка на счета, указанные в информационном сообщении.</w:t>
            </w:r>
          </w:p>
          <w:p w:rsidR="003D7288" w:rsidRPr="0037196C" w:rsidRDefault="003D7288" w:rsidP="003C61E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3D7288" w:rsidRPr="0037196C" w:rsidTr="00A5067D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030" w:type="dxa"/>
            <w:gridSpan w:val="2"/>
          </w:tcPr>
          <w:p w:rsidR="0037196C" w:rsidRPr="0037196C" w:rsidRDefault="003D7288" w:rsidP="00A333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ознакомления покупателей с иной информацией, </w:t>
            </w:r>
          </w:p>
          <w:p w:rsidR="003D7288" w:rsidRPr="0037196C" w:rsidRDefault="003D7288" w:rsidP="00A3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условиями договора купли-продажи такого имущества:</w:t>
            </w:r>
          </w:p>
        </w:tc>
      </w:tr>
      <w:tr w:rsidR="003D7288" w:rsidRPr="0037196C" w:rsidTr="00A5067D">
        <w:tc>
          <w:tcPr>
            <w:tcW w:w="9570" w:type="dxa"/>
            <w:gridSpan w:val="3"/>
          </w:tcPr>
          <w:p w:rsidR="00054584" w:rsidRPr="0037196C" w:rsidRDefault="00054584" w:rsidP="00D4499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Со дня приема заявок Претендент, имеет право на ознакомление с информацией о продаже объекта муниципального имущества. </w:t>
            </w:r>
          </w:p>
          <w:p w:rsidR="0037196C" w:rsidRPr="0037196C" w:rsidRDefault="004622F5" w:rsidP="00D4499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r w:rsidR="003D7288" w:rsidRPr="0037196C">
              <w:rPr>
                <w:rFonts w:ascii="Times New Roman" w:hAnsi="Times New Roman" w:cs="Times New Roman"/>
                <w:sz w:val="24"/>
                <w:szCs w:val="24"/>
              </w:rPr>
              <w:t>осмотра предлагаемого к продаже объекта муниципального имущества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 вправе по письменному заявлению обратиться</w:t>
            </w:r>
            <w:r w:rsidR="003D7288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874E44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МУ «Управление имущества, градостроительства и земельных отношений города Горно-Алтайска» </w:t>
            </w:r>
            <w:r w:rsidR="003D7288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4992" w:rsidRPr="0037196C" w:rsidRDefault="003D7288" w:rsidP="0037196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Республика Алтай, г. Горно-Алтайск, пр. Коммунистический, д. 18, 4 этаж, каб. № 403; телефон (388 22) 2-78-86.</w:t>
            </w:r>
          </w:p>
          <w:p w:rsidR="003D7288" w:rsidRPr="0037196C" w:rsidRDefault="003D7288" w:rsidP="00D44992">
            <w:pPr>
              <w:pStyle w:val="ConsPlusNormal"/>
              <w:ind w:firstLine="567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Настоящий аукцион проводится в соответствии с </w:t>
            </w:r>
            <w:r w:rsidR="00692641"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Гражданским кодексом Российской </w:t>
            </w: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</w:t>
            </w:r>
            <w:r w:rsidR="00692641"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едерации, Ф</w:t>
            </w: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</w:t>
            </w: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постановлением Правительства Российской Федерации от 12.08.2002 № 585.</w:t>
            </w:r>
          </w:p>
        </w:tc>
      </w:tr>
      <w:tr w:rsidR="003D7288" w:rsidRPr="0037196C" w:rsidTr="00A5067D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9030" w:type="dxa"/>
            <w:gridSpan w:val="2"/>
          </w:tcPr>
          <w:p w:rsidR="003D7288" w:rsidRPr="0037196C" w:rsidRDefault="003D7288" w:rsidP="00A333C8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участия отдельных категорий физических лиц и юридических лиц в приватизации имущества:</w:t>
            </w:r>
          </w:p>
        </w:tc>
      </w:tr>
      <w:tr w:rsidR="003D7288" w:rsidRPr="0037196C" w:rsidTr="00A5067D">
        <w:tc>
          <w:tcPr>
            <w:tcW w:w="9570" w:type="dxa"/>
            <w:gridSpan w:val="3"/>
          </w:tcPr>
          <w:p w:rsidR="003D7288" w:rsidRPr="0037196C" w:rsidRDefault="003D7288" w:rsidP="00A94D1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  <w:p w:rsidR="003D7288" w:rsidRPr="0037196C" w:rsidRDefault="003D7288" w:rsidP="00A333C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Для участия в гражданских правоотношениях физическое лицо должно обладать правоспособностью и дееспособностью. В соответствии с </w:t>
            </w:r>
            <w:hyperlink r:id="rId15" w:history="1">
              <w:r w:rsidRPr="0037196C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п. 1 ст. 22</w:t>
              </w:r>
            </w:hyperlink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ГК РФ никто из граждан не может быть ограничен в правоспособности и дееспособности иначе как в случаях и в порядке, установленных законом.</w:t>
            </w:r>
          </w:p>
          <w:p w:rsidR="003D7288" w:rsidRPr="0037196C" w:rsidRDefault="003D7288" w:rsidP="0083301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Правоспособность и дееспособность юридического лица возникает в момент его государственной регистрации. </w:t>
            </w:r>
            <w:hyperlink r:id="rId16" w:history="1">
              <w:r w:rsidRPr="0037196C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Пунктом 2 ст. 49</w:t>
              </w:r>
            </w:hyperlink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ГК РФ также установлено, что юридическое лицо может быть ограничено в правах лишь в случаях и в порядке, предусмотренных законом. </w:t>
            </w:r>
          </w:p>
        </w:tc>
      </w:tr>
      <w:tr w:rsidR="003D7288" w:rsidRPr="0037196C" w:rsidTr="00A5067D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030" w:type="dxa"/>
            <w:gridSpan w:val="2"/>
          </w:tcPr>
          <w:p w:rsidR="00987004" w:rsidRPr="0037196C" w:rsidRDefault="00987004" w:rsidP="00987004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Признание претендентов участниками аукциона</w:t>
            </w:r>
            <w:r w:rsidR="005B6D1B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</w:p>
          <w:p w:rsidR="003D7288" w:rsidRPr="0037196C" w:rsidRDefault="003D7288" w:rsidP="00A80E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004" w:rsidRPr="0037196C" w:rsidTr="00A5067D">
        <w:tc>
          <w:tcPr>
            <w:tcW w:w="9570" w:type="dxa"/>
            <w:gridSpan w:val="3"/>
          </w:tcPr>
          <w:p w:rsidR="00C44BDB" w:rsidRPr="0037196C" w:rsidRDefault="005B6D1B" w:rsidP="00C44BDB">
            <w:pPr>
              <w:pStyle w:val="ConsPlusNormal"/>
              <w:ind w:firstLine="567"/>
              <w:jc w:val="both"/>
              <w:rPr>
                <w:rFonts w:ascii="Times New Roman" w:eastAsiaTheme="minorHAnsi" w:hAnsi="Times New Roman" w:cs="Times New Roman"/>
                <w:b/>
                <w:color w:val="C0504D" w:themeColor="accent2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Днем </w:t>
            </w: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определения участников аукциона является </w:t>
            </w:r>
            <w:r w:rsidR="00EC7896" w:rsidRPr="00DC610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«10»</w:t>
            </w:r>
            <w:r w:rsidR="00C44BDB" w:rsidRPr="00DC610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мая </w:t>
            </w:r>
            <w:r w:rsidRPr="00DC610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201</w:t>
            </w:r>
            <w:r w:rsidR="00C44BDB" w:rsidRPr="00DC610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</w:t>
            </w:r>
            <w:r w:rsidRPr="00DC610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г.</w:t>
            </w:r>
          </w:p>
          <w:p w:rsidR="00987004" w:rsidRPr="0037196C" w:rsidRDefault="00987004" w:rsidP="00C44BD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участников аукциона</w:t>
            </w:r>
            <w:r w:rsidR="005B6D1B" w:rsidRPr="00371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осуществляется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аукционной ком</w:t>
            </w:r>
            <w:r w:rsidR="005B6D1B" w:rsidRPr="0037196C">
              <w:rPr>
                <w:rFonts w:ascii="Times New Roman" w:hAnsi="Times New Roman" w:cs="Times New Roman"/>
                <w:sz w:val="24"/>
                <w:szCs w:val="24"/>
              </w:rPr>
              <w:t>иссии и оформляется протоколом.</w:t>
            </w:r>
          </w:p>
          <w:p w:rsidR="005B6D1B" w:rsidRPr="0037196C" w:rsidRDefault="005B6D1B" w:rsidP="005B6D1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      </w:r>
          </w:p>
          <w:p w:rsidR="005B6D1B" w:rsidRPr="0037196C" w:rsidRDefault="005B6D1B" w:rsidP="005B6D1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 наличии оснований для признания аукциона несостоявшимся продавец принимает соответствующее решение, которое оформляется протоколом.</w:t>
            </w:r>
          </w:p>
          <w:p w:rsidR="005B6D1B" w:rsidRPr="0037196C" w:rsidRDefault="005B6D1B" w:rsidP="005B6D1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день определения участников аукциона, указанный в информационном сообщении о проведении аукциона,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      </w:r>
          </w:p>
          <w:p w:rsidR="005B6D1B" w:rsidRPr="0037196C" w:rsidRDefault="005B6D1B" w:rsidP="005B6D1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      </w:r>
          </w:p>
          <w:p w:rsidR="005B6D1B" w:rsidRPr="0037196C" w:rsidRDefault="005B6D1B" w:rsidP="005B6D1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Информация об отказе в допуске к участию в аукционе размещается на официальных сайтах в сети Интернет в срок не позднее рабочего дня, следующего за днем принятия указанного решения.</w:t>
            </w:r>
          </w:p>
          <w:p w:rsidR="00794B09" w:rsidRPr="0037196C" w:rsidRDefault="00794B09" w:rsidP="00794B0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      </w:r>
          </w:p>
          <w:p w:rsidR="005B6D1B" w:rsidRPr="0037196C" w:rsidRDefault="005B6D1B" w:rsidP="00A80E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288" w:rsidRPr="0037196C" w:rsidTr="00A5067D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030" w:type="dxa"/>
            <w:gridSpan w:val="2"/>
          </w:tcPr>
          <w:p w:rsidR="003D7288" w:rsidRPr="0037196C" w:rsidRDefault="003D7288" w:rsidP="00A80E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r w:rsidR="00B00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аукциона </w:t>
            </w: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и срок подведения итогов продажи муниципального имущества:</w:t>
            </w:r>
          </w:p>
        </w:tc>
      </w:tr>
      <w:tr w:rsidR="003D7288" w:rsidRPr="0037196C" w:rsidTr="00A5067D">
        <w:tc>
          <w:tcPr>
            <w:tcW w:w="9570" w:type="dxa"/>
            <w:gridSpan w:val="3"/>
          </w:tcPr>
          <w:p w:rsidR="003D7288" w:rsidRDefault="003D7288" w:rsidP="00B002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Аукцион проводится </w:t>
            </w:r>
            <w:r w:rsidR="004C5B9A" w:rsidRPr="00DC610F">
              <w:rPr>
                <w:rFonts w:ascii="Times New Roman" w:hAnsi="Times New Roman" w:cs="Times New Roman"/>
                <w:b/>
                <w:sz w:val="24"/>
                <w:szCs w:val="24"/>
              </w:rPr>
              <w:t>«1</w:t>
            </w:r>
            <w:r w:rsidR="001C7D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C5B9A" w:rsidRPr="00DC6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мая </w:t>
            </w:r>
            <w:r w:rsidRPr="00DC610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4C5B9A" w:rsidRPr="00DC610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C6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Pr="00DC6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066691"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:00 час.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(местное время) по адресу: Республика Алтай, г. Горно-Алтайск, пр. Коммунистический, д. 18, 4 этаж, кабинет № 406.</w:t>
            </w:r>
          </w:p>
          <w:p w:rsidR="00992068" w:rsidRPr="0037196C" w:rsidRDefault="00992068" w:rsidP="00B002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подведения итогов –день проведения аукциона. </w:t>
            </w:r>
          </w:p>
        </w:tc>
      </w:tr>
      <w:tr w:rsidR="003D7288" w:rsidRPr="0037196C" w:rsidTr="00A5067D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9030" w:type="dxa"/>
            <w:gridSpan w:val="2"/>
          </w:tcPr>
          <w:p w:rsidR="003D7288" w:rsidRPr="0037196C" w:rsidRDefault="003D7288" w:rsidP="00667CC3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определения победителей (Порядок проведения аукциона с открытой формой подачи предложений о цене):</w:t>
            </w:r>
          </w:p>
        </w:tc>
      </w:tr>
      <w:tr w:rsidR="003D7288" w:rsidRPr="0037196C" w:rsidTr="00A5067D">
        <w:tc>
          <w:tcPr>
            <w:tcW w:w="9570" w:type="dxa"/>
            <w:gridSpan w:val="3"/>
          </w:tcPr>
          <w:p w:rsidR="00066691" w:rsidRPr="0037196C" w:rsidRDefault="003D7288" w:rsidP="0006669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3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66691" w:rsidRPr="00C12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32B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аукциона проводится с 0</w:t>
            </w:r>
            <w:r w:rsidR="00066691" w:rsidRPr="00C123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232B">
              <w:rPr>
                <w:rFonts w:ascii="Times New Roman" w:hAnsi="Times New Roman" w:cs="Times New Roman"/>
                <w:sz w:val="24"/>
                <w:szCs w:val="24"/>
              </w:rPr>
              <w:t xml:space="preserve">:00 часов до </w:t>
            </w:r>
            <w:r w:rsidR="00066691" w:rsidRPr="00C123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1232B">
              <w:rPr>
                <w:rFonts w:ascii="Times New Roman" w:hAnsi="Times New Roman" w:cs="Times New Roman"/>
                <w:sz w:val="24"/>
                <w:szCs w:val="24"/>
              </w:rPr>
              <w:t>:00 часов по местному времени в день проведения аукциона по адресу проведения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 журнале регистрации участников. Участникам аукциона при регистрации перед проведением аукциона выдаются пронумерованные карточки.</w:t>
            </w:r>
          </w:p>
          <w:p w:rsidR="00066691" w:rsidRPr="0037196C" w:rsidRDefault="003D7288" w:rsidP="0006669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66691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Аукцион ведет аукционист в присутствии уполномоченного представителя продавца, который обеспечивает порядок при проведении торгов.</w:t>
            </w:r>
          </w:p>
          <w:p w:rsidR="00066691" w:rsidRPr="0037196C" w:rsidRDefault="003D7288" w:rsidP="0006669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66691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Аукцион начинается с объявления уполномоченным представителем продавца об открытии аукциона.</w:t>
            </w:r>
          </w:p>
          <w:p w:rsidR="003D7288" w:rsidRPr="0037196C" w:rsidRDefault="003D7288" w:rsidP="0006669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66691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После открытия аукциона аукционистом оглашаются наименование имущества, основные его характеристики, начальная цена продажи и </w:t>
            </w:r>
            <w:r w:rsidR="0048700B" w:rsidRPr="003719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шаг аукциона</w:t>
            </w:r>
            <w:r w:rsidR="0048700B" w:rsidRPr="003719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9B1" w:rsidRPr="0037196C" w:rsidRDefault="0048700B" w:rsidP="003C79B1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7288" w:rsidRPr="0037196C">
              <w:rPr>
                <w:rFonts w:ascii="Times New Roman" w:hAnsi="Times New Roman" w:cs="Times New Roman"/>
                <w:sz w:val="24"/>
                <w:szCs w:val="24"/>
              </w:rPr>
              <w:t>Шаг аукциона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D7288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устанавливается продавцом в фиксированной сумме, составляющей не более 5 процентов начальной цены продажи, и не изме</w:t>
            </w:r>
            <w:r w:rsidR="003C79B1" w:rsidRPr="0037196C">
              <w:rPr>
                <w:rFonts w:ascii="Times New Roman" w:hAnsi="Times New Roman" w:cs="Times New Roman"/>
                <w:sz w:val="24"/>
                <w:szCs w:val="24"/>
              </w:rPr>
              <w:t>няется в течение всего аукциона.</w:t>
            </w:r>
          </w:p>
          <w:p w:rsidR="003C79B1" w:rsidRPr="0037196C" w:rsidRDefault="003D7288" w:rsidP="003C79B1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C79B1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После оглашения аукционистом начальной цены продажи участникам аукциона предлагается заявить эту цену путем поднятия карточек.</w:t>
            </w:r>
          </w:p>
          <w:p w:rsidR="003C79B1" w:rsidRPr="0037196C" w:rsidRDefault="003D7288" w:rsidP="003C79B1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C79B1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</w:t>
            </w:r>
            <w:r w:rsidR="0048700B" w:rsidRPr="003719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шаг аукциона</w:t>
            </w:r>
            <w:r w:rsidR="0048700B" w:rsidRPr="003719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, заявляется участниками аукциона путем поднятия карточек. В случае заявления цены, кратной </w:t>
            </w:r>
            <w:r w:rsidR="0048700B" w:rsidRPr="003719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шагу аукциона</w:t>
            </w:r>
            <w:r w:rsidR="0048700B" w:rsidRPr="003719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, эта цена заявляется участниками аукциона путем поднятия карточек и ее оглашения.</w:t>
            </w:r>
          </w:p>
          <w:p w:rsidR="00DC1C2C" w:rsidRPr="0037196C" w:rsidRDefault="003D7288" w:rsidP="00DC1C2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C79B1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</w:t>
            </w:r>
            <w:r w:rsidR="00DC1C2C" w:rsidRPr="0037196C">
              <w:rPr>
                <w:rFonts w:ascii="Times New Roman" w:hAnsi="Times New Roman" w:cs="Times New Roman"/>
                <w:sz w:val="24"/>
                <w:szCs w:val="24"/>
              </w:rPr>
              <w:t>ующую цену, аукцион завершается.</w:t>
            </w:r>
          </w:p>
          <w:p w:rsidR="00DC1C2C" w:rsidRPr="0037196C" w:rsidRDefault="003D7288" w:rsidP="00DC1C2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C1C2C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По завершении аукциона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</w:t>
            </w:r>
            <w:r w:rsidR="00DC1C2C" w:rsidRPr="00371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7288" w:rsidRPr="0037196C" w:rsidRDefault="003D7288" w:rsidP="00DC1C2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DC1C2C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Цена имущества, предложенная победителем аукциона, заносится в протокол об итогах аукциона, составляемый в 2 экземплярах.</w:t>
            </w:r>
          </w:p>
          <w:p w:rsidR="003D7288" w:rsidRPr="0037196C" w:rsidRDefault="003D7288" w:rsidP="009A768F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      </w:r>
          </w:p>
          <w:p w:rsidR="00DC1C2C" w:rsidRPr="0037196C" w:rsidRDefault="003D7288" w:rsidP="00DC1C2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Если при проведении аукциона продавцом проводились фотографирование, аудио- и (или) видеозапись, киносъемка, то об этом делается отметка в протоколе. В этом случае материалы фотографирования, аудио- и (или) видеозаписи, киносъемки прилагаются в течение суток к протоколу (экземпляру продавца) в соответствии с актом, подписываемым лицом, осуществлявшим фотографирование, аудио- и (или) видеозапись, киносъемку, аукционистом и уполномоченным представителем продавца.</w:t>
            </w:r>
          </w:p>
          <w:p w:rsidR="00DC1C2C" w:rsidRPr="0037196C" w:rsidRDefault="003D7288" w:rsidP="009A768F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DC1C2C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      </w:r>
          </w:p>
          <w:p w:rsidR="00DC1C2C" w:rsidRPr="0037196C" w:rsidRDefault="003D7288" w:rsidP="00DC1C2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В случае признания аукциона несостоявшимся продавец в тот же день составляет соответствующий протокол, подписываемый им (его уполномоченным представителем), а также аукционистом.</w:t>
            </w:r>
          </w:p>
          <w:p w:rsidR="008E6DFD" w:rsidRPr="0037196C" w:rsidRDefault="003D7288" w:rsidP="008E6DFD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Срок, предоставляемый для заключения договора купли-продажи: в течение </w:t>
            </w: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5 рабочих дней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с даты подведения итогов аукциона.</w:t>
            </w:r>
          </w:p>
          <w:p w:rsidR="008E6DFD" w:rsidRPr="0037196C" w:rsidRDefault="003D7288" w:rsidP="008E6DFD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  <w:r w:rsidR="008E6DFD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признании участника аукциона победителем выдается победителю или его уполномоченному представителю под расписку в день подведения итогов аукциона. </w:t>
            </w:r>
          </w:p>
          <w:p w:rsidR="008E6DFD" w:rsidRPr="0037196C" w:rsidRDefault="003D7288" w:rsidP="009A768F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 итогах аукциона подписывается победителем в день проведения  аукциона и направляется ему в течение 5 дней с даты подведения итогов аукциона. </w:t>
            </w:r>
          </w:p>
          <w:p w:rsidR="008E6DFD" w:rsidRPr="0037196C" w:rsidRDefault="003D7288" w:rsidP="009A768F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При уклонении или отказе победителя аукциона от заключения в установленный срок договора купли-продажи имущества аукциона он утрачивает право на заключение указанного договора и задаток ему не возвращается. </w:t>
            </w:r>
          </w:p>
          <w:p w:rsidR="003D7288" w:rsidRPr="0037196C" w:rsidRDefault="003D7288" w:rsidP="009A768F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Результаты аукциона аннулируются продавцом.</w:t>
            </w:r>
          </w:p>
          <w:p w:rsidR="003D7288" w:rsidRPr="0037196C" w:rsidRDefault="003D7288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7288" w:rsidRPr="0037196C" w:rsidTr="00D95F9F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2545" w:type="dxa"/>
          </w:tcPr>
          <w:p w:rsidR="003D7288" w:rsidRPr="0037196C" w:rsidRDefault="003D7288" w:rsidP="0096469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Вели</w:t>
            </w:r>
            <w:r w:rsidR="0061090C"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чина повышения начальной цены («шаг аукциона»</w:t>
            </w: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485" w:type="dxa"/>
          </w:tcPr>
          <w:p w:rsidR="003D7288" w:rsidRPr="0037196C" w:rsidRDefault="0048700B" w:rsidP="00A844B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="003D7288"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Шаг аукциона</w:t>
            </w: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»</w:t>
            </w:r>
            <w:r w:rsidR="003D7288"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устанавливается продавцом в фиксированной сумме, составляет 5 процентов начальной цены продажи, и не изменяется в течение всего аукциона.</w:t>
            </w:r>
          </w:p>
          <w:p w:rsidR="003D7288" w:rsidRPr="0037196C" w:rsidRDefault="0048700B" w:rsidP="0099206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«</w:t>
            </w:r>
            <w:r w:rsidR="00CF1CFE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Шаг аукциона</w:t>
            </w: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»</w:t>
            </w:r>
            <w:r w:rsidR="00CF1CFE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составляет </w:t>
            </w:r>
            <w:r w:rsidR="0099206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159 270</w:t>
            </w:r>
            <w:r w:rsidR="003D7288" w:rsidRPr="00DC610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</w:t>
            </w:r>
            <w:r w:rsidR="0099206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</w:t>
            </w:r>
            <w:r w:rsidR="00CF1CFE" w:rsidRPr="00DC610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то пятьдесят девять</w:t>
            </w:r>
            <w:r w:rsidR="003D7288" w:rsidRPr="00DC610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тысяч </w:t>
            </w:r>
            <w:r w:rsidR="00CF1CFE" w:rsidRPr="00DC610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двести семьдесят</w:t>
            </w:r>
            <w:r w:rsidR="003D7288" w:rsidRPr="00DC610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) рублей</w:t>
            </w:r>
            <w:r w:rsidR="00CF1CFE" w:rsidRPr="00DC610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10 копеек</w:t>
            </w:r>
            <w:r w:rsidR="003D7288" w:rsidRPr="00DC610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4A1167" w:rsidRPr="0037196C" w:rsidTr="00A5067D">
        <w:tc>
          <w:tcPr>
            <w:tcW w:w="540" w:type="dxa"/>
          </w:tcPr>
          <w:p w:rsidR="004A1167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030" w:type="dxa"/>
            <w:gridSpan w:val="2"/>
          </w:tcPr>
          <w:p w:rsidR="004A1167" w:rsidRPr="0037196C" w:rsidRDefault="004A1167" w:rsidP="00BE76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и сроки платежа, необходимые реквизиты счетов:</w:t>
            </w:r>
          </w:p>
        </w:tc>
      </w:tr>
      <w:tr w:rsidR="004A1167" w:rsidRPr="0037196C" w:rsidTr="00A5067D">
        <w:tc>
          <w:tcPr>
            <w:tcW w:w="9570" w:type="dxa"/>
            <w:gridSpan w:val="3"/>
          </w:tcPr>
          <w:p w:rsidR="004A1167" w:rsidRPr="0037196C" w:rsidRDefault="004A1167" w:rsidP="00C1232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Оплата приобретаемого на аукционе имущества производится единовременно в течение 30 дней с даты подписания договора купли-продажи путем перечисления покупателем денежных средств на счет по следующим банковским реквизитам:</w:t>
            </w:r>
          </w:p>
          <w:p w:rsidR="004A1167" w:rsidRPr="0037196C" w:rsidRDefault="004A1167" w:rsidP="00C1232B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л/с 04773001610 в УФК по Республике Алтай</w:t>
            </w:r>
          </w:p>
          <w:p w:rsidR="00746DC9" w:rsidRPr="0037196C" w:rsidRDefault="004A1167" w:rsidP="00C1232B">
            <w:pPr>
              <w:pStyle w:val="ConsPlusNormal"/>
              <w:ind w:firstLine="54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</w:t>
            </w:r>
            <w:r w:rsidR="00746DC9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МУ «Управление имущества, градостроительства и земельных отношений города Горно-Алтайска»)</w:t>
            </w:r>
          </w:p>
          <w:p w:rsidR="004A1167" w:rsidRPr="0037196C" w:rsidRDefault="004A1167" w:rsidP="00C1232B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ИНН 0411008743 КПП 041101001</w:t>
            </w:r>
          </w:p>
          <w:p w:rsidR="004A1167" w:rsidRPr="0037196C" w:rsidRDefault="004A1167" w:rsidP="00C1232B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р/сч. </w:t>
            </w:r>
            <w:r w:rsidR="00576438" w:rsidRPr="0057643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40101810500000010000</w:t>
            </w:r>
          </w:p>
          <w:p w:rsidR="004A1167" w:rsidRPr="0037196C" w:rsidRDefault="004A1167" w:rsidP="00C1232B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КБК 01811402043040000410 </w:t>
            </w:r>
          </w:p>
          <w:p w:rsidR="004A1167" w:rsidRPr="0037196C" w:rsidRDefault="004A1167" w:rsidP="00C1232B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Отделение – НБ Республики Алтай г. Горно-Алтайск</w:t>
            </w:r>
          </w:p>
          <w:p w:rsidR="004A1167" w:rsidRPr="0037196C" w:rsidRDefault="004A1167" w:rsidP="00C1232B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БИК 048405001</w:t>
            </w:r>
          </w:p>
          <w:p w:rsidR="004A1167" w:rsidRPr="0037196C" w:rsidRDefault="004A1167" w:rsidP="00C1232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Внесенный победителем продажи задаток засчитывается в счет оплаты приобретаемого имущества.</w:t>
            </w:r>
          </w:p>
        </w:tc>
      </w:tr>
      <w:tr w:rsidR="003D7288" w:rsidRPr="0037196C" w:rsidTr="00A5067D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030" w:type="dxa"/>
            <w:gridSpan w:val="2"/>
          </w:tcPr>
          <w:p w:rsidR="003D7288" w:rsidRPr="0037196C" w:rsidRDefault="003D7288" w:rsidP="00BE76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условия договора купли-продажи имущества:</w:t>
            </w:r>
          </w:p>
        </w:tc>
      </w:tr>
      <w:tr w:rsidR="003D7288" w:rsidRPr="0037196C" w:rsidTr="00A5067D">
        <w:tc>
          <w:tcPr>
            <w:tcW w:w="9570" w:type="dxa"/>
            <w:gridSpan w:val="3"/>
          </w:tcPr>
          <w:p w:rsidR="003D7288" w:rsidRPr="0037196C" w:rsidRDefault="003D7288" w:rsidP="00BE76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Продажа государственного или муниципального имущества оформляется договором купли-продажи.</w:t>
            </w:r>
          </w:p>
          <w:p w:rsidR="003D7288" w:rsidRPr="0037196C" w:rsidRDefault="003D7288" w:rsidP="00BE76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Обязательными условиями договора купли-продажи  имущества являются:</w:t>
            </w:r>
          </w:p>
          <w:p w:rsidR="003D7288" w:rsidRPr="0037196C" w:rsidRDefault="003D7288" w:rsidP="00BE76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сведения о сторонах договора; наименование имущества; место его нахождения; состав и цена имущества; порядок и срок передачи имущества в собственность покупателя; форма и сроки платежа за приобретенное имущество; условия, в соответствии с которыми указанное имущество было приобретено покупателем;</w:t>
            </w:r>
          </w:p>
          <w:p w:rsidR="003D7288" w:rsidRPr="0037196C" w:rsidRDefault="003D7288" w:rsidP="00BE76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порядок осуществления покупателем полномочий в отношении указанного имущества до перехода к нему права собственности на указанное имущество;</w:t>
            </w:r>
          </w:p>
          <w:p w:rsidR="003D7288" w:rsidRPr="0037196C" w:rsidRDefault="003D7288" w:rsidP="00BE76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сведения о наличии в отношении продаваемого имущества обременения, сохраняемого при переходе прав на указанные объекты;</w:t>
            </w:r>
          </w:p>
          <w:p w:rsidR="003D7288" w:rsidRPr="0037196C" w:rsidRDefault="003D7288" w:rsidP="00BE76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иные условия, установленные сторонами такого договора по взаимному соглашению.</w:t>
            </w:r>
          </w:p>
          <w:p w:rsidR="003D7288" w:rsidRPr="0037196C" w:rsidRDefault="003D7288" w:rsidP="00BE76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Обязательства покупателя в отношении имущества должны иметь сроки их исполнения.</w:t>
            </w:r>
          </w:p>
          <w:p w:rsidR="003D7288" w:rsidRPr="0037196C" w:rsidRDefault="003D7288" w:rsidP="00BE76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Право собственности на приобретаемое имущество переходит к покупателю в установленном порядке после полной его оплаты.</w:t>
            </w:r>
          </w:p>
          <w:p w:rsidR="003D7288" w:rsidRPr="0037196C" w:rsidRDefault="003D7288" w:rsidP="00BE76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 или акт </w:t>
            </w: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приема-передачи имущества. Расходы на оплату услуг регистратора возлагаются на покупателя.</w:t>
            </w:r>
          </w:p>
          <w:p w:rsidR="003D7288" w:rsidRPr="0037196C" w:rsidRDefault="003D7288" w:rsidP="00C1232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Нарушение порядка проведения продажи имущества, включая неправомерный отказ в признании претендента участником торгов, влечет за собой признание сделки, заключенной по результатам продажи такого имущества, недействительной.</w:t>
            </w:r>
          </w:p>
        </w:tc>
      </w:tr>
      <w:tr w:rsidR="003D7288" w:rsidRPr="0037196C" w:rsidTr="00D95F9F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2545" w:type="dxa"/>
          </w:tcPr>
          <w:p w:rsidR="003D7288" w:rsidRPr="0037196C" w:rsidRDefault="003D7288" w:rsidP="00A5067D">
            <w:pPr>
              <w:pStyle w:val="ConsPlusNormal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Срок заключения договора купли-продажи имущества:</w:t>
            </w:r>
          </w:p>
        </w:tc>
        <w:tc>
          <w:tcPr>
            <w:tcW w:w="6485" w:type="dxa"/>
          </w:tcPr>
          <w:p w:rsidR="003D7288" w:rsidRPr="0037196C" w:rsidRDefault="003D7288" w:rsidP="00A5067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пяти рабочих дней с даты подведения итогов аукциона с победителем аукциона заключается договор купли-продажи.</w:t>
            </w:r>
          </w:p>
          <w:p w:rsidR="003D7288" w:rsidRPr="0037196C" w:rsidRDefault="003D7288" w:rsidP="00BE1FE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Право собственности на приобретаемое государственное или муниципальное имущество переходит к покупателю в установленном порядке после полной его оплаты с учетом особенностей, установленных настоящим Федеральным законом.</w:t>
            </w:r>
          </w:p>
          <w:p w:rsidR="003D7288" w:rsidRPr="0037196C" w:rsidRDefault="003D7288" w:rsidP="00C1232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      </w:r>
          </w:p>
        </w:tc>
      </w:tr>
      <w:tr w:rsidR="0097256D" w:rsidRPr="0037196C" w:rsidTr="00D95F9F">
        <w:tc>
          <w:tcPr>
            <w:tcW w:w="540" w:type="dxa"/>
          </w:tcPr>
          <w:p w:rsidR="0097256D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545" w:type="dxa"/>
          </w:tcPr>
          <w:p w:rsidR="0097256D" w:rsidRPr="0037196C" w:rsidRDefault="0097256D" w:rsidP="00A506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Приложения к настоящему </w:t>
            </w:r>
            <w:r w:rsidR="00C7692C"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информационному </w:t>
            </w: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сообщению:</w:t>
            </w:r>
          </w:p>
        </w:tc>
        <w:tc>
          <w:tcPr>
            <w:tcW w:w="6485" w:type="dxa"/>
          </w:tcPr>
          <w:p w:rsidR="00C7692C" w:rsidRPr="0037196C" w:rsidRDefault="00C7692C" w:rsidP="000E776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Приложение № 1 - </w:t>
            </w:r>
            <w:r w:rsidR="0097256D"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Форма заявки</w:t>
            </w:r>
            <w:r w:rsidR="000E776B"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B0FB2" w:rsidRPr="0037196C" w:rsidRDefault="00C7692C" w:rsidP="000E776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Приложение № 2 - Договор о задатке</w:t>
            </w:r>
          </w:p>
          <w:p w:rsidR="005B0FB2" w:rsidRDefault="00C7692C" w:rsidP="00C7692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Приложение № 3 - </w:t>
            </w:r>
            <w:r w:rsidR="005B0FB2"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Договор купли-продажи</w:t>
            </w:r>
          </w:p>
          <w:p w:rsidR="00C62E32" w:rsidRPr="0037196C" w:rsidRDefault="00C62E32" w:rsidP="00C7692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Документы подтверждающие право на объект</w:t>
            </w:r>
          </w:p>
        </w:tc>
      </w:tr>
    </w:tbl>
    <w:p w:rsidR="00964698" w:rsidRDefault="00964698" w:rsidP="00964698">
      <w:pPr>
        <w:pStyle w:val="ConsPlusNormal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0E776B" w:rsidRDefault="000E776B" w:rsidP="00964698">
      <w:pPr>
        <w:pStyle w:val="ConsPlusNormal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CF1CFE" w:rsidRDefault="00CF1CFE" w:rsidP="00964698">
      <w:pPr>
        <w:pStyle w:val="ConsPlusNormal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CF1CFE" w:rsidRDefault="00CF1CFE" w:rsidP="00964698">
      <w:pPr>
        <w:pStyle w:val="ConsPlusNormal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CF1CFE" w:rsidRDefault="00CF1CFE" w:rsidP="00964698">
      <w:pPr>
        <w:pStyle w:val="ConsPlusNormal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212A3A" w:rsidRDefault="00212A3A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072AAE" w:rsidRDefault="00072AAE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072AAE" w:rsidRDefault="00072AAE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072AAE" w:rsidRDefault="00072AAE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072AAE" w:rsidRDefault="00072AAE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072AAE" w:rsidRDefault="00072AAE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072AAE" w:rsidRDefault="00072AAE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072AAE" w:rsidRDefault="00072AAE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072AAE" w:rsidRDefault="00072AAE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072AAE" w:rsidRDefault="00072AAE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212A3A" w:rsidRDefault="00212A3A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0E776B" w:rsidRPr="000E776B" w:rsidRDefault="000E776B" w:rsidP="000E776B">
      <w:pPr>
        <w:pStyle w:val="ConsPlusNormal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r w:rsidRPr="000E776B">
        <w:rPr>
          <w:rFonts w:ascii="Times New Roman" w:eastAsiaTheme="minorEastAsia" w:hAnsi="Times New Roman" w:cs="Times New Roman"/>
          <w:b/>
          <w:bCs/>
          <w:sz w:val="20"/>
        </w:rPr>
        <w:t xml:space="preserve">Приложение 1 </w:t>
      </w:r>
      <w:r w:rsidRPr="000E776B">
        <w:rPr>
          <w:rFonts w:ascii="Times New Roman" w:eastAsiaTheme="minorHAnsi" w:hAnsi="Times New Roman" w:cs="Times New Roman"/>
          <w:sz w:val="20"/>
          <w:lang w:eastAsia="en-US"/>
        </w:rPr>
        <w:t xml:space="preserve">к информационному </w:t>
      </w:r>
    </w:p>
    <w:p w:rsidR="000E776B" w:rsidRPr="000E776B" w:rsidRDefault="000E776B" w:rsidP="000E776B">
      <w:pPr>
        <w:pStyle w:val="ConsPlusNormal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r w:rsidRPr="000E776B">
        <w:rPr>
          <w:rFonts w:ascii="Times New Roman" w:eastAsiaTheme="minorHAnsi" w:hAnsi="Times New Roman" w:cs="Times New Roman"/>
          <w:sz w:val="20"/>
          <w:lang w:eastAsia="en-US"/>
        </w:rPr>
        <w:t xml:space="preserve">сообщению о проведении аукциона </w:t>
      </w:r>
    </w:p>
    <w:p w:rsidR="000E776B" w:rsidRPr="000E776B" w:rsidRDefault="000E776B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  <w:r w:rsidRPr="000E776B">
        <w:rPr>
          <w:rFonts w:ascii="Times New Roman" w:eastAsiaTheme="minorHAnsi" w:hAnsi="Times New Roman" w:cs="Times New Roman"/>
          <w:sz w:val="20"/>
          <w:lang w:eastAsia="en-US"/>
        </w:rPr>
        <w:t>по продаже муниципального имущества</w:t>
      </w:r>
    </w:p>
    <w:p w:rsidR="000E776B" w:rsidRPr="008B6FD2" w:rsidRDefault="00C934BA" w:rsidP="000E776B">
      <w:pPr>
        <w:pStyle w:val="3"/>
        <w:rPr>
          <w:bCs/>
        </w:rPr>
      </w:pPr>
      <w:r>
        <w:br/>
      </w:r>
      <w:r w:rsidR="000E776B" w:rsidRPr="008B6FD2">
        <w:rPr>
          <w:bCs/>
        </w:rPr>
        <w:t>Форма заявки на участие в аукционе</w:t>
      </w:r>
    </w:p>
    <w:p w:rsidR="000E776B" w:rsidRDefault="000E776B" w:rsidP="000E776B">
      <w:pPr>
        <w:pStyle w:val="3"/>
        <w:rPr>
          <w:sz w:val="10"/>
          <w:szCs w:val="10"/>
        </w:rPr>
      </w:pPr>
    </w:p>
    <w:p w:rsidR="000E776B" w:rsidRDefault="000E776B" w:rsidP="000E776B">
      <w:pPr>
        <w:pStyle w:val="ae"/>
        <w:jc w:val="right"/>
        <w:rPr>
          <w:b w:val="0"/>
          <w:sz w:val="24"/>
          <w:u w:val="none"/>
        </w:rPr>
      </w:pPr>
      <w:r w:rsidRPr="000E776B">
        <w:rPr>
          <w:b w:val="0"/>
          <w:sz w:val="24"/>
          <w:u w:val="none"/>
        </w:rPr>
        <w:t>Продавец:</w:t>
      </w:r>
      <w:r>
        <w:rPr>
          <w:b w:val="0"/>
          <w:sz w:val="24"/>
          <w:u w:val="none"/>
        </w:rPr>
        <w:t xml:space="preserve"> Муниципальное учреждение </w:t>
      </w:r>
    </w:p>
    <w:p w:rsidR="00CF1CFE" w:rsidRDefault="000E776B" w:rsidP="000E776B">
      <w:pPr>
        <w:pStyle w:val="ae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«Управление</w:t>
      </w:r>
      <w:r w:rsidR="00CF1CFE">
        <w:rPr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 xml:space="preserve"> имуществ</w:t>
      </w:r>
      <w:r w:rsidR="00CF1CFE">
        <w:rPr>
          <w:b w:val="0"/>
          <w:sz w:val="24"/>
          <w:u w:val="none"/>
        </w:rPr>
        <w:t>а, градостроительства</w:t>
      </w:r>
    </w:p>
    <w:p w:rsidR="000E776B" w:rsidRDefault="00CF1CFE" w:rsidP="000E776B">
      <w:pPr>
        <w:pStyle w:val="ae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 </w:t>
      </w:r>
      <w:r w:rsidR="000E776B">
        <w:rPr>
          <w:b w:val="0"/>
          <w:sz w:val="24"/>
          <w:u w:val="none"/>
        </w:rPr>
        <w:t xml:space="preserve"> и земельны</w:t>
      </w:r>
      <w:r>
        <w:rPr>
          <w:b w:val="0"/>
          <w:sz w:val="24"/>
          <w:u w:val="none"/>
        </w:rPr>
        <w:t>х</w:t>
      </w:r>
      <w:r w:rsidR="000E776B">
        <w:rPr>
          <w:b w:val="0"/>
          <w:sz w:val="24"/>
          <w:u w:val="none"/>
        </w:rPr>
        <w:t xml:space="preserve"> отношени</w:t>
      </w:r>
      <w:r>
        <w:rPr>
          <w:b w:val="0"/>
          <w:sz w:val="24"/>
          <w:u w:val="none"/>
        </w:rPr>
        <w:t xml:space="preserve">й </w:t>
      </w:r>
      <w:r w:rsidR="000E776B">
        <w:rPr>
          <w:b w:val="0"/>
          <w:sz w:val="24"/>
          <w:u w:val="none"/>
        </w:rPr>
        <w:t>города Горно-Алтайска»</w:t>
      </w:r>
      <w:r w:rsidR="000E776B" w:rsidRPr="000E776B">
        <w:rPr>
          <w:b w:val="0"/>
          <w:sz w:val="24"/>
          <w:u w:val="none"/>
        </w:rPr>
        <w:t xml:space="preserve"> </w:t>
      </w:r>
    </w:p>
    <w:p w:rsidR="000E776B" w:rsidRPr="000E776B" w:rsidRDefault="000E776B" w:rsidP="000E776B">
      <w:pPr>
        <w:pStyle w:val="ae"/>
        <w:jc w:val="right"/>
        <w:rPr>
          <w:b w:val="0"/>
          <w:sz w:val="24"/>
          <w:u w:val="none"/>
        </w:rPr>
      </w:pPr>
    </w:p>
    <w:p w:rsidR="000E776B" w:rsidRPr="000E776B" w:rsidRDefault="000E776B" w:rsidP="000E776B">
      <w:pPr>
        <w:pStyle w:val="ae"/>
        <w:rPr>
          <w:u w:val="none"/>
        </w:rPr>
      </w:pPr>
      <w:r w:rsidRPr="000E776B">
        <w:rPr>
          <w:u w:val="none"/>
        </w:rPr>
        <w:t>З А Я В К А</w:t>
      </w:r>
    </w:p>
    <w:p w:rsidR="000E776B" w:rsidRPr="008B6FD2" w:rsidRDefault="000E776B" w:rsidP="000E776B">
      <w:pPr>
        <w:jc w:val="center"/>
        <w:rPr>
          <w:b/>
          <w:sz w:val="28"/>
        </w:rPr>
      </w:pPr>
      <w:r w:rsidRPr="000E776B">
        <w:rPr>
          <w:rFonts w:ascii="Times New Roman" w:hAnsi="Times New Roman" w:cs="Times New Roman"/>
          <w:b/>
          <w:sz w:val="28"/>
        </w:rPr>
        <w:t>на участие в аукционе</w:t>
      </w:r>
      <w:r w:rsidR="0008492B">
        <w:rPr>
          <w:rFonts w:ascii="Times New Roman" w:hAnsi="Times New Roman" w:cs="Times New Roman"/>
          <w:b/>
          <w:sz w:val="28"/>
        </w:rPr>
        <w:t xml:space="preserve"> № _______________от «____»_________201__г.</w:t>
      </w:r>
    </w:p>
    <w:p w:rsidR="000E776B" w:rsidRDefault="000E776B" w:rsidP="000E776B">
      <w:pPr>
        <w:pBdr>
          <w:bottom w:val="single" w:sz="12" w:space="1" w:color="auto"/>
        </w:pBdr>
        <w:spacing w:line="360" w:lineRule="auto"/>
        <w:rPr>
          <w:sz w:val="24"/>
        </w:rPr>
      </w:pPr>
      <w:r w:rsidRPr="008B6FD2">
        <w:rPr>
          <w:sz w:val="24"/>
        </w:rPr>
        <w:t>«______»___________________г.</w:t>
      </w:r>
    </w:p>
    <w:p w:rsidR="00552760" w:rsidRDefault="00552760" w:rsidP="00552760">
      <w:pPr>
        <w:pBdr>
          <w:bottom w:val="single" w:sz="12" w:space="1" w:color="auto"/>
        </w:pBd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552760" w:rsidRDefault="00552760" w:rsidP="00552760">
      <w:pPr>
        <w:pBdr>
          <w:bottom w:val="single" w:sz="12" w:space="1" w:color="auto"/>
        </w:pBd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552760" w:rsidRPr="008B6FD2" w:rsidRDefault="00552760" w:rsidP="00552760">
      <w:pPr>
        <w:pBdr>
          <w:bottom w:val="single" w:sz="12" w:space="1" w:color="auto"/>
        </w:pBd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0E776B" w:rsidRPr="001F2EB5" w:rsidRDefault="000E776B" w:rsidP="005527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1F2EB5">
        <w:rPr>
          <w:rFonts w:ascii="Times New Roman" w:hAnsi="Times New Roman" w:cs="Times New Roman"/>
        </w:rPr>
        <w:t>(Ф.И.О., паспортные данны</w:t>
      </w:r>
      <w:r w:rsidR="001F2EB5">
        <w:rPr>
          <w:rFonts w:ascii="Times New Roman" w:hAnsi="Times New Roman" w:cs="Times New Roman"/>
        </w:rPr>
        <w:t>е, адрес – для физического лица),</w:t>
      </w:r>
    </w:p>
    <w:p w:rsidR="000E776B" w:rsidRPr="001F2EB5" w:rsidRDefault="001F2EB5" w:rsidP="005527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0E776B" w:rsidRPr="001F2EB5">
        <w:rPr>
          <w:rFonts w:ascii="Times New Roman" w:hAnsi="Times New Roman" w:cs="Times New Roman"/>
        </w:rPr>
        <w:t>полное наименование юридического лица, адрес, банковские реквизиты)</w:t>
      </w:r>
    </w:p>
    <w:p w:rsidR="001F2EB5" w:rsidRDefault="001F2EB5" w:rsidP="00552760">
      <w:pPr>
        <w:pBdr>
          <w:bottom w:val="single" w:sz="12" w:space="1" w:color="auto"/>
        </w:pBdr>
        <w:spacing w:after="0" w:line="240" w:lineRule="auto"/>
        <w:jc w:val="center"/>
        <w:rPr>
          <w:sz w:val="16"/>
        </w:rPr>
      </w:pPr>
    </w:p>
    <w:p w:rsidR="001F2EB5" w:rsidRDefault="001F2EB5" w:rsidP="00552760">
      <w:pPr>
        <w:spacing w:after="0" w:line="240" w:lineRule="auto"/>
        <w:jc w:val="both"/>
        <w:rPr>
          <w:sz w:val="24"/>
        </w:rPr>
      </w:pPr>
    </w:p>
    <w:p w:rsidR="000E776B" w:rsidRPr="008B6FD2" w:rsidRDefault="000E776B" w:rsidP="00552760">
      <w:pPr>
        <w:spacing w:after="0" w:line="240" w:lineRule="auto"/>
        <w:jc w:val="both"/>
      </w:pPr>
      <w:r w:rsidRPr="008B6FD2">
        <w:rPr>
          <w:sz w:val="24"/>
        </w:rPr>
        <w:t xml:space="preserve">в </w:t>
      </w:r>
      <w:r w:rsidR="001F2EB5">
        <w:rPr>
          <w:sz w:val="24"/>
        </w:rPr>
        <w:t>л</w:t>
      </w:r>
      <w:r w:rsidRPr="008B6FD2">
        <w:rPr>
          <w:sz w:val="24"/>
        </w:rPr>
        <w:t>ице</w:t>
      </w:r>
      <w:r w:rsidRPr="008B6FD2">
        <w:t>_______________________________________________</w:t>
      </w:r>
      <w:r w:rsidR="00552760">
        <w:t>________________________</w:t>
      </w:r>
      <w:r w:rsidR="001F2EB5">
        <w:t>_______,</w:t>
      </w:r>
    </w:p>
    <w:p w:rsidR="000E776B" w:rsidRPr="001F2EB5" w:rsidRDefault="000E776B" w:rsidP="000E776B">
      <w:pPr>
        <w:jc w:val="center"/>
        <w:rPr>
          <w:rFonts w:ascii="Times New Roman" w:hAnsi="Times New Roman" w:cs="Times New Roman"/>
        </w:rPr>
      </w:pPr>
      <w:r w:rsidRPr="001F2EB5">
        <w:rPr>
          <w:rFonts w:ascii="Times New Roman" w:hAnsi="Times New Roman" w:cs="Times New Roman"/>
        </w:rPr>
        <w:t>(должность, Ф.И.О.)</w:t>
      </w:r>
    </w:p>
    <w:p w:rsidR="000E776B" w:rsidRPr="008B6FD2" w:rsidRDefault="000E776B" w:rsidP="001F2EB5">
      <w:pPr>
        <w:spacing w:after="0" w:line="240" w:lineRule="auto"/>
        <w:jc w:val="both"/>
      </w:pPr>
      <w:r w:rsidRPr="008B6FD2">
        <w:rPr>
          <w:sz w:val="24"/>
        </w:rPr>
        <w:t>действующего на основании</w:t>
      </w:r>
      <w:r w:rsidRPr="008B6FD2">
        <w:t>_____________________</w:t>
      </w:r>
      <w:r w:rsidR="001F2EB5">
        <w:t>_______________________________,</w:t>
      </w:r>
    </w:p>
    <w:p w:rsidR="000E776B" w:rsidRPr="001F2EB5" w:rsidRDefault="000E776B" w:rsidP="001F2EB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F2EB5">
        <w:rPr>
          <w:rFonts w:ascii="Times New Roman" w:hAnsi="Times New Roman" w:cs="Times New Roman"/>
        </w:rPr>
        <w:t>(наименование документа)</w:t>
      </w:r>
    </w:p>
    <w:p w:rsidR="001F2EB5" w:rsidRDefault="001F2EB5" w:rsidP="000E776B">
      <w:pPr>
        <w:pStyle w:val="ac"/>
        <w:pBdr>
          <w:bottom w:val="single" w:sz="12" w:space="1" w:color="auto"/>
        </w:pBdr>
      </w:pPr>
    </w:p>
    <w:p w:rsidR="000E776B" w:rsidRDefault="000E776B" w:rsidP="000E776B">
      <w:pPr>
        <w:pStyle w:val="ac"/>
        <w:pBdr>
          <w:bottom w:val="single" w:sz="12" w:space="1" w:color="auto"/>
        </w:pBdr>
        <w:rPr>
          <w:sz w:val="24"/>
          <w:szCs w:val="24"/>
        </w:rPr>
      </w:pPr>
      <w:r w:rsidRPr="001F2EB5">
        <w:rPr>
          <w:sz w:val="24"/>
          <w:szCs w:val="24"/>
        </w:rPr>
        <w:t xml:space="preserve">именуемый далее «Претендент», принимаю решение об участии в аукционе № _________ </w:t>
      </w:r>
      <w:r w:rsidR="001F2EB5">
        <w:rPr>
          <w:sz w:val="24"/>
          <w:szCs w:val="24"/>
        </w:rPr>
        <w:t xml:space="preserve">от </w:t>
      </w:r>
      <w:r w:rsidRPr="001F2EB5">
        <w:rPr>
          <w:sz w:val="24"/>
          <w:szCs w:val="24"/>
        </w:rPr>
        <w:t xml:space="preserve">«____»____________20___г. по продаже находящегося в муниципальной собственности </w:t>
      </w:r>
      <w:r w:rsidR="001F2EB5">
        <w:rPr>
          <w:sz w:val="24"/>
          <w:szCs w:val="24"/>
        </w:rPr>
        <w:t>муниципального образования «Город Горно-Алтайск» следующего имущества:</w:t>
      </w:r>
    </w:p>
    <w:p w:rsidR="001F2EB5" w:rsidRDefault="001F2EB5" w:rsidP="000E776B">
      <w:pPr>
        <w:pStyle w:val="ac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F2EB5" w:rsidRPr="001F2EB5" w:rsidRDefault="001F2EB5" w:rsidP="000E776B">
      <w:pPr>
        <w:pStyle w:val="ac"/>
        <w:pBdr>
          <w:bottom w:val="single" w:sz="12" w:space="1" w:color="auto"/>
        </w:pBdr>
        <w:rPr>
          <w:sz w:val="24"/>
          <w:szCs w:val="24"/>
        </w:rPr>
      </w:pPr>
    </w:p>
    <w:p w:rsidR="000E776B" w:rsidRPr="001F2EB5" w:rsidRDefault="000E776B" w:rsidP="001F2EB5">
      <w:pPr>
        <w:pStyle w:val="ac"/>
        <w:jc w:val="center"/>
        <w:rPr>
          <w:sz w:val="24"/>
          <w:szCs w:val="24"/>
        </w:rPr>
      </w:pPr>
      <w:r w:rsidRPr="001F2EB5">
        <w:rPr>
          <w:sz w:val="24"/>
          <w:szCs w:val="24"/>
        </w:rPr>
        <w:t>(наименование имущества, его основные характеристики и местонахождение)</w:t>
      </w:r>
    </w:p>
    <w:p w:rsidR="000E776B" w:rsidRPr="001F2EB5" w:rsidRDefault="000E776B" w:rsidP="000E776B">
      <w:pPr>
        <w:pStyle w:val="ac"/>
        <w:rPr>
          <w:sz w:val="24"/>
          <w:szCs w:val="24"/>
        </w:rPr>
      </w:pPr>
    </w:p>
    <w:p w:rsidR="000E776B" w:rsidRPr="001F2EB5" w:rsidRDefault="000E776B" w:rsidP="000E776B">
      <w:pPr>
        <w:pStyle w:val="ac"/>
        <w:rPr>
          <w:sz w:val="24"/>
          <w:szCs w:val="24"/>
        </w:rPr>
      </w:pPr>
      <w:r w:rsidRPr="001F2EB5">
        <w:rPr>
          <w:sz w:val="24"/>
          <w:szCs w:val="24"/>
        </w:rPr>
        <w:t>в связи с чем обязуюсь:</w:t>
      </w:r>
    </w:p>
    <w:p w:rsidR="000E776B" w:rsidRPr="001F2EB5" w:rsidRDefault="000E776B" w:rsidP="000E776B">
      <w:pPr>
        <w:pStyle w:val="ac"/>
        <w:rPr>
          <w:sz w:val="24"/>
          <w:szCs w:val="24"/>
        </w:rPr>
      </w:pPr>
      <w:r w:rsidRPr="001F2EB5">
        <w:rPr>
          <w:sz w:val="24"/>
          <w:szCs w:val="24"/>
        </w:rPr>
        <w:t xml:space="preserve">- соблюдать условия аукциона, содержащиеся в информационном сообщении о проведении </w:t>
      </w:r>
      <w:r w:rsidR="001F2EB5">
        <w:rPr>
          <w:sz w:val="24"/>
          <w:szCs w:val="24"/>
        </w:rPr>
        <w:t>аукциона, размещенного на сайтах в сети Интернет</w:t>
      </w:r>
      <w:r w:rsidRPr="001F2EB5">
        <w:rPr>
          <w:sz w:val="24"/>
          <w:szCs w:val="24"/>
        </w:rPr>
        <w:t xml:space="preserve">, а также порядок проведения аукциона, установленный Положением о продаже на аукционе государственного или муниципального имущества, утвержденным постановлением Правительства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1F2EB5">
          <w:rPr>
            <w:sz w:val="24"/>
            <w:szCs w:val="24"/>
          </w:rPr>
          <w:t>2002 г</w:t>
        </w:r>
      </w:smartTag>
      <w:r w:rsidRPr="001F2EB5">
        <w:rPr>
          <w:sz w:val="24"/>
          <w:szCs w:val="24"/>
        </w:rPr>
        <w:t>. № 585;</w:t>
      </w:r>
    </w:p>
    <w:p w:rsidR="000E776B" w:rsidRPr="001F2EB5" w:rsidRDefault="000E776B" w:rsidP="000E776B">
      <w:pPr>
        <w:pStyle w:val="ac"/>
        <w:rPr>
          <w:sz w:val="24"/>
          <w:szCs w:val="24"/>
        </w:rPr>
      </w:pPr>
      <w:r w:rsidRPr="001F2EB5">
        <w:rPr>
          <w:sz w:val="24"/>
          <w:szCs w:val="24"/>
        </w:rPr>
        <w:lastRenderedPageBreak/>
        <w:t xml:space="preserve">- в случае признания победителем аукциона заключить с Продавцом договор купли-продажи в течение 5 рабочих дней с даты подведения итогов аукциона и уплатить стоимость муниципального имущества, установленную по результатам аукциона, в сроки и порядке, определенные </w:t>
      </w:r>
      <w:r w:rsidR="004F79BC">
        <w:rPr>
          <w:sz w:val="24"/>
          <w:szCs w:val="24"/>
        </w:rPr>
        <w:t xml:space="preserve">информационным сообщением и </w:t>
      </w:r>
      <w:r w:rsidRPr="001F2EB5">
        <w:rPr>
          <w:sz w:val="24"/>
          <w:szCs w:val="24"/>
        </w:rPr>
        <w:t>договором купли-продажи. При уклонении (отказе) от заключения в установленный срок договора купли-продажи задаток и продаваемое муниципально</w:t>
      </w:r>
      <w:r w:rsidR="00701FC0">
        <w:rPr>
          <w:sz w:val="24"/>
          <w:szCs w:val="24"/>
        </w:rPr>
        <w:t>е имущество остается у Продавца.</w:t>
      </w:r>
    </w:p>
    <w:p w:rsidR="000E776B" w:rsidRPr="001F2EB5" w:rsidRDefault="000E776B" w:rsidP="000E776B">
      <w:pPr>
        <w:pStyle w:val="ac"/>
        <w:rPr>
          <w:sz w:val="24"/>
          <w:szCs w:val="24"/>
        </w:rPr>
      </w:pPr>
    </w:p>
    <w:p w:rsidR="000E776B" w:rsidRPr="008B6FD2" w:rsidRDefault="000E776B" w:rsidP="000E776B">
      <w:pPr>
        <w:pStyle w:val="ac"/>
        <w:rPr>
          <w:sz w:val="10"/>
          <w:szCs w:val="10"/>
        </w:rPr>
      </w:pPr>
    </w:p>
    <w:p w:rsidR="000E776B" w:rsidRPr="008B6FD2" w:rsidRDefault="000E776B" w:rsidP="007343BB">
      <w:pPr>
        <w:pStyle w:val="ac"/>
        <w:ind w:firstLine="708"/>
      </w:pPr>
      <w:r w:rsidRPr="008B6FD2">
        <w:t>Банковские реквизиты Претендента  для возврата  задатка_________________________________________________________________________________________________________</w:t>
      </w:r>
      <w:r w:rsidR="007343BB">
        <w:t>_______________________________________________________________________</w:t>
      </w:r>
    </w:p>
    <w:p w:rsidR="000E776B" w:rsidRPr="008B6FD2" w:rsidRDefault="000E776B" w:rsidP="000E776B">
      <w:pPr>
        <w:pStyle w:val="ac"/>
      </w:pPr>
      <w:r w:rsidRPr="008B6FD2">
        <w:t>____________________________________________________________________________________________________________________________</w:t>
      </w:r>
      <w:r>
        <w:t>_______________________________</w:t>
      </w:r>
    </w:p>
    <w:p w:rsidR="007343BB" w:rsidRPr="00337C5E" w:rsidRDefault="007343BB" w:rsidP="00734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337C5E">
        <w:rPr>
          <w:rFonts w:ascii="Times New Roman" w:hAnsi="Times New Roman" w:cs="Times New Roman"/>
          <w:sz w:val="24"/>
          <w:szCs w:val="24"/>
        </w:rPr>
        <w:t>Со  сведениями,  изложенными  в  информационном  сообщении о проведении</w:t>
      </w:r>
      <w:r w:rsidR="00337C5E">
        <w:rPr>
          <w:rFonts w:ascii="Times New Roman" w:hAnsi="Times New Roman" w:cs="Times New Roman"/>
          <w:sz w:val="24"/>
          <w:szCs w:val="24"/>
        </w:rPr>
        <w:t xml:space="preserve"> </w:t>
      </w:r>
      <w:r w:rsidRPr="00337C5E">
        <w:rPr>
          <w:rFonts w:ascii="Times New Roman" w:hAnsi="Times New Roman" w:cs="Times New Roman"/>
          <w:sz w:val="24"/>
          <w:szCs w:val="24"/>
        </w:rPr>
        <w:t>аукциона, ознакомлен</w:t>
      </w:r>
      <w:r w:rsidR="00337C5E">
        <w:rPr>
          <w:rFonts w:ascii="Times New Roman" w:hAnsi="Times New Roman" w:cs="Times New Roman"/>
          <w:sz w:val="24"/>
          <w:szCs w:val="24"/>
        </w:rPr>
        <w:t xml:space="preserve">ы </w:t>
      </w:r>
      <w:r w:rsidRPr="00337C5E">
        <w:rPr>
          <w:rFonts w:ascii="Times New Roman" w:hAnsi="Times New Roman" w:cs="Times New Roman"/>
          <w:sz w:val="24"/>
          <w:szCs w:val="24"/>
        </w:rPr>
        <w:t xml:space="preserve"> и согласн</w:t>
      </w:r>
      <w:r w:rsidR="00337C5E">
        <w:rPr>
          <w:rFonts w:ascii="Times New Roman" w:hAnsi="Times New Roman" w:cs="Times New Roman"/>
          <w:sz w:val="24"/>
          <w:szCs w:val="24"/>
        </w:rPr>
        <w:t>ы</w:t>
      </w:r>
      <w:r w:rsidRPr="00337C5E">
        <w:rPr>
          <w:rFonts w:ascii="Times New Roman" w:hAnsi="Times New Roman" w:cs="Times New Roman"/>
          <w:sz w:val="24"/>
          <w:szCs w:val="24"/>
        </w:rPr>
        <w:t>.</w:t>
      </w:r>
    </w:p>
    <w:p w:rsidR="007343BB" w:rsidRPr="00337C5E" w:rsidRDefault="007343BB" w:rsidP="00734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7C5E">
        <w:rPr>
          <w:rFonts w:ascii="Times New Roman" w:hAnsi="Times New Roman" w:cs="Times New Roman"/>
          <w:sz w:val="24"/>
          <w:szCs w:val="24"/>
        </w:rPr>
        <w:t xml:space="preserve">    </w:t>
      </w:r>
      <w:r w:rsidR="00337C5E">
        <w:rPr>
          <w:rFonts w:ascii="Times New Roman" w:hAnsi="Times New Roman" w:cs="Times New Roman"/>
          <w:sz w:val="24"/>
          <w:szCs w:val="24"/>
        </w:rPr>
        <w:t xml:space="preserve">   </w:t>
      </w:r>
      <w:r w:rsidRPr="00337C5E">
        <w:rPr>
          <w:rFonts w:ascii="Times New Roman" w:hAnsi="Times New Roman" w:cs="Times New Roman"/>
          <w:sz w:val="24"/>
          <w:szCs w:val="24"/>
        </w:rPr>
        <w:t xml:space="preserve">Заявка  </w:t>
      </w:r>
      <w:r w:rsidR="0008492B">
        <w:rPr>
          <w:rFonts w:ascii="Times New Roman" w:hAnsi="Times New Roman" w:cs="Times New Roman"/>
          <w:sz w:val="24"/>
          <w:szCs w:val="24"/>
        </w:rPr>
        <w:t xml:space="preserve">с описью </w:t>
      </w:r>
      <w:r w:rsidRPr="00337C5E">
        <w:rPr>
          <w:rFonts w:ascii="Times New Roman" w:hAnsi="Times New Roman" w:cs="Times New Roman"/>
          <w:sz w:val="24"/>
          <w:szCs w:val="24"/>
        </w:rPr>
        <w:t>составлена  в  двух  экземплярах,  один  из  которых остается у</w:t>
      </w:r>
      <w:r w:rsidR="00337C5E">
        <w:rPr>
          <w:rFonts w:ascii="Times New Roman" w:hAnsi="Times New Roman" w:cs="Times New Roman"/>
          <w:sz w:val="24"/>
          <w:szCs w:val="24"/>
        </w:rPr>
        <w:t xml:space="preserve"> </w:t>
      </w:r>
      <w:r w:rsidRPr="00337C5E">
        <w:rPr>
          <w:rFonts w:ascii="Times New Roman" w:hAnsi="Times New Roman" w:cs="Times New Roman"/>
          <w:sz w:val="24"/>
          <w:szCs w:val="24"/>
        </w:rPr>
        <w:t>Продавца, другой - у Заявителя.</w:t>
      </w:r>
    </w:p>
    <w:p w:rsidR="007343BB" w:rsidRPr="00337C5E" w:rsidRDefault="007343BB" w:rsidP="00734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7C5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A3C95" w:rsidRDefault="000A3C95" w:rsidP="000E776B">
      <w:pPr>
        <w:pStyle w:val="ac"/>
        <w:rPr>
          <w:sz w:val="24"/>
          <w:szCs w:val="24"/>
        </w:rPr>
      </w:pPr>
    </w:p>
    <w:p w:rsidR="000A3C95" w:rsidRDefault="000A3C95" w:rsidP="000E776B">
      <w:pPr>
        <w:pStyle w:val="ac"/>
        <w:rPr>
          <w:sz w:val="24"/>
          <w:szCs w:val="24"/>
        </w:rPr>
      </w:pPr>
    </w:p>
    <w:p w:rsidR="000A3C95" w:rsidRDefault="000E776B" w:rsidP="000A3C95">
      <w:pPr>
        <w:pStyle w:val="ac"/>
        <w:jc w:val="left"/>
        <w:rPr>
          <w:sz w:val="24"/>
          <w:szCs w:val="24"/>
        </w:rPr>
      </w:pPr>
      <w:r w:rsidRPr="00337C5E">
        <w:rPr>
          <w:sz w:val="24"/>
          <w:szCs w:val="24"/>
        </w:rPr>
        <w:t xml:space="preserve">Подпись Претендента </w:t>
      </w:r>
    </w:p>
    <w:p w:rsidR="000E776B" w:rsidRPr="00337C5E" w:rsidRDefault="000E776B" w:rsidP="000A3C95">
      <w:pPr>
        <w:pStyle w:val="ac"/>
        <w:jc w:val="left"/>
        <w:rPr>
          <w:sz w:val="24"/>
          <w:szCs w:val="24"/>
        </w:rPr>
      </w:pPr>
      <w:r w:rsidRPr="00337C5E">
        <w:rPr>
          <w:sz w:val="24"/>
          <w:szCs w:val="24"/>
        </w:rPr>
        <w:t>(его уполномоченного представителя)</w:t>
      </w:r>
      <w:r w:rsidR="000A3C95">
        <w:rPr>
          <w:sz w:val="24"/>
          <w:szCs w:val="24"/>
        </w:rPr>
        <w:t xml:space="preserve">                             </w:t>
      </w:r>
      <w:r w:rsidRPr="00337C5E">
        <w:rPr>
          <w:sz w:val="24"/>
          <w:szCs w:val="24"/>
        </w:rPr>
        <w:t>___________________________</w:t>
      </w:r>
    </w:p>
    <w:p w:rsidR="000A3C95" w:rsidRDefault="000A3C95" w:rsidP="000E776B">
      <w:pPr>
        <w:pStyle w:val="ac"/>
        <w:ind w:left="5664" w:firstLine="708"/>
      </w:pPr>
    </w:p>
    <w:p w:rsidR="000E776B" w:rsidRPr="000A3C95" w:rsidRDefault="000E776B" w:rsidP="000E776B">
      <w:pPr>
        <w:pStyle w:val="ac"/>
        <w:ind w:left="5664" w:firstLine="708"/>
      </w:pPr>
      <w:r w:rsidRPr="000A3C95">
        <w:t>м.п.</w:t>
      </w:r>
      <w:r w:rsidR="000A3C95" w:rsidRPr="000A3C95">
        <w:t xml:space="preserve"> (при наличии)</w:t>
      </w:r>
    </w:p>
    <w:p w:rsidR="000A3C95" w:rsidRDefault="000A3C95" w:rsidP="000E776B">
      <w:pPr>
        <w:pStyle w:val="ac"/>
        <w:rPr>
          <w:sz w:val="24"/>
          <w:szCs w:val="24"/>
        </w:rPr>
      </w:pPr>
    </w:p>
    <w:p w:rsidR="000E776B" w:rsidRPr="00337C5E" w:rsidRDefault="000E776B" w:rsidP="000E776B">
      <w:pPr>
        <w:pStyle w:val="ac"/>
        <w:rPr>
          <w:sz w:val="24"/>
          <w:szCs w:val="24"/>
        </w:rPr>
      </w:pPr>
      <w:r w:rsidRPr="00337C5E">
        <w:rPr>
          <w:sz w:val="24"/>
          <w:szCs w:val="24"/>
        </w:rPr>
        <w:t>Заявка принята Продавцом:</w:t>
      </w:r>
    </w:p>
    <w:p w:rsidR="000E776B" w:rsidRPr="00337C5E" w:rsidRDefault="000E776B" w:rsidP="000E776B">
      <w:pPr>
        <w:pStyle w:val="ac"/>
        <w:rPr>
          <w:sz w:val="24"/>
          <w:szCs w:val="24"/>
        </w:rPr>
      </w:pPr>
    </w:p>
    <w:p w:rsidR="000A3C95" w:rsidRDefault="000E776B" w:rsidP="000E776B">
      <w:pPr>
        <w:pStyle w:val="ac"/>
        <w:rPr>
          <w:sz w:val="24"/>
          <w:szCs w:val="24"/>
        </w:rPr>
      </w:pPr>
      <w:r w:rsidRPr="00337C5E">
        <w:rPr>
          <w:sz w:val="24"/>
          <w:szCs w:val="24"/>
        </w:rPr>
        <w:t xml:space="preserve">Час______мин._______ «____»____________________г. </w:t>
      </w:r>
    </w:p>
    <w:p w:rsidR="000E776B" w:rsidRPr="00337C5E" w:rsidRDefault="000E776B" w:rsidP="000E776B">
      <w:pPr>
        <w:pStyle w:val="ac"/>
        <w:rPr>
          <w:sz w:val="24"/>
          <w:szCs w:val="24"/>
        </w:rPr>
      </w:pPr>
      <w:r w:rsidRPr="00337C5E">
        <w:rPr>
          <w:sz w:val="24"/>
          <w:szCs w:val="24"/>
        </w:rPr>
        <w:t>Зарегистрирована за №___________</w:t>
      </w:r>
    </w:p>
    <w:p w:rsidR="000A3C95" w:rsidRDefault="000A3C95" w:rsidP="000E776B">
      <w:pPr>
        <w:pStyle w:val="ac"/>
        <w:rPr>
          <w:sz w:val="24"/>
          <w:szCs w:val="24"/>
        </w:rPr>
      </w:pPr>
    </w:p>
    <w:p w:rsidR="000E776B" w:rsidRPr="00337C5E" w:rsidRDefault="000E776B" w:rsidP="000E776B">
      <w:pPr>
        <w:pStyle w:val="ac"/>
        <w:rPr>
          <w:sz w:val="24"/>
          <w:szCs w:val="24"/>
        </w:rPr>
      </w:pPr>
      <w:r w:rsidRPr="00337C5E">
        <w:rPr>
          <w:sz w:val="24"/>
          <w:szCs w:val="24"/>
        </w:rPr>
        <w:t>Подпись уполномоченного лица Продавца__________________________</w:t>
      </w:r>
    </w:p>
    <w:p w:rsidR="000E776B" w:rsidRDefault="000E776B" w:rsidP="000E776B">
      <w:pPr>
        <w:pStyle w:val="ac"/>
      </w:pPr>
    </w:p>
    <w:p w:rsidR="001D2F88" w:rsidRDefault="001D2F88" w:rsidP="001D2F88">
      <w:pPr>
        <w:pStyle w:val="ac"/>
      </w:pPr>
      <w:r w:rsidRPr="008B6FD2">
        <w:t>Отметка об отказе в принятии заявки:______________________________________________</w:t>
      </w:r>
    </w:p>
    <w:p w:rsidR="001D2F88" w:rsidRDefault="001D2F88" w:rsidP="001D2F88">
      <w:pPr>
        <w:pStyle w:val="ac"/>
      </w:pPr>
    </w:p>
    <w:p w:rsidR="00105AFA" w:rsidRDefault="00105AFA">
      <w:pPr>
        <w:pStyle w:val="ConsPlusNormal"/>
      </w:pPr>
    </w:p>
    <w:p w:rsidR="00802543" w:rsidRDefault="0008492B" w:rsidP="0008492B">
      <w:pPr>
        <w:pStyle w:val="ae"/>
        <w:rPr>
          <w:u w:val="none"/>
        </w:rPr>
      </w:pPr>
      <w:r w:rsidRPr="00802543">
        <w:rPr>
          <w:u w:val="none"/>
        </w:rPr>
        <w:t xml:space="preserve">Опись </w:t>
      </w:r>
    </w:p>
    <w:p w:rsidR="0008492B" w:rsidRPr="00802543" w:rsidRDefault="00802543" w:rsidP="0008492B">
      <w:pPr>
        <w:pStyle w:val="ae"/>
        <w:rPr>
          <w:sz w:val="24"/>
          <w:szCs w:val="24"/>
          <w:u w:val="none"/>
        </w:rPr>
      </w:pPr>
      <w:r w:rsidRPr="00802543">
        <w:rPr>
          <w:sz w:val="24"/>
          <w:szCs w:val="24"/>
          <w:u w:val="none"/>
        </w:rPr>
        <w:t>документов, представленных на участие</w:t>
      </w:r>
    </w:p>
    <w:p w:rsidR="00802543" w:rsidRPr="00802543" w:rsidRDefault="0008492B" w:rsidP="000849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543">
        <w:rPr>
          <w:rFonts w:ascii="Times New Roman" w:hAnsi="Times New Roman" w:cs="Times New Roman"/>
          <w:b/>
          <w:sz w:val="24"/>
          <w:szCs w:val="24"/>
        </w:rPr>
        <w:t xml:space="preserve">в аукционе </w:t>
      </w:r>
      <w:r w:rsidR="00802543">
        <w:rPr>
          <w:rFonts w:ascii="Times New Roman" w:hAnsi="Times New Roman" w:cs="Times New Roman"/>
          <w:b/>
          <w:sz w:val="24"/>
          <w:szCs w:val="24"/>
        </w:rPr>
        <w:t xml:space="preserve">№_________________от «____»____________201__г. </w:t>
      </w:r>
      <w:r w:rsidR="00802543" w:rsidRPr="00802543">
        <w:rPr>
          <w:rFonts w:ascii="Times New Roman" w:hAnsi="Times New Roman" w:cs="Times New Roman"/>
          <w:b/>
          <w:sz w:val="24"/>
          <w:szCs w:val="24"/>
        </w:rPr>
        <w:t xml:space="preserve">на продажу </w:t>
      </w:r>
    </w:p>
    <w:p w:rsidR="0008492B" w:rsidRDefault="00802543" w:rsidP="008025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следующего имущества: _______________________________________________________</w:t>
      </w:r>
    </w:p>
    <w:p w:rsidR="00802543" w:rsidRPr="00802543" w:rsidRDefault="00802543" w:rsidP="00802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8492B" w:rsidRPr="00802543" w:rsidRDefault="0008492B" w:rsidP="0008492B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2658"/>
      </w:tblGrid>
      <w:tr w:rsidR="0008492B" w:rsidTr="00E31391">
        <w:tc>
          <w:tcPr>
            <w:tcW w:w="817" w:type="dxa"/>
          </w:tcPr>
          <w:p w:rsidR="0008492B" w:rsidRPr="0008492B" w:rsidRDefault="0008492B" w:rsidP="0008492B">
            <w:pPr>
              <w:jc w:val="center"/>
              <w:rPr>
                <w:rFonts w:ascii="Times New Roman" w:hAnsi="Times New Roman" w:cs="Times New Roman"/>
              </w:rPr>
            </w:pPr>
            <w:r w:rsidRPr="0008492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095" w:type="dxa"/>
          </w:tcPr>
          <w:p w:rsidR="0008492B" w:rsidRPr="0008492B" w:rsidRDefault="0008492B" w:rsidP="0008492B">
            <w:pPr>
              <w:jc w:val="center"/>
              <w:rPr>
                <w:rFonts w:ascii="Times New Roman" w:hAnsi="Times New Roman" w:cs="Times New Roman"/>
              </w:rPr>
            </w:pPr>
            <w:r w:rsidRPr="0008492B">
              <w:rPr>
                <w:rFonts w:ascii="Times New Roman" w:hAnsi="Times New Roman" w:cs="Times New Roman"/>
              </w:rPr>
              <w:t>Наименование представляемых документов</w:t>
            </w:r>
          </w:p>
        </w:tc>
        <w:tc>
          <w:tcPr>
            <w:tcW w:w="2658" w:type="dxa"/>
          </w:tcPr>
          <w:p w:rsidR="0008492B" w:rsidRPr="0008492B" w:rsidRDefault="0008492B" w:rsidP="0008492B">
            <w:pPr>
              <w:jc w:val="center"/>
              <w:rPr>
                <w:rFonts w:ascii="Times New Roman" w:hAnsi="Times New Roman" w:cs="Times New Roman"/>
              </w:rPr>
            </w:pPr>
            <w:r w:rsidRPr="0008492B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08492B" w:rsidTr="00E31391">
        <w:tc>
          <w:tcPr>
            <w:tcW w:w="817" w:type="dxa"/>
          </w:tcPr>
          <w:p w:rsidR="0008492B" w:rsidRDefault="0008492B"/>
        </w:tc>
        <w:tc>
          <w:tcPr>
            <w:tcW w:w="6095" w:type="dxa"/>
          </w:tcPr>
          <w:p w:rsidR="0008492B" w:rsidRDefault="0008492B"/>
        </w:tc>
        <w:tc>
          <w:tcPr>
            <w:tcW w:w="2658" w:type="dxa"/>
          </w:tcPr>
          <w:p w:rsidR="0008492B" w:rsidRDefault="0008492B"/>
        </w:tc>
      </w:tr>
      <w:tr w:rsidR="0008492B" w:rsidTr="00E31391">
        <w:tc>
          <w:tcPr>
            <w:tcW w:w="817" w:type="dxa"/>
          </w:tcPr>
          <w:p w:rsidR="0008492B" w:rsidRDefault="0008492B"/>
        </w:tc>
        <w:tc>
          <w:tcPr>
            <w:tcW w:w="6095" w:type="dxa"/>
          </w:tcPr>
          <w:p w:rsidR="0008492B" w:rsidRDefault="0008492B"/>
        </w:tc>
        <w:tc>
          <w:tcPr>
            <w:tcW w:w="2658" w:type="dxa"/>
          </w:tcPr>
          <w:p w:rsidR="0008492B" w:rsidRDefault="0008492B"/>
        </w:tc>
      </w:tr>
      <w:tr w:rsidR="0008492B" w:rsidTr="00E31391">
        <w:tc>
          <w:tcPr>
            <w:tcW w:w="817" w:type="dxa"/>
          </w:tcPr>
          <w:p w:rsidR="0008492B" w:rsidRDefault="0008492B"/>
        </w:tc>
        <w:tc>
          <w:tcPr>
            <w:tcW w:w="6095" w:type="dxa"/>
          </w:tcPr>
          <w:p w:rsidR="0008492B" w:rsidRDefault="0008492B"/>
        </w:tc>
        <w:tc>
          <w:tcPr>
            <w:tcW w:w="2658" w:type="dxa"/>
          </w:tcPr>
          <w:p w:rsidR="0008492B" w:rsidRDefault="0008492B"/>
        </w:tc>
      </w:tr>
      <w:tr w:rsidR="0008492B" w:rsidTr="00E31391">
        <w:tc>
          <w:tcPr>
            <w:tcW w:w="817" w:type="dxa"/>
          </w:tcPr>
          <w:p w:rsidR="0008492B" w:rsidRDefault="0008492B"/>
        </w:tc>
        <w:tc>
          <w:tcPr>
            <w:tcW w:w="6095" w:type="dxa"/>
          </w:tcPr>
          <w:p w:rsidR="0008492B" w:rsidRDefault="0008492B"/>
        </w:tc>
        <w:tc>
          <w:tcPr>
            <w:tcW w:w="2658" w:type="dxa"/>
          </w:tcPr>
          <w:p w:rsidR="0008492B" w:rsidRDefault="0008492B"/>
        </w:tc>
      </w:tr>
      <w:tr w:rsidR="00802543" w:rsidTr="00E31391">
        <w:tc>
          <w:tcPr>
            <w:tcW w:w="817" w:type="dxa"/>
          </w:tcPr>
          <w:p w:rsidR="00802543" w:rsidRDefault="00802543"/>
        </w:tc>
        <w:tc>
          <w:tcPr>
            <w:tcW w:w="6095" w:type="dxa"/>
          </w:tcPr>
          <w:p w:rsidR="00802543" w:rsidRDefault="00802543"/>
        </w:tc>
        <w:tc>
          <w:tcPr>
            <w:tcW w:w="2658" w:type="dxa"/>
          </w:tcPr>
          <w:p w:rsidR="00802543" w:rsidRDefault="00802543"/>
        </w:tc>
      </w:tr>
      <w:tr w:rsidR="00802543" w:rsidTr="00E31391">
        <w:tc>
          <w:tcPr>
            <w:tcW w:w="817" w:type="dxa"/>
          </w:tcPr>
          <w:p w:rsidR="00802543" w:rsidRDefault="00802543"/>
        </w:tc>
        <w:tc>
          <w:tcPr>
            <w:tcW w:w="6095" w:type="dxa"/>
          </w:tcPr>
          <w:p w:rsidR="00802543" w:rsidRDefault="00802543"/>
        </w:tc>
        <w:tc>
          <w:tcPr>
            <w:tcW w:w="2658" w:type="dxa"/>
          </w:tcPr>
          <w:p w:rsidR="00802543" w:rsidRDefault="00802543"/>
        </w:tc>
      </w:tr>
      <w:tr w:rsidR="00802543" w:rsidTr="00E31391">
        <w:tc>
          <w:tcPr>
            <w:tcW w:w="817" w:type="dxa"/>
          </w:tcPr>
          <w:p w:rsidR="00802543" w:rsidRDefault="00802543"/>
        </w:tc>
        <w:tc>
          <w:tcPr>
            <w:tcW w:w="6095" w:type="dxa"/>
          </w:tcPr>
          <w:p w:rsidR="00802543" w:rsidRDefault="00802543"/>
        </w:tc>
        <w:tc>
          <w:tcPr>
            <w:tcW w:w="2658" w:type="dxa"/>
          </w:tcPr>
          <w:p w:rsidR="00802543" w:rsidRDefault="00802543"/>
        </w:tc>
      </w:tr>
      <w:tr w:rsidR="001D2F88" w:rsidTr="00E31391">
        <w:tc>
          <w:tcPr>
            <w:tcW w:w="817" w:type="dxa"/>
          </w:tcPr>
          <w:p w:rsidR="001D2F88" w:rsidRDefault="001D2F88">
            <w:r>
              <w:t>Всего:</w:t>
            </w:r>
          </w:p>
        </w:tc>
        <w:tc>
          <w:tcPr>
            <w:tcW w:w="6095" w:type="dxa"/>
          </w:tcPr>
          <w:p w:rsidR="001D2F88" w:rsidRDefault="001D2F88"/>
        </w:tc>
        <w:tc>
          <w:tcPr>
            <w:tcW w:w="2658" w:type="dxa"/>
          </w:tcPr>
          <w:p w:rsidR="001D2F88" w:rsidRDefault="001D2F88"/>
        </w:tc>
      </w:tr>
    </w:tbl>
    <w:p w:rsidR="0008492B" w:rsidRDefault="0008492B"/>
    <w:p w:rsidR="0008492B" w:rsidRDefault="0008492B" w:rsidP="0008492B">
      <w:pPr>
        <w:pStyle w:val="ac"/>
        <w:jc w:val="left"/>
        <w:rPr>
          <w:sz w:val="24"/>
          <w:szCs w:val="24"/>
        </w:rPr>
      </w:pPr>
      <w:r w:rsidRPr="00337C5E">
        <w:rPr>
          <w:sz w:val="24"/>
          <w:szCs w:val="24"/>
        </w:rPr>
        <w:lastRenderedPageBreak/>
        <w:t xml:space="preserve">Подпись Претендента </w:t>
      </w:r>
    </w:p>
    <w:p w:rsidR="0008492B" w:rsidRPr="00337C5E" w:rsidRDefault="0008492B" w:rsidP="0008492B">
      <w:pPr>
        <w:pStyle w:val="ac"/>
        <w:jc w:val="left"/>
        <w:rPr>
          <w:sz w:val="24"/>
          <w:szCs w:val="24"/>
        </w:rPr>
      </w:pPr>
      <w:r w:rsidRPr="00337C5E">
        <w:rPr>
          <w:sz w:val="24"/>
          <w:szCs w:val="24"/>
        </w:rPr>
        <w:t>(его уполномоченного представителя)</w:t>
      </w:r>
      <w:r>
        <w:rPr>
          <w:sz w:val="24"/>
          <w:szCs w:val="24"/>
        </w:rPr>
        <w:t xml:space="preserve">                             </w:t>
      </w:r>
      <w:r w:rsidRPr="00337C5E">
        <w:rPr>
          <w:sz w:val="24"/>
          <w:szCs w:val="24"/>
        </w:rPr>
        <w:t>___________________________</w:t>
      </w:r>
    </w:p>
    <w:p w:rsidR="0008492B" w:rsidRDefault="0008492B" w:rsidP="0008492B">
      <w:pPr>
        <w:pStyle w:val="ac"/>
        <w:ind w:left="5664" w:firstLine="708"/>
      </w:pPr>
    </w:p>
    <w:p w:rsidR="0008492B" w:rsidRPr="000A3C95" w:rsidRDefault="0008492B" w:rsidP="0008492B">
      <w:pPr>
        <w:pStyle w:val="ac"/>
        <w:ind w:left="5664" w:firstLine="708"/>
      </w:pPr>
      <w:r w:rsidRPr="000A3C95">
        <w:t>м.п. (при наличии)</w:t>
      </w:r>
    </w:p>
    <w:p w:rsidR="0008492B" w:rsidRDefault="0008492B"/>
    <w:p w:rsidR="0053002B" w:rsidRDefault="0053002B" w:rsidP="0053002B"/>
    <w:p w:rsidR="0053002B" w:rsidRPr="008311C8" w:rsidRDefault="0053002B" w:rsidP="005300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8311C8">
        <w:rPr>
          <w:rFonts w:ascii="Times New Roman" w:hAnsi="Times New Roman" w:cs="Times New Roman"/>
          <w:b/>
          <w:bCs/>
        </w:rPr>
        <w:t xml:space="preserve">Приложение 2 </w:t>
      </w:r>
      <w:r w:rsidRPr="008311C8">
        <w:rPr>
          <w:rFonts w:ascii="Times New Roman" w:eastAsiaTheme="minorHAnsi" w:hAnsi="Times New Roman" w:cs="Times New Roman"/>
          <w:lang w:eastAsia="en-US"/>
        </w:rPr>
        <w:t xml:space="preserve">к информационному </w:t>
      </w:r>
    </w:p>
    <w:p w:rsidR="0053002B" w:rsidRPr="008311C8" w:rsidRDefault="0053002B" w:rsidP="005300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8311C8">
        <w:rPr>
          <w:rFonts w:ascii="Times New Roman" w:eastAsiaTheme="minorHAnsi" w:hAnsi="Times New Roman" w:cs="Times New Roman"/>
          <w:lang w:eastAsia="en-US"/>
        </w:rPr>
        <w:t xml:space="preserve">сообщению о проведении аукциона </w:t>
      </w:r>
    </w:p>
    <w:p w:rsidR="0053002B" w:rsidRPr="008311C8" w:rsidRDefault="0053002B" w:rsidP="005300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8311C8">
        <w:rPr>
          <w:rFonts w:ascii="Times New Roman" w:eastAsiaTheme="minorHAnsi" w:hAnsi="Times New Roman" w:cs="Times New Roman"/>
          <w:lang w:eastAsia="en-US"/>
        </w:rPr>
        <w:t>по продаже муниципального имущества</w:t>
      </w:r>
    </w:p>
    <w:p w:rsidR="0053002B" w:rsidRPr="008311C8" w:rsidRDefault="0053002B" w:rsidP="005300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  <w:r w:rsidRPr="008311C8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Договор о задатке </w:t>
      </w:r>
    </w:p>
    <w:p w:rsidR="0053002B" w:rsidRPr="008311C8" w:rsidRDefault="0053002B" w:rsidP="005300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  <w:r w:rsidRPr="008311C8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с претендентом на участие в аукционе </w:t>
      </w:r>
    </w:p>
    <w:p w:rsidR="0053002B" w:rsidRPr="008311C8" w:rsidRDefault="0053002B" w:rsidP="005300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8311C8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по продаже муниципального имущества</w:t>
      </w:r>
    </w:p>
    <w:p w:rsidR="0053002B" w:rsidRPr="008311C8" w:rsidRDefault="0053002B" w:rsidP="005300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г. Горно-Алтайск                                                        «___» _________ 20__ г.</w:t>
      </w:r>
    </w:p>
    <w:p w:rsidR="0053002B" w:rsidRPr="008311C8" w:rsidRDefault="0053002B" w:rsidP="005300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53002B" w:rsidRPr="008311C8" w:rsidRDefault="0053002B" w:rsidP="005300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Муниципальное учреждение «Управление имущества, градостроительства и земельных отношений города Горно-Алтайска» (МУ «Управление имущества, градостроительства и земельных отношений города Горно-Алтайска»), действующее от имени муниципального образования «Город Горно-Алтайск», именуемое в дальнейшем «Продавец», в лице Врио начальника управления Челтугашевой Валентины Владимировны, действующего на основании Положения о Муниципальном учреждении «Управление имущества, градостроительства и земельных отношений города Горно-Алтайска», утвержденного решением Горно-Алтайского городского Совета депутатов муниципального образования «Город Горно-Алтайск» от 22.12.2016 г. № 35-11, с одной стороны,</w:t>
      </w:r>
    </w:p>
    <w:p w:rsidR="0053002B" w:rsidRPr="008311C8" w:rsidRDefault="0053002B" w:rsidP="005300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 xml:space="preserve"> и ___________________________________________, действующ(ая)ий на основании  ___________________________, с другой стороны, именуем(ая)ый в дальнейшем «Претендент»,  далее именуемые «Стороны», заключили настоящий Договор о нижеследующем:</w:t>
      </w:r>
    </w:p>
    <w:p w:rsidR="0053002B" w:rsidRPr="008311C8" w:rsidRDefault="0053002B" w:rsidP="005300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I. Предмет договора</w:t>
      </w:r>
    </w:p>
    <w:p w:rsidR="0053002B" w:rsidRPr="008311C8" w:rsidRDefault="0053002B" w:rsidP="005300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1.1. Предметом настоящего Договора является внесение Претендентом задатка для участия в аукционе № _______________ «___» _____________20___ г. по продаже муниципального имущества, _________________, расположенного по адресу: ______________________ (далее - Имущество),  который состоится «12» мая  2017  года в 10 часов 00 минут по адресу: Республика Алтай, г. Горно-Алтайск, пр. Коммунистический, 18, каб. № 406, по следующим реквизитам:</w:t>
      </w:r>
    </w:p>
    <w:p w:rsidR="0053002B" w:rsidRPr="008311C8" w:rsidRDefault="0053002B" w:rsidP="0053002B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</w:rPr>
      </w:pPr>
    </w:p>
    <w:p w:rsidR="0053002B" w:rsidRPr="008311C8" w:rsidRDefault="0053002B" w:rsidP="0053002B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</w:rPr>
      </w:pPr>
      <w:r w:rsidRPr="008311C8">
        <w:rPr>
          <w:rFonts w:ascii="Times New Roman" w:eastAsia="Times New Roman" w:hAnsi="Times New Roman" w:cs="Times New Roman"/>
          <w:bCs/>
        </w:rPr>
        <w:t>л/с 05773001610 в УФК по Республике Алтай</w:t>
      </w:r>
    </w:p>
    <w:p w:rsidR="0053002B" w:rsidRPr="008311C8" w:rsidRDefault="0053002B" w:rsidP="0053002B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</w:rPr>
      </w:pPr>
      <w:r w:rsidRPr="008311C8">
        <w:rPr>
          <w:rFonts w:ascii="Times New Roman" w:eastAsia="Times New Roman" w:hAnsi="Times New Roman" w:cs="Times New Roman"/>
          <w:bCs/>
        </w:rPr>
        <w:t xml:space="preserve">Получатель: Муниципальное учреждение «Управление имущества, градостроительства и земельных отношений города Горно-Алтайска», </w:t>
      </w:r>
    </w:p>
    <w:p w:rsidR="0053002B" w:rsidRPr="008311C8" w:rsidRDefault="0053002B" w:rsidP="0053002B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</w:rPr>
      </w:pPr>
      <w:r w:rsidRPr="008311C8">
        <w:rPr>
          <w:rFonts w:ascii="Times New Roman" w:eastAsia="Times New Roman" w:hAnsi="Times New Roman" w:cs="Times New Roman"/>
          <w:bCs/>
        </w:rPr>
        <w:t xml:space="preserve">ИНН 0411008743 </w:t>
      </w:r>
    </w:p>
    <w:p w:rsidR="0053002B" w:rsidRPr="008311C8" w:rsidRDefault="0053002B" w:rsidP="0053002B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</w:rPr>
      </w:pPr>
      <w:r w:rsidRPr="008311C8">
        <w:rPr>
          <w:rFonts w:ascii="Times New Roman" w:eastAsia="Times New Roman" w:hAnsi="Times New Roman" w:cs="Times New Roman"/>
          <w:bCs/>
        </w:rPr>
        <w:t>КПП 041101001</w:t>
      </w:r>
    </w:p>
    <w:p w:rsidR="0053002B" w:rsidRPr="008311C8" w:rsidRDefault="0053002B" w:rsidP="0053002B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</w:rPr>
      </w:pPr>
      <w:r w:rsidRPr="008311C8">
        <w:rPr>
          <w:rFonts w:ascii="Times New Roman" w:eastAsia="Times New Roman" w:hAnsi="Times New Roman" w:cs="Times New Roman"/>
          <w:bCs/>
        </w:rPr>
        <w:t xml:space="preserve">р/сч. 40302810600003000004 </w:t>
      </w:r>
    </w:p>
    <w:p w:rsidR="0053002B" w:rsidRPr="008311C8" w:rsidRDefault="0053002B" w:rsidP="0053002B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</w:rPr>
      </w:pPr>
      <w:r w:rsidRPr="008311C8">
        <w:rPr>
          <w:rFonts w:ascii="Times New Roman" w:eastAsia="Times New Roman" w:hAnsi="Times New Roman" w:cs="Times New Roman"/>
          <w:bCs/>
        </w:rPr>
        <w:t>Банк: Отделение – НБ Республики Алтай г. Горно-Алтайск</w:t>
      </w:r>
    </w:p>
    <w:p w:rsidR="0053002B" w:rsidRPr="008311C8" w:rsidRDefault="0053002B" w:rsidP="0053002B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</w:rPr>
      </w:pPr>
      <w:r w:rsidRPr="008311C8">
        <w:rPr>
          <w:rFonts w:ascii="Times New Roman" w:eastAsia="Times New Roman" w:hAnsi="Times New Roman" w:cs="Times New Roman"/>
          <w:bCs/>
        </w:rPr>
        <w:t>БИК 048405001</w:t>
      </w:r>
    </w:p>
    <w:p w:rsidR="0053002B" w:rsidRPr="008311C8" w:rsidRDefault="0053002B" w:rsidP="0053002B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</w:rPr>
      </w:pPr>
      <w:r w:rsidRPr="008311C8">
        <w:rPr>
          <w:rFonts w:ascii="Times New Roman" w:eastAsia="Times New Roman" w:hAnsi="Times New Roman" w:cs="Times New Roman"/>
          <w:bCs/>
        </w:rPr>
        <w:t xml:space="preserve">Назначение платежа: </w:t>
      </w:r>
    </w:p>
    <w:p w:rsidR="0053002B" w:rsidRPr="008311C8" w:rsidRDefault="0053002B" w:rsidP="0053002B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Задаток для участия в аукционе №___  от _______по лоту № ____.</w:t>
      </w:r>
    </w:p>
    <w:p w:rsidR="0053002B" w:rsidRPr="008311C8" w:rsidRDefault="0053002B" w:rsidP="0053002B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</w:rPr>
      </w:pPr>
    </w:p>
    <w:p w:rsidR="0053002B" w:rsidRPr="008311C8" w:rsidRDefault="0053002B" w:rsidP="0053002B">
      <w:pPr>
        <w:shd w:val="clear" w:color="auto" w:fill="FFFFFF"/>
        <w:spacing w:after="0" w:line="240" w:lineRule="auto"/>
        <w:ind w:right="165" w:firstLine="708"/>
        <w:jc w:val="both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1.2. Задаток вносится Претендентом в качестве обеспечения исполнения обязательств по оплате приобретаемого Имущества в случае признания Претендента победителем аукциона и зачитывается в счет платежа, причитающегося с Претендента в счет оплаты приобретаемого Имущества.</w:t>
      </w:r>
    </w:p>
    <w:p w:rsidR="0053002B" w:rsidRPr="008311C8" w:rsidRDefault="0053002B" w:rsidP="0053002B">
      <w:pPr>
        <w:shd w:val="clear" w:color="auto" w:fill="FFFFFF"/>
        <w:spacing w:after="0" w:line="240" w:lineRule="auto"/>
        <w:ind w:right="165" w:firstLine="708"/>
        <w:jc w:val="both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1.3. Задаток установлен в размере 20 процентов начальной цены Имущества, указанной в информационном сообщении о проведении аукциона по продаже Имущества (далее - информационное сообщение), и составляет _________________ рублей.</w:t>
      </w:r>
    </w:p>
    <w:p w:rsidR="0053002B" w:rsidRPr="008311C8" w:rsidRDefault="0053002B" w:rsidP="005300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 </w:t>
      </w:r>
    </w:p>
    <w:p w:rsidR="0053002B" w:rsidRPr="008311C8" w:rsidRDefault="0053002B" w:rsidP="005300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II. Порядок внесения задатка</w:t>
      </w:r>
    </w:p>
    <w:p w:rsidR="0053002B" w:rsidRPr="008311C8" w:rsidRDefault="0053002B" w:rsidP="005300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lastRenderedPageBreak/>
        <w:t>2.1. 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Задаток</w:t>
      </w:r>
      <w:r w:rsidRPr="008311C8">
        <w:rPr>
          <w:rFonts w:ascii="Times New Roman" w:eastAsia="Times New Roman" w:hAnsi="Times New Roman" w:cs="Times New Roman"/>
        </w:rPr>
        <w:t> в полном объеме должен быть внесен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Претендентом</w:t>
      </w:r>
      <w:r w:rsidRPr="008311C8">
        <w:rPr>
          <w:rFonts w:ascii="Times New Roman" w:eastAsia="Times New Roman" w:hAnsi="Times New Roman" w:cs="Times New Roman"/>
        </w:rPr>
        <w:t> на указанный в п. 1.1 настоящего договора счет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Предприятия</w:t>
      </w:r>
      <w:r w:rsidRPr="008311C8">
        <w:rPr>
          <w:rFonts w:ascii="Times New Roman" w:eastAsia="Times New Roman" w:hAnsi="Times New Roman" w:cs="Times New Roman"/>
        </w:rPr>
        <w:t> не позднее даты, указанной в </w:t>
      </w:r>
      <w:hyperlink r:id="rId17" w:tooltip="Информационные бюллетени" w:history="1">
        <w:r w:rsidRPr="008311C8">
          <w:rPr>
            <w:rFonts w:ascii="Times New Roman" w:eastAsia="Times New Roman" w:hAnsi="Times New Roman" w:cs="Times New Roman"/>
            <w:bdr w:val="none" w:sz="0" w:space="0" w:color="auto" w:frame="1"/>
          </w:rPr>
          <w:t>информационном сообщении</w:t>
        </w:r>
      </w:hyperlink>
      <w:r w:rsidRPr="008311C8">
        <w:rPr>
          <w:rFonts w:ascii="Times New Roman" w:eastAsia="Times New Roman" w:hAnsi="Times New Roman" w:cs="Times New Roman"/>
        </w:rPr>
        <w:t> о проведении Аукциона, а именно «28» апреля 2017 г.</w:t>
      </w:r>
    </w:p>
    <w:p w:rsidR="0053002B" w:rsidRPr="008311C8" w:rsidRDefault="0053002B" w:rsidP="005300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В случае непоступления суммы задатка в установленный срок на счет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Продавца</w:t>
      </w:r>
      <w:r w:rsidRPr="008311C8">
        <w:rPr>
          <w:rFonts w:ascii="Times New Roman" w:eastAsia="Times New Roman" w:hAnsi="Times New Roman" w:cs="Times New Roman"/>
        </w:rPr>
        <w:t xml:space="preserve">, обязательства 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Претендента</w:t>
      </w:r>
      <w:r w:rsidRPr="008311C8">
        <w:rPr>
          <w:rFonts w:ascii="Times New Roman" w:eastAsia="Times New Roman" w:hAnsi="Times New Roman" w:cs="Times New Roman"/>
        </w:rPr>
        <w:t> по внесению задатка считаются невыполненными. В этом случае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</w:t>
      </w:r>
      <w:r w:rsidRPr="008311C8">
        <w:rPr>
          <w:rFonts w:ascii="Times New Roman" w:eastAsia="Times New Roman" w:hAnsi="Times New Roman" w:cs="Times New Roman"/>
        </w:rPr>
        <w:t> к участию в Аукционе не допускается.</w:t>
      </w:r>
    </w:p>
    <w:p w:rsidR="0053002B" w:rsidRPr="008311C8" w:rsidRDefault="0053002B" w:rsidP="005300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Документом, подтверждающим внесение или невнесение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 xml:space="preserve">Претендентом </w:t>
      </w:r>
      <w:r w:rsidRPr="008311C8">
        <w:rPr>
          <w:rFonts w:ascii="Times New Roman" w:eastAsia="Times New Roman" w:hAnsi="Times New Roman" w:cs="Times New Roman"/>
        </w:rPr>
        <w:t>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Задатка</w:t>
      </w:r>
      <w:r w:rsidRPr="008311C8">
        <w:rPr>
          <w:rFonts w:ascii="Times New Roman" w:eastAsia="Times New Roman" w:hAnsi="Times New Roman" w:cs="Times New Roman"/>
        </w:rPr>
        <w:t>, является выписка с указанного в п. 1.1 настоящего договора счета. Такая выписка должна быть представлена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Продавцу</w:t>
      </w:r>
      <w:r w:rsidRPr="008311C8">
        <w:rPr>
          <w:rFonts w:ascii="Times New Roman" w:eastAsia="Times New Roman" w:hAnsi="Times New Roman" w:cs="Times New Roman"/>
        </w:rPr>
        <w:t> в Комиссию по проведению Аукциона до начала подведения итогов приема и регистрации заявок.</w:t>
      </w:r>
    </w:p>
    <w:p w:rsidR="0053002B" w:rsidRPr="008311C8" w:rsidRDefault="0053002B" w:rsidP="005300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2.2. 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 xml:space="preserve">Продавец </w:t>
      </w:r>
      <w:r w:rsidRPr="008311C8">
        <w:rPr>
          <w:rFonts w:ascii="Times New Roman" w:eastAsia="Times New Roman" w:hAnsi="Times New Roman" w:cs="Times New Roman"/>
        </w:rPr>
        <w:t xml:space="preserve"> не вправе распоряжаться денежными средствами, поступившими на его счет в качестве 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Задатка</w:t>
      </w:r>
      <w:r w:rsidRPr="008311C8">
        <w:rPr>
          <w:rFonts w:ascii="Times New Roman" w:eastAsia="Times New Roman" w:hAnsi="Times New Roman" w:cs="Times New Roman"/>
        </w:rPr>
        <w:t>.</w:t>
      </w:r>
    </w:p>
    <w:p w:rsidR="0053002B" w:rsidRPr="008311C8" w:rsidRDefault="0053002B" w:rsidP="005300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2.3. На денежные средства, перечисленные в соответствии с настоящим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Договором</w:t>
      </w:r>
      <w:r w:rsidRPr="008311C8">
        <w:rPr>
          <w:rFonts w:ascii="Times New Roman" w:eastAsia="Times New Roman" w:hAnsi="Times New Roman" w:cs="Times New Roman"/>
        </w:rPr>
        <w:t>, проценты не начисляются.</w:t>
      </w:r>
    </w:p>
    <w:p w:rsidR="0053002B" w:rsidRPr="008311C8" w:rsidRDefault="0053002B" w:rsidP="0053002B">
      <w:pPr>
        <w:shd w:val="clear" w:color="auto" w:fill="FFFFFF"/>
        <w:spacing w:after="0" w:line="240" w:lineRule="auto"/>
        <w:ind w:right="165" w:firstLine="708"/>
        <w:jc w:val="both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2.4. Продавец обязуется возвратить Претенденту сумму задатка в порядке и случаях, установленных в разделе 3 настоящего Договора.</w:t>
      </w:r>
    </w:p>
    <w:p w:rsidR="0053002B" w:rsidRPr="008311C8" w:rsidRDefault="0053002B" w:rsidP="005300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8311C8">
        <w:rPr>
          <w:rFonts w:ascii="Times New Roman" w:eastAsia="Times New Roman" w:hAnsi="Times New Roman" w:cs="Times New Roman"/>
        </w:rPr>
        <w:t>2.5. Возврат денежных средств в соответствии с разделом 3 настоящего Договора осуществляется на счет Претендента. </w:t>
      </w:r>
      <w:r w:rsidRPr="008311C8">
        <w:rPr>
          <w:rFonts w:ascii="Times New Roman" w:eastAsia="Times New Roman" w:hAnsi="Times New Roman" w:cs="Times New Roman"/>
        </w:rPr>
        <w:br/>
        <w:t>За правильность указания своих банковских реквизитов ответственность несет Претендент.</w:t>
      </w:r>
    </w:p>
    <w:p w:rsidR="0053002B" w:rsidRPr="008311C8" w:rsidRDefault="0053002B" w:rsidP="005300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53002B" w:rsidRPr="008311C8" w:rsidRDefault="0053002B" w:rsidP="005300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III. Порядок возврата и удержания задатка</w:t>
      </w:r>
    </w:p>
    <w:p w:rsidR="0053002B" w:rsidRPr="008311C8" w:rsidRDefault="0053002B" w:rsidP="005300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53002B" w:rsidRPr="008311C8" w:rsidRDefault="0053002B" w:rsidP="005300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3.1. 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Задаток</w:t>
      </w:r>
      <w:r w:rsidRPr="008311C8">
        <w:rPr>
          <w:rFonts w:ascii="Times New Roman" w:eastAsia="Times New Roman" w:hAnsi="Times New Roman" w:cs="Times New Roman"/>
        </w:rPr>
        <w:t> возвращается в случаях и в сроки, которые установлены пунктами 3.2 – 3.6 настоящего договора путем перечисления суммы внесенного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Задатка</w:t>
      </w:r>
      <w:r w:rsidRPr="008311C8">
        <w:rPr>
          <w:rFonts w:ascii="Times New Roman" w:eastAsia="Times New Roman" w:hAnsi="Times New Roman" w:cs="Times New Roman"/>
        </w:rPr>
        <w:t> на указанный в разделе V счет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Претендента</w:t>
      </w:r>
      <w:r w:rsidRPr="008311C8">
        <w:rPr>
          <w:rFonts w:ascii="Times New Roman" w:eastAsia="Times New Roman" w:hAnsi="Times New Roman" w:cs="Times New Roman"/>
        </w:rPr>
        <w:t>.</w:t>
      </w:r>
    </w:p>
    <w:p w:rsidR="0053002B" w:rsidRPr="008311C8" w:rsidRDefault="0053002B" w:rsidP="005300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</w:t>
      </w:r>
      <w:r w:rsidRPr="008311C8">
        <w:rPr>
          <w:rFonts w:ascii="Times New Roman" w:eastAsia="Times New Roman" w:hAnsi="Times New Roman" w:cs="Times New Roman"/>
        </w:rPr>
        <w:t> обязан незамедлительно информировать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Продавца</w:t>
      </w:r>
      <w:r w:rsidRPr="008311C8">
        <w:rPr>
          <w:rFonts w:ascii="Times New Roman" w:eastAsia="Times New Roman" w:hAnsi="Times New Roman" w:cs="Times New Roman"/>
        </w:rPr>
        <w:t> об изменении своих банковских реквизитов.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Продавец</w:t>
      </w:r>
      <w:r w:rsidRPr="008311C8">
        <w:rPr>
          <w:rFonts w:ascii="Times New Roman" w:eastAsia="Times New Roman" w:hAnsi="Times New Roman" w:cs="Times New Roman"/>
        </w:rPr>
        <w:t> не отвечает за нарушение установленных настоящим договором сроков возврата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 xml:space="preserve"> Задатка</w:t>
      </w:r>
      <w:r w:rsidRPr="008311C8">
        <w:rPr>
          <w:rFonts w:ascii="Times New Roman" w:eastAsia="Times New Roman" w:hAnsi="Times New Roman" w:cs="Times New Roman"/>
        </w:rPr>
        <w:t> в случае, если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</w:t>
      </w:r>
      <w:r w:rsidRPr="008311C8">
        <w:rPr>
          <w:rFonts w:ascii="Times New Roman" w:eastAsia="Times New Roman" w:hAnsi="Times New Roman" w:cs="Times New Roman"/>
        </w:rPr>
        <w:t> своевременно не информировал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Продавца</w:t>
      </w:r>
      <w:r w:rsidRPr="008311C8">
        <w:rPr>
          <w:rFonts w:ascii="Times New Roman" w:eastAsia="Times New Roman" w:hAnsi="Times New Roman" w:cs="Times New Roman"/>
        </w:rPr>
        <w:t> об изменении своих банковских реквизитов.</w:t>
      </w:r>
    </w:p>
    <w:p w:rsidR="0053002B" w:rsidRPr="008311C8" w:rsidRDefault="0053002B" w:rsidP="005300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3.2. В случае если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 xml:space="preserve"> Претендент </w:t>
      </w:r>
      <w:r w:rsidRPr="008311C8">
        <w:rPr>
          <w:rFonts w:ascii="Times New Roman" w:eastAsia="Times New Roman" w:hAnsi="Times New Roman" w:cs="Times New Roman"/>
        </w:rPr>
        <w:t> не будет допущен к участию в Аукционе,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 xml:space="preserve"> Продавец </w:t>
      </w:r>
      <w:r w:rsidRPr="008311C8">
        <w:rPr>
          <w:rFonts w:ascii="Times New Roman" w:eastAsia="Times New Roman" w:hAnsi="Times New Roman" w:cs="Times New Roman"/>
        </w:rPr>
        <w:t>обязуется возвратить сумму внесенного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 xml:space="preserve">Претендентом </w:t>
      </w:r>
      <w:r w:rsidRPr="008311C8">
        <w:rPr>
          <w:rFonts w:ascii="Times New Roman" w:eastAsia="Times New Roman" w:hAnsi="Times New Roman" w:cs="Times New Roman"/>
        </w:rPr>
        <w:t>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Задатка</w:t>
      </w:r>
      <w:r w:rsidRPr="008311C8">
        <w:rPr>
          <w:rFonts w:ascii="Times New Roman" w:eastAsia="Times New Roman" w:hAnsi="Times New Roman" w:cs="Times New Roman"/>
        </w:rPr>
        <w:t> в течение 5 (пяти) календарных дней со дня подписания Комиссией по проведению Аукциона протокола о признании претендентов участниками Аукциона.</w:t>
      </w:r>
    </w:p>
    <w:p w:rsidR="0053002B" w:rsidRPr="008311C8" w:rsidRDefault="0053002B" w:rsidP="005300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3.3. В случае если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</w:t>
      </w:r>
      <w:r w:rsidRPr="008311C8">
        <w:rPr>
          <w:rFonts w:ascii="Times New Roman" w:eastAsia="Times New Roman" w:hAnsi="Times New Roman" w:cs="Times New Roman"/>
        </w:rPr>
        <w:t> участвовал в Аукционе, но не выиграл его,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Продавец </w:t>
      </w:r>
      <w:r w:rsidRPr="008311C8">
        <w:rPr>
          <w:rFonts w:ascii="Times New Roman" w:eastAsia="Times New Roman" w:hAnsi="Times New Roman" w:cs="Times New Roman"/>
        </w:rPr>
        <w:t>обязуется возвратить сумму внесенного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Претендентом</w:t>
      </w:r>
      <w:r w:rsidRPr="008311C8">
        <w:rPr>
          <w:rFonts w:ascii="Times New Roman" w:eastAsia="Times New Roman" w:hAnsi="Times New Roman" w:cs="Times New Roman"/>
        </w:rPr>
        <w:t>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Задатка</w:t>
      </w:r>
      <w:r w:rsidRPr="008311C8">
        <w:rPr>
          <w:rFonts w:ascii="Times New Roman" w:eastAsia="Times New Roman" w:hAnsi="Times New Roman" w:cs="Times New Roman"/>
        </w:rPr>
        <w:t> в течение 5 (пяти) календарных дней со дня подведения итогов Аукциона.</w:t>
      </w:r>
    </w:p>
    <w:p w:rsidR="0053002B" w:rsidRPr="008311C8" w:rsidRDefault="0053002B" w:rsidP="005300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3.4. В случае отзыва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Претендентом</w:t>
      </w:r>
      <w:r w:rsidRPr="008311C8">
        <w:rPr>
          <w:rFonts w:ascii="Times New Roman" w:eastAsia="Times New Roman" w:hAnsi="Times New Roman" w:cs="Times New Roman"/>
        </w:rPr>
        <w:t> заявки на участие в Аукционе до момента приобретения им статуса участника торгов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Продавец</w:t>
      </w:r>
      <w:r w:rsidRPr="008311C8">
        <w:rPr>
          <w:rFonts w:ascii="Times New Roman" w:eastAsia="Times New Roman" w:hAnsi="Times New Roman" w:cs="Times New Roman"/>
        </w:rPr>
        <w:t> обязуется возвратить сумму внесенного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Претендентом Задатка</w:t>
      </w:r>
      <w:r w:rsidRPr="008311C8">
        <w:rPr>
          <w:rFonts w:ascii="Times New Roman" w:eastAsia="Times New Roman" w:hAnsi="Times New Roman" w:cs="Times New Roman"/>
        </w:rPr>
        <w:t> в течение 5 (пяти) календарных дней со дня поступления Продавцу от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Претендента</w:t>
      </w:r>
      <w:r w:rsidRPr="008311C8">
        <w:rPr>
          <w:rFonts w:ascii="Times New Roman" w:eastAsia="Times New Roman" w:hAnsi="Times New Roman" w:cs="Times New Roman"/>
        </w:rPr>
        <w:t> уведомления об отзыве заявки.</w:t>
      </w:r>
    </w:p>
    <w:p w:rsidR="0053002B" w:rsidRPr="008311C8" w:rsidRDefault="0053002B" w:rsidP="005300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3.5. В случае признания торгов несостоявшимися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Продавец</w:t>
      </w:r>
      <w:r w:rsidRPr="008311C8">
        <w:rPr>
          <w:rFonts w:ascii="Times New Roman" w:eastAsia="Times New Roman" w:hAnsi="Times New Roman" w:cs="Times New Roman"/>
        </w:rPr>
        <w:t xml:space="preserve"> обязуется возвратить сумму внесенного 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Претендентом  Задатка</w:t>
      </w:r>
      <w:r w:rsidRPr="008311C8">
        <w:rPr>
          <w:rFonts w:ascii="Times New Roman" w:eastAsia="Times New Roman" w:hAnsi="Times New Roman" w:cs="Times New Roman"/>
        </w:rPr>
        <w:t> в течение 5 (пяти) календарных дней со дня принятия комиссией по проведению торгов решения об объявлении торгов несостоявшимися.</w:t>
      </w:r>
    </w:p>
    <w:p w:rsidR="0053002B" w:rsidRPr="008311C8" w:rsidRDefault="0053002B" w:rsidP="005300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3.6. В случае отмены Аукциона по продаже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Имущества Продавец</w:t>
      </w:r>
      <w:r w:rsidRPr="008311C8">
        <w:rPr>
          <w:rFonts w:ascii="Times New Roman" w:eastAsia="Times New Roman" w:hAnsi="Times New Roman" w:cs="Times New Roman"/>
        </w:rPr>
        <w:t xml:space="preserve"> возвращает сумму внесенного 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Претендентом  Задатка</w:t>
      </w:r>
      <w:r w:rsidRPr="008311C8">
        <w:rPr>
          <w:rFonts w:ascii="Times New Roman" w:eastAsia="Times New Roman" w:hAnsi="Times New Roman" w:cs="Times New Roman"/>
        </w:rPr>
        <w:t> в течение 5 (пяти) календарных дней со дня принятия комиссией по проведению Аукциона решения о его отмене.</w:t>
      </w:r>
    </w:p>
    <w:p w:rsidR="0053002B" w:rsidRPr="008311C8" w:rsidRDefault="0053002B" w:rsidP="005300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3.7. Внесенный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Задаток</w:t>
      </w:r>
      <w:r w:rsidRPr="008311C8">
        <w:rPr>
          <w:rFonts w:ascii="Times New Roman" w:eastAsia="Times New Roman" w:hAnsi="Times New Roman" w:cs="Times New Roman"/>
        </w:rPr>
        <w:t> не возвращается в случае, если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</w:t>
      </w:r>
      <w:r w:rsidRPr="008311C8">
        <w:rPr>
          <w:rFonts w:ascii="Times New Roman" w:eastAsia="Times New Roman" w:hAnsi="Times New Roman" w:cs="Times New Roman"/>
        </w:rPr>
        <w:t>, признанный победителем Аукциона уклонился или отказался от заключения Договора купли-продажи имущества в установленный срок.</w:t>
      </w:r>
    </w:p>
    <w:p w:rsidR="0053002B" w:rsidRPr="008311C8" w:rsidRDefault="0053002B" w:rsidP="005300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3.8. Внесенный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Претендентом Задаток</w:t>
      </w:r>
      <w:r w:rsidRPr="008311C8">
        <w:rPr>
          <w:rFonts w:ascii="Times New Roman" w:eastAsia="Times New Roman" w:hAnsi="Times New Roman" w:cs="Times New Roman"/>
        </w:rPr>
        <w:t> засчитывается в счет оплаты приобретаемого на Аукционе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 xml:space="preserve">Имущества </w:t>
      </w:r>
      <w:r w:rsidRPr="008311C8">
        <w:rPr>
          <w:rFonts w:ascii="Times New Roman" w:eastAsia="Times New Roman" w:hAnsi="Times New Roman" w:cs="Times New Roman"/>
        </w:rPr>
        <w:t>при подписании в установленном порядке Протокола о результатах Аукциона, при заключении в установленном порядке Договора купли-продажи имущества.</w:t>
      </w:r>
    </w:p>
    <w:p w:rsidR="0053002B" w:rsidRPr="008311C8" w:rsidRDefault="0053002B" w:rsidP="005300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IV. Срок действия настоящего договора</w:t>
      </w:r>
    </w:p>
    <w:p w:rsidR="0053002B" w:rsidRPr="008311C8" w:rsidRDefault="0053002B" w:rsidP="005300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3002B" w:rsidRPr="008311C8" w:rsidRDefault="0053002B" w:rsidP="005300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lastRenderedPageBreak/>
        <w:t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 </w:t>
      </w:r>
      <w:hyperlink r:id="rId18" w:tooltip="Оренбургская обл." w:history="1">
        <w:r w:rsidRPr="008311C8">
          <w:rPr>
            <w:rFonts w:ascii="Times New Roman" w:eastAsia="Times New Roman" w:hAnsi="Times New Roman" w:cs="Times New Roman"/>
            <w:bdr w:val="none" w:sz="0" w:space="0" w:color="auto" w:frame="1"/>
          </w:rPr>
          <w:t>Республики Алтай</w:t>
        </w:r>
      </w:hyperlink>
      <w:r w:rsidRPr="008311C8">
        <w:rPr>
          <w:rFonts w:ascii="Times New Roman" w:eastAsia="Times New Roman" w:hAnsi="Times New Roman" w:cs="Times New Roman"/>
        </w:rPr>
        <w:t xml:space="preserve"> в соответствии с действующим </w:t>
      </w:r>
      <w:hyperlink r:id="rId19" w:tooltip="Законы в России" w:history="1">
        <w:r w:rsidRPr="008311C8">
          <w:rPr>
            <w:rFonts w:ascii="Times New Roman" w:eastAsia="Times New Roman" w:hAnsi="Times New Roman" w:cs="Times New Roman"/>
            <w:bdr w:val="none" w:sz="0" w:space="0" w:color="auto" w:frame="1"/>
          </w:rPr>
          <w:t>законодательством Российской Федерации</w:t>
        </w:r>
      </w:hyperlink>
      <w:r w:rsidRPr="008311C8">
        <w:rPr>
          <w:rFonts w:ascii="Times New Roman" w:eastAsia="Times New Roman" w:hAnsi="Times New Roman" w:cs="Times New Roman"/>
        </w:rPr>
        <w:t>.</w:t>
      </w:r>
    </w:p>
    <w:p w:rsidR="0053002B" w:rsidRPr="008311C8" w:rsidRDefault="0053002B" w:rsidP="005300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311C8">
        <w:rPr>
          <w:rFonts w:ascii="Times New Roman" w:eastAsia="Times New Roman" w:hAnsi="Times New Roman" w:cs="Times New Roman"/>
        </w:rPr>
        <w:t>4.3. Настоящий договор составлен в двух экземплярах, имеющих одинаковую юридическую силу, по одному для каждой из Сторон</w:t>
      </w:r>
      <w:r w:rsidRPr="008311C8">
        <w:rPr>
          <w:rFonts w:ascii="Times New Roman" w:eastAsia="Times New Roman" w:hAnsi="Times New Roman" w:cs="Times New Roman"/>
          <w:color w:val="000000"/>
        </w:rPr>
        <w:t>.</w:t>
      </w:r>
    </w:p>
    <w:p w:rsidR="0053002B" w:rsidRPr="008311C8" w:rsidRDefault="0053002B" w:rsidP="005300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8311C8">
        <w:rPr>
          <w:rFonts w:ascii="Times New Roman" w:eastAsia="Times New Roman" w:hAnsi="Times New Roman" w:cs="Times New Roman"/>
          <w:b/>
          <w:bCs/>
          <w:color w:val="000000"/>
        </w:rPr>
        <w:t xml:space="preserve">V. </w:t>
      </w:r>
      <w:r w:rsidRPr="008311C8">
        <w:rPr>
          <w:rFonts w:ascii="Times New Roman" w:eastAsia="Times New Roman" w:hAnsi="Times New Roman" w:cs="Times New Roman"/>
          <w:b/>
          <w:color w:val="000000"/>
        </w:rPr>
        <w:t>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6"/>
      </w:tblGrid>
      <w:tr w:rsidR="0053002B" w:rsidRPr="008311C8" w:rsidTr="00A5067D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2B" w:rsidRPr="008311C8" w:rsidRDefault="0053002B" w:rsidP="00A5067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11C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Продавец: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2B" w:rsidRPr="008311C8" w:rsidRDefault="0053002B" w:rsidP="00A5067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11C8">
              <w:rPr>
                <w:rFonts w:ascii="Times New Roman" w:eastAsia="Times New Roman" w:hAnsi="Times New Roman" w:cs="Times New Roman"/>
                <w:b/>
                <w:color w:val="000000"/>
              </w:rPr>
              <w:t>Покупатель:</w:t>
            </w:r>
          </w:p>
        </w:tc>
      </w:tr>
      <w:tr w:rsidR="0053002B" w:rsidRPr="00A5067D" w:rsidTr="00A5067D">
        <w:trPr>
          <w:trHeight w:val="2244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2C0" w:rsidRPr="000B4E96" w:rsidRDefault="000072C0" w:rsidP="00007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МУ </w:t>
            </w: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 «Управление  имущества, градостроительства и земельных отношений города Горно-Алтайска» </w:t>
            </w:r>
          </w:p>
          <w:p w:rsidR="000072C0" w:rsidRPr="000B4E96" w:rsidRDefault="000072C0" w:rsidP="00007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Адрес: 649000, Республика Алтай, </w:t>
            </w:r>
          </w:p>
          <w:p w:rsidR="000072C0" w:rsidRPr="000B4E96" w:rsidRDefault="000072C0" w:rsidP="00007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>г. Горно-Алтайск, пр. Коммунистический, 18</w:t>
            </w:r>
          </w:p>
          <w:p w:rsidR="000072C0" w:rsidRPr="000B4E96" w:rsidRDefault="000072C0" w:rsidP="00007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л/с 04773001610 в </w:t>
            </w: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 УФК по Республик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 Алтай </w:t>
            </w:r>
          </w:p>
          <w:p w:rsidR="000072C0" w:rsidRDefault="000072C0" w:rsidP="00007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ИНН/КПП  0411008743 / 041101001, БИК 048405001  </w:t>
            </w:r>
          </w:p>
          <w:p w:rsidR="000072C0" w:rsidRDefault="000072C0" w:rsidP="00007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 р/счет № 40101810500000010000   </w:t>
            </w:r>
          </w:p>
          <w:p w:rsidR="000072C0" w:rsidRPr="000B4E96" w:rsidRDefault="000072C0" w:rsidP="00007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тделение НБ РА Банка России г. Горно-Алтайск </w:t>
            </w:r>
          </w:p>
          <w:p w:rsidR="000072C0" w:rsidRDefault="000072C0" w:rsidP="00007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КБК  </w:t>
            </w:r>
            <w:r w:rsidRPr="000B4E96">
              <w:rPr>
                <w:rFonts w:ascii="Times New Roman" w:eastAsia="Times New Roman" w:hAnsi="Times New Roman"/>
                <w:bCs/>
                <w:sz w:val="20"/>
                <w:szCs w:val="20"/>
              </w:rPr>
              <w:t>018 114 0204 304 0000 410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ОКТМО 84701000              </w:t>
            </w:r>
          </w:p>
          <w:p w:rsidR="000072C0" w:rsidRDefault="000072C0" w:rsidP="000072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тел./факс  8 (38822) 2-76-77, 2-78-86                       </w:t>
            </w:r>
          </w:p>
          <w:p w:rsidR="0053002B" w:rsidRPr="008D38C7" w:rsidRDefault="000072C0" w:rsidP="000072C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8D38C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0B4E9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mail</w:t>
            </w:r>
            <w:r w:rsidRPr="008D38C7">
              <w:rPr>
                <w:rFonts w:ascii="Times New Roman" w:eastAsia="Times New Roman" w:hAnsi="Times New Roman"/>
                <w:sz w:val="20"/>
                <w:szCs w:val="20"/>
              </w:rPr>
              <w:t xml:space="preserve">:  </w:t>
            </w:r>
            <w:hyperlink r:id="rId20" w:history="1">
              <w:r w:rsidRPr="000B4E96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</w:rPr>
                <w:t>о</w:t>
              </w:r>
              <w:r w:rsidRPr="000B4E96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us</w:t>
              </w:r>
              <w:r w:rsidRPr="008D38C7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0B4E96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imuchestvo</w:t>
              </w:r>
              <w:r w:rsidRPr="008D38C7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</w:rPr>
                <w:t>@</w:t>
              </w:r>
              <w:r w:rsidRPr="000B4E96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mail</w:t>
              </w:r>
              <w:r w:rsidRPr="008D38C7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0B4E96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02B" w:rsidRPr="008D38C7" w:rsidRDefault="0053002B" w:rsidP="00A5067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3002B" w:rsidRPr="008311C8" w:rsidTr="00A5067D">
        <w:trPr>
          <w:trHeight w:val="252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02B" w:rsidRPr="008311C8" w:rsidRDefault="0053002B" w:rsidP="00A5067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311C8">
              <w:rPr>
                <w:rFonts w:ascii="Times New Roman" w:eastAsia="Times New Roman" w:hAnsi="Times New Roman" w:cs="Times New Roman"/>
                <w:color w:val="000000"/>
              </w:rPr>
              <w:t>Врио начальника управления</w:t>
            </w:r>
          </w:p>
          <w:p w:rsidR="0053002B" w:rsidRPr="008311C8" w:rsidRDefault="0053002B" w:rsidP="00A5067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311C8">
              <w:rPr>
                <w:rFonts w:ascii="Times New Roman" w:eastAsia="Times New Roman" w:hAnsi="Times New Roman" w:cs="Times New Roman"/>
                <w:color w:val="000000"/>
              </w:rPr>
              <w:t>_________________/В.В. Челтугашева/</w:t>
            </w:r>
          </w:p>
          <w:p w:rsidR="0053002B" w:rsidRPr="008311C8" w:rsidRDefault="0053002B" w:rsidP="00A5067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311C8">
              <w:rPr>
                <w:rFonts w:ascii="Times New Roman" w:eastAsia="Times New Roman" w:hAnsi="Times New Roman" w:cs="Times New Roman"/>
                <w:color w:val="000000"/>
              </w:rPr>
              <w:t xml:space="preserve">    м.п.</w:t>
            </w:r>
          </w:p>
          <w:p w:rsidR="0053002B" w:rsidRPr="008311C8" w:rsidRDefault="0053002B" w:rsidP="00A5067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311C8">
              <w:rPr>
                <w:rFonts w:ascii="Times New Roman" w:eastAsia="Times New Roman" w:hAnsi="Times New Roman" w:cs="Times New Roman"/>
                <w:color w:val="000000"/>
              </w:rPr>
              <w:t>«____»_______________2017 г.</w:t>
            </w:r>
          </w:p>
          <w:p w:rsidR="0053002B" w:rsidRPr="008311C8" w:rsidRDefault="0053002B" w:rsidP="00A5067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02B" w:rsidRPr="008311C8" w:rsidRDefault="0053002B" w:rsidP="00A5067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311C8">
              <w:rPr>
                <w:rFonts w:ascii="Times New Roman" w:eastAsia="Times New Roman" w:hAnsi="Times New Roman" w:cs="Times New Roman"/>
                <w:color w:val="000000"/>
              </w:rPr>
              <w:t>______________________/ ___________/</w:t>
            </w:r>
          </w:p>
          <w:p w:rsidR="0053002B" w:rsidRPr="008311C8" w:rsidRDefault="0053002B" w:rsidP="00A5067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311C8">
              <w:rPr>
                <w:rFonts w:ascii="Times New Roman" w:eastAsia="Times New Roman" w:hAnsi="Times New Roman" w:cs="Times New Roman"/>
                <w:color w:val="000000"/>
              </w:rPr>
              <w:t xml:space="preserve">  м.п.</w:t>
            </w:r>
          </w:p>
          <w:p w:rsidR="0053002B" w:rsidRPr="008311C8" w:rsidRDefault="0053002B" w:rsidP="00A5067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311C8">
              <w:rPr>
                <w:rFonts w:ascii="Times New Roman" w:eastAsia="Times New Roman" w:hAnsi="Times New Roman" w:cs="Times New Roman"/>
                <w:color w:val="000000"/>
              </w:rPr>
              <w:t xml:space="preserve">«____»________________ 2017 г. </w:t>
            </w:r>
          </w:p>
          <w:p w:rsidR="0053002B" w:rsidRPr="008311C8" w:rsidRDefault="0053002B" w:rsidP="00A5067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3002B" w:rsidRPr="008311C8" w:rsidRDefault="0053002B" w:rsidP="005300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53002B" w:rsidRPr="008311C8" w:rsidRDefault="0053002B" w:rsidP="0053002B">
      <w:pPr>
        <w:spacing w:after="0" w:line="240" w:lineRule="auto"/>
      </w:pPr>
    </w:p>
    <w:p w:rsidR="0053002B" w:rsidRPr="008311C8" w:rsidRDefault="0053002B" w:rsidP="0053002B">
      <w:pPr>
        <w:spacing w:after="0" w:line="240" w:lineRule="auto"/>
      </w:pPr>
    </w:p>
    <w:p w:rsidR="0053002B" w:rsidRPr="008311C8" w:rsidRDefault="0053002B" w:rsidP="0053002B">
      <w:pPr>
        <w:spacing w:after="0" w:line="240" w:lineRule="auto"/>
      </w:pPr>
    </w:p>
    <w:p w:rsidR="0053002B" w:rsidRPr="008311C8" w:rsidRDefault="0053002B" w:rsidP="0053002B">
      <w:pPr>
        <w:spacing w:after="0" w:line="240" w:lineRule="auto"/>
      </w:pPr>
    </w:p>
    <w:p w:rsidR="0053002B" w:rsidRPr="008311C8" w:rsidRDefault="0053002B" w:rsidP="0053002B">
      <w:pPr>
        <w:spacing w:after="0" w:line="240" w:lineRule="auto"/>
      </w:pPr>
    </w:p>
    <w:p w:rsidR="0053002B" w:rsidRPr="008311C8" w:rsidRDefault="0053002B" w:rsidP="0053002B">
      <w:pPr>
        <w:spacing w:after="0" w:line="240" w:lineRule="auto"/>
      </w:pPr>
    </w:p>
    <w:p w:rsidR="0053002B" w:rsidRPr="008311C8" w:rsidRDefault="0053002B" w:rsidP="0053002B">
      <w:pPr>
        <w:spacing w:after="0" w:line="240" w:lineRule="auto"/>
      </w:pPr>
    </w:p>
    <w:p w:rsidR="0053002B" w:rsidRPr="008311C8" w:rsidRDefault="0053002B" w:rsidP="0053002B">
      <w:pPr>
        <w:spacing w:after="0" w:line="240" w:lineRule="auto"/>
      </w:pPr>
    </w:p>
    <w:p w:rsidR="0053002B" w:rsidRPr="008311C8" w:rsidRDefault="0053002B" w:rsidP="0053002B">
      <w:pPr>
        <w:spacing w:after="0" w:line="240" w:lineRule="auto"/>
      </w:pPr>
    </w:p>
    <w:p w:rsidR="0053002B" w:rsidRDefault="0053002B" w:rsidP="0053002B">
      <w:pPr>
        <w:spacing w:after="0" w:line="240" w:lineRule="auto"/>
      </w:pPr>
    </w:p>
    <w:p w:rsidR="0053002B" w:rsidRDefault="0053002B" w:rsidP="0053002B">
      <w:pPr>
        <w:spacing w:after="0" w:line="240" w:lineRule="auto"/>
      </w:pPr>
    </w:p>
    <w:p w:rsidR="0053002B" w:rsidRDefault="0053002B" w:rsidP="0053002B">
      <w:pPr>
        <w:spacing w:after="0" w:line="240" w:lineRule="auto"/>
      </w:pPr>
    </w:p>
    <w:p w:rsidR="0053002B" w:rsidRDefault="0053002B" w:rsidP="0053002B">
      <w:pPr>
        <w:spacing w:after="0" w:line="240" w:lineRule="auto"/>
      </w:pPr>
    </w:p>
    <w:p w:rsidR="0053002B" w:rsidRDefault="0053002B" w:rsidP="0053002B">
      <w:pPr>
        <w:spacing w:after="0" w:line="240" w:lineRule="auto"/>
      </w:pPr>
    </w:p>
    <w:p w:rsidR="0053002B" w:rsidRDefault="0053002B" w:rsidP="0053002B">
      <w:pPr>
        <w:spacing w:after="0" w:line="240" w:lineRule="auto"/>
      </w:pPr>
    </w:p>
    <w:p w:rsidR="0053002B" w:rsidRDefault="0053002B" w:rsidP="0053002B">
      <w:pPr>
        <w:spacing w:after="0" w:line="240" w:lineRule="auto"/>
      </w:pPr>
    </w:p>
    <w:p w:rsidR="0053002B" w:rsidRDefault="0053002B" w:rsidP="0053002B">
      <w:pPr>
        <w:spacing w:after="0" w:line="240" w:lineRule="auto"/>
      </w:pPr>
    </w:p>
    <w:p w:rsidR="0053002B" w:rsidRDefault="0053002B" w:rsidP="0053002B">
      <w:pPr>
        <w:spacing w:after="0" w:line="240" w:lineRule="auto"/>
      </w:pPr>
    </w:p>
    <w:p w:rsidR="0053002B" w:rsidRDefault="0053002B" w:rsidP="0053002B">
      <w:pPr>
        <w:spacing w:after="0" w:line="240" w:lineRule="auto"/>
      </w:pPr>
    </w:p>
    <w:p w:rsidR="0053002B" w:rsidRDefault="0053002B" w:rsidP="0053002B">
      <w:pPr>
        <w:spacing w:after="0" w:line="240" w:lineRule="auto"/>
      </w:pPr>
    </w:p>
    <w:p w:rsidR="0053002B" w:rsidRDefault="0053002B" w:rsidP="0053002B">
      <w:pPr>
        <w:spacing w:after="0" w:line="240" w:lineRule="auto"/>
      </w:pPr>
    </w:p>
    <w:p w:rsidR="0053002B" w:rsidRDefault="0053002B" w:rsidP="0053002B">
      <w:pPr>
        <w:spacing w:after="0" w:line="240" w:lineRule="auto"/>
      </w:pPr>
    </w:p>
    <w:p w:rsidR="0053002B" w:rsidRDefault="0053002B" w:rsidP="0053002B">
      <w:pPr>
        <w:spacing w:after="0" w:line="240" w:lineRule="auto"/>
      </w:pPr>
    </w:p>
    <w:p w:rsidR="0053002B" w:rsidRDefault="0053002B" w:rsidP="0053002B">
      <w:pPr>
        <w:spacing w:after="0" w:line="240" w:lineRule="auto"/>
      </w:pPr>
    </w:p>
    <w:p w:rsidR="0053002B" w:rsidRDefault="0053002B" w:rsidP="0053002B">
      <w:pPr>
        <w:spacing w:after="0" w:line="240" w:lineRule="auto"/>
      </w:pPr>
    </w:p>
    <w:p w:rsidR="0053002B" w:rsidRDefault="0053002B" w:rsidP="0053002B">
      <w:pPr>
        <w:spacing w:after="0" w:line="240" w:lineRule="auto"/>
      </w:pPr>
    </w:p>
    <w:p w:rsidR="0053002B" w:rsidRDefault="0053002B" w:rsidP="0053002B">
      <w:pPr>
        <w:spacing w:after="0" w:line="240" w:lineRule="auto"/>
      </w:pPr>
    </w:p>
    <w:p w:rsidR="0053002B" w:rsidRDefault="0053002B" w:rsidP="0053002B">
      <w:pPr>
        <w:spacing w:after="0" w:line="240" w:lineRule="auto"/>
      </w:pPr>
    </w:p>
    <w:p w:rsidR="0053002B" w:rsidRDefault="0053002B" w:rsidP="0053002B">
      <w:pPr>
        <w:spacing w:after="0" w:line="240" w:lineRule="auto"/>
      </w:pPr>
    </w:p>
    <w:p w:rsidR="0053002B" w:rsidRPr="008311C8" w:rsidRDefault="0053002B" w:rsidP="0053002B">
      <w:pPr>
        <w:spacing w:after="0" w:line="240" w:lineRule="auto"/>
      </w:pPr>
    </w:p>
    <w:p w:rsidR="0053002B" w:rsidRPr="008311C8" w:rsidRDefault="0053002B" w:rsidP="0053002B">
      <w:pPr>
        <w:spacing w:after="0" w:line="240" w:lineRule="auto"/>
      </w:pPr>
    </w:p>
    <w:p w:rsidR="0053002B" w:rsidRPr="008311C8" w:rsidRDefault="0053002B" w:rsidP="0053002B">
      <w:pPr>
        <w:spacing w:after="0" w:line="240" w:lineRule="auto"/>
      </w:pPr>
    </w:p>
    <w:p w:rsidR="0053002B" w:rsidRPr="008311C8" w:rsidRDefault="0053002B" w:rsidP="0053002B">
      <w:pPr>
        <w:spacing w:after="0" w:line="240" w:lineRule="auto"/>
      </w:pPr>
    </w:p>
    <w:p w:rsidR="0053002B" w:rsidRPr="008311C8" w:rsidRDefault="0053002B" w:rsidP="0053002B">
      <w:pPr>
        <w:spacing w:after="0" w:line="240" w:lineRule="auto"/>
      </w:pPr>
    </w:p>
    <w:p w:rsidR="00072AAE" w:rsidRDefault="00072AAE" w:rsidP="005300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072AAE" w:rsidRDefault="00072AAE" w:rsidP="005300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53002B" w:rsidRPr="008311C8" w:rsidRDefault="0053002B" w:rsidP="005300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311C8">
        <w:rPr>
          <w:rFonts w:ascii="Times New Roman" w:hAnsi="Times New Roman" w:cs="Times New Roman"/>
          <w:b/>
          <w:bCs/>
          <w:sz w:val="20"/>
          <w:szCs w:val="20"/>
        </w:rPr>
        <w:t xml:space="preserve">Приложение 3 </w:t>
      </w:r>
      <w:r w:rsidRPr="008311C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к информационному </w:t>
      </w:r>
    </w:p>
    <w:p w:rsidR="0053002B" w:rsidRPr="008311C8" w:rsidRDefault="0053002B" w:rsidP="005300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311C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сообщению о проведении аукциона </w:t>
      </w:r>
    </w:p>
    <w:p w:rsidR="0053002B" w:rsidRPr="008311C8" w:rsidRDefault="0053002B" w:rsidP="005300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311C8">
        <w:rPr>
          <w:rFonts w:ascii="Times New Roman" w:eastAsiaTheme="minorHAnsi" w:hAnsi="Times New Roman" w:cs="Times New Roman"/>
          <w:sz w:val="20"/>
          <w:szCs w:val="20"/>
          <w:lang w:eastAsia="en-US"/>
        </w:rPr>
        <w:t>по продаже муниципального имущества</w:t>
      </w:r>
    </w:p>
    <w:p w:rsidR="0053002B" w:rsidRPr="008311C8" w:rsidRDefault="0053002B" w:rsidP="005300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b/>
        </w:rPr>
        <w:t xml:space="preserve">ДОГОВОР  </w:t>
      </w:r>
    </w:p>
    <w:p w:rsidR="0053002B" w:rsidRPr="008311C8" w:rsidRDefault="0053002B" w:rsidP="0053002B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311C8">
        <w:rPr>
          <w:rFonts w:ascii="Times New Roman" w:eastAsia="Times New Roman" w:hAnsi="Times New Roman" w:cs="Times New Roman"/>
          <w:b/>
        </w:rPr>
        <w:t xml:space="preserve">купли-продажи недвижимого имущества, находящегося в собственности </w:t>
      </w:r>
    </w:p>
    <w:p w:rsidR="0053002B" w:rsidRPr="008311C8" w:rsidRDefault="0053002B" w:rsidP="0053002B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311C8">
        <w:rPr>
          <w:rFonts w:ascii="Times New Roman" w:eastAsia="Times New Roman" w:hAnsi="Times New Roman" w:cs="Times New Roman"/>
          <w:b/>
        </w:rPr>
        <w:t>муниципального образования «Город Горно-Алтайск»</w:t>
      </w:r>
    </w:p>
    <w:p w:rsidR="0053002B" w:rsidRPr="008311C8" w:rsidRDefault="0053002B" w:rsidP="0053002B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8311C8">
        <w:rPr>
          <w:rFonts w:ascii="Times New Roman" w:eastAsia="Times New Roman" w:hAnsi="Times New Roman" w:cs="Times New Roman"/>
          <w:b/>
        </w:rPr>
        <w:t xml:space="preserve"> №  __________________</w:t>
      </w:r>
    </w:p>
    <w:p w:rsidR="0053002B" w:rsidRPr="008311C8" w:rsidRDefault="0053002B" w:rsidP="005300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ab/>
      </w:r>
      <w:r w:rsidRPr="008311C8">
        <w:rPr>
          <w:rFonts w:ascii="Times New Roman" w:hAnsi="Times New Roman" w:cs="Times New Roman"/>
        </w:rPr>
        <w:tab/>
      </w:r>
      <w:r w:rsidRPr="008311C8">
        <w:rPr>
          <w:rFonts w:ascii="Times New Roman" w:hAnsi="Times New Roman" w:cs="Times New Roman"/>
        </w:rPr>
        <w:tab/>
      </w:r>
      <w:r w:rsidRPr="008311C8">
        <w:rPr>
          <w:rFonts w:ascii="Times New Roman" w:hAnsi="Times New Roman" w:cs="Times New Roman"/>
        </w:rPr>
        <w:tab/>
      </w:r>
    </w:p>
    <w:p w:rsidR="0053002B" w:rsidRPr="008311C8" w:rsidRDefault="0053002B" w:rsidP="005300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г. Горно-Алтайск                                                                                              «___»________ 2017 года</w:t>
      </w:r>
    </w:p>
    <w:p w:rsidR="0053002B" w:rsidRPr="008311C8" w:rsidRDefault="0053002B" w:rsidP="005300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002B" w:rsidRPr="008311C8" w:rsidRDefault="0053002B" w:rsidP="005300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Муниципальное учреждение «Управление имущества, градостроительства и земельных отношений города Горно-Алтайска» (МУ «Управление имущества, градостроительства и земельных отношений города Горно-Алтайска»),</w:t>
      </w:r>
      <w:r w:rsidRPr="008311C8">
        <w:rPr>
          <w:rFonts w:ascii="Times New Roman" w:hAnsi="Times New Roman" w:cs="Times New Roman"/>
          <w:b/>
        </w:rPr>
        <w:t xml:space="preserve"> </w:t>
      </w:r>
      <w:r w:rsidRPr="008311C8">
        <w:rPr>
          <w:rFonts w:ascii="Times New Roman" w:hAnsi="Times New Roman" w:cs="Times New Roman"/>
        </w:rPr>
        <w:t xml:space="preserve">действующее от имени муниципального образования «Город Горно-Алтайск», именуемое в дальнейшем </w:t>
      </w:r>
      <w:r w:rsidRPr="008311C8">
        <w:rPr>
          <w:rFonts w:ascii="Times New Roman" w:hAnsi="Times New Roman" w:cs="Times New Roman"/>
          <w:b/>
        </w:rPr>
        <w:t>«Продавец»</w:t>
      </w:r>
      <w:r w:rsidRPr="008311C8">
        <w:rPr>
          <w:rFonts w:ascii="Times New Roman" w:hAnsi="Times New Roman" w:cs="Times New Roman"/>
        </w:rPr>
        <w:t xml:space="preserve">, в лице Врио начальника управления Челтугашевой Валентины Владимировны, действующего на основании Положения о Муниципальном учреждении «Управление имущества, градостроительства и земельных отношений города Горно-Алтайска», утвержденного решением Горно-Алтайского городского Совета депутатов муниципального образования «Город Горно-Алтайск» от 22.12.2016 г. № 35-11, с одной стороны, и </w:t>
      </w:r>
      <w:sdt>
        <w:sdtPr>
          <w:rPr>
            <w:rFonts w:ascii="Times New Roman" w:hAnsi="Times New Roman" w:cs="Times New Roman"/>
          </w:rPr>
          <w:id w:val="3443952"/>
          <w:placeholder>
            <w:docPart w:val="18B35D91B5E94662A4C3DF84EEE4E72E"/>
          </w:placeholder>
        </w:sdtPr>
        <w:sdtEndPr/>
        <w:sdtContent>
          <w:r w:rsidRPr="008311C8">
            <w:rPr>
              <w:rFonts w:ascii="Times New Roman" w:hAnsi="Times New Roman" w:cs="Times New Roman"/>
            </w:rPr>
            <w:t>___________________________________________,</w:t>
          </w:r>
        </w:sdtContent>
      </w:sdt>
      <w:r w:rsidRPr="008311C8">
        <w:rPr>
          <w:rFonts w:ascii="Times New Roman" w:hAnsi="Times New Roman" w:cs="Times New Roman"/>
        </w:rPr>
        <w:t xml:space="preserve"> действующ(ая)ий </w:t>
      </w:r>
      <w:sdt>
        <w:sdtPr>
          <w:rPr>
            <w:rFonts w:ascii="Times New Roman" w:hAnsi="Times New Roman" w:cs="Times New Roman"/>
          </w:rPr>
          <w:id w:val="3443996"/>
          <w:placeholder>
            <w:docPart w:val="18B35D91B5E94662A4C3DF84EEE4E72E"/>
          </w:placeholder>
        </w:sdtPr>
        <w:sdtEndPr/>
        <w:sdtContent>
          <w:r w:rsidRPr="008311C8">
            <w:rPr>
              <w:rFonts w:ascii="Times New Roman" w:hAnsi="Times New Roman" w:cs="Times New Roman"/>
            </w:rPr>
            <w:t>на основании  ___________________________</w:t>
          </w:r>
        </w:sdtContent>
      </w:sdt>
      <w:r w:rsidRPr="008311C8">
        <w:rPr>
          <w:rFonts w:ascii="Times New Roman" w:hAnsi="Times New Roman" w:cs="Times New Roman"/>
        </w:rPr>
        <w:t xml:space="preserve">, с другой стороны, именуем(ая)ый в дальнейшем </w:t>
      </w:r>
      <w:r w:rsidRPr="008311C8">
        <w:rPr>
          <w:rFonts w:ascii="Times New Roman" w:hAnsi="Times New Roman" w:cs="Times New Roman"/>
          <w:b/>
        </w:rPr>
        <w:t xml:space="preserve">«Покупатель», </w:t>
      </w:r>
      <w:r w:rsidRPr="008311C8">
        <w:rPr>
          <w:rFonts w:ascii="Times New Roman" w:hAnsi="Times New Roman" w:cs="Times New Roman"/>
        </w:rPr>
        <w:t xml:space="preserve"> далее именуемые «</w:t>
      </w:r>
      <w:r w:rsidRPr="008311C8">
        <w:rPr>
          <w:rFonts w:ascii="Times New Roman" w:hAnsi="Times New Roman" w:cs="Times New Roman"/>
          <w:b/>
        </w:rPr>
        <w:t>Стороны»,</w:t>
      </w:r>
      <w:r w:rsidRPr="008311C8">
        <w:rPr>
          <w:rFonts w:ascii="Times New Roman" w:hAnsi="Times New Roman" w:cs="Times New Roman"/>
        </w:rPr>
        <w:t xml:space="preserve"> </w:t>
      </w:r>
    </w:p>
    <w:p w:rsidR="0053002B" w:rsidRPr="008311C8" w:rsidRDefault="0053002B" w:rsidP="005300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 xml:space="preserve">в соответствии с Гражданским кодексом Российской Федерации, </w:t>
      </w:r>
      <w:r w:rsidRPr="008311C8">
        <w:rPr>
          <w:rFonts w:ascii="Times New Roman" w:hAnsi="Times New Roman" w:cs="Times New Roman"/>
          <w:bCs/>
        </w:rPr>
        <w:t xml:space="preserve">Федеральным законом от 21.12.2001г. № 178-ФЗ «О приватизации государственного и муниципального имущества», </w:t>
      </w:r>
      <w:r w:rsidRPr="008311C8">
        <w:rPr>
          <w:rFonts w:ascii="Times New Roman" w:eastAsiaTheme="minorHAnsi" w:hAnsi="Times New Roman" w:cs="Times New Roman"/>
          <w:lang w:eastAsia="en-US"/>
        </w:rPr>
        <w:t>Постановлением Правительства РФ от 12.08.2002г.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</w:t>
      </w:r>
      <w:r w:rsidRPr="008311C8">
        <w:rPr>
          <w:rFonts w:ascii="Times New Roman" w:hAnsi="Times New Roman" w:cs="Times New Roman"/>
        </w:rPr>
        <w:t>», П</w:t>
      </w:r>
      <w:r w:rsidRPr="008311C8">
        <w:rPr>
          <w:rFonts w:ascii="Times New Roman" w:hAnsi="Times New Roman" w:cs="Times New Roman"/>
          <w:color w:val="000000"/>
        </w:rPr>
        <w:t xml:space="preserve">орядком приватизации муниципального имущества муниципального образования «Город Горно-Алтайск», утвержденным решением Горно-Алтайского городского Совета депутатов от 17.06.2010 г. № 25-4, </w:t>
      </w:r>
      <w:r w:rsidRPr="008311C8">
        <w:rPr>
          <w:rFonts w:ascii="Times New Roman" w:hAnsi="Times New Roman" w:cs="Times New Roman"/>
          <w:bCs/>
        </w:rPr>
        <w:t xml:space="preserve">решением Горно-Алтайского городского Совета депутатов от 16.02.2017 г. № 36-15 «Об утверждении условий приватизации муниципального имущества муниципального образования «Город Горно-Алтайск», на основании </w:t>
      </w:r>
      <w:r w:rsidRPr="008311C8">
        <w:rPr>
          <w:rFonts w:ascii="Times New Roman" w:hAnsi="Times New Roman" w:cs="Times New Roman"/>
        </w:rPr>
        <w:t xml:space="preserve">протокола </w:t>
      </w:r>
      <w:r w:rsidRPr="008311C8">
        <w:rPr>
          <w:rFonts w:ascii="Times New Roman" w:hAnsi="Times New Roman" w:cs="Times New Roman"/>
          <w:bCs/>
          <w:sz w:val="24"/>
          <w:szCs w:val="24"/>
        </w:rPr>
        <w:t xml:space="preserve">о подведении итогов аукциона по продаже муниципального имущества муниципального образования «Город Горно-Алтайск» </w:t>
      </w:r>
      <w:r w:rsidRPr="008311C8">
        <w:rPr>
          <w:rFonts w:ascii="Times New Roman" w:hAnsi="Times New Roman" w:cs="Times New Roman"/>
        </w:rPr>
        <w:t xml:space="preserve">от «___» ______2017г. № _________, </w:t>
      </w:r>
      <w:r w:rsidRPr="008311C8">
        <w:rPr>
          <w:rFonts w:ascii="Times New Roman" w:hAnsi="Times New Roman" w:cs="Times New Roman"/>
          <w:bCs/>
        </w:rPr>
        <w:t xml:space="preserve"> </w:t>
      </w:r>
      <w:r w:rsidRPr="008311C8">
        <w:rPr>
          <w:rFonts w:ascii="Times New Roman" w:hAnsi="Times New Roman" w:cs="Times New Roman"/>
        </w:rPr>
        <w:t>заключили настоящий договор (далее – Договор) о нижеследующем:</w:t>
      </w:r>
    </w:p>
    <w:p w:rsidR="0053002B" w:rsidRPr="008311C8" w:rsidRDefault="0053002B" w:rsidP="0053002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b/>
        </w:rPr>
        <w:t>1. ПРЕДМЕТ ДОГОВОРА</w:t>
      </w:r>
    </w:p>
    <w:p w:rsidR="0053002B" w:rsidRPr="008311C8" w:rsidRDefault="0053002B" w:rsidP="0053002B">
      <w:pPr>
        <w:tabs>
          <w:tab w:val="left" w:pos="76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311C8">
        <w:rPr>
          <w:rFonts w:ascii="Times New Roman" w:eastAsia="Times New Roman" w:hAnsi="Times New Roman" w:cs="Times New Roman"/>
        </w:rPr>
        <w:t>1.1. Продавец обязуется передать, а Покупатель принять и оплатить по цене и на условиях настоящего Договора недвижимое имущество, находящееся в собственности муниципального образования «Город Горно-Алтайск»</w:t>
      </w:r>
      <w:r w:rsidRPr="008311C8">
        <w:rPr>
          <w:rFonts w:ascii="Times New Roman" w:eastAsia="Times New Roman" w:hAnsi="Times New Roman" w:cs="Times New Roman"/>
          <w:b/>
        </w:rPr>
        <w:t>:</w:t>
      </w: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53002B" w:rsidRPr="008311C8" w:rsidTr="00A5067D">
        <w:tc>
          <w:tcPr>
            <w:tcW w:w="2943" w:type="dxa"/>
          </w:tcPr>
          <w:p w:rsidR="0053002B" w:rsidRPr="008311C8" w:rsidRDefault="0053002B" w:rsidP="00A5067D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11C8">
              <w:rPr>
                <w:rFonts w:ascii="Times New Roman" w:hAnsi="Times New Roman" w:cs="Times New Roman"/>
                <w:color w:val="000000"/>
              </w:rPr>
              <w:t>Вид помещения:</w:t>
            </w:r>
          </w:p>
        </w:tc>
        <w:tc>
          <w:tcPr>
            <w:tcW w:w="6804" w:type="dxa"/>
          </w:tcPr>
          <w:p w:rsidR="0053002B" w:rsidRPr="008311C8" w:rsidRDefault="0053002B" w:rsidP="00A5067D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002B" w:rsidRPr="008311C8" w:rsidTr="00A5067D">
        <w:tc>
          <w:tcPr>
            <w:tcW w:w="2943" w:type="dxa"/>
          </w:tcPr>
          <w:p w:rsidR="0053002B" w:rsidRPr="008311C8" w:rsidRDefault="0053002B" w:rsidP="00A5067D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11C8">
              <w:rPr>
                <w:rFonts w:ascii="Times New Roman" w:hAnsi="Times New Roman" w:cs="Times New Roman"/>
                <w:color w:val="000000"/>
              </w:rPr>
              <w:t>Назначение:</w:t>
            </w:r>
          </w:p>
        </w:tc>
        <w:tc>
          <w:tcPr>
            <w:tcW w:w="6804" w:type="dxa"/>
          </w:tcPr>
          <w:p w:rsidR="0053002B" w:rsidRPr="008311C8" w:rsidRDefault="0053002B" w:rsidP="00A5067D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002B" w:rsidRPr="008311C8" w:rsidTr="00A5067D">
        <w:tc>
          <w:tcPr>
            <w:tcW w:w="2943" w:type="dxa"/>
          </w:tcPr>
          <w:p w:rsidR="0053002B" w:rsidRPr="008311C8" w:rsidRDefault="0053002B" w:rsidP="00A5067D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11C8">
              <w:rPr>
                <w:rFonts w:ascii="Times New Roman" w:hAnsi="Times New Roman" w:cs="Times New Roman"/>
                <w:color w:val="000000"/>
              </w:rPr>
              <w:t>Площадь:</w:t>
            </w:r>
          </w:p>
        </w:tc>
        <w:tc>
          <w:tcPr>
            <w:tcW w:w="6804" w:type="dxa"/>
          </w:tcPr>
          <w:p w:rsidR="0053002B" w:rsidRPr="008311C8" w:rsidRDefault="0053002B" w:rsidP="00A5067D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002B" w:rsidRPr="008311C8" w:rsidTr="00A5067D">
        <w:trPr>
          <w:trHeight w:val="133"/>
        </w:trPr>
        <w:tc>
          <w:tcPr>
            <w:tcW w:w="2943" w:type="dxa"/>
          </w:tcPr>
          <w:p w:rsidR="0053002B" w:rsidRPr="008311C8" w:rsidRDefault="0053002B" w:rsidP="00A5067D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11C8">
              <w:rPr>
                <w:rFonts w:ascii="Times New Roman" w:hAnsi="Times New Roman" w:cs="Times New Roman"/>
                <w:color w:val="000000"/>
              </w:rPr>
              <w:t>Этажность:</w:t>
            </w:r>
          </w:p>
        </w:tc>
        <w:tc>
          <w:tcPr>
            <w:tcW w:w="6804" w:type="dxa"/>
          </w:tcPr>
          <w:p w:rsidR="0053002B" w:rsidRPr="008311C8" w:rsidRDefault="0053002B" w:rsidP="00A5067D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002B" w:rsidRPr="008311C8" w:rsidTr="00A5067D">
        <w:tc>
          <w:tcPr>
            <w:tcW w:w="2943" w:type="dxa"/>
          </w:tcPr>
          <w:p w:rsidR="0053002B" w:rsidRPr="008311C8" w:rsidRDefault="0053002B" w:rsidP="00A5067D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11C8">
              <w:rPr>
                <w:rFonts w:ascii="Times New Roman" w:hAnsi="Times New Roman" w:cs="Times New Roman"/>
                <w:color w:val="000000"/>
              </w:rPr>
              <w:t>Кадастровый номер:</w:t>
            </w:r>
          </w:p>
        </w:tc>
        <w:tc>
          <w:tcPr>
            <w:tcW w:w="6804" w:type="dxa"/>
          </w:tcPr>
          <w:p w:rsidR="0053002B" w:rsidRPr="008311C8" w:rsidRDefault="0053002B" w:rsidP="00A5067D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002B" w:rsidRPr="008311C8" w:rsidTr="00A5067D">
        <w:tc>
          <w:tcPr>
            <w:tcW w:w="2943" w:type="dxa"/>
          </w:tcPr>
          <w:p w:rsidR="0053002B" w:rsidRPr="008311C8" w:rsidRDefault="0053002B" w:rsidP="00A5067D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11C8">
              <w:rPr>
                <w:rFonts w:ascii="Times New Roman" w:hAnsi="Times New Roman" w:cs="Times New Roman"/>
                <w:color w:val="000000"/>
              </w:rPr>
              <w:t>Адрес местонахождения:</w:t>
            </w:r>
          </w:p>
        </w:tc>
        <w:tc>
          <w:tcPr>
            <w:tcW w:w="6804" w:type="dxa"/>
          </w:tcPr>
          <w:p w:rsidR="0053002B" w:rsidRPr="008311C8" w:rsidRDefault="0053002B" w:rsidP="00A5067D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3002B" w:rsidRPr="008311C8" w:rsidRDefault="0053002B" w:rsidP="0053002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lastRenderedPageBreak/>
        <w:t>(далее –  Имущество).</w:t>
      </w:r>
    </w:p>
    <w:p w:rsidR="0053002B" w:rsidRPr="008311C8" w:rsidRDefault="0053002B" w:rsidP="0053002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 xml:space="preserve">1.2. Имущество является собственностью муниципального образования «Город Горно-Алтайск, о чем в Едином </w:t>
      </w:r>
      <w:r w:rsidRPr="008311C8">
        <w:rPr>
          <w:rFonts w:ascii="Times New Roman" w:eastAsiaTheme="minorHAnsi" w:hAnsi="Times New Roman" w:cs="Times New Roman"/>
          <w:lang w:eastAsia="en-US"/>
        </w:rPr>
        <w:t xml:space="preserve">государственном реестре прав на недвижимое имущество и сделок с ним ________  сделана запись регистрации №___________________, </w:t>
      </w:r>
      <w:r w:rsidRPr="008311C8">
        <w:rPr>
          <w:rFonts w:ascii="Times New Roman" w:hAnsi="Times New Roman" w:cs="Times New Roman"/>
        </w:rPr>
        <w:t>что подтверждается Свидетельством о государственной регистрации права №_____ серия__________________.</w:t>
      </w:r>
    </w:p>
    <w:p w:rsidR="0053002B" w:rsidRPr="008311C8" w:rsidRDefault="0053002B" w:rsidP="0053002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1.3. Н</w:t>
      </w:r>
      <w:r w:rsidRPr="008311C8">
        <w:rPr>
          <w:rFonts w:ascii="Times New Roman" w:hAnsi="Times New Roman" w:cs="Times New Roman"/>
          <w:bCs/>
        </w:rPr>
        <w:t xml:space="preserve">а момент заключения настоящего Договора Имущество </w:t>
      </w:r>
      <w:r w:rsidRPr="008311C8">
        <w:rPr>
          <w:rFonts w:ascii="Times New Roman" w:hAnsi="Times New Roman" w:cs="Times New Roman"/>
        </w:rPr>
        <w:t>обременено /не обременено.</w:t>
      </w:r>
    </w:p>
    <w:p w:rsidR="0053002B" w:rsidRPr="008311C8" w:rsidRDefault="0053002B" w:rsidP="0053002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</w:rPr>
      </w:pPr>
      <w:r w:rsidRPr="008311C8">
        <w:rPr>
          <w:rFonts w:ascii="Times New Roman" w:hAnsi="Times New Roman" w:cs="Times New Roman"/>
          <w:i/>
          <w:color w:val="FF0000"/>
        </w:rPr>
        <w:t>В случае обременения, указываются основания (___________).</w:t>
      </w:r>
    </w:p>
    <w:p w:rsidR="0053002B" w:rsidRPr="008311C8" w:rsidRDefault="0053002B" w:rsidP="0053002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 xml:space="preserve">1.4. Продавец подтверждает, что Имущество </w:t>
      </w:r>
      <w:r w:rsidRPr="008311C8">
        <w:rPr>
          <w:rFonts w:ascii="Times New Roman" w:hAnsi="Times New Roman" w:cs="Times New Roman"/>
          <w:bCs/>
        </w:rPr>
        <w:t>никому не продано, не заложено, в споре, под арестом и запретом не состоит, свободно от любых прав третьих лиц, о которых Продавец знал или мог знать на момент заключения настоящего Договора</w:t>
      </w:r>
      <w:r w:rsidRPr="008311C8">
        <w:rPr>
          <w:rFonts w:ascii="Times New Roman" w:hAnsi="Times New Roman" w:cs="Times New Roman"/>
          <w:bCs/>
          <w:color w:val="FF0000"/>
        </w:rPr>
        <w:t>.</w:t>
      </w:r>
    </w:p>
    <w:p w:rsidR="0053002B" w:rsidRPr="008311C8" w:rsidRDefault="0053002B" w:rsidP="0053002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3002B" w:rsidRPr="008311C8" w:rsidRDefault="0053002B" w:rsidP="0053002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b/>
        </w:rPr>
        <w:t>2. ЦЕНА ДОГОВОРА  И  ПОРЯДОК РАСЧЁТОВ</w:t>
      </w:r>
    </w:p>
    <w:p w:rsidR="0053002B" w:rsidRPr="008311C8" w:rsidRDefault="0053002B" w:rsidP="00530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2.1. Установленная по итогам аукциона цена продажи Имущества составляет:</w:t>
      </w:r>
    </w:p>
    <w:p w:rsidR="0053002B" w:rsidRPr="008311C8" w:rsidRDefault="0053002B" w:rsidP="00530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 xml:space="preserve">______________ (______________________) рублей ____ копеек, </w:t>
      </w:r>
    </w:p>
    <w:p w:rsidR="0053002B" w:rsidRPr="008311C8" w:rsidRDefault="0053002B" w:rsidP="00530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с учетом НДС 18%, размере ________ (_________________) рублей ____ копеек).</w:t>
      </w:r>
    </w:p>
    <w:p w:rsidR="0053002B" w:rsidRPr="008311C8" w:rsidRDefault="0053002B" w:rsidP="00530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 xml:space="preserve">Сумма задатка в размере </w:t>
      </w:r>
      <w:r w:rsidRPr="008311C8">
        <w:rPr>
          <w:rFonts w:ascii="Times New Roman" w:eastAsiaTheme="minorHAnsi" w:hAnsi="Times New Roman" w:cs="Times New Roman"/>
          <w:lang w:eastAsia="en-US"/>
        </w:rPr>
        <w:t>________ (_________) рублей</w:t>
      </w:r>
      <w:r w:rsidRPr="008311C8">
        <w:rPr>
          <w:rFonts w:ascii="Times New Roman" w:hAnsi="Times New Roman" w:cs="Times New Roman"/>
        </w:rPr>
        <w:t xml:space="preserve">, перечисленная Покупателем на расчетный счёт МУ </w:t>
      </w:r>
      <w:r w:rsidRPr="008311C8">
        <w:rPr>
          <w:rFonts w:ascii="Times New Roman" w:hAnsi="Times New Roman" w:cs="Times New Roman"/>
          <w:bCs/>
        </w:rPr>
        <w:t>«</w:t>
      </w:r>
      <w:r w:rsidRPr="008311C8">
        <w:rPr>
          <w:rFonts w:ascii="Times New Roman" w:hAnsi="Times New Roman" w:cs="Times New Roman"/>
        </w:rPr>
        <w:t>Управление имущества, градостроительства и земельных отношений города Горно-Алтайска</w:t>
      </w:r>
      <w:r w:rsidRPr="008311C8">
        <w:rPr>
          <w:rFonts w:ascii="Times New Roman" w:hAnsi="Times New Roman" w:cs="Times New Roman"/>
          <w:bCs/>
        </w:rPr>
        <w:t xml:space="preserve">» </w:t>
      </w:r>
      <w:r w:rsidRPr="008311C8">
        <w:rPr>
          <w:rFonts w:ascii="Times New Roman" w:hAnsi="Times New Roman" w:cs="Times New Roman"/>
        </w:rPr>
        <w:t>засчитывается в сумму цены продажи Имущества и признается первоначальным платежом, внесённым на момент заключения Договора.</w:t>
      </w:r>
    </w:p>
    <w:p w:rsidR="0053002B" w:rsidRPr="008311C8" w:rsidRDefault="0053002B" w:rsidP="00530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311C8">
        <w:rPr>
          <w:rFonts w:ascii="Times New Roman" w:eastAsiaTheme="minorHAnsi" w:hAnsi="Times New Roman" w:cs="Times New Roman"/>
          <w:lang w:eastAsia="en-US"/>
        </w:rPr>
        <w:t xml:space="preserve">Оплата оставшейся суммы в размере </w:t>
      </w:r>
      <w:r w:rsidRPr="008311C8">
        <w:rPr>
          <w:rFonts w:ascii="Times New Roman" w:eastAsiaTheme="minorHAnsi" w:hAnsi="Times New Roman" w:cs="Times New Roman"/>
          <w:b/>
          <w:lang w:eastAsia="en-US"/>
        </w:rPr>
        <w:t xml:space="preserve">______________ (________________), </w:t>
      </w:r>
      <w:r w:rsidRPr="008311C8">
        <w:rPr>
          <w:rFonts w:ascii="Times New Roman" w:eastAsiaTheme="minorHAnsi" w:hAnsi="Times New Roman" w:cs="Times New Roman"/>
          <w:lang w:eastAsia="en-US"/>
        </w:rPr>
        <w:t>производится единовременно в течение 30 дней с даты подписания договора купли-продажи путем перечисления покупателем денежных средств на счет по банковским реквизитам, указанным в пункте 2.2. настоящего Договора.</w:t>
      </w:r>
    </w:p>
    <w:p w:rsidR="0053002B" w:rsidRPr="008311C8" w:rsidRDefault="0053002B" w:rsidP="005300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 xml:space="preserve">2.2. Оплата производиться </w:t>
      </w:r>
      <w:r w:rsidRPr="008311C8">
        <w:rPr>
          <w:rFonts w:ascii="Times New Roman" w:eastAsia="Times New Roman" w:hAnsi="Times New Roman" w:cs="Times New Roman"/>
          <w:b/>
        </w:rPr>
        <w:t>единовременно, в течение 30 календарных дней с даты подписания</w:t>
      </w:r>
      <w:r w:rsidRPr="008311C8">
        <w:rPr>
          <w:rFonts w:ascii="Times New Roman" w:eastAsia="Times New Roman" w:hAnsi="Times New Roman" w:cs="Times New Roman"/>
        </w:rPr>
        <w:t xml:space="preserve"> обеими сторонами настоящего Договора, путем перечисления Покупателем денежных средств по следующим реквизитам: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95"/>
        <w:gridCol w:w="7775"/>
      </w:tblGrid>
      <w:tr w:rsidR="0053002B" w:rsidRPr="008311C8" w:rsidTr="00CE37F0">
        <w:tc>
          <w:tcPr>
            <w:tcW w:w="1795" w:type="dxa"/>
          </w:tcPr>
          <w:p w:rsidR="0053002B" w:rsidRPr="008311C8" w:rsidRDefault="0053002B" w:rsidP="00A5067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8311C8">
              <w:rPr>
                <w:rFonts w:ascii="Times New Roman" w:eastAsia="Times New Roman" w:hAnsi="Times New Roman" w:cs="Times New Roman"/>
              </w:rPr>
              <w:t>Получатель</w:t>
            </w:r>
          </w:p>
        </w:tc>
        <w:tc>
          <w:tcPr>
            <w:tcW w:w="7775" w:type="dxa"/>
          </w:tcPr>
          <w:p w:rsidR="0053002B" w:rsidRPr="008311C8" w:rsidRDefault="0053002B" w:rsidP="00A506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311C8">
              <w:rPr>
                <w:rFonts w:ascii="Times New Roman" w:eastAsia="Times New Roman" w:hAnsi="Times New Roman" w:cs="Times New Roman"/>
              </w:rPr>
              <w:t xml:space="preserve">МУ </w:t>
            </w:r>
            <w:r w:rsidRPr="008311C8">
              <w:rPr>
                <w:rFonts w:ascii="Times New Roman" w:hAnsi="Times New Roman" w:cs="Times New Roman"/>
                <w:bCs/>
              </w:rPr>
              <w:t>«</w:t>
            </w:r>
            <w:r w:rsidRPr="008311C8">
              <w:rPr>
                <w:rFonts w:ascii="Times New Roman" w:eastAsia="Times New Roman" w:hAnsi="Times New Roman" w:cs="Times New Roman"/>
              </w:rPr>
              <w:t>Управление имущества, градостроительства и земельных отношений города Горно-Алтайска</w:t>
            </w:r>
            <w:r w:rsidRPr="008311C8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53002B" w:rsidRPr="008311C8" w:rsidTr="00CE37F0">
        <w:tc>
          <w:tcPr>
            <w:tcW w:w="1795" w:type="dxa"/>
          </w:tcPr>
          <w:p w:rsidR="0053002B" w:rsidRPr="008311C8" w:rsidRDefault="0053002B" w:rsidP="00A5067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8311C8">
              <w:rPr>
                <w:rFonts w:ascii="Times New Roman" w:eastAsia="Times New Roman" w:hAnsi="Times New Roman" w:cs="Times New Roman"/>
              </w:rPr>
              <w:t>ИНН</w:t>
            </w:r>
          </w:p>
        </w:tc>
        <w:tc>
          <w:tcPr>
            <w:tcW w:w="7775" w:type="dxa"/>
          </w:tcPr>
          <w:p w:rsidR="0053002B" w:rsidRPr="008311C8" w:rsidRDefault="0053002B" w:rsidP="00A506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311C8">
              <w:rPr>
                <w:rFonts w:ascii="Times New Roman" w:eastAsia="Times New Roman" w:hAnsi="Times New Roman" w:cs="Times New Roman"/>
              </w:rPr>
              <w:t>0411008743</w:t>
            </w:r>
          </w:p>
        </w:tc>
      </w:tr>
      <w:tr w:rsidR="0053002B" w:rsidRPr="008311C8" w:rsidTr="00CE37F0">
        <w:tc>
          <w:tcPr>
            <w:tcW w:w="1795" w:type="dxa"/>
          </w:tcPr>
          <w:p w:rsidR="0053002B" w:rsidRPr="008311C8" w:rsidRDefault="0053002B" w:rsidP="00A5067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8311C8">
              <w:rPr>
                <w:rFonts w:ascii="Times New Roman" w:eastAsia="Times New Roman" w:hAnsi="Times New Roman" w:cs="Times New Roman"/>
              </w:rPr>
              <w:t>КПП</w:t>
            </w:r>
          </w:p>
        </w:tc>
        <w:tc>
          <w:tcPr>
            <w:tcW w:w="7775" w:type="dxa"/>
          </w:tcPr>
          <w:p w:rsidR="0053002B" w:rsidRPr="008311C8" w:rsidRDefault="0053002B" w:rsidP="00A506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311C8">
              <w:rPr>
                <w:rFonts w:ascii="Times New Roman" w:eastAsia="Times New Roman" w:hAnsi="Times New Roman" w:cs="Times New Roman"/>
              </w:rPr>
              <w:t>041101001</w:t>
            </w:r>
          </w:p>
        </w:tc>
      </w:tr>
      <w:tr w:rsidR="0053002B" w:rsidRPr="008311C8" w:rsidTr="00CE37F0">
        <w:tc>
          <w:tcPr>
            <w:tcW w:w="1795" w:type="dxa"/>
          </w:tcPr>
          <w:p w:rsidR="0053002B" w:rsidRPr="008311C8" w:rsidRDefault="0053002B" w:rsidP="00A5067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8311C8">
              <w:rPr>
                <w:rFonts w:ascii="Times New Roman" w:eastAsia="Times New Roman" w:hAnsi="Times New Roman" w:cs="Times New Roman"/>
              </w:rPr>
              <w:t xml:space="preserve">Счёт зачисления </w:t>
            </w:r>
          </w:p>
        </w:tc>
        <w:tc>
          <w:tcPr>
            <w:tcW w:w="7775" w:type="dxa"/>
          </w:tcPr>
          <w:p w:rsidR="0053002B" w:rsidRPr="008311C8" w:rsidRDefault="0053002B" w:rsidP="00A506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311C8">
              <w:rPr>
                <w:rFonts w:ascii="Times New Roman" w:hAnsi="Times New Roman" w:cs="Times New Roman"/>
                <w:bCs/>
              </w:rPr>
              <w:t>л/с 04773001610 в Управлении Федерального казначейства по Республике Алтай,  р/сч. 40101810500000010000</w:t>
            </w:r>
          </w:p>
        </w:tc>
      </w:tr>
      <w:tr w:rsidR="0053002B" w:rsidRPr="008311C8" w:rsidTr="00CE37F0">
        <w:tc>
          <w:tcPr>
            <w:tcW w:w="1795" w:type="dxa"/>
          </w:tcPr>
          <w:p w:rsidR="0053002B" w:rsidRPr="008311C8" w:rsidRDefault="0053002B" w:rsidP="00A5067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8311C8">
              <w:rPr>
                <w:rFonts w:ascii="Times New Roman" w:eastAsia="Times New Roman" w:hAnsi="Times New Roman" w:cs="Times New Roman"/>
              </w:rPr>
              <w:t>Банк получателя</w:t>
            </w:r>
          </w:p>
        </w:tc>
        <w:tc>
          <w:tcPr>
            <w:tcW w:w="7775" w:type="dxa"/>
          </w:tcPr>
          <w:p w:rsidR="0053002B" w:rsidRPr="008311C8" w:rsidRDefault="0053002B" w:rsidP="00A506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311C8">
              <w:rPr>
                <w:rFonts w:ascii="Times New Roman" w:hAnsi="Times New Roman" w:cs="Times New Roman"/>
                <w:bCs/>
              </w:rPr>
              <w:t>Отделение НБ РА Банка России</w:t>
            </w:r>
            <w:r w:rsidR="00CE37F0">
              <w:rPr>
                <w:rFonts w:ascii="Times New Roman" w:hAnsi="Times New Roman" w:cs="Times New Roman"/>
                <w:bCs/>
              </w:rPr>
              <w:t xml:space="preserve"> г.Горно-Алтайск</w:t>
            </w:r>
          </w:p>
        </w:tc>
      </w:tr>
      <w:tr w:rsidR="0053002B" w:rsidRPr="008311C8" w:rsidTr="00CE37F0">
        <w:tc>
          <w:tcPr>
            <w:tcW w:w="1795" w:type="dxa"/>
          </w:tcPr>
          <w:p w:rsidR="0053002B" w:rsidRPr="008311C8" w:rsidRDefault="0053002B" w:rsidP="00A5067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8311C8">
              <w:rPr>
                <w:rFonts w:ascii="Times New Roman" w:eastAsia="Times New Roman" w:hAnsi="Times New Roman" w:cs="Times New Roman"/>
                <w:bCs/>
              </w:rPr>
              <w:t xml:space="preserve">БИК </w:t>
            </w:r>
          </w:p>
        </w:tc>
        <w:tc>
          <w:tcPr>
            <w:tcW w:w="7775" w:type="dxa"/>
          </w:tcPr>
          <w:p w:rsidR="0053002B" w:rsidRPr="008311C8" w:rsidRDefault="0053002B" w:rsidP="00A506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311C8">
              <w:rPr>
                <w:rFonts w:ascii="Times New Roman" w:eastAsia="Times New Roman" w:hAnsi="Times New Roman" w:cs="Times New Roman"/>
                <w:bCs/>
              </w:rPr>
              <w:t>048405001</w:t>
            </w:r>
          </w:p>
        </w:tc>
      </w:tr>
      <w:tr w:rsidR="0053002B" w:rsidRPr="008311C8" w:rsidTr="00CE37F0">
        <w:tc>
          <w:tcPr>
            <w:tcW w:w="1795" w:type="dxa"/>
          </w:tcPr>
          <w:p w:rsidR="0053002B" w:rsidRPr="008311C8" w:rsidRDefault="0053002B" w:rsidP="00A5067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311C8">
              <w:rPr>
                <w:rFonts w:ascii="Times New Roman" w:eastAsia="Times New Roman" w:hAnsi="Times New Roman" w:cs="Times New Roman"/>
                <w:bCs/>
              </w:rPr>
              <w:t>КБК</w:t>
            </w:r>
          </w:p>
        </w:tc>
        <w:tc>
          <w:tcPr>
            <w:tcW w:w="7775" w:type="dxa"/>
          </w:tcPr>
          <w:p w:rsidR="0053002B" w:rsidRPr="008311C8" w:rsidRDefault="0053002B" w:rsidP="00A506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</w:rPr>
            </w:pPr>
            <w:r w:rsidRPr="008311C8">
              <w:rPr>
                <w:rFonts w:ascii="Times New Roman" w:eastAsia="Times New Roman" w:hAnsi="Times New Roman" w:cs="Times New Roman"/>
                <w:bCs/>
              </w:rPr>
              <w:t>01811402043040000410</w:t>
            </w:r>
          </w:p>
        </w:tc>
      </w:tr>
      <w:tr w:rsidR="0053002B" w:rsidRPr="008311C8" w:rsidTr="00CE37F0">
        <w:tc>
          <w:tcPr>
            <w:tcW w:w="1795" w:type="dxa"/>
          </w:tcPr>
          <w:p w:rsidR="0053002B" w:rsidRPr="008311C8" w:rsidRDefault="0053002B" w:rsidP="00A5067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311C8">
              <w:rPr>
                <w:rFonts w:ascii="Times New Roman" w:eastAsia="Times New Roman" w:hAnsi="Times New Roman" w:cs="Times New Roman"/>
                <w:bCs/>
              </w:rPr>
              <w:t>Назначение платежа</w:t>
            </w:r>
          </w:p>
        </w:tc>
        <w:tc>
          <w:tcPr>
            <w:tcW w:w="7775" w:type="dxa"/>
          </w:tcPr>
          <w:p w:rsidR="0053002B" w:rsidRPr="008311C8" w:rsidRDefault="0053002B" w:rsidP="00A506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</w:rPr>
            </w:pPr>
            <w:r w:rsidRPr="008311C8">
              <w:rPr>
                <w:rFonts w:ascii="Times New Roman" w:eastAsia="Times New Roman" w:hAnsi="Times New Roman" w:cs="Times New Roman"/>
                <w:bCs/>
              </w:rPr>
              <w:t>Оплата выкупаемого имущества по договору купли- продажи от «__» _____2017 г.   № __________</w:t>
            </w:r>
          </w:p>
        </w:tc>
      </w:tr>
    </w:tbl>
    <w:p w:rsidR="00CE37F0" w:rsidRPr="008311C8" w:rsidRDefault="00CE37F0" w:rsidP="00CE37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Моментом оплаты является поступление средств на указанный в настоящем пункте расчётный счёт.</w:t>
      </w:r>
    </w:p>
    <w:p w:rsidR="0053002B" w:rsidRPr="008311C8" w:rsidRDefault="0053002B" w:rsidP="0053002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2.3. Покупатель перечисляет налог на добавленную стоимость (НДС) в размере, указанном в п. 2.1. настоящего Договора, путем безналичного перечисления денежных средств на расчётный счёт Межрайонной инспекции ФНС России № 5 по Республике Алтай.</w:t>
      </w:r>
    </w:p>
    <w:p w:rsidR="0053002B" w:rsidRPr="008311C8" w:rsidRDefault="0053002B" w:rsidP="0053002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В случае, если покупателем является физическое лицо, уплата НДС осуществляется в соответствии с НК РФ.</w:t>
      </w:r>
    </w:p>
    <w:p w:rsidR="0053002B" w:rsidRPr="008311C8" w:rsidRDefault="0053002B" w:rsidP="0053002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3002B" w:rsidRPr="008311C8" w:rsidRDefault="0053002B" w:rsidP="0053002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b/>
        </w:rPr>
        <w:t>3. ОБЯЗАННОСТИ СТОРОН</w:t>
      </w:r>
    </w:p>
    <w:p w:rsidR="0053002B" w:rsidRPr="008311C8" w:rsidRDefault="0053002B" w:rsidP="005300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  <w:b/>
        </w:rPr>
        <w:t>3.1.</w:t>
      </w:r>
      <w:r w:rsidRPr="008311C8">
        <w:rPr>
          <w:rFonts w:ascii="Times New Roman" w:hAnsi="Times New Roman" w:cs="Times New Roman"/>
        </w:rPr>
        <w:t xml:space="preserve"> </w:t>
      </w:r>
      <w:r w:rsidRPr="008311C8">
        <w:rPr>
          <w:rFonts w:ascii="Times New Roman" w:hAnsi="Times New Roman" w:cs="Times New Roman"/>
          <w:b/>
        </w:rPr>
        <w:t>Продавец обязуется</w:t>
      </w:r>
      <w:r w:rsidRPr="008311C8">
        <w:rPr>
          <w:rFonts w:ascii="Times New Roman" w:hAnsi="Times New Roman" w:cs="Times New Roman"/>
        </w:rPr>
        <w:t xml:space="preserve">: </w:t>
      </w:r>
    </w:p>
    <w:p w:rsidR="0053002B" w:rsidRPr="008311C8" w:rsidRDefault="0053002B" w:rsidP="005300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3.1.1. Передать Имущество Покупателю не позднее 30 (тридцати) календарных дней после исполнения Покупателем обязательств по оплате в соответствии с п.п.2.1., 2.2. раздела 2 настоящего Договора по Акту приёма-передачи недвижимого имущества (Приложение 1 к настоящему Договору).</w:t>
      </w:r>
    </w:p>
    <w:p w:rsidR="0053002B" w:rsidRPr="008311C8" w:rsidRDefault="0053002B" w:rsidP="005300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 xml:space="preserve">3.1.2. Не позднее 30 (тридцати) календарных дней после исполнения Покупателем обязательств по оплате в соответствии с п.п.2.1., 2.2. раздела 2  настоящего Договора представить </w:t>
      </w:r>
      <w:r w:rsidRPr="008311C8">
        <w:rPr>
          <w:rFonts w:ascii="Times New Roman" w:hAnsi="Times New Roman" w:cs="Times New Roman"/>
        </w:rPr>
        <w:lastRenderedPageBreak/>
        <w:t>Покупателю документы, необходимые для государственной регистрации перехода права собственности на Имущество.</w:t>
      </w:r>
    </w:p>
    <w:p w:rsidR="0053002B" w:rsidRPr="008311C8" w:rsidRDefault="0053002B" w:rsidP="005300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</w:rPr>
        <w:t xml:space="preserve">3.1.3. С момента подписания Договора и до момента регистрации перехода права собственности на Имущество к Покупателю, не распоряжаться Имуществом без согласия Покупателя. </w:t>
      </w:r>
    </w:p>
    <w:p w:rsidR="0053002B" w:rsidRPr="008311C8" w:rsidRDefault="0053002B" w:rsidP="005300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b/>
        </w:rPr>
        <w:t>3.2. Покупатель обязуется:</w:t>
      </w:r>
    </w:p>
    <w:p w:rsidR="0053002B" w:rsidRPr="008311C8" w:rsidRDefault="0053002B" w:rsidP="005300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 xml:space="preserve">3.2.1. Оплатить цену выкупаемого Имущества, указанную в п. 2.1 настоящего Договора, в порядке и сроки, установленные п.п.2.1., 2.2. раздела 2  настоящего Договора. </w:t>
      </w:r>
    </w:p>
    <w:p w:rsidR="0053002B" w:rsidRPr="008311C8" w:rsidRDefault="0053002B" w:rsidP="005300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 xml:space="preserve">3.2.2. Принять Имущество по Акту приёма-передачи в сроки, предусмотренные п. 3.1.1. настоящего Договора. </w:t>
      </w:r>
    </w:p>
    <w:p w:rsidR="0053002B" w:rsidRPr="008311C8" w:rsidRDefault="0053002B" w:rsidP="005300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3.2.3. Осуществить за свой счёт все необходимые действия для государственной регистрации перехода права собственности на Имущество.</w:t>
      </w:r>
    </w:p>
    <w:p w:rsidR="0053002B" w:rsidRPr="008311C8" w:rsidRDefault="0053002B" w:rsidP="005300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3.2.4. С момента приобретения права собственности на Имущество осуществлять за свой счёт эксплуатацию и ремонт Имущества.</w:t>
      </w:r>
    </w:p>
    <w:p w:rsidR="0053002B" w:rsidRPr="008311C8" w:rsidRDefault="0053002B" w:rsidP="0053002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53002B" w:rsidRPr="008311C8" w:rsidRDefault="0053002B" w:rsidP="0053002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b/>
        </w:rPr>
        <w:t>4. ПЕРЕДАЧА ИМУЩЕСТВА И  ПЕРЕХОД ПРАВА СОБСТВЕННОСТИ</w:t>
      </w:r>
    </w:p>
    <w:p w:rsidR="0053002B" w:rsidRPr="008311C8" w:rsidRDefault="0053002B" w:rsidP="005300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  <w:color w:val="000000"/>
        </w:rPr>
        <w:t xml:space="preserve">4.1. </w:t>
      </w:r>
      <w:r w:rsidRPr="008311C8">
        <w:rPr>
          <w:rFonts w:ascii="Times New Roman" w:eastAsiaTheme="minorHAnsi" w:hAnsi="Times New Roman" w:cs="Times New Roman"/>
          <w:lang w:eastAsia="en-US"/>
        </w:rPr>
        <w:t>Передача Имущества Продавцом и принятие его Покупателем осуществляются по подписываемому Сторонами</w:t>
      </w:r>
      <w:r w:rsidRPr="008311C8">
        <w:rPr>
          <w:rFonts w:ascii="Times New Roman" w:hAnsi="Times New Roman" w:cs="Times New Roman"/>
        </w:rPr>
        <w:t xml:space="preserve"> Акту приёма-передачи недвижимого имущества (Приложение 1 к настоящему Договору).</w:t>
      </w:r>
    </w:p>
    <w:p w:rsidR="0053002B" w:rsidRPr="008311C8" w:rsidRDefault="0053002B" w:rsidP="005300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4.2. Передача Имущества осуществляется не позднее 30 (тридцати) календарных дней со дня полной оплаты Имущества.</w:t>
      </w:r>
    </w:p>
    <w:p w:rsidR="0053002B" w:rsidRPr="008311C8" w:rsidRDefault="0053002B" w:rsidP="005300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311C8">
        <w:rPr>
          <w:rFonts w:ascii="Times New Roman" w:hAnsi="Times New Roman" w:cs="Times New Roman"/>
        </w:rPr>
        <w:t>4.3.</w:t>
      </w:r>
      <w:r w:rsidRPr="008311C8">
        <w:rPr>
          <w:rFonts w:ascii="Times New Roman" w:hAnsi="Times New Roman" w:cs="Times New Roman"/>
          <w:color w:val="000000"/>
        </w:rPr>
        <w:t xml:space="preserve"> Покупатель с момента подписания Акта приема-передачи несет риск случайной гибели или случайного повреждения Имущества и бремя его содержания.</w:t>
      </w:r>
    </w:p>
    <w:p w:rsidR="0053002B" w:rsidRPr="008311C8" w:rsidRDefault="0053002B" w:rsidP="005300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311C8">
        <w:rPr>
          <w:rFonts w:ascii="Times New Roman" w:hAnsi="Times New Roman" w:cs="Times New Roman"/>
          <w:color w:val="000000"/>
        </w:rPr>
        <w:t xml:space="preserve">4.4 Переход права собственности к Покупателю подлежит государственной регистрации только после полной оплаты цены </w:t>
      </w:r>
      <w:r w:rsidRPr="008311C8">
        <w:rPr>
          <w:rFonts w:ascii="Times New Roman" w:hAnsi="Times New Roman" w:cs="Times New Roman"/>
        </w:rPr>
        <w:t xml:space="preserve">выкупаемого Имущества </w:t>
      </w:r>
      <w:r w:rsidRPr="008311C8">
        <w:rPr>
          <w:rFonts w:ascii="Times New Roman" w:hAnsi="Times New Roman" w:cs="Times New Roman"/>
          <w:color w:val="000000"/>
        </w:rPr>
        <w:t>в размере, указанном в разделе 2.1.  настоящего Договора.</w:t>
      </w:r>
    </w:p>
    <w:p w:rsidR="0053002B" w:rsidRPr="008311C8" w:rsidRDefault="0053002B" w:rsidP="005300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311C8">
        <w:rPr>
          <w:rFonts w:ascii="Times New Roman" w:hAnsi="Times New Roman" w:cs="Times New Roman"/>
          <w:color w:val="000000"/>
        </w:rPr>
        <w:t>4.5. Право собственности на Имущество переходит к Покупателю с момента регистрации перехода права собственности в Едином государственном реестре прав собственности органом, осуществляющим государственную регистрацию прав на недвижимое имущество и сделок с ним.</w:t>
      </w:r>
    </w:p>
    <w:p w:rsidR="0053002B" w:rsidRPr="008311C8" w:rsidRDefault="0053002B" w:rsidP="005300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311C8">
        <w:rPr>
          <w:rFonts w:ascii="Times New Roman" w:hAnsi="Times New Roman" w:cs="Times New Roman"/>
          <w:color w:val="000000"/>
        </w:rPr>
        <w:t xml:space="preserve">4.6. </w:t>
      </w:r>
      <w:r w:rsidRPr="008311C8">
        <w:rPr>
          <w:rFonts w:ascii="Times New Roman" w:hAnsi="Times New Roman" w:cs="Times New Roman"/>
          <w:color w:val="000000"/>
          <w:spacing w:val="2"/>
        </w:rPr>
        <w:t>Необходимые действия по обеспечению государственной регистрации перехода права собственности на недвижимость</w:t>
      </w:r>
      <w:r w:rsidRPr="008311C8">
        <w:rPr>
          <w:rFonts w:ascii="Times New Roman" w:hAnsi="Times New Roman" w:cs="Times New Roman"/>
          <w:spacing w:val="1"/>
        </w:rPr>
        <w:t xml:space="preserve"> осуществляются Продавцом</w:t>
      </w:r>
      <w:r w:rsidRPr="008311C8">
        <w:rPr>
          <w:rFonts w:ascii="Times New Roman" w:hAnsi="Times New Roman" w:cs="Times New Roman"/>
          <w:color w:val="000000"/>
          <w:spacing w:val="1"/>
        </w:rPr>
        <w:t xml:space="preserve"> совместно с Покупателем в течение 30 дней с момента получения от Покупателя документов (подписанные договора купли-продажи, акта приема-передачи, копий платежных поручений об оплате Имущества</w:t>
      </w:r>
      <w:r w:rsidRPr="008311C8">
        <w:rPr>
          <w:rFonts w:ascii="Times New Roman" w:hAnsi="Times New Roman" w:cs="Times New Roman"/>
          <w:color w:val="000000"/>
        </w:rPr>
        <w:t xml:space="preserve"> Покупателем).</w:t>
      </w:r>
    </w:p>
    <w:p w:rsidR="0053002B" w:rsidRPr="008311C8" w:rsidRDefault="0053002B" w:rsidP="005300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color w:val="000000"/>
          <w:spacing w:val="2"/>
        </w:rPr>
        <w:t xml:space="preserve">4.7 </w:t>
      </w:r>
      <w:r w:rsidRPr="008311C8">
        <w:rPr>
          <w:rFonts w:ascii="Times New Roman" w:hAnsi="Times New Roman" w:cs="Times New Roman"/>
          <w:color w:val="000000"/>
        </w:rPr>
        <w:t xml:space="preserve"> Расходы по оформлению перехода прав собственности на Имущество в полном объеме несет Покупатель.</w:t>
      </w:r>
    </w:p>
    <w:p w:rsidR="0053002B" w:rsidRPr="008311C8" w:rsidRDefault="0053002B" w:rsidP="0053002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53002B" w:rsidRPr="008311C8" w:rsidRDefault="0053002B" w:rsidP="0053002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b/>
        </w:rPr>
        <w:t>5. ОТВЕТСТВЕННОСТЬ СТОРОН</w:t>
      </w:r>
    </w:p>
    <w:p w:rsidR="0053002B" w:rsidRPr="008311C8" w:rsidRDefault="0053002B" w:rsidP="005300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5.1. Стороны несут ответственность за неисполнение или ненадлежащее исполнение условий настоящего Договора в соответствии с законодательством Российской Федерации.</w:t>
      </w:r>
    </w:p>
    <w:p w:rsidR="0053002B" w:rsidRPr="008311C8" w:rsidRDefault="0053002B" w:rsidP="005300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5.2. В случае неоплаты Покупателем суммы цены выкупаемого Имущества, указанной в пункте 2.1 Договора, в течение 10 (десяти) дней после установленного срока оплаты, настоящий Договор может быть расторгнут Продавцом в одностороннем порядке, о чем Продавец уведомляет Покупателя путем направления соответствующего письменного уведомления (вручение под роспись либо почтовым отправлением с уведомлением).</w:t>
      </w:r>
    </w:p>
    <w:p w:rsidR="0053002B" w:rsidRPr="008311C8" w:rsidRDefault="0053002B" w:rsidP="005300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При этом Договор считается расторгнутым с даты вручения Покупателю данного уведомления под роспись или с момента получения Продавцом почтового уведомления о вручении (не вручении) его Покупателю.</w:t>
      </w:r>
    </w:p>
    <w:p w:rsidR="0053002B" w:rsidRPr="008311C8" w:rsidRDefault="0053002B" w:rsidP="005300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5.3. Меры ответственности Сторон, не предусмотренные в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53002B" w:rsidRPr="008311C8" w:rsidRDefault="0053002B" w:rsidP="005300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5.4. Риск случайной гибели или случайного повреждения Имущества до момента подписания Акта приема-передачи несет Продавец, а с момента подписания Акта приема-передачи - Покупатель.</w:t>
      </w:r>
    </w:p>
    <w:p w:rsidR="0053002B" w:rsidRPr="008311C8" w:rsidRDefault="0053002B" w:rsidP="0053002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3002B" w:rsidRPr="008311C8" w:rsidRDefault="0053002B" w:rsidP="0053002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b/>
        </w:rPr>
        <w:t xml:space="preserve">6. ПОРЯДОК РАЗРЕШЕНИЯ СПОРОВ </w:t>
      </w:r>
    </w:p>
    <w:p w:rsidR="0053002B" w:rsidRPr="008311C8" w:rsidRDefault="0053002B" w:rsidP="005300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lastRenderedPageBreak/>
        <w:t>6.1. Все споры и разногласия, возникающие между Сторонами при исполнении   настоящего Договора, будут разрешаться путем переговоров.</w:t>
      </w:r>
    </w:p>
    <w:p w:rsidR="0053002B" w:rsidRPr="008311C8" w:rsidRDefault="0053002B" w:rsidP="005300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6.2. При неурегулировании спора в досудебном порядке спор разрешается в Арбитражном суде Республики Алтай. Срок рассмотрения претензий  10 (Десять) календарных дней, со дня ее получения.</w:t>
      </w:r>
    </w:p>
    <w:p w:rsidR="0053002B" w:rsidRPr="008311C8" w:rsidRDefault="0053002B" w:rsidP="005300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6.3. По всем вопросам, не предусмотренным Договором, Стороны руководствуются законодательством Российской Федерации.</w:t>
      </w:r>
    </w:p>
    <w:p w:rsidR="0053002B" w:rsidRPr="008311C8" w:rsidRDefault="0053002B" w:rsidP="0053002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53002B" w:rsidRPr="008311C8" w:rsidRDefault="0053002B" w:rsidP="0053002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b/>
        </w:rPr>
        <w:t>7. ЗАКЛЮЧИТЕЛЬНЫЕ ПОЛОЖЕНИЯ</w:t>
      </w:r>
    </w:p>
    <w:p w:rsidR="0053002B" w:rsidRPr="008311C8" w:rsidRDefault="0053002B" w:rsidP="005300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eastAsiaTheme="minorHAnsi" w:hAnsi="Times New Roman" w:cs="Times New Roman"/>
          <w:lang w:eastAsia="en-US"/>
        </w:rPr>
        <w:t xml:space="preserve">7.1. </w:t>
      </w:r>
      <w:r w:rsidRPr="008311C8">
        <w:rPr>
          <w:rFonts w:ascii="Times New Roman" w:hAnsi="Times New Roman" w:cs="Times New Roman"/>
        </w:rPr>
        <w:t xml:space="preserve"> Все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53002B" w:rsidRPr="008311C8" w:rsidRDefault="0053002B" w:rsidP="005300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7.2. Настоящий Договор вступает в силу со дня его подписания Сторонами и действует до выполнения Сторонами своих обязательств по Договору.</w:t>
      </w:r>
    </w:p>
    <w:p w:rsidR="0053002B" w:rsidRPr="008311C8" w:rsidRDefault="0053002B" w:rsidP="005300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7.3. Отношения между Сторонами прекращаются при выполнении ими всех условий настоящего Договора и полного завершения расчетов.</w:t>
      </w:r>
    </w:p>
    <w:p w:rsidR="0053002B" w:rsidRPr="008311C8" w:rsidRDefault="0053002B" w:rsidP="005300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7.4. Договор составлен в трех экземплярах, имеющих одинаковую юридическую силу, по одному для каждой из Сторон и для органа, осуществляющего государственную регистрацию прав на недвижимое имущество и сделок с ним.</w:t>
      </w:r>
    </w:p>
    <w:p w:rsidR="0053002B" w:rsidRPr="008311C8" w:rsidRDefault="0053002B" w:rsidP="005300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7.5.Приложения к Договору: Акт приема-передачи недвижимого имущества.</w:t>
      </w:r>
    </w:p>
    <w:p w:rsidR="0053002B" w:rsidRPr="008311C8" w:rsidRDefault="0053002B" w:rsidP="0053002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3002B" w:rsidRPr="008311C8" w:rsidRDefault="0053002B" w:rsidP="0053002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b/>
        </w:rPr>
        <w:t xml:space="preserve">8. АДРЕСА И РЕКВИЗИТЫ СТОРОН </w:t>
      </w: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4644"/>
        <w:gridCol w:w="4926"/>
      </w:tblGrid>
      <w:tr w:rsidR="0053002B" w:rsidRPr="008311C8" w:rsidTr="00A5067D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2B" w:rsidRPr="008311C8" w:rsidRDefault="0053002B" w:rsidP="00A5067D">
            <w:pPr>
              <w:rPr>
                <w:rFonts w:ascii="Times New Roman" w:eastAsia="Times New Roman" w:hAnsi="Times New Roman"/>
                <w:b/>
              </w:rPr>
            </w:pPr>
            <w:r w:rsidRPr="008311C8">
              <w:rPr>
                <w:rFonts w:ascii="Times New Roman" w:eastAsia="Times New Roman" w:hAnsi="Times New Roman"/>
                <w:b/>
              </w:rPr>
              <w:t xml:space="preserve">Продавец: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2B" w:rsidRPr="008311C8" w:rsidRDefault="0053002B" w:rsidP="00A5067D">
            <w:pPr>
              <w:rPr>
                <w:rFonts w:ascii="Times New Roman" w:eastAsia="Times New Roman" w:hAnsi="Times New Roman"/>
                <w:b/>
              </w:rPr>
            </w:pPr>
            <w:r w:rsidRPr="008311C8">
              <w:rPr>
                <w:rFonts w:ascii="Times New Roman" w:eastAsia="Times New Roman" w:hAnsi="Times New Roman"/>
                <w:b/>
              </w:rPr>
              <w:t>Покупатель:</w:t>
            </w:r>
          </w:p>
        </w:tc>
      </w:tr>
      <w:tr w:rsidR="0053002B" w:rsidRPr="00CE37F0" w:rsidTr="00A5067D">
        <w:trPr>
          <w:trHeight w:val="2244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F0" w:rsidRPr="000B4E96" w:rsidRDefault="00CE37F0" w:rsidP="00CE37F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МУ </w:t>
            </w: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 «Управление  имущества, градостроительства и земельных отношений города Горно-Алтайска» </w:t>
            </w:r>
          </w:p>
          <w:p w:rsidR="00CE37F0" w:rsidRPr="000B4E96" w:rsidRDefault="00CE37F0" w:rsidP="00CE37F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Адрес: 649000, Республика Алтай, </w:t>
            </w:r>
          </w:p>
          <w:p w:rsidR="00CE37F0" w:rsidRPr="000B4E96" w:rsidRDefault="00CE37F0" w:rsidP="00CE37F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>г. Горно-Алтайск, пр. Коммунистический, 18</w:t>
            </w:r>
          </w:p>
          <w:p w:rsidR="00CE37F0" w:rsidRPr="000B4E96" w:rsidRDefault="00CE37F0" w:rsidP="00CE37F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л/с 04773001610 в </w:t>
            </w: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 УФК по Республик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 Алтай </w:t>
            </w:r>
          </w:p>
          <w:p w:rsidR="006A448A" w:rsidRDefault="00CE37F0" w:rsidP="00CE37F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ИНН/КПП  0411008743 / 041101001, </w:t>
            </w:r>
          </w:p>
          <w:p w:rsidR="00CE37F0" w:rsidRDefault="00CE37F0" w:rsidP="00CE37F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БИК 048405001  </w:t>
            </w:r>
          </w:p>
          <w:p w:rsidR="00CE37F0" w:rsidRDefault="00CE37F0" w:rsidP="00CE37F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 р/счет № 40101810500000010000   </w:t>
            </w:r>
          </w:p>
          <w:p w:rsidR="00CE37F0" w:rsidRPr="000B4E96" w:rsidRDefault="00CE37F0" w:rsidP="00CE37F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тделение НБ РА Банка России г. Горно-Алтайск </w:t>
            </w:r>
          </w:p>
          <w:p w:rsidR="006A448A" w:rsidRDefault="00CE37F0" w:rsidP="00CE37F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КБК  </w:t>
            </w:r>
            <w:r w:rsidRPr="000B4E96">
              <w:rPr>
                <w:rFonts w:ascii="Times New Roman" w:eastAsia="Times New Roman" w:hAnsi="Times New Roman"/>
                <w:bCs/>
                <w:sz w:val="20"/>
                <w:szCs w:val="20"/>
              </w:rPr>
              <w:t>018 114 0204 304 0000 410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</w:p>
          <w:p w:rsidR="00CE37F0" w:rsidRDefault="00CE37F0" w:rsidP="00CE37F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ОКТМО 84701000              </w:t>
            </w:r>
          </w:p>
          <w:p w:rsidR="00CE37F0" w:rsidRDefault="00CE37F0" w:rsidP="00CE37F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тел./факс  8 (38822) 2-76-77, 2-78-86                       </w:t>
            </w:r>
          </w:p>
          <w:p w:rsidR="0053002B" w:rsidRPr="008D38C7" w:rsidRDefault="00CE37F0" w:rsidP="00CE37F0">
            <w:pPr>
              <w:rPr>
                <w:rFonts w:ascii="Times New Roman" w:eastAsia="Times New Roman" w:hAnsi="Times New Roman"/>
              </w:rPr>
            </w:pP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8D38C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0B4E9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mail</w:t>
            </w:r>
            <w:r w:rsidRPr="008D38C7">
              <w:rPr>
                <w:rFonts w:ascii="Times New Roman" w:eastAsia="Times New Roman" w:hAnsi="Times New Roman"/>
                <w:sz w:val="20"/>
                <w:szCs w:val="20"/>
              </w:rPr>
              <w:t xml:space="preserve">:  </w:t>
            </w:r>
            <w:hyperlink r:id="rId21" w:history="1">
              <w:r w:rsidRPr="000B4E96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</w:rPr>
                <w:t>о</w:t>
              </w:r>
              <w:r w:rsidRPr="000B4E96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us</w:t>
              </w:r>
              <w:r w:rsidRPr="008D38C7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0B4E96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imuchestvo</w:t>
              </w:r>
              <w:r w:rsidRPr="008D38C7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</w:rPr>
                <w:t>@</w:t>
              </w:r>
              <w:r w:rsidRPr="000B4E96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mail</w:t>
              </w:r>
              <w:r w:rsidRPr="008D38C7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0B4E96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02B" w:rsidRPr="008D38C7" w:rsidRDefault="0053002B" w:rsidP="00A5067D">
            <w:pPr>
              <w:rPr>
                <w:rFonts w:ascii="Times New Roman" w:eastAsia="Calibri" w:hAnsi="Times New Roman"/>
              </w:rPr>
            </w:pPr>
          </w:p>
        </w:tc>
      </w:tr>
      <w:tr w:rsidR="0053002B" w:rsidRPr="008311C8" w:rsidTr="00A5067D">
        <w:trPr>
          <w:trHeight w:val="252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02B" w:rsidRPr="008311C8" w:rsidRDefault="0053002B" w:rsidP="00A5067D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8311C8">
              <w:rPr>
                <w:rFonts w:ascii="Times New Roman" w:eastAsia="Times New Roman" w:hAnsi="Times New Roman"/>
              </w:rPr>
              <w:t>Врио начальника управления</w:t>
            </w:r>
          </w:p>
          <w:p w:rsidR="0053002B" w:rsidRPr="008311C8" w:rsidRDefault="0053002B" w:rsidP="00A5067D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8311C8">
              <w:rPr>
                <w:rFonts w:ascii="Times New Roman" w:eastAsia="Times New Roman" w:hAnsi="Times New Roman"/>
              </w:rPr>
              <w:t>_________________/В.В. Челтугашева/</w:t>
            </w:r>
          </w:p>
          <w:p w:rsidR="0053002B" w:rsidRPr="008311C8" w:rsidRDefault="0053002B" w:rsidP="00A5067D">
            <w:pPr>
              <w:contextualSpacing/>
              <w:rPr>
                <w:rFonts w:ascii="Times New Roman" w:eastAsia="Times New Roman" w:hAnsi="Times New Roman"/>
              </w:rPr>
            </w:pPr>
            <w:r w:rsidRPr="008311C8">
              <w:rPr>
                <w:rFonts w:ascii="Times New Roman" w:eastAsia="Times New Roman" w:hAnsi="Times New Roman"/>
              </w:rPr>
              <w:t xml:space="preserve">    м.п.</w:t>
            </w:r>
          </w:p>
          <w:p w:rsidR="0053002B" w:rsidRPr="008311C8" w:rsidRDefault="0053002B" w:rsidP="00A5067D">
            <w:pPr>
              <w:contextualSpacing/>
              <w:rPr>
                <w:rFonts w:ascii="Times New Roman" w:eastAsia="Times New Roman" w:hAnsi="Times New Roman"/>
              </w:rPr>
            </w:pPr>
            <w:r w:rsidRPr="008311C8">
              <w:rPr>
                <w:rFonts w:ascii="Times New Roman" w:eastAsia="Times New Roman" w:hAnsi="Times New Roman"/>
              </w:rPr>
              <w:t>«____»_______________2017 г.</w:t>
            </w:r>
          </w:p>
          <w:p w:rsidR="0053002B" w:rsidRPr="008311C8" w:rsidRDefault="0053002B" w:rsidP="00A5067D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02B" w:rsidRPr="008311C8" w:rsidRDefault="0053002B" w:rsidP="00A5067D">
            <w:pPr>
              <w:jc w:val="both"/>
              <w:rPr>
                <w:rFonts w:ascii="Times New Roman" w:eastAsia="Calibri" w:hAnsi="Times New Roman"/>
              </w:rPr>
            </w:pPr>
            <w:r w:rsidRPr="008311C8">
              <w:rPr>
                <w:rFonts w:ascii="Times New Roman" w:eastAsia="Calibri" w:hAnsi="Times New Roman"/>
              </w:rPr>
              <w:t>______________________/ ___________/</w:t>
            </w:r>
          </w:p>
          <w:p w:rsidR="0053002B" w:rsidRPr="008311C8" w:rsidRDefault="0053002B" w:rsidP="00A5067D">
            <w:pPr>
              <w:jc w:val="both"/>
              <w:rPr>
                <w:rFonts w:ascii="Times New Roman" w:eastAsia="Calibri" w:hAnsi="Times New Roman"/>
              </w:rPr>
            </w:pPr>
            <w:r w:rsidRPr="008311C8">
              <w:rPr>
                <w:rFonts w:ascii="Times New Roman" w:eastAsia="Calibri" w:hAnsi="Times New Roman"/>
              </w:rPr>
              <w:t xml:space="preserve">  м.п.</w:t>
            </w:r>
          </w:p>
          <w:p w:rsidR="0053002B" w:rsidRPr="008311C8" w:rsidRDefault="0053002B" w:rsidP="00A5067D">
            <w:pPr>
              <w:jc w:val="both"/>
              <w:rPr>
                <w:rFonts w:ascii="Times New Roman" w:eastAsia="Calibri" w:hAnsi="Times New Roman"/>
              </w:rPr>
            </w:pPr>
            <w:r w:rsidRPr="008311C8">
              <w:rPr>
                <w:rFonts w:ascii="Times New Roman" w:eastAsia="Calibri" w:hAnsi="Times New Roman"/>
              </w:rPr>
              <w:t xml:space="preserve">«____»________________ 2017 г. </w:t>
            </w:r>
          </w:p>
          <w:p w:rsidR="0053002B" w:rsidRPr="008311C8" w:rsidRDefault="0053002B" w:rsidP="00A5067D">
            <w:pPr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53002B" w:rsidRPr="008311C8" w:rsidRDefault="0053002B" w:rsidP="0053002B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</w:rPr>
      </w:pPr>
    </w:p>
    <w:p w:rsidR="0053002B" w:rsidRPr="008311C8" w:rsidRDefault="0053002B" w:rsidP="0053002B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</w:rPr>
      </w:pPr>
    </w:p>
    <w:p w:rsidR="006A448A" w:rsidRDefault="006A448A" w:rsidP="0053002B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6A448A" w:rsidRDefault="006A448A" w:rsidP="0053002B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6A448A" w:rsidRDefault="006A448A" w:rsidP="0053002B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6A448A" w:rsidRDefault="006A448A" w:rsidP="0053002B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6A448A" w:rsidRDefault="006A448A" w:rsidP="0053002B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6A448A" w:rsidRDefault="006A448A" w:rsidP="0053002B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6A448A" w:rsidRDefault="006A448A" w:rsidP="0053002B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6A448A" w:rsidRDefault="006A448A" w:rsidP="0053002B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6A448A" w:rsidRDefault="006A448A" w:rsidP="0053002B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6A448A" w:rsidRDefault="006A448A" w:rsidP="0053002B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6A448A" w:rsidRDefault="006A448A" w:rsidP="0053002B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6A448A" w:rsidRDefault="006A448A" w:rsidP="0053002B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6A448A" w:rsidRDefault="006A448A" w:rsidP="0053002B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6A448A" w:rsidRDefault="006A448A" w:rsidP="0053002B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6A448A" w:rsidRDefault="006A448A" w:rsidP="0053002B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072AAE" w:rsidRDefault="00072AAE" w:rsidP="0053002B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072AAE" w:rsidRDefault="00072AAE" w:rsidP="0053002B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072AAE" w:rsidRDefault="00072AAE" w:rsidP="0053002B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072AAE" w:rsidRDefault="00072AAE" w:rsidP="0053002B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072AAE" w:rsidRDefault="00072AAE" w:rsidP="0053002B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072AAE" w:rsidRDefault="00072AAE" w:rsidP="0053002B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6A448A" w:rsidRDefault="006A448A" w:rsidP="0053002B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6A448A" w:rsidRDefault="006A448A" w:rsidP="0053002B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6A448A" w:rsidRDefault="006A448A" w:rsidP="0053002B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6A448A" w:rsidRDefault="006A448A" w:rsidP="0053002B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6A448A" w:rsidRDefault="006A448A" w:rsidP="0053002B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6A448A" w:rsidRDefault="006A448A" w:rsidP="0053002B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6A448A" w:rsidRDefault="006A448A" w:rsidP="0053002B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53002B" w:rsidRPr="008311C8" w:rsidRDefault="0053002B" w:rsidP="0053002B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 xml:space="preserve">Приложение 1 к договору </w:t>
      </w:r>
    </w:p>
    <w:p w:rsidR="0053002B" w:rsidRPr="008311C8" w:rsidRDefault="0053002B" w:rsidP="0053002B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  <w:r w:rsidRPr="008311C8">
        <w:rPr>
          <w:rFonts w:ascii="Times New Roman" w:hAnsi="Times New Roman" w:cs="Times New Roman"/>
        </w:rPr>
        <w:t xml:space="preserve">купли-продажи недвижимого имущества, находящегося в собственности  муниципального образования «Город Горно-Алтайск» </w:t>
      </w:r>
      <w:r w:rsidRPr="008311C8">
        <w:rPr>
          <w:rFonts w:ascii="Times New Roman" w:eastAsia="Times New Roman" w:hAnsi="Times New Roman" w:cs="Times New Roman"/>
        </w:rPr>
        <w:t xml:space="preserve">№ </w:t>
      </w:r>
      <w:r w:rsidRPr="008311C8">
        <w:rPr>
          <w:rFonts w:ascii="Times New Roman" w:hAnsi="Times New Roman" w:cs="Times New Roman"/>
        </w:rPr>
        <w:t>__________</w:t>
      </w:r>
      <w:r w:rsidRPr="008311C8">
        <w:rPr>
          <w:rFonts w:ascii="Times New Roman" w:eastAsia="Times New Roman" w:hAnsi="Times New Roman" w:cs="Times New Roman"/>
        </w:rPr>
        <w:t>от «____» _______2017 г.</w:t>
      </w:r>
    </w:p>
    <w:p w:rsidR="0053002B" w:rsidRPr="008311C8" w:rsidRDefault="0053002B" w:rsidP="005300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002B" w:rsidRPr="008311C8" w:rsidRDefault="0053002B" w:rsidP="005300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b/>
        </w:rPr>
        <w:t>АКТ</w:t>
      </w:r>
    </w:p>
    <w:p w:rsidR="0053002B" w:rsidRPr="008311C8" w:rsidRDefault="0053002B" w:rsidP="005300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b/>
        </w:rPr>
        <w:t>приема-передачи недвижимого имущества</w:t>
      </w:r>
    </w:p>
    <w:p w:rsidR="0053002B" w:rsidRPr="008311C8" w:rsidRDefault="0053002B" w:rsidP="005300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002B" w:rsidRPr="008311C8" w:rsidRDefault="0053002B" w:rsidP="005300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г. Горно-Алтайск</w:t>
      </w:r>
      <w:r w:rsidRPr="008311C8">
        <w:rPr>
          <w:rFonts w:ascii="Times New Roman" w:hAnsi="Times New Roman" w:cs="Times New Roman"/>
        </w:rPr>
        <w:tab/>
      </w:r>
      <w:r w:rsidR="000335A9">
        <w:rPr>
          <w:rFonts w:ascii="Times New Roman" w:hAnsi="Times New Roman" w:cs="Times New Roman"/>
        </w:rPr>
        <w:t xml:space="preserve">              </w:t>
      </w:r>
      <w:r w:rsidRPr="008311C8">
        <w:rPr>
          <w:rFonts w:ascii="Times New Roman" w:hAnsi="Times New Roman" w:cs="Times New Roman"/>
        </w:rPr>
        <w:tab/>
        <w:t xml:space="preserve">                    «_____»________________2017 г.</w:t>
      </w:r>
    </w:p>
    <w:p w:rsidR="0053002B" w:rsidRPr="008311C8" w:rsidRDefault="0053002B" w:rsidP="005300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53002B" w:rsidRPr="008311C8" w:rsidRDefault="0053002B" w:rsidP="005300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Муниципальное учреждение «Управление имущества, градостроительства и земельных отношений города Горно-Алтайска» (МУ «Управление имущества, градостроительства и земельных отношений города Горно-Алтайска»),</w:t>
      </w:r>
      <w:r w:rsidRPr="008311C8">
        <w:rPr>
          <w:rFonts w:ascii="Times New Roman" w:hAnsi="Times New Roman" w:cs="Times New Roman"/>
          <w:b/>
        </w:rPr>
        <w:t xml:space="preserve"> </w:t>
      </w:r>
      <w:r w:rsidRPr="008311C8">
        <w:rPr>
          <w:rFonts w:ascii="Times New Roman" w:hAnsi="Times New Roman" w:cs="Times New Roman"/>
        </w:rPr>
        <w:t xml:space="preserve">действующее от имени муниципального образования «Город Горно-Алтайск», именуемое в дальнейшем </w:t>
      </w:r>
      <w:r w:rsidRPr="008311C8">
        <w:rPr>
          <w:rFonts w:ascii="Times New Roman" w:hAnsi="Times New Roman" w:cs="Times New Roman"/>
          <w:b/>
        </w:rPr>
        <w:t>«Продавец»</w:t>
      </w:r>
      <w:r w:rsidRPr="008311C8">
        <w:rPr>
          <w:rFonts w:ascii="Times New Roman" w:hAnsi="Times New Roman" w:cs="Times New Roman"/>
        </w:rPr>
        <w:t xml:space="preserve">, в лице Врио начальника управления Челтугашевой Валентины Владимировны, действующего на основании Положения о Муниципальном учреждении «Управление имущества, градостроительства и земельных отношений города Горно-Алтайска», утвержденного решением Горно-Алтайского городского Совета депутатов муниципального образования «Город Горно-Алтайск» от 22.12.2016 года № 35-11, с одной стороны, и </w:t>
      </w:r>
      <w:sdt>
        <w:sdtPr>
          <w:rPr>
            <w:rFonts w:ascii="Times New Roman" w:hAnsi="Times New Roman" w:cs="Times New Roman"/>
          </w:rPr>
          <w:id w:val="1760176138"/>
          <w:placeholder>
            <w:docPart w:val="8C49BFD41E6C4BF0977286EA29C89AD8"/>
          </w:placeholder>
        </w:sdtPr>
        <w:sdtEndPr/>
        <w:sdtContent>
          <w:r w:rsidRPr="008311C8">
            <w:rPr>
              <w:rFonts w:ascii="Times New Roman" w:hAnsi="Times New Roman" w:cs="Times New Roman"/>
            </w:rPr>
            <w:t>___________________________________________,</w:t>
          </w:r>
        </w:sdtContent>
      </w:sdt>
      <w:r w:rsidRPr="008311C8">
        <w:rPr>
          <w:rFonts w:ascii="Times New Roman" w:hAnsi="Times New Roman" w:cs="Times New Roman"/>
        </w:rPr>
        <w:t xml:space="preserve"> действующий </w:t>
      </w:r>
      <w:sdt>
        <w:sdtPr>
          <w:rPr>
            <w:rFonts w:ascii="Times New Roman" w:hAnsi="Times New Roman" w:cs="Times New Roman"/>
          </w:rPr>
          <w:id w:val="1441806309"/>
          <w:placeholder>
            <w:docPart w:val="8C49BFD41E6C4BF0977286EA29C89AD8"/>
          </w:placeholder>
        </w:sdtPr>
        <w:sdtEndPr/>
        <w:sdtContent>
          <w:r w:rsidRPr="008311C8">
            <w:rPr>
              <w:rFonts w:ascii="Times New Roman" w:hAnsi="Times New Roman" w:cs="Times New Roman"/>
            </w:rPr>
            <w:t>на основании  ___________________________</w:t>
          </w:r>
        </w:sdtContent>
      </w:sdt>
      <w:r w:rsidRPr="008311C8">
        <w:rPr>
          <w:rFonts w:ascii="Times New Roman" w:hAnsi="Times New Roman" w:cs="Times New Roman"/>
        </w:rPr>
        <w:t xml:space="preserve">, с другой стороны, именуемый в дальнейшем </w:t>
      </w:r>
      <w:r w:rsidRPr="008311C8">
        <w:rPr>
          <w:rFonts w:ascii="Times New Roman" w:hAnsi="Times New Roman" w:cs="Times New Roman"/>
          <w:b/>
        </w:rPr>
        <w:t xml:space="preserve">«Покупатель», </w:t>
      </w:r>
      <w:r w:rsidRPr="008311C8">
        <w:rPr>
          <w:rFonts w:ascii="Times New Roman" w:hAnsi="Times New Roman" w:cs="Times New Roman"/>
        </w:rPr>
        <w:t xml:space="preserve"> далее именуемые «</w:t>
      </w:r>
      <w:r w:rsidRPr="008311C8">
        <w:rPr>
          <w:rFonts w:ascii="Times New Roman" w:hAnsi="Times New Roman" w:cs="Times New Roman"/>
          <w:b/>
        </w:rPr>
        <w:t>Стороны»,</w:t>
      </w:r>
      <w:r w:rsidRPr="008311C8">
        <w:rPr>
          <w:rFonts w:ascii="Times New Roman" w:hAnsi="Times New Roman" w:cs="Times New Roman"/>
        </w:rPr>
        <w:t xml:space="preserve"> составили настоящий акт приема-передачи недвижимого имущества  о нижеследующем:</w:t>
      </w:r>
    </w:p>
    <w:p w:rsidR="0053002B" w:rsidRPr="008311C8" w:rsidRDefault="0053002B" w:rsidP="0053002B">
      <w:pPr>
        <w:tabs>
          <w:tab w:val="left" w:pos="76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311C8">
        <w:rPr>
          <w:rFonts w:ascii="Times New Roman" w:eastAsia="Times New Roman" w:hAnsi="Times New Roman" w:cs="Times New Roman"/>
        </w:rPr>
        <w:t xml:space="preserve">1. Продавец во исполнение п. 3.1.1 условий договора купли-продажи недвижимого имущества, находящегося в собственности города Горно-Алтайск </w:t>
      </w:r>
      <w:r w:rsidRPr="008311C8">
        <w:rPr>
          <w:rFonts w:ascii="Times New Roman" w:eastAsiaTheme="minorHAnsi" w:hAnsi="Times New Roman" w:cs="Times New Roman"/>
          <w:lang w:eastAsia="en-US"/>
        </w:rPr>
        <w:t xml:space="preserve">№ ____________ </w:t>
      </w:r>
      <w:r w:rsidRPr="008311C8">
        <w:rPr>
          <w:rFonts w:ascii="Times New Roman" w:eastAsia="Times New Roman" w:hAnsi="Times New Roman" w:cs="Times New Roman"/>
        </w:rPr>
        <w:t>от «___» _________ 2017 г. передает в собственность Покупателя недвижимое имущество</w:t>
      </w:r>
      <w:r w:rsidRPr="008311C8">
        <w:rPr>
          <w:rFonts w:ascii="Times New Roman" w:eastAsia="Times New Roman" w:hAnsi="Times New Roman" w:cs="Times New Roman"/>
          <w:color w:val="000000"/>
        </w:rPr>
        <w:t xml:space="preserve">: </w:t>
      </w:r>
    </w:p>
    <w:tbl>
      <w:tblPr>
        <w:tblStyle w:val="2"/>
        <w:tblW w:w="9747" w:type="dxa"/>
        <w:tblLook w:val="04A0" w:firstRow="1" w:lastRow="0" w:firstColumn="1" w:lastColumn="0" w:noHBand="0" w:noVBand="1"/>
      </w:tblPr>
      <w:tblGrid>
        <w:gridCol w:w="2972"/>
        <w:gridCol w:w="6775"/>
      </w:tblGrid>
      <w:tr w:rsidR="0053002B" w:rsidRPr="008311C8" w:rsidTr="00A5067D">
        <w:tc>
          <w:tcPr>
            <w:tcW w:w="2972" w:type="dxa"/>
          </w:tcPr>
          <w:p w:rsidR="0053002B" w:rsidRPr="008311C8" w:rsidRDefault="0053002B" w:rsidP="00A5067D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11C8">
              <w:rPr>
                <w:rFonts w:ascii="Times New Roman" w:hAnsi="Times New Roman" w:cs="Times New Roman"/>
                <w:color w:val="000000"/>
              </w:rPr>
              <w:t>Вид помещения:</w:t>
            </w:r>
          </w:p>
        </w:tc>
        <w:tc>
          <w:tcPr>
            <w:tcW w:w="6775" w:type="dxa"/>
          </w:tcPr>
          <w:p w:rsidR="0053002B" w:rsidRPr="008311C8" w:rsidRDefault="0053002B" w:rsidP="00A5067D">
            <w:pPr>
              <w:rPr>
                <w:rFonts w:ascii="Times New Roman" w:hAnsi="Times New Roman" w:cs="Times New Roman"/>
              </w:rPr>
            </w:pPr>
          </w:p>
        </w:tc>
      </w:tr>
      <w:tr w:rsidR="0053002B" w:rsidRPr="008311C8" w:rsidTr="00A5067D">
        <w:trPr>
          <w:trHeight w:val="240"/>
        </w:trPr>
        <w:tc>
          <w:tcPr>
            <w:tcW w:w="2972" w:type="dxa"/>
          </w:tcPr>
          <w:p w:rsidR="0053002B" w:rsidRPr="008311C8" w:rsidRDefault="0053002B" w:rsidP="00A5067D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11C8">
              <w:rPr>
                <w:rFonts w:ascii="Times New Roman" w:hAnsi="Times New Roman" w:cs="Times New Roman"/>
                <w:color w:val="000000"/>
              </w:rPr>
              <w:t>Назначение:</w:t>
            </w:r>
          </w:p>
        </w:tc>
        <w:tc>
          <w:tcPr>
            <w:tcW w:w="6775" w:type="dxa"/>
          </w:tcPr>
          <w:p w:rsidR="0053002B" w:rsidRPr="008311C8" w:rsidRDefault="0053002B" w:rsidP="00A5067D">
            <w:pPr>
              <w:rPr>
                <w:rFonts w:ascii="Times New Roman" w:hAnsi="Times New Roman" w:cs="Times New Roman"/>
              </w:rPr>
            </w:pPr>
          </w:p>
        </w:tc>
      </w:tr>
      <w:tr w:rsidR="0053002B" w:rsidRPr="008311C8" w:rsidTr="00A5067D">
        <w:tc>
          <w:tcPr>
            <w:tcW w:w="2972" w:type="dxa"/>
          </w:tcPr>
          <w:p w:rsidR="0053002B" w:rsidRPr="008311C8" w:rsidRDefault="0053002B" w:rsidP="00A5067D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11C8">
              <w:rPr>
                <w:rFonts w:ascii="Times New Roman" w:hAnsi="Times New Roman" w:cs="Times New Roman"/>
                <w:color w:val="000000"/>
              </w:rPr>
              <w:t>Площадь:</w:t>
            </w:r>
          </w:p>
        </w:tc>
        <w:tc>
          <w:tcPr>
            <w:tcW w:w="6775" w:type="dxa"/>
          </w:tcPr>
          <w:p w:rsidR="0053002B" w:rsidRPr="008311C8" w:rsidRDefault="0053002B" w:rsidP="00A5067D">
            <w:pPr>
              <w:rPr>
                <w:rFonts w:ascii="Times New Roman" w:hAnsi="Times New Roman" w:cs="Times New Roman"/>
              </w:rPr>
            </w:pPr>
          </w:p>
        </w:tc>
      </w:tr>
      <w:tr w:rsidR="0053002B" w:rsidRPr="008311C8" w:rsidTr="00A5067D">
        <w:trPr>
          <w:trHeight w:val="137"/>
        </w:trPr>
        <w:tc>
          <w:tcPr>
            <w:tcW w:w="2972" w:type="dxa"/>
          </w:tcPr>
          <w:p w:rsidR="0053002B" w:rsidRPr="008311C8" w:rsidRDefault="0053002B" w:rsidP="00A5067D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11C8">
              <w:rPr>
                <w:rFonts w:ascii="Times New Roman" w:hAnsi="Times New Roman" w:cs="Times New Roman"/>
                <w:color w:val="000000"/>
              </w:rPr>
              <w:t>Этажность:</w:t>
            </w:r>
          </w:p>
        </w:tc>
        <w:tc>
          <w:tcPr>
            <w:tcW w:w="6775" w:type="dxa"/>
          </w:tcPr>
          <w:p w:rsidR="0053002B" w:rsidRPr="008311C8" w:rsidRDefault="0053002B" w:rsidP="00A5067D">
            <w:pPr>
              <w:rPr>
                <w:rFonts w:ascii="Times New Roman" w:hAnsi="Times New Roman" w:cs="Times New Roman"/>
              </w:rPr>
            </w:pPr>
          </w:p>
        </w:tc>
      </w:tr>
      <w:tr w:rsidR="0053002B" w:rsidRPr="008311C8" w:rsidTr="00A5067D">
        <w:tc>
          <w:tcPr>
            <w:tcW w:w="2972" w:type="dxa"/>
          </w:tcPr>
          <w:p w:rsidR="0053002B" w:rsidRPr="008311C8" w:rsidRDefault="0053002B" w:rsidP="00A5067D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11C8">
              <w:rPr>
                <w:rFonts w:ascii="Times New Roman" w:hAnsi="Times New Roman" w:cs="Times New Roman"/>
                <w:color w:val="000000"/>
              </w:rPr>
              <w:t>Кадастровый номер:</w:t>
            </w:r>
          </w:p>
        </w:tc>
        <w:tc>
          <w:tcPr>
            <w:tcW w:w="6775" w:type="dxa"/>
          </w:tcPr>
          <w:p w:rsidR="0053002B" w:rsidRPr="008311C8" w:rsidRDefault="0053002B" w:rsidP="00A5067D">
            <w:pPr>
              <w:rPr>
                <w:rFonts w:ascii="Times New Roman" w:hAnsi="Times New Roman" w:cs="Times New Roman"/>
              </w:rPr>
            </w:pPr>
          </w:p>
        </w:tc>
      </w:tr>
      <w:tr w:rsidR="0053002B" w:rsidRPr="008311C8" w:rsidTr="00A5067D">
        <w:tc>
          <w:tcPr>
            <w:tcW w:w="2972" w:type="dxa"/>
          </w:tcPr>
          <w:p w:rsidR="0053002B" w:rsidRPr="008311C8" w:rsidRDefault="0053002B" w:rsidP="00A5067D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11C8">
              <w:rPr>
                <w:rFonts w:ascii="Times New Roman" w:hAnsi="Times New Roman" w:cs="Times New Roman"/>
                <w:color w:val="000000"/>
              </w:rPr>
              <w:t>Адрес местонахождения:</w:t>
            </w:r>
          </w:p>
        </w:tc>
        <w:tc>
          <w:tcPr>
            <w:tcW w:w="6775" w:type="dxa"/>
          </w:tcPr>
          <w:p w:rsidR="0053002B" w:rsidRPr="008311C8" w:rsidRDefault="0053002B" w:rsidP="00A5067D">
            <w:pPr>
              <w:rPr>
                <w:rFonts w:ascii="Times New Roman" w:hAnsi="Times New Roman" w:cs="Times New Roman"/>
              </w:rPr>
            </w:pPr>
          </w:p>
        </w:tc>
      </w:tr>
    </w:tbl>
    <w:p w:rsidR="0053002B" w:rsidRPr="008311C8" w:rsidRDefault="0053002B" w:rsidP="005300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 xml:space="preserve">2. Характеристика технического состояния Имущества: хорошее/удовлетворительное и позволяет использовать его в соответствии с назначением. </w:t>
      </w:r>
    </w:p>
    <w:p w:rsidR="0053002B" w:rsidRPr="008311C8" w:rsidRDefault="0053002B" w:rsidP="00530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8311C8">
        <w:rPr>
          <w:rFonts w:ascii="Times New Roman" w:hAnsi="Times New Roman" w:cs="Times New Roman"/>
        </w:rPr>
        <w:t>3. Претензий к состоянию передаваемого имущества Покупатель не имеет.</w:t>
      </w:r>
      <w:r w:rsidRPr="008311C8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53002B" w:rsidRPr="008311C8" w:rsidRDefault="0053002B" w:rsidP="00530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8311C8">
        <w:rPr>
          <w:rFonts w:ascii="Times New Roman" w:eastAsiaTheme="minorHAnsi" w:hAnsi="Times New Roman" w:cs="Times New Roman"/>
          <w:lang w:eastAsia="en-US"/>
        </w:rPr>
        <w:t>4. Продавец гарантирует, что на момент передачи Имущество никому не продано, не заложено, в споре, под арестом и запретом не состоит и свободно от любых прав третьих лиц.</w:t>
      </w:r>
    </w:p>
    <w:p w:rsidR="0053002B" w:rsidRPr="008311C8" w:rsidRDefault="0053002B" w:rsidP="00530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5. Оплата цены продажи Имущества произведена Покупателем полностью.</w:t>
      </w: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4927"/>
        <w:gridCol w:w="4643"/>
      </w:tblGrid>
      <w:tr w:rsidR="0053002B" w:rsidRPr="008311C8" w:rsidTr="00A5067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2B" w:rsidRPr="008311C8" w:rsidRDefault="0053002B" w:rsidP="00A5067D">
            <w:pPr>
              <w:rPr>
                <w:rFonts w:ascii="Times New Roman" w:eastAsia="Times New Roman" w:hAnsi="Times New Roman"/>
                <w:b/>
              </w:rPr>
            </w:pPr>
            <w:r w:rsidRPr="008311C8">
              <w:rPr>
                <w:rFonts w:ascii="Times New Roman" w:eastAsia="Times New Roman" w:hAnsi="Times New Roman"/>
                <w:b/>
              </w:rPr>
              <w:t xml:space="preserve">Продавец: 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2B" w:rsidRPr="008311C8" w:rsidRDefault="0053002B" w:rsidP="00A5067D">
            <w:pPr>
              <w:rPr>
                <w:rFonts w:ascii="Times New Roman" w:eastAsia="Times New Roman" w:hAnsi="Times New Roman"/>
                <w:b/>
              </w:rPr>
            </w:pPr>
            <w:r w:rsidRPr="008311C8">
              <w:rPr>
                <w:rFonts w:ascii="Times New Roman" w:eastAsia="Times New Roman" w:hAnsi="Times New Roman"/>
                <w:b/>
              </w:rPr>
              <w:t>Покупатель:</w:t>
            </w:r>
          </w:p>
        </w:tc>
      </w:tr>
      <w:tr w:rsidR="0053002B" w:rsidRPr="006A448A" w:rsidTr="00A5067D">
        <w:trPr>
          <w:trHeight w:val="280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48A" w:rsidRPr="000B4E96" w:rsidRDefault="006A448A" w:rsidP="006A448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МУ </w:t>
            </w: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 «Управление  имущества, градостроительства и </w:t>
            </w: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земельных отношений города Горно-Алтайска» </w:t>
            </w:r>
          </w:p>
          <w:p w:rsidR="006A448A" w:rsidRPr="000B4E96" w:rsidRDefault="006A448A" w:rsidP="006A448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Адрес: 649000, Республика Алтай, </w:t>
            </w:r>
          </w:p>
          <w:p w:rsidR="006A448A" w:rsidRPr="000B4E96" w:rsidRDefault="006A448A" w:rsidP="006A448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>г. Горно-Алтайск, пр. Коммунистический, 18</w:t>
            </w:r>
          </w:p>
          <w:p w:rsidR="006A448A" w:rsidRPr="000B4E96" w:rsidRDefault="006A448A" w:rsidP="006A448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л/с 04773001610 в </w:t>
            </w: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 УФК по Республик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 Алтай </w:t>
            </w:r>
          </w:p>
          <w:p w:rsidR="006A448A" w:rsidRDefault="006A448A" w:rsidP="006A448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ИНН/КПП  0411008743 / 041101001, БИК 048405001  </w:t>
            </w:r>
          </w:p>
          <w:p w:rsidR="006A448A" w:rsidRDefault="006A448A" w:rsidP="006A448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 р/счет № 40101810500000010000   </w:t>
            </w:r>
          </w:p>
          <w:p w:rsidR="006A448A" w:rsidRPr="000B4E96" w:rsidRDefault="006A448A" w:rsidP="006A448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тделение НБ РА Банка России г. Горно-Алтайск </w:t>
            </w:r>
          </w:p>
          <w:p w:rsidR="006A448A" w:rsidRDefault="006A448A" w:rsidP="006A448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КБК  </w:t>
            </w:r>
            <w:r w:rsidRPr="000B4E96">
              <w:rPr>
                <w:rFonts w:ascii="Times New Roman" w:eastAsia="Times New Roman" w:hAnsi="Times New Roman"/>
                <w:bCs/>
                <w:sz w:val="20"/>
                <w:szCs w:val="20"/>
              </w:rPr>
              <w:t>018 114 0204 304 0000 410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ОКТМО 84701000              </w:t>
            </w:r>
          </w:p>
          <w:p w:rsidR="006A448A" w:rsidRDefault="006A448A" w:rsidP="006A448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тел./факс  8 (38822) 2-76-77, 2-78-86                       </w:t>
            </w:r>
          </w:p>
          <w:p w:rsidR="0053002B" w:rsidRPr="008D38C7" w:rsidRDefault="006A448A" w:rsidP="006A448A">
            <w:pPr>
              <w:adjustRightInd w:val="0"/>
              <w:rPr>
                <w:rFonts w:ascii="Times New Roman" w:eastAsia="Times New Roman" w:hAnsi="Times New Roman"/>
              </w:rPr>
            </w:pP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8D38C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0B4E9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mail</w:t>
            </w:r>
            <w:r w:rsidRPr="008D38C7">
              <w:rPr>
                <w:rFonts w:ascii="Times New Roman" w:eastAsia="Times New Roman" w:hAnsi="Times New Roman"/>
                <w:sz w:val="20"/>
                <w:szCs w:val="20"/>
              </w:rPr>
              <w:t xml:space="preserve">:  </w:t>
            </w:r>
            <w:hyperlink r:id="rId22" w:history="1">
              <w:r w:rsidRPr="000B4E96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</w:rPr>
                <w:t>о</w:t>
              </w:r>
              <w:r w:rsidRPr="000B4E96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us</w:t>
              </w:r>
              <w:r w:rsidRPr="008D38C7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0B4E96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imuchestvo</w:t>
              </w:r>
              <w:r w:rsidRPr="008D38C7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</w:rPr>
                <w:t>@</w:t>
              </w:r>
              <w:r w:rsidRPr="000B4E96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mail</w:t>
              </w:r>
              <w:r w:rsidRPr="008D38C7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0B4E96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02B" w:rsidRPr="008D38C7" w:rsidRDefault="0053002B" w:rsidP="00A5067D">
            <w:pPr>
              <w:rPr>
                <w:rFonts w:ascii="Times New Roman" w:eastAsia="Calibri" w:hAnsi="Times New Roman"/>
              </w:rPr>
            </w:pPr>
          </w:p>
        </w:tc>
      </w:tr>
      <w:tr w:rsidR="0053002B" w:rsidRPr="008311C8" w:rsidTr="00A5067D">
        <w:trPr>
          <w:trHeight w:val="252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02B" w:rsidRPr="008311C8" w:rsidRDefault="0053002B" w:rsidP="00A5067D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8311C8">
              <w:rPr>
                <w:rFonts w:ascii="Times New Roman" w:eastAsia="Times New Roman" w:hAnsi="Times New Roman"/>
              </w:rPr>
              <w:t>Врио начальника управления</w:t>
            </w:r>
          </w:p>
          <w:p w:rsidR="0053002B" w:rsidRPr="008311C8" w:rsidRDefault="0053002B" w:rsidP="00A5067D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8311C8">
              <w:rPr>
                <w:rFonts w:ascii="Times New Roman" w:eastAsia="Times New Roman" w:hAnsi="Times New Roman"/>
              </w:rPr>
              <w:t>_________________/В.В. Челтугашева/</w:t>
            </w:r>
          </w:p>
          <w:p w:rsidR="0053002B" w:rsidRPr="008311C8" w:rsidRDefault="0053002B" w:rsidP="00A5067D">
            <w:pPr>
              <w:contextualSpacing/>
              <w:rPr>
                <w:rFonts w:ascii="Times New Roman" w:eastAsia="Times New Roman" w:hAnsi="Times New Roman"/>
              </w:rPr>
            </w:pPr>
            <w:r w:rsidRPr="008311C8">
              <w:rPr>
                <w:rFonts w:ascii="Times New Roman" w:eastAsia="Times New Roman" w:hAnsi="Times New Roman"/>
              </w:rPr>
              <w:t xml:space="preserve">    м.п.</w:t>
            </w:r>
          </w:p>
          <w:p w:rsidR="0053002B" w:rsidRPr="008311C8" w:rsidRDefault="0053002B" w:rsidP="006A448A">
            <w:pPr>
              <w:contextualSpacing/>
              <w:rPr>
                <w:rFonts w:ascii="Times New Roman" w:eastAsia="Times New Roman" w:hAnsi="Times New Roman"/>
              </w:rPr>
            </w:pPr>
            <w:r w:rsidRPr="008311C8">
              <w:rPr>
                <w:rFonts w:ascii="Times New Roman" w:eastAsia="Times New Roman" w:hAnsi="Times New Roman"/>
              </w:rPr>
              <w:t>«____»_______________2017 г</w:t>
            </w:r>
            <w:r w:rsidR="006A448A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02B" w:rsidRPr="008311C8" w:rsidRDefault="0053002B" w:rsidP="00A5067D">
            <w:pPr>
              <w:rPr>
                <w:rFonts w:ascii="Times New Roman" w:eastAsia="Calibri" w:hAnsi="Times New Roman"/>
              </w:rPr>
            </w:pPr>
          </w:p>
          <w:p w:rsidR="0053002B" w:rsidRPr="008311C8" w:rsidRDefault="0053002B" w:rsidP="00A5067D">
            <w:pPr>
              <w:jc w:val="both"/>
              <w:rPr>
                <w:rFonts w:ascii="Times New Roman" w:eastAsia="Calibri" w:hAnsi="Times New Roman"/>
              </w:rPr>
            </w:pPr>
            <w:r w:rsidRPr="008311C8">
              <w:rPr>
                <w:rFonts w:ascii="Times New Roman" w:eastAsia="Calibri" w:hAnsi="Times New Roman"/>
              </w:rPr>
              <w:t>______________________/ _________ /</w:t>
            </w:r>
          </w:p>
          <w:p w:rsidR="0053002B" w:rsidRPr="008311C8" w:rsidRDefault="0053002B" w:rsidP="00A5067D">
            <w:pPr>
              <w:jc w:val="both"/>
              <w:rPr>
                <w:rFonts w:ascii="Times New Roman" w:eastAsia="Calibri" w:hAnsi="Times New Roman"/>
              </w:rPr>
            </w:pPr>
            <w:r w:rsidRPr="008311C8">
              <w:rPr>
                <w:rFonts w:ascii="Times New Roman" w:eastAsia="Calibri" w:hAnsi="Times New Roman"/>
              </w:rPr>
              <w:t xml:space="preserve"> м.п.</w:t>
            </w:r>
          </w:p>
          <w:p w:rsidR="0053002B" w:rsidRPr="008311C8" w:rsidRDefault="0053002B" w:rsidP="006A448A">
            <w:pPr>
              <w:jc w:val="both"/>
              <w:rPr>
                <w:rFonts w:ascii="Times New Roman" w:eastAsia="Calibri" w:hAnsi="Times New Roman"/>
              </w:rPr>
            </w:pPr>
            <w:r w:rsidRPr="008311C8">
              <w:rPr>
                <w:rFonts w:ascii="Times New Roman" w:eastAsia="Calibri" w:hAnsi="Times New Roman"/>
              </w:rPr>
              <w:t>«____»________________ 2017 г</w:t>
            </w:r>
            <w:r w:rsidR="006A448A">
              <w:rPr>
                <w:rFonts w:ascii="Times New Roman" w:eastAsia="Calibri" w:hAnsi="Times New Roman"/>
              </w:rPr>
              <w:t>.</w:t>
            </w:r>
          </w:p>
        </w:tc>
      </w:tr>
    </w:tbl>
    <w:p w:rsidR="000436BD" w:rsidRDefault="000436BD" w:rsidP="0053002B"/>
    <w:sectPr w:rsidR="000436BD" w:rsidSect="005227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AAE" w:rsidRDefault="00072AAE">
      <w:pPr>
        <w:spacing w:after="0" w:line="240" w:lineRule="auto"/>
      </w:pPr>
      <w:r>
        <w:separator/>
      </w:r>
    </w:p>
  </w:endnote>
  <w:endnote w:type="continuationSeparator" w:id="0">
    <w:p w:rsidR="00072AAE" w:rsidRDefault="00072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8231"/>
    </w:sdtPr>
    <w:sdtEndPr/>
    <w:sdtContent>
      <w:p w:rsidR="00072AAE" w:rsidRDefault="00072AAE">
        <w:pPr>
          <w:pStyle w:val="a6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4040CCE" wp14:editId="4A6BEE9C">
                  <wp:extent cx="5943600" cy="45085"/>
                  <wp:effectExtent l="0" t="9525" r="0" b="2540"/>
                  <wp:docPr id="16" name="AutoShape 8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979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671D19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8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072AAE" w:rsidRDefault="00072AAE">
        <w:pPr>
          <w:pStyle w:val="a6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5605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2AAE" w:rsidRDefault="00072AA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8228"/>
    </w:sdtPr>
    <w:sdtEndPr/>
    <w:sdtContent>
      <w:p w:rsidR="00072AAE" w:rsidRDefault="00072AAE">
        <w:pPr>
          <w:pStyle w:val="a6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6176CD87" wp14:editId="25B7ADE1">
                  <wp:extent cx="5943600" cy="45085"/>
                  <wp:effectExtent l="0" t="9525" r="0" b="2540"/>
                  <wp:docPr id="15" name="AutoShape 7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979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533E02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7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072AAE" w:rsidRDefault="00072AAE">
        <w:pPr>
          <w:pStyle w:val="a6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2AAE" w:rsidRDefault="00072A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AAE" w:rsidRDefault="00072AAE">
      <w:pPr>
        <w:spacing w:after="0" w:line="240" w:lineRule="auto"/>
      </w:pPr>
      <w:r>
        <w:separator/>
      </w:r>
    </w:p>
  </w:footnote>
  <w:footnote w:type="continuationSeparator" w:id="0">
    <w:p w:rsidR="00072AAE" w:rsidRDefault="00072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AAE" w:rsidRDefault="005605F7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12412" o:spid="_x0000_s2052" type="#_x0000_t75" style="position:absolute;margin-left:0;margin-top:0;width:467.55pt;height:394.7pt;z-index:-251654144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  <w:r>
      <w:rPr>
        <w:noProof/>
      </w:rPr>
      <w:pict>
        <v:shape id="WordPictureWatermark5269402" o:spid="_x0000_s2050" type="#_x0000_t75" style="position:absolute;margin-left:0;margin-top:0;width:467.55pt;height:394.7pt;z-index:-251656192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AAE" w:rsidRDefault="005605F7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12411" o:spid="_x0000_s2051" type="#_x0000_t75" style="position:absolute;margin-left:0;margin-top:0;width:467.55pt;height:394.7pt;z-index:-251655168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  <w:r>
      <w:rPr>
        <w:noProof/>
      </w:rPr>
      <w:pict>
        <v:shape id="WordPictureWatermark5269401" o:spid="_x0000_s2049" type="#_x0000_t75" style="position:absolute;margin-left:0;margin-top:0;width:467.55pt;height:394.7pt;z-index:-25165721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82268"/>
    <w:multiLevelType w:val="hybridMultilevel"/>
    <w:tmpl w:val="8EAE1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FA"/>
    <w:rsid w:val="00001036"/>
    <w:rsid w:val="00003555"/>
    <w:rsid w:val="000072C0"/>
    <w:rsid w:val="0001549F"/>
    <w:rsid w:val="00016BB0"/>
    <w:rsid w:val="000178B8"/>
    <w:rsid w:val="00020F64"/>
    <w:rsid w:val="00025A31"/>
    <w:rsid w:val="000335A9"/>
    <w:rsid w:val="00034379"/>
    <w:rsid w:val="00035F79"/>
    <w:rsid w:val="000436BD"/>
    <w:rsid w:val="00043AD4"/>
    <w:rsid w:val="000447F9"/>
    <w:rsid w:val="0004679C"/>
    <w:rsid w:val="00052755"/>
    <w:rsid w:val="00054584"/>
    <w:rsid w:val="00062AFC"/>
    <w:rsid w:val="00066691"/>
    <w:rsid w:val="00066CEA"/>
    <w:rsid w:val="00072AAE"/>
    <w:rsid w:val="00075B34"/>
    <w:rsid w:val="0008492B"/>
    <w:rsid w:val="00087B31"/>
    <w:rsid w:val="00087BA9"/>
    <w:rsid w:val="00092F47"/>
    <w:rsid w:val="00095CAF"/>
    <w:rsid w:val="000A3C95"/>
    <w:rsid w:val="000B1138"/>
    <w:rsid w:val="000B6263"/>
    <w:rsid w:val="000D78D0"/>
    <w:rsid w:val="000E167F"/>
    <w:rsid w:val="000E776B"/>
    <w:rsid w:val="000F455B"/>
    <w:rsid w:val="00104F83"/>
    <w:rsid w:val="00105AFA"/>
    <w:rsid w:val="00112C45"/>
    <w:rsid w:val="0012139E"/>
    <w:rsid w:val="00123F85"/>
    <w:rsid w:val="001259D3"/>
    <w:rsid w:val="00125D6B"/>
    <w:rsid w:val="00126C37"/>
    <w:rsid w:val="00130BD9"/>
    <w:rsid w:val="00135745"/>
    <w:rsid w:val="00135D60"/>
    <w:rsid w:val="00136293"/>
    <w:rsid w:val="00136962"/>
    <w:rsid w:val="00137DFB"/>
    <w:rsid w:val="001403A1"/>
    <w:rsid w:val="00143570"/>
    <w:rsid w:val="0014412B"/>
    <w:rsid w:val="00144284"/>
    <w:rsid w:val="00152AFE"/>
    <w:rsid w:val="001535C4"/>
    <w:rsid w:val="001539B3"/>
    <w:rsid w:val="001600FF"/>
    <w:rsid w:val="00161789"/>
    <w:rsid w:val="001624A3"/>
    <w:rsid w:val="001646F7"/>
    <w:rsid w:val="0017429B"/>
    <w:rsid w:val="001746A4"/>
    <w:rsid w:val="00175BB9"/>
    <w:rsid w:val="00183947"/>
    <w:rsid w:val="00195425"/>
    <w:rsid w:val="001A5D89"/>
    <w:rsid w:val="001A6E30"/>
    <w:rsid w:val="001A6F51"/>
    <w:rsid w:val="001A76B1"/>
    <w:rsid w:val="001B228D"/>
    <w:rsid w:val="001B3EF8"/>
    <w:rsid w:val="001C52A9"/>
    <w:rsid w:val="001C7D7B"/>
    <w:rsid w:val="001D0567"/>
    <w:rsid w:val="001D2F88"/>
    <w:rsid w:val="001D37F7"/>
    <w:rsid w:val="001D3CE7"/>
    <w:rsid w:val="001E2F8D"/>
    <w:rsid w:val="001F2EB5"/>
    <w:rsid w:val="00203F7C"/>
    <w:rsid w:val="00206259"/>
    <w:rsid w:val="00210F85"/>
    <w:rsid w:val="00212A3A"/>
    <w:rsid w:val="00213132"/>
    <w:rsid w:val="00214208"/>
    <w:rsid w:val="00215B64"/>
    <w:rsid w:val="00216B0B"/>
    <w:rsid w:val="00223C5C"/>
    <w:rsid w:val="00227EB4"/>
    <w:rsid w:val="00230E8B"/>
    <w:rsid w:val="002331D3"/>
    <w:rsid w:val="00240E40"/>
    <w:rsid w:val="002468AB"/>
    <w:rsid w:val="002475E9"/>
    <w:rsid w:val="00251A7E"/>
    <w:rsid w:val="00253E0C"/>
    <w:rsid w:val="002600E6"/>
    <w:rsid w:val="00262ACA"/>
    <w:rsid w:val="00263AF6"/>
    <w:rsid w:val="0026423F"/>
    <w:rsid w:val="00264D45"/>
    <w:rsid w:val="0026681B"/>
    <w:rsid w:val="00276806"/>
    <w:rsid w:val="002770AB"/>
    <w:rsid w:val="0027781A"/>
    <w:rsid w:val="00283716"/>
    <w:rsid w:val="002903A3"/>
    <w:rsid w:val="00291274"/>
    <w:rsid w:val="00291875"/>
    <w:rsid w:val="00291C5C"/>
    <w:rsid w:val="002A33F0"/>
    <w:rsid w:val="002A3B06"/>
    <w:rsid w:val="002B3188"/>
    <w:rsid w:val="002B41F0"/>
    <w:rsid w:val="002B4B0F"/>
    <w:rsid w:val="002C0BDA"/>
    <w:rsid w:val="002C4B91"/>
    <w:rsid w:val="002D0562"/>
    <w:rsid w:val="002E2CEA"/>
    <w:rsid w:val="003075E2"/>
    <w:rsid w:val="00311909"/>
    <w:rsid w:val="00311EA5"/>
    <w:rsid w:val="00323C5F"/>
    <w:rsid w:val="00337620"/>
    <w:rsid w:val="00337C5E"/>
    <w:rsid w:val="003619B1"/>
    <w:rsid w:val="003624C8"/>
    <w:rsid w:val="00362FAD"/>
    <w:rsid w:val="00365C80"/>
    <w:rsid w:val="00367878"/>
    <w:rsid w:val="0037196C"/>
    <w:rsid w:val="00374CE7"/>
    <w:rsid w:val="00375852"/>
    <w:rsid w:val="00387575"/>
    <w:rsid w:val="0039191D"/>
    <w:rsid w:val="00393559"/>
    <w:rsid w:val="003A1F86"/>
    <w:rsid w:val="003A7BFC"/>
    <w:rsid w:val="003B27BF"/>
    <w:rsid w:val="003C19AC"/>
    <w:rsid w:val="003C61E6"/>
    <w:rsid w:val="003C7571"/>
    <w:rsid w:val="003C79B1"/>
    <w:rsid w:val="003D7288"/>
    <w:rsid w:val="003E2420"/>
    <w:rsid w:val="003E32EB"/>
    <w:rsid w:val="003E4DFD"/>
    <w:rsid w:val="003E58CD"/>
    <w:rsid w:val="003F0534"/>
    <w:rsid w:val="003F388E"/>
    <w:rsid w:val="003F3CDF"/>
    <w:rsid w:val="003F4275"/>
    <w:rsid w:val="003F5481"/>
    <w:rsid w:val="0040043D"/>
    <w:rsid w:val="004044F7"/>
    <w:rsid w:val="00404782"/>
    <w:rsid w:val="00406791"/>
    <w:rsid w:val="004077A4"/>
    <w:rsid w:val="00413A41"/>
    <w:rsid w:val="0041738D"/>
    <w:rsid w:val="00422F30"/>
    <w:rsid w:val="0044647A"/>
    <w:rsid w:val="00450CF1"/>
    <w:rsid w:val="004531C5"/>
    <w:rsid w:val="0045455D"/>
    <w:rsid w:val="00455503"/>
    <w:rsid w:val="0045676D"/>
    <w:rsid w:val="00460B9D"/>
    <w:rsid w:val="004622F5"/>
    <w:rsid w:val="00467025"/>
    <w:rsid w:val="00477225"/>
    <w:rsid w:val="0048700B"/>
    <w:rsid w:val="00494283"/>
    <w:rsid w:val="004959A6"/>
    <w:rsid w:val="0049730E"/>
    <w:rsid w:val="004A1167"/>
    <w:rsid w:val="004B16BC"/>
    <w:rsid w:val="004B46A4"/>
    <w:rsid w:val="004B7B39"/>
    <w:rsid w:val="004C5B9A"/>
    <w:rsid w:val="004C7271"/>
    <w:rsid w:val="004C78C2"/>
    <w:rsid w:val="004D316C"/>
    <w:rsid w:val="004E03DB"/>
    <w:rsid w:val="004E4049"/>
    <w:rsid w:val="004E51BA"/>
    <w:rsid w:val="004F37FC"/>
    <w:rsid w:val="004F59D7"/>
    <w:rsid w:val="004F6EED"/>
    <w:rsid w:val="004F7910"/>
    <w:rsid w:val="004F79BC"/>
    <w:rsid w:val="00503715"/>
    <w:rsid w:val="00506BC0"/>
    <w:rsid w:val="0051547D"/>
    <w:rsid w:val="005227D6"/>
    <w:rsid w:val="0053002B"/>
    <w:rsid w:val="00540448"/>
    <w:rsid w:val="00542875"/>
    <w:rsid w:val="005464D1"/>
    <w:rsid w:val="005465BA"/>
    <w:rsid w:val="00552760"/>
    <w:rsid w:val="00553650"/>
    <w:rsid w:val="00556ABF"/>
    <w:rsid w:val="005576F7"/>
    <w:rsid w:val="00560060"/>
    <w:rsid w:val="00560549"/>
    <w:rsid w:val="005605F7"/>
    <w:rsid w:val="00561563"/>
    <w:rsid w:val="0056469F"/>
    <w:rsid w:val="00565D74"/>
    <w:rsid w:val="00567CA1"/>
    <w:rsid w:val="00567D7F"/>
    <w:rsid w:val="00571F73"/>
    <w:rsid w:val="00573C34"/>
    <w:rsid w:val="00576438"/>
    <w:rsid w:val="00587D5A"/>
    <w:rsid w:val="00592512"/>
    <w:rsid w:val="005946F9"/>
    <w:rsid w:val="005A17BA"/>
    <w:rsid w:val="005A243E"/>
    <w:rsid w:val="005B0FB2"/>
    <w:rsid w:val="005B369E"/>
    <w:rsid w:val="005B4420"/>
    <w:rsid w:val="005B6D1B"/>
    <w:rsid w:val="005B7211"/>
    <w:rsid w:val="005C1640"/>
    <w:rsid w:val="005C2289"/>
    <w:rsid w:val="005C4A71"/>
    <w:rsid w:val="005C7486"/>
    <w:rsid w:val="005E36AB"/>
    <w:rsid w:val="005E627E"/>
    <w:rsid w:val="0061090C"/>
    <w:rsid w:val="00612C2D"/>
    <w:rsid w:val="0061671D"/>
    <w:rsid w:val="00622DF0"/>
    <w:rsid w:val="00627DE3"/>
    <w:rsid w:val="00630AF2"/>
    <w:rsid w:val="006355B8"/>
    <w:rsid w:val="00636067"/>
    <w:rsid w:val="006364BC"/>
    <w:rsid w:val="00641063"/>
    <w:rsid w:val="00643CB5"/>
    <w:rsid w:val="006510CA"/>
    <w:rsid w:val="0065110C"/>
    <w:rsid w:val="0065272E"/>
    <w:rsid w:val="00653736"/>
    <w:rsid w:val="00661662"/>
    <w:rsid w:val="00667CC3"/>
    <w:rsid w:val="0067499E"/>
    <w:rsid w:val="00685807"/>
    <w:rsid w:val="00690D82"/>
    <w:rsid w:val="00692641"/>
    <w:rsid w:val="006A1735"/>
    <w:rsid w:val="006A448A"/>
    <w:rsid w:val="006A63F3"/>
    <w:rsid w:val="006C0717"/>
    <w:rsid w:val="006C6EE0"/>
    <w:rsid w:val="006D079F"/>
    <w:rsid w:val="006D52D3"/>
    <w:rsid w:val="006D6AD6"/>
    <w:rsid w:val="006D73F0"/>
    <w:rsid w:val="006E5664"/>
    <w:rsid w:val="006F2223"/>
    <w:rsid w:val="00701FC0"/>
    <w:rsid w:val="00702652"/>
    <w:rsid w:val="007148D4"/>
    <w:rsid w:val="0072490F"/>
    <w:rsid w:val="007253FE"/>
    <w:rsid w:val="00732A26"/>
    <w:rsid w:val="007343BB"/>
    <w:rsid w:val="00734750"/>
    <w:rsid w:val="00742A52"/>
    <w:rsid w:val="00746DC9"/>
    <w:rsid w:val="00751239"/>
    <w:rsid w:val="00755BDB"/>
    <w:rsid w:val="00761D29"/>
    <w:rsid w:val="007633A7"/>
    <w:rsid w:val="0076348B"/>
    <w:rsid w:val="007640EF"/>
    <w:rsid w:val="007666DA"/>
    <w:rsid w:val="00772907"/>
    <w:rsid w:val="0078404D"/>
    <w:rsid w:val="00784AA9"/>
    <w:rsid w:val="0078573F"/>
    <w:rsid w:val="00794988"/>
    <w:rsid w:val="00794B09"/>
    <w:rsid w:val="007A40BB"/>
    <w:rsid w:val="007B5A8F"/>
    <w:rsid w:val="007B71B6"/>
    <w:rsid w:val="007D1A6E"/>
    <w:rsid w:val="007F00AB"/>
    <w:rsid w:val="007F3C4B"/>
    <w:rsid w:val="007F611F"/>
    <w:rsid w:val="00802543"/>
    <w:rsid w:val="008034BB"/>
    <w:rsid w:val="00812FDA"/>
    <w:rsid w:val="0081518B"/>
    <w:rsid w:val="0081560E"/>
    <w:rsid w:val="00815D93"/>
    <w:rsid w:val="00816FD6"/>
    <w:rsid w:val="008252A6"/>
    <w:rsid w:val="00825514"/>
    <w:rsid w:val="0083301A"/>
    <w:rsid w:val="00841B9F"/>
    <w:rsid w:val="008426C4"/>
    <w:rsid w:val="00847BC1"/>
    <w:rsid w:val="00852CE3"/>
    <w:rsid w:val="00854B56"/>
    <w:rsid w:val="00856E72"/>
    <w:rsid w:val="00866793"/>
    <w:rsid w:val="00866EEB"/>
    <w:rsid w:val="00867F1C"/>
    <w:rsid w:val="00871266"/>
    <w:rsid w:val="00872226"/>
    <w:rsid w:val="008727BC"/>
    <w:rsid w:val="00872836"/>
    <w:rsid w:val="008732DA"/>
    <w:rsid w:val="00874E44"/>
    <w:rsid w:val="00875E67"/>
    <w:rsid w:val="008A2DFD"/>
    <w:rsid w:val="008B27C9"/>
    <w:rsid w:val="008B54C7"/>
    <w:rsid w:val="008C34E5"/>
    <w:rsid w:val="008D38C7"/>
    <w:rsid w:val="008E595D"/>
    <w:rsid w:val="008E5D9D"/>
    <w:rsid w:val="008E6DFD"/>
    <w:rsid w:val="008F051E"/>
    <w:rsid w:val="008F1FA8"/>
    <w:rsid w:val="008F2F4E"/>
    <w:rsid w:val="008F5902"/>
    <w:rsid w:val="00914432"/>
    <w:rsid w:val="00920653"/>
    <w:rsid w:val="00921D75"/>
    <w:rsid w:val="00922488"/>
    <w:rsid w:val="00931532"/>
    <w:rsid w:val="0093235F"/>
    <w:rsid w:val="00932AE6"/>
    <w:rsid w:val="00934C8F"/>
    <w:rsid w:val="00941D0B"/>
    <w:rsid w:val="0094481D"/>
    <w:rsid w:val="00955C11"/>
    <w:rsid w:val="00956491"/>
    <w:rsid w:val="00961A95"/>
    <w:rsid w:val="00961B6E"/>
    <w:rsid w:val="00962A60"/>
    <w:rsid w:val="00964698"/>
    <w:rsid w:val="00966C0A"/>
    <w:rsid w:val="0097256D"/>
    <w:rsid w:val="009756D2"/>
    <w:rsid w:val="00980F02"/>
    <w:rsid w:val="0098165E"/>
    <w:rsid w:val="00983481"/>
    <w:rsid w:val="00987004"/>
    <w:rsid w:val="00987AA1"/>
    <w:rsid w:val="00992068"/>
    <w:rsid w:val="009A2481"/>
    <w:rsid w:val="009A25EA"/>
    <w:rsid w:val="009A2AB9"/>
    <w:rsid w:val="009A768F"/>
    <w:rsid w:val="009B3694"/>
    <w:rsid w:val="009B69A5"/>
    <w:rsid w:val="009C73F2"/>
    <w:rsid w:val="009D2555"/>
    <w:rsid w:val="00A13A76"/>
    <w:rsid w:val="00A15756"/>
    <w:rsid w:val="00A15831"/>
    <w:rsid w:val="00A27960"/>
    <w:rsid w:val="00A27A67"/>
    <w:rsid w:val="00A31208"/>
    <w:rsid w:val="00A333C8"/>
    <w:rsid w:val="00A33DFA"/>
    <w:rsid w:val="00A41F15"/>
    <w:rsid w:val="00A5067D"/>
    <w:rsid w:val="00A55904"/>
    <w:rsid w:val="00A57712"/>
    <w:rsid w:val="00A64C2B"/>
    <w:rsid w:val="00A70EE3"/>
    <w:rsid w:val="00A80E46"/>
    <w:rsid w:val="00A836C9"/>
    <w:rsid w:val="00A844B0"/>
    <w:rsid w:val="00A9449B"/>
    <w:rsid w:val="00A94D14"/>
    <w:rsid w:val="00A95AD0"/>
    <w:rsid w:val="00A96A4E"/>
    <w:rsid w:val="00AB5EF0"/>
    <w:rsid w:val="00AB755D"/>
    <w:rsid w:val="00AC4FB0"/>
    <w:rsid w:val="00AD3273"/>
    <w:rsid w:val="00AD3AE7"/>
    <w:rsid w:val="00AE4F98"/>
    <w:rsid w:val="00AE7D2B"/>
    <w:rsid w:val="00AF36AB"/>
    <w:rsid w:val="00B00295"/>
    <w:rsid w:val="00B0215D"/>
    <w:rsid w:val="00B069CD"/>
    <w:rsid w:val="00B07CFD"/>
    <w:rsid w:val="00B12F28"/>
    <w:rsid w:val="00B20FAE"/>
    <w:rsid w:val="00B2210D"/>
    <w:rsid w:val="00B25039"/>
    <w:rsid w:val="00B27E87"/>
    <w:rsid w:val="00B32496"/>
    <w:rsid w:val="00B37286"/>
    <w:rsid w:val="00B37BAF"/>
    <w:rsid w:val="00B45635"/>
    <w:rsid w:val="00B51770"/>
    <w:rsid w:val="00B54609"/>
    <w:rsid w:val="00B62EF7"/>
    <w:rsid w:val="00B64827"/>
    <w:rsid w:val="00B64B2B"/>
    <w:rsid w:val="00B6583B"/>
    <w:rsid w:val="00B65A21"/>
    <w:rsid w:val="00B679CF"/>
    <w:rsid w:val="00B71A80"/>
    <w:rsid w:val="00B74D0D"/>
    <w:rsid w:val="00B77690"/>
    <w:rsid w:val="00B8448C"/>
    <w:rsid w:val="00B867A3"/>
    <w:rsid w:val="00B868AF"/>
    <w:rsid w:val="00BA06F7"/>
    <w:rsid w:val="00BA3435"/>
    <w:rsid w:val="00BA69AB"/>
    <w:rsid w:val="00BA729F"/>
    <w:rsid w:val="00BA7515"/>
    <w:rsid w:val="00BA7DFC"/>
    <w:rsid w:val="00BB1EF5"/>
    <w:rsid w:val="00BB383E"/>
    <w:rsid w:val="00BD6561"/>
    <w:rsid w:val="00BD6850"/>
    <w:rsid w:val="00BE1FEE"/>
    <w:rsid w:val="00BE5171"/>
    <w:rsid w:val="00BE76D4"/>
    <w:rsid w:val="00BF1943"/>
    <w:rsid w:val="00BF40C3"/>
    <w:rsid w:val="00BF4CFE"/>
    <w:rsid w:val="00C04603"/>
    <w:rsid w:val="00C11C5C"/>
    <w:rsid w:val="00C1232B"/>
    <w:rsid w:val="00C23E0F"/>
    <w:rsid w:val="00C33BF0"/>
    <w:rsid w:val="00C33CC5"/>
    <w:rsid w:val="00C365C2"/>
    <w:rsid w:val="00C436B1"/>
    <w:rsid w:val="00C44BDB"/>
    <w:rsid w:val="00C557AE"/>
    <w:rsid w:val="00C55B00"/>
    <w:rsid w:val="00C62E32"/>
    <w:rsid w:val="00C64EB4"/>
    <w:rsid w:val="00C67A44"/>
    <w:rsid w:val="00C708B8"/>
    <w:rsid w:val="00C7692C"/>
    <w:rsid w:val="00C87BAB"/>
    <w:rsid w:val="00C905BA"/>
    <w:rsid w:val="00C91D1E"/>
    <w:rsid w:val="00C934BA"/>
    <w:rsid w:val="00C972E6"/>
    <w:rsid w:val="00C97760"/>
    <w:rsid w:val="00CA0005"/>
    <w:rsid w:val="00CA0AD1"/>
    <w:rsid w:val="00CA281A"/>
    <w:rsid w:val="00CA7550"/>
    <w:rsid w:val="00CA7C6E"/>
    <w:rsid w:val="00CB0208"/>
    <w:rsid w:val="00CC75D6"/>
    <w:rsid w:val="00CC7670"/>
    <w:rsid w:val="00CD128B"/>
    <w:rsid w:val="00CD4423"/>
    <w:rsid w:val="00CD53A7"/>
    <w:rsid w:val="00CD67CB"/>
    <w:rsid w:val="00CE37F0"/>
    <w:rsid w:val="00CE4ED5"/>
    <w:rsid w:val="00CF1CFE"/>
    <w:rsid w:val="00D04E67"/>
    <w:rsid w:val="00D31662"/>
    <w:rsid w:val="00D40B65"/>
    <w:rsid w:val="00D44407"/>
    <w:rsid w:val="00D44992"/>
    <w:rsid w:val="00D4592B"/>
    <w:rsid w:val="00D462D9"/>
    <w:rsid w:val="00D46C50"/>
    <w:rsid w:val="00D517E7"/>
    <w:rsid w:val="00D531FB"/>
    <w:rsid w:val="00D605A5"/>
    <w:rsid w:val="00D61A1C"/>
    <w:rsid w:val="00D64548"/>
    <w:rsid w:val="00D702AB"/>
    <w:rsid w:val="00D7292C"/>
    <w:rsid w:val="00D82911"/>
    <w:rsid w:val="00D844D3"/>
    <w:rsid w:val="00D86928"/>
    <w:rsid w:val="00D87576"/>
    <w:rsid w:val="00D91130"/>
    <w:rsid w:val="00D95F9F"/>
    <w:rsid w:val="00D97EA7"/>
    <w:rsid w:val="00DA047A"/>
    <w:rsid w:val="00DA1CA7"/>
    <w:rsid w:val="00DA1EAD"/>
    <w:rsid w:val="00DA6B72"/>
    <w:rsid w:val="00DB0D7D"/>
    <w:rsid w:val="00DB7439"/>
    <w:rsid w:val="00DC19F5"/>
    <w:rsid w:val="00DC1C2C"/>
    <w:rsid w:val="00DC4FF1"/>
    <w:rsid w:val="00DC610F"/>
    <w:rsid w:val="00DC67C6"/>
    <w:rsid w:val="00DC6D2B"/>
    <w:rsid w:val="00DD5163"/>
    <w:rsid w:val="00DE276E"/>
    <w:rsid w:val="00DE505D"/>
    <w:rsid w:val="00DE640E"/>
    <w:rsid w:val="00DE7208"/>
    <w:rsid w:val="00DF643B"/>
    <w:rsid w:val="00E11975"/>
    <w:rsid w:val="00E13990"/>
    <w:rsid w:val="00E14EC1"/>
    <w:rsid w:val="00E22448"/>
    <w:rsid w:val="00E26D9D"/>
    <w:rsid w:val="00E31391"/>
    <w:rsid w:val="00E3673B"/>
    <w:rsid w:val="00E373C3"/>
    <w:rsid w:val="00E47A59"/>
    <w:rsid w:val="00E705C4"/>
    <w:rsid w:val="00E90D0B"/>
    <w:rsid w:val="00E90E1E"/>
    <w:rsid w:val="00E91BD1"/>
    <w:rsid w:val="00E95035"/>
    <w:rsid w:val="00E96B08"/>
    <w:rsid w:val="00E96C5E"/>
    <w:rsid w:val="00E97F3D"/>
    <w:rsid w:val="00EA24F2"/>
    <w:rsid w:val="00EA46B8"/>
    <w:rsid w:val="00EC15C4"/>
    <w:rsid w:val="00EC2D16"/>
    <w:rsid w:val="00EC47A5"/>
    <w:rsid w:val="00EC4DC7"/>
    <w:rsid w:val="00EC7896"/>
    <w:rsid w:val="00ED4B19"/>
    <w:rsid w:val="00EF6B81"/>
    <w:rsid w:val="00F00887"/>
    <w:rsid w:val="00F016E7"/>
    <w:rsid w:val="00F07B32"/>
    <w:rsid w:val="00F20975"/>
    <w:rsid w:val="00F279BD"/>
    <w:rsid w:val="00F27EF3"/>
    <w:rsid w:val="00F41A28"/>
    <w:rsid w:val="00F41D92"/>
    <w:rsid w:val="00F46900"/>
    <w:rsid w:val="00F51067"/>
    <w:rsid w:val="00F53BB8"/>
    <w:rsid w:val="00F61240"/>
    <w:rsid w:val="00F66407"/>
    <w:rsid w:val="00F777D9"/>
    <w:rsid w:val="00F8719E"/>
    <w:rsid w:val="00F91B80"/>
    <w:rsid w:val="00F939E6"/>
    <w:rsid w:val="00F96ECE"/>
    <w:rsid w:val="00F96FE6"/>
    <w:rsid w:val="00FA4507"/>
    <w:rsid w:val="00FA4838"/>
    <w:rsid w:val="00FA6AF3"/>
    <w:rsid w:val="00FB0B2A"/>
    <w:rsid w:val="00FB22D8"/>
    <w:rsid w:val="00FC51B8"/>
    <w:rsid w:val="00FC61C0"/>
    <w:rsid w:val="00FC6587"/>
    <w:rsid w:val="00FD18F8"/>
    <w:rsid w:val="00FE0F2C"/>
    <w:rsid w:val="00FE182A"/>
    <w:rsid w:val="00FF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  <w15:docId w15:val="{A24CF4AB-39F3-46CA-9FB8-1A381646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7D6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0E77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5A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5227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22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27D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22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27D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2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27D6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BB38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Подзаголовок Знак"/>
    <w:basedOn w:val="a0"/>
    <w:link w:val="aa"/>
    <w:rsid w:val="00BB38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77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0E77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0E77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0E77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">
    <w:name w:val="Название Знак"/>
    <w:basedOn w:val="a0"/>
    <w:link w:val="ae"/>
    <w:rsid w:val="000E776B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7343B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76348B"/>
    <w:pPr>
      <w:widowControl w:val="0"/>
      <w:spacing w:after="0" w:line="240" w:lineRule="auto"/>
      <w:ind w:firstLine="426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1">
    <w:name w:val="Сетка таблицы1"/>
    <w:basedOn w:val="a1"/>
    <w:next w:val="a3"/>
    <w:uiPriority w:val="59"/>
    <w:rsid w:val="0053002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uiPriority w:val="39"/>
    <w:rsid w:val="0053002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53002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0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7E7CF23A4720B2F401DC6AA8A8BE4C2A8EC938D403822332BB7206D01Q4U9J" TargetMode="External"/><Relationship Id="rId18" Type="http://schemas.openxmlformats.org/officeDocument/2006/relationships/hyperlink" Target="http://pandia.ru/text/category/orenburgskaya_obl_/" TargetMode="External"/><Relationship Id="rId3" Type="http://schemas.openxmlformats.org/officeDocument/2006/relationships/styles" Target="styles.xml"/><Relationship Id="rId21" Type="http://schemas.openxmlformats.org/officeDocument/2006/relationships/hyperlink" Target="mailto:&#1086;us_imuchestvo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8D7D4002B13791F3DED4AAE2A68B606B2367E57981C2B52CB3297B575D1364138B2F9552B52CF1Q9P3H" TargetMode="External"/><Relationship Id="rId17" Type="http://schemas.openxmlformats.org/officeDocument/2006/relationships/hyperlink" Target="http://pandia.ru/text/category/informatcionnie_byulleteni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D3177CE0176285683FD70571698E9A7A6FEA515FDE2AAC47765B441E3D03FEA497BE9B5RCF" TargetMode="External"/><Relationship Id="rId20" Type="http://schemas.openxmlformats.org/officeDocument/2006/relationships/hyperlink" Target="mailto:&#1086;us_imuchestvo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D3177CE0176285683FD70571698E9A7A6FEA515FDE2AAC47765B441E3D03FEA497BEE5B4410FCB3R8F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pandia.ru/text/category/zakoni_v_rossii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197DBB707D08B100F413CF72C833A93F0D63BA019D8BFE6C09C5A1C0B4D27FF58578C51CE95D3C22A0c0J" TargetMode="External"/><Relationship Id="rId22" Type="http://schemas.openxmlformats.org/officeDocument/2006/relationships/hyperlink" Target="mailto:&#1086;us_imuchestvo@mail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B35D91B5E94662A4C3DF84EEE4E7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03A660-2A53-411E-B198-33D316242C68}"/>
      </w:docPartPr>
      <w:docPartBody>
        <w:p w:rsidR="004864D9" w:rsidRDefault="00AA286F" w:rsidP="00AA286F">
          <w:pPr>
            <w:pStyle w:val="18B35D91B5E94662A4C3DF84EEE4E72E"/>
          </w:pPr>
          <w:r>
            <w:rPr>
              <w:rStyle w:val="a3"/>
            </w:rPr>
            <w:t>䀄㠄㰄</w:t>
          </w:r>
          <w:r>
            <w:rPr>
              <w:rStyle w:val="a3"/>
              <w:rFonts w:ascii="Code2000" w:hAnsi="Code2000" w:cs="Code2000"/>
            </w:rPr>
            <w:t>㔄</w:t>
          </w:r>
        </w:p>
      </w:docPartBody>
    </w:docPart>
    <w:docPart>
      <w:docPartPr>
        <w:name w:val="8C49BFD41E6C4BF0977286EA29C89A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5796D0-0A24-4E2F-BF3A-DD46160A1BA7}"/>
      </w:docPartPr>
      <w:docPartBody>
        <w:p w:rsidR="004864D9" w:rsidRDefault="00AA286F" w:rsidP="00AA286F">
          <w:pPr>
            <w:pStyle w:val="8C49BFD41E6C4BF0977286EA29C89AD8"/>
          </w:pPr>
          <w:r>
            <w:rPr>
              <w:rStyle w:val="a3"/>
            </w:rPr>
            <w:t>䀄㠄㰄</w:t>
          </w:r>
          <w:r>
            <w:rPr>
              <w:rStyle w:val="a3"/>
              <w:rFonts w:ascii="Code2000" w:hAnsi="Code2000" w:cs="Code2000"/>
            </w:rPr>
            <w:t>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de2000">
    <w:charset w:val="80"/>
    <w:family w:val="auto"/>
    <w:pitch w:val="variable"/>
    <w:sig w:usb0="F7FFAEFF" w:usb1="F9DFFFFF" w:usb2="001FFDBB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6F"/>
    <w:rsid w:val="001717FB"/>
    <w:rsid w:val="00223A3A"/>
    <w:rsid w:val="003C4319"/>
    <w:rsid w:val="004864D9"/>
    <w:rsid w:val="00AA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286F"/>
  </w:style>
  <w:style w:type="paragraph" w:customStyle="1" w:styleId="18B35D91B5E94662A4C3DF84EEE4E72E">
    <w:name w:val="18B35D91B5E94662A4C3DF84EEE4E72E"/>
    <w:rsid w:val="00AA286F"/>
  </w:style>
  <w:style w:type="paragraph" w:customStyle="1" w:styleId="8C49BFD41E6C4BF0977286EA29C89AD8">
    <w:name w:val="8C49BFD41E6C4BF0977286EA29C89AD8"/>
    <w:rsid w:val="00AA28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378F6-AFA8-4934-97EB-298E293D3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20</Pages>
  <Words>7360</Words>
  <Characters>41955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управления собственностью</Company>
  <LinksUpToDate>false</LinksUpToDate>
  <CharactersWithSpaces>49217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Ивашова Ирина Александровна</dc:creator>
  <cp:keywords/>
  <dc:description/>
  <cp:lastModifiedBy>Михаил</cp:lastModifiedBy>
  <cp:revision>59</cp:revision>
  <cp:lastPrinted>2017-04-06T02:25:00Z</cp:lastPrinted>
  <dcterms:created xsi:type="dcterms:W3CDTF">2017-04-02T07:17:00Z</dcterms:created>
  <dcterms:modified xsi:type="dcterms:W3CDTF">2017-04-06T09:55:00Z</dcterms:modified>
</cp:coreProperties>
</file>