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383" w:type="dxa"/>
        <w:tblInd w:w="3085" w:type="dxa"/>
        <w:tblLook w:val="01E0"/>
      </w:tblPr>
      <w:tblGrid>
        <w:gridCol w:w="6383"/>
      </w:tblGrid>
      <w:tr w:rsidR="009E4733" w:rsidTr="00C97A97">
        <w:tc>
          <w:tcPr>
            <w:tcW w:w="6383" w:type="dxa"/>
          </w:tcPr>
          <w:p w:rsidR="009E4733" w:rsidRDefault="009E4733" w:rsidP="00C97A97">
            <w:pPr>
              <w:jc w:val="center"/>
              <w:rPr>
                <w:bCs/>
                <w:sz w:val="28"/>
                <w:lang w:val="en-US"/>
              </w:rPr>
            </w:pPr>
            <w:r>
              <w:br w:type="page"/>
            </w:r>
            <w:r>
              <w:rPr>
                <w:bCs/>
                <w:sz w:val="28"/>
              </w:rPr>
              <w:br w:type="page"/>
            </w:r>
          </w:p>
          <w:p w:rsidR="009E4733" w:rsidRDefault="009E4733" w:rsidP="00C97A97">
            <w:pPr>
              <w:jc w:val="center"/>
              <w:rPr>
                <w:bCs/>
                <w:sz w:val="28"/>
                <w:lang w:val="en-US"/>
              </w:rPr>
            </w:pPr>
          </w:p>
          <w:p w:rsidR="009E4733" w:rsidRDefault="009E4733" w:rsidP="00C97A97">
            <w:pPr>
              <w:jc w:val="center"/>
              <w:rPr>
                <w:bCs/>
                <w:sz w:val="28"/>
                <w:lang w:val="en-US"/>
              </w:rPr>
            </w:pPr>
          </w:p>
          <w:p w:rsidR="009E4733" w:rsidRDefault="009E4733" w:rsidP="00C97A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№ 1</w:t>
            </w:r>
          </w:p>
        </w:tc>
      </w:tr>
      <w:tr w:rsidR="009E4733" w:rsidTr="00C97A97">
        <w:tc>
          <w:tcPr>
            <w:tcW w:w="6383" w:type="dxa"/>
          </w:tcPr>
          <w:p w:rsidR="009E4733" w:rsidRDefault="009E4733" w:rsidP="00C97A9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к Перечню документов</w:t>
            </w:r>
            <w:r>
              <w:t xml:space="preserve">, представляемых в территориальную избирательную комиссию субъектами права внесения предложений по кандидатурам для назначения в составы участковых избирательных комиссий (резерв составов участковых избирательных комиссий) Республики Алтай </w:t>
            </w:r>
          </w:p>
        </w:tc>
      </w:tr>
    </w:tbl>
    <w:p w:rsidR="009E4733" w:rsidRDefault="009E4733" w:rsidP="009E4733">
      <w:pPr>
        <w:jc w:val="right"/>
        <w:rPr>
          <w:bCs/>
        </w:rPr>
      </w:pPr>
    </w:p>
    <w:tbl>
      <w:tblPr>
        <w:tblW w:w="0" w:type="auto"/>
        <w:tblInd w:w="108" w:type="dxa"/>
        <w:tblLook w:val="01E0"/>
      </w:tblPr>
      <w:tblGrid>
        <w:gridCol w:w="9463"/>
      </w:tblGrid>
      <w:tr w:rsidR="009E4733" w:rsidTr="00C97A97">
        <w:trPr>
          <w:trHeight w:val="321"/>
        </w:trPr>
        <w:tc>
          <w:tcPr>
            <w:tcW w:w="9923" w:type="dxa"/>
            <w:vAlign w:val="center"/>
          </w:tcPr>
          <w:p w:rsidR="009E4733" w:rsidRDefault="009E4733" w:rsidP="00C97A97">
            <w:pPr>
              <w:pStyle w:val="Normal"/>
              <w:spacing w:after="1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Бланк</w:t>
            </w:r>
            <w:r w:rsidRPr="008135CD">
              <w:rPr>
                <w:rStyle w:val="aa"/>
              </w:rPr>
              <w:footnoteReference w:id="2"/>
            </w:r>
            <w:r>
              <w:rPr>
                <w:i/>
                <w:sz w:val="28"/>
              </w:rPr>
              <w:t xml:space="preserve"> </w:t>
            </w:r>
          </w:p>
        </w:tc>
      </w:tr>
    </w:tbl>
    <w:p w:rsidR="009E4733" w:rsidRDefault="009E4733" w:rsidP="009E4733">
      <w:pPr>
        <w:pStyle w:val="Normal"/>
        <w:ind w:left="4321"/>
        <w:jc w:val="center"/>
      </w:pPr>
    </w:p>
    <w:tbl>
      <w:tblPr>
        <w:tblW w:w="6300" w:type="dxa"/>
        <w:tblInd w:w="3168" w:type="dxa"/>
        <w:tblLayout w:type="fixed"/>
        <w:tblLook w:val="01E0"/>
      </w:tblPr>
      <w:tblGrid>
        <w:gridCol w:w="440"/>
        <w:gridCol w:w="5860"/>
      </w:tblGrid>
      <w:tr w:rsidR="009E4733" w:rsidTr="00C97A97">
        <w:tc>
          <w:tcPr>
            <w:tcW w:w="440" w:type="dxa"/>
            <w:vAlign w:val="bottom"/>
          </w:tcPr>
          <w:p w:rsidR="009E4733" w:rsidRDefault="009E4733" w:rsidP="00C97A97">
            <w:pPr>
              <w:keepNext/>
              <w:widowControl w:val="0"/>
              <w:jc w:val="center"/>
              <w:rPr>
                <w:bCs/>
                <w:snapToGrid w:val="0"/>
                <w:sz w:val="28"/>
                <w:szCs w:val="28"/>
              </w:rPr>
            </w:pPr>
            <w:r w:rsidRPr="009D090D">
              <w:rPr>
                <w:bCs/>
                <w:snapToGrid w:val="0"/>
                <w:sz w:val="28"/>
                <w:szCs w:val="28"/>
              </w:rPr>
              <w:t>В</w:t>
            </w:r>
            <w:r w:rsidRPr="00202529">
              <w:rPr>
                <w:bCs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5860" w:type="dxa"/>
            <w:vAlign w:val="bottom"/>
          </w:tcPr>
          <w:p w:rsidR="009E4733" w:rsidRPr="00202529" w:rsidRDefault="009E4733" w:rsidP="00C97A97">
            <w:pPr>
              <w:keepNext/>
              <w:widowControl w:val="0"/>
              <w:rPr>
                <w:snapToGrid w:val="0"/>
                <w:sz w:val="28"/>
                <w:szCs w:val="28"/>
              </w:rPr>
            </w:pPr>
            <w:r w:rsidRPr="00202529">
              <w:rPr>
                <w:snapToGrid w:val="0"/>
                <w:sz w:val="28"/>
                <w:szCs w:val="28"/>
              </w:rPr>
              <w:t>территориальную избирательную комиссию</w:t>
            </w:r>
          </w:p>
        </w:tc>
      </w:tr>
      <w:tr w:rsidR="009E4733" w:rsidRPr="00202529" w:rsidTr="00C97A97">
        <w:tc>
          <w:tcPr>
            <w:tcW w:w="6300" w:type="dxa"/>
            <w:gridSpan w:val="2"/>
            <w:tcBorders>
              <w:bottom w:val="single" w:sz="4" w:space="0" w:color="auto"/>
            </w:tcBorders>
            <w:vAlign w:val="bottom"/>
          </w:tcPr>
          <w:p w:rsidR="009E4733" w:rsidRPr="00202529" w:rsidRDefault="009E4733" w:rsidP="00C97A97">
            <w:pPr>
              <w:keepNext/>
              <w:widowControl w:val="0"/>
              <w:rPr>
                <w:snapToGrid w:val="0"/>
              </w:rPr>
            </w:pPr>
          </w:p>
        </w:tc>
      </w:tr>
      <w:tr w:rsidR="009E4733" w:rsidTr="00C97A97">
        <w:tc>
          <w:tcPr>
            <w:tcW w:w="6300" w:type="dxa"/>
            <w:gridSpan w:val="2"/>
            <w:tcBorders>
              <w:top w:val="single" w:sz="4" w:space="0" w:color="auto"/>
            </w:tcBorders>
          </w:tcPr>
          <w:p w:rsidR="009E4733" w:rsidRPr="009D090D" w:rsidRDefault="009E4733" w:rsidP="00C97A97">
            <w:pPr>
              <w:keepNext/>
              <w:widowControl w:val="0"/>
              <w:jc w:val="center"/>
              <w:rPr>
                <w:bCs/>
                <w:snapToGrid w:val="0"/>
                <w:sz w:val="28"/>
                <w:szCs w:val="28"/>
              </w:rPr>
            </w:pPr>
            <w:r w:rsidRPr="009D090D">
              <w:rPr>
                <w:bCs/>
                <w:i/>
                <w:snapToGrid w:val="0"/>
                <w:sz w:val="18"/>
                <w:szCs w:val="18"/>
              </w:rPr>
              <w:t>(наименование территориальной избирательной комиссии)</w:t>
            </w:r>
          </w:p>
        </w:tc>
      </w:tr>
    </w:tbl>
    <w:p w:rsidR="009E4733" w:rsidRDefault="009E4733" w:rsidP="009E4733">
      <w:pPr>
        <w:spacing w:before="240" w:line="360" w:lineRule="auto"/>
        <w:ind w:firstLine="709"/>
        <w:jc w:val="both"/>
        <w:rPr>
          <w:i/>
          <w:sz w:val="18"/>
        </w:rPr>
      </w:pPr>
      <w:r>
        <w:rPr>
          <w:sz w:val="28"/>
          <w:szCs w:val="28"/>
        </w:rPr>
        <w:t>Представляем документы для назначения в составы участковых избирательных комиссий (резерв составов участковых избирательных комиссий).</w:t>
      </w:r>
    </w:p>
    <w:p w:rsidR="009E4733" w:rsidRDefault="009E4733" w:rsidP="009E4733">
      <w:pPr>
        <w:spacing w:after="120"/>
        <w:ind w:firstLine="709"/>
        <w:rPr>
          <w:sz w:val="26"/>
        </w:rPr>
      </w:pPr>
      <w:r>
        <w:rPr>
          <w:sz w:val="28"/>
          <w:szCs w:val="28"/>
        </w:rPr>
        <w:t>Приложения</w:t>
      </w:r>
      <w:r>
        <w:rPr>
          <w:sz w:val="26"/>
        </w:rPr>
        <w:t>:</w:t>
      </w:r>
    </w:p>
    <w:p w:rsidR="009E4733" w:rsidRDefault="009E4733" w:rsidP="009E4733">
      <w:pPr>
        <w:pStyle w:val="14-1512-1"/>
        <w:numPr>
          <w:ilvl w:val="0"/>
          <w:numId w:val="1"/>
        </w:numPr>
        <w:tabs>
          <w:tab w:val="clear" w:pos="772"/>
          <w:tab w:val="num" w:pos="0"/>
          <w:tab w:val="num" w:pos="1134"/>
        </w:tabs>
        <w:ind w:left="0" w:firstLine="709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Решение о внесении предложений по кандидатурам в составы участковых избирательных комиссий</w:t>
      </w:r>
      <w:r w:rsidRPr="008A0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(резерв составов участковых избирательных комиссий), на </w:t>
      </w:r>
      <w:r>
        <w:rPr>
          <w:color w:val="000000"/>
          <w:sz w:val="28"/>
          <w:szCs w:val="28"/>
        </w:rPr>
        <w:t xml:space="preserve"> ___ </w:t>
      </w:r>
      <w:r>
        <w:rPr>
          <w:sz w:val="28"/>
          <w:szCs w:val="28"/>
        </w:rPr>
        <w:t>листе(ах)</w:t>
      </w:r>
      <w:r>
        <w:rPr>
          <w:color w:val="000000"/>
          <w:sz w:val="28"/>
          <w:szCs w:val="28"/>
        </w:rPr>
        <w:t>.</w:t>
      </w:r>
    </w:p>
    <w:p w:rsidR="009E4733" w:rsidRDefault="009E4733" w:rsidP="009E4733">
      <w:pPr>
        <w:pStyle w:val="14-1512-1"/>
        <w:numPr>
          <w:ilvl w:val="0"/>
          <w:numId w:val="1"/>
        </w:numPr>
        <w:tabs>
          <w:tab w:val="clear" w:pos="772"/>
          <w:tab w:val="num" w:pos="0"/>
          <w:tab w:val="num" w:pos="1134"/>
        </w:tabs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Нотариально удостоверенная (заверенная уполномоченным на то органом общественного объединения) копия действующего устава общественного объединения</w:t>
      </w:r>
      <w:r w:rsidRPr="008135CD">
        <w:rPr>
          <w:rStyle w:val="aa"/>
        </w:rPr>
        <w:footnoteReference w:customMarkFollows="1" w:id="3"/>
        <w:sym w:font="Symbol" w:char="F02A"/>
      </w:r>
      <w:r>
        <w:rPr>
          <w:color w:val="000000"/>
          <w:sz w:val="28"/>
          <w:szCs w:val="28"/>
        </w:rPr>
        <w:t>, на _____ листе(ах).</w:t>
      </w:r>
    </w:p>
    <w:p w:rsidR="009E4733" w:rsidRDefault="009E4733" w:rsidP="009E473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о делегировании полномочий по внесению предложений о кандидатурах в составы участковых избирательных комиссий (резерв составов участковых избирательных комиссий), на __ листе(ах).</w:t>
      </w:r>
    </w:p>
    <w:p w:rsidR="009E4733" w:rsidRDefault="009E4733" w:rsidP="009E473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Письменные согласия </w:t>
      </w:r>
      <w:r>
        <w:rPr>
          <w:sz w:val="28"/>
          <w:szCs w:val="28"/>
        </w:rPr>
        <w:t>граждан на их назначение в составы участковых избирательных комиссий (резерв составов участковых избирательных комиссий), на</w:t>
      </w:r>
      <w:r>
        <w:rPr>
          <w:color w:val="000000"/>
          <w:sz w:val="28"/>
          <w:szCs w:val="28"/>
        </w:rPr>
        <w:t xml:space="preserve"> ___ </w:t>
      </w:r>
      <w:r>
        <w:rPr>
          <w:sz w:val="28"/>
          <w:szCs w:val="28"/>
        </w:rPr>
        <w:t>листе(ах)</w:t>
      </w:r>
      <w:r>
        <w:rPr>
          <w:color w:val="000000"/>
          <w:sz w:val="28"/>
          <w:szCs w:val="28"/>
        </w:rPr>
        <w:t>.</w:t>
      </w:r>
    </w:p>
    <w:p w:rsidR="009E4733" w:rsidRDefault="009E4733" w:rsidP="009E473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Копии паспортов или документов, заменяющих паспорт граждан Российской Федерации, лиц, кандидатуры которых предложены в составы </w:t>
      </w:r>
      <w:r>
        <w:rPr>
          <w:sz w:val="28"/>
          <w:szCs w:val="28"/>
        </w:rPr>
        <w:lastRenderedPageBreak/>
        <w:t>участковых избирательных комиссий (резерв составов участковых избирательных комиссий), на</w:t>
      </w:r>
      <w:r>
        <w:rPr>
          <w:color w:val="000000"/>
          <w:sz w:val="28"/>
          <w:szCs w:val="28"/>
        </w:rPr>
        <w:t xml:space="preserve"> ___ </w:t>
      </w:r>
      <w:r>
        <w:rPr>
          <w:sz w:val="28"/>
          <w:szCs w:val="28"/>
        </w:rPr>
        <w:t>листе(ах)</w:t>
      </w:r>
      <w:r>
        <w:rPr>
          <w:color w:val="000000"/>
          <w:sz w:val="28"/>
          <w:szCs w:val="28"/>
        </w:rPr>
        <w:t>.</w:t>
      </w:r>
    </w:p>
    <w:p w:rsidR="009E4733" w:rsidRPr="004E0E1F" w:rsidRDefault="009E4733" w:rsidP="009E473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Копии документов лиц, кандидатуры которых предложены в составы участковых избирательных комиссий (трудовой книжки либо справки с основного места работы), подтверждающего сведения об основном месте работы или службы, о занимаемой должности, а при отсутствии основного места работы или службы – копия документа, подтверждающего сведения о роде занятий, то есть о деятельности, приносящей им доход, или о статусе неработающего лица (пенсионер, безработный, учащийся (с указанием наименования учебного заведения), домохозяйка, временно неработающий) на</w:t>
      </w:r>
      <w:r>
        <w:rPr>
          <w:color w:val="000000"/>
          <w:sz w:val="28"/>
          <w:szCs w:val="28"/>
        </w:rPr>
        <w:t xml:space="preserve"> ___ </w:t>
      </w:r>
      <w:r>
        <w:rPr>
          <w:sz w:val="28"/>
          <w:szCs w:val="28"/>
        </w:rPr>
        <w:t>листе(ах)</w:t>
      </w:r>
      <w:r>
        <w:rPr>
          <w:color w:val="000000"/>
          <w:sz w:val="28"/>
          <w:szCs w:val="28"/>
        </w:rPr>
        <w:t>.</w:t>
      </w:r>
    </w:p>
    <w:p w:rsidR="009E4733" w:rsidRPr="004E0E1F" w:rsidRDefault="009E4733" w:rsidP="009E4733">
      <w:pPr>
        <w:numPr>
          <w:ilvl w:val="0"/>
          <w:numId w:val="1"/>
        </w:numPr>
        <w:tabs>
          <w:tab w:val="clear" w:pos="772"/>
          <w:tab w:val="num" w:pos="0"/>
          <w:tab w:val="num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E0E1F">
        <w:rPr>
          <w:sz w:val="28"/>
          <w:szCs w:val="28"/>
        </w:rPr>
        <w:t>Фотографии лиц, предлагаемых в составы участковых избирательных комиссий ___ штук.</w:t>
      </w:r>
    </w:p>
    <w:p w:rsidR="009E4733" w:rsidRDefault="009E4733" w:rsidP="009E4733">
      <w:pPr>
        <w:tabs>
          <w:tab w:val="num" w:pos="1134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tbl>
      <w:tblPr>
        <w:tblW w:w="9564" w:type="dxa"/>
        <w:jc w:val="center"/>
        <w:tblInd w:w="65" w:type="dxa"/>
        <w:tblLayout w:type="fixed"/>
        <w:tblLook w:val="04A0"/>
      </w:tblPr>
      <w:tblGrid>
        <w:gridCol w:w="224"/>
        <w:gridCol w:w="2832"/>
        <w:gridCol w:w="1505"/>
        <w:gridCol w:w="2088"/>
        <w:gridCol w:w="2915"/>
      </w:tblGrid>
      <w:tr w:rsidR="009E4733" w:rsidTr="00C97A97">
        <w:trPr>
          <w:cantSplit/>
          <w:jc w:val="center"/>
        </w:trPr>
        <w:tc>
          <w:tcPr>
            <w:tcW w:w="4561" w:type="dxa"/>
            <w:gridSpan w:val="3"/>
          </w:tcPr>
          <w:p w:rsidR="009E4733" w:rsidRDefault="009E4733" w:rsidP="00C97A97">
            <w:pPr>
              <w:pStyle w:val="Normal"/>
              <w:rPr>
                <w:bCs/>
              </w:rPr>
            </w:pPr>
            <w:r>
              <w:rPr>
                <w:bCs/>
              </w:rPr>
              <w:t>___________________________________________</w:t>
            </w:r>
          </w:p>
        </w:tc>
        <w:tc>
          <w:tcPr>
            <w:tcW w:w="2088" w:type="dxa"/>
          </w:tcPr>
          <w:p w:rsidR="009E4733" w:rsidRDefault="009E4733" w:rsidP="00C97A97">
            <w:pPr>
              <w:pStyle w:val="Normal"/>
              <w:ind w:left="113" w:right="113"/>
              <w:jc w:val="center"/>
            </w:pPr>
            <w:r>
              <w:t>_______________</w:t>
            </w:r>
          </w:p>
        </w:tc>
        <w:tc>
          <w:tcPr>
            <w:tcW w:w="2915" w:type="dxa"/>
          </w:tcPr>
          <w:p w:rsidR="009E4733" w:rsidRDefault="009E4733" w:rsidP="00C97A97">
            <w:pPr>
              <w:pStyle w:val="Normal"/>
              <w:ind w:left="113" w:right="113"/>
              <w:jc w:val="center"/>
            </w:pPr>
            <w:r>
              <w:t>_______________________</w:t>
            </w:r>
          </w:p>
        </w:tc>
      </w:tr>
      <w:tr w:rsidR="009E4733" w:rsidTr="00C97A97">
        <w:trPr>
          <w:cantSplit/>
          <w:jc w:val="center"/>
        </w:trPr>
        <w:tc>
          <w:tcPr>
            <w:tcW w:w="4561" w:type="dxa"/>
            <w:gridSpan w:val="3"/>
          </w:tcPr>
          <w:p w:rsidR="009E4733" w:rsidRDefault="009E4733" w:rsidP="00C97A97">
            <w:pPr>
              <w:pStyle w:val="Normal"/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лжность лица, уполномоченного в соответствии с уставом подписывать данный  документ</w:t>
            </w:r>
            <w:r w:rsidRPr="008135CD">
              <w:rPr>
                <w:rStyle w:val="aa"/>
              </w:rPr>
              <w:footnoteReference w:id="4"/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088" w:type="dxa"/>
          </w:tcPr>
          <w:p w:rsidR="009E4733" w:rsidRDefault="009E4733" w:rsidP="00C97A97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2915" w:type="dxa"/>
          </w:tcPr>
          <w:p w:rsidR="009E4733" w:rsidRDefault="009E4733" w:rsidP="00C97A97">
            <w:pPr>
              <w:pStyle w:val="Normal"/>
              <w:ind w:left="113" w:right="11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(инициалы, фамилия)</w:t>
            </w:r>
          </w:p>
        </w:tc>
      </w:tr>
      <w:tr w:rsidR="009E4733" w:rsidTr="00C97A9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E4733" w:rsidRDefault="009E4733" w:rsidP="00C97A97">
            <w:pPr>
              <w:pStyle w:val="Normal"/>
              <w:jc w:val="center"/>
            </w:pPr>
            <w:r>
              <w:t>«____» _______ 201__ г.</w:t>
            </w:r>
          </w:p>
        </w:tc>
      </w:tr>
      <w:tr w:rsidR="009E4733" w:rsidTr="00C97A9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E4733" w:rsidRDefault="009E4733" w:rsidP="00C97A97">
            <w:pPr>
              <w:pStyle w:val="Normal"/>
              <w:jc w:val="center"/>
              <w:rPr>
                <w:sz w:val="18"/>
                <w:szCs w:val="18"/>
              </w:rPr>
            </w:pPr>
          </w:p>
        </w:tc>
      </w:tr>
      <w:tr w:rsidR="009E4733" w:rsidTr="00C97A97">
        <w:trPr>
          <w:gridBefore w:val="1"/>
          <w:gridAfter w:val="3"/>
          <w:wBefore w:w="224" w:type="dxa"/>
          <w:wAfter w:w="6508" w:type="dxa"/>
          <w:jc w:val="center"/>
        </w:trPr>
        <w:tc>
          <w:tcPr>
            <w:tcW w:w="2832" w:type="dxa"/>
          </w:tcPr>
          <w:p w:rsidR="009E4733" w:rsidRDefault="009E4733" w:rsidP="00C97A97"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МП</w:t>
            </w:r>
          </w:p>
        </w:tc>
      </w:tr>
    </w:tbl>
    <w:p w:rsidR="00333FE0" w:rsidRDefault="009E4733"/>
    <w:sectPr w:rsidR="00333FE0" w:rsidSect="00A4460F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733" w:rsidRDefault="009E4733" w:rsidP="009E4733">
      <w:r>
        <w:separator/>
      </w:r>
    </w:p>
  </w:endnote>
  <w:endnote w:type="continuationSeparator" w:id="1">
    <w:p w:rsidR="009E4733" w:rsidRDefault="009E4733" w:rsidP="009E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33" w:rsidRDefault="009E4733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733" w:rsidRDefault="009E4733" w:rsidP="009E4733">
      <w:r>
        <w:separator/>
      </w:r>
    </w:p>
  </w:footnote>
  <w:footnote w:type="continuationSeparator" w:id="1">
    <w:p w:rsidR="009E4733" w:rsidRDefault="009E4733" w:rsidP="009E4733">
      <w:r>
        <w:continuationSeparator/>
      </w:r>
    </w:p>
  </w:footnote>
  <w:footnote w:id="2">
    <w:p w:rsidR="009E4733" w:rsidRDefault="009E4733" w:rsidP="009E4733">
      <w:pPr>
        <w:pStyle w:val="a8"/>
      </w:pPr>
      <w:r w:rsidRPr="008135CD">
        <w:rPr>
          <w:rStyle w:val="aa"/>
        </w:rPr>
        <w:footnoteRef/>
      </w:r>
      <w:r>
        <w:t xml:space="preserve"> Для собрания избирателей по месту жительства, работы, службы, учебы оформление сопроводительного письма на бланке не является обязательным условием </w:t>
      </w:r>
    </w:p>
  </w:footnote>
  <w:footnote w:id="3">
    <w:p w:rsidR="009E4733" w:rsidRDefault="009E4733" w:rsidP="009E4733">
      <w:pPr>
        <w:pStyle w:val="a8"/>
      </w:pPr>
      <w:r w:rsidRPr="008135CD">
        <w:rPr>
          <w:rStyle w:val="aa"/>
        </w:rPr>
        <w:sym w:font="Symbol" w:char="F02A"/>
      </w:r>
      <w:r>
        <w:t xml:space="preserve"> Политические партии, их региональные отделения, иные структурные подразделения указанный документ не представляют</w:t>
      </w:r>
    </w:p>
  </w:footnote>
  <w:footnote w:id="4">
    <w:p w:rsidR="009E4733" w:rsidRDefault="009E4733" w:rsidP="009E4733">
      <w:pPr>
        <w:pStyle w:val="a8"/>
        <w:jc w:val="both"/>
      </w:pPr>
      <w:r w:rsidRPr="008135CD">
        <w:rPr>
          <w:rStyle w:val="aa"/>
        </w:rPr>
        <w:footnoteRef/>
      </w:r>
      <w:r>
        <w:t xml:space="preserve"> Сопроводительное письмо собрания избирателей по месту жительства, работы, службы, учебы подписывается председателем либо секретарем собрания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33" w:rsidRDefault="009E47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E4733" w:rsidRDefault="009E47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33" w:rsidRPr="009818E8" w:rsidRDefault="009E4733">
    <w:pPr>
      <w:pStyle w:val="a5"/>
      <w:rPr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733" w:rsidRPr="009636CB" w:rsidRDefault="009E4733" w:rsidP="009636C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0456"/>
    <w:multiLevelType w:val="hybridMultilevel"/>
    <w:tmpl w:val="D7BAA4FA"/>
    <w:lvl w:ilvl="0" w:tplc="7AF44238">
      <w:start w:val="1"/>
      <w:numFmt w:val="decimal"/>
      <w:lvlText w:val="%1."/>
      <w:lvlJc w:val="center"/>
      <w:pPr>
        <w:tabs>
          <w:tab w:val="num" w:pos="772"/>
        </w:tabs>
        <w:ind w:left="772" w:hanging="484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733"/>
    <w:rsid w:val="00483F24"/>
    <w:rsid w:val="005F5948"/>
    <w:rsid w:val="009E4733"/>
    <w:rsid w:val="00A44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E4733"/>
    <w:pPr>
      <w:tabs>
        <w:tab w:val="center" w:pos="4536"/>
        <w:tab w:val="right" w:pos="9072"/>
      </w:tabs>
    </w:pPr>
    <w:rPr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9E4733"/>
    <w:rPr>
      <w:rFonts w:ascii="Times New Roman" w:eastAsia="Times New Roman" w:hAnsi="Times New Roman" w:cs="Times New Roman"/>
      <w:sz w:val="24"/>
      <w:szCs w:val="20"/>
      <w:lang/>
    </w:rPr>
  </w:style>
  <w:style w:type="paragraph" w:customStyle="1" w:styleId="Normal">
    <w:name w:val="Normal"/>
    <w:rsid w:val="009E473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E4733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9E4733"/>
    <w:rPr>
      <w:rFonts w:ascii="Times New Roman" w:eastAsia="Times New Roman" w:hAnsi="Times New Roman" w:cs="Times New Roman"/>
      <w:sz w:val="24"/>
      <w:szCs w:val="24"/>
      <w:lang/>
    </w:rPr>
  </w:style>
  <w:style w:type="character" w:styleId="a7">
    <w:name w:val="page number"/>
    <w:basedOn w:val="a0"/>
    <w:semiHidden/>
    <w:rsid w:val="009E4733"/>
  </w:style>
  <w:style w:type="paragraph" w:styleId="a8">
    <w:name w:val="footnote text"/>
    <w:basedOn w:val="a"/>
    <w:link w:val="a9"/>
    <w:semiHidden/>
    <w:unhideWhenUsed/>
    <w:rsid w:val="009E4733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9E4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2-1">
    <w:name w:val="Текст 14-1.5.Стиль12-1"/>
    <w:rsid w:val="009E4733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semiHidden/>
    <w:unhideWhenUsed/>
    <w:rsid w:val="009E47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2017-04-04T03:05:00Z</dcterms:created>
  <dcterms:modified xsi:type="dcterms:W3CDTF">2017-04-04T03:07:00Z</dcterms:modified>
</cp:coreProperties>
</file>