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2E12D9" w:rsidRPr="005C5460" w:rsidTr="007764AE">
        <w:trPr>
          <w:trHeight w:val="1418"/>
        </w:trPr>
        <w:tc>
          <w:tcPr>
            <w:tcW w:w="4039" w:type="dxa"/>
          </w:tcPr>
          <w:p w:rsidR="002E12D9" w:rsidRPr="005C5460" w:rsidRDefault="002E12D9" w:rsidP="007764AE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0B64033" wp14:editId="7AC9BC91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E12D9" w:rsidRPr="005C5460" w:rsidRDefault="002E12D9" w:rsidP="007764AE">
            <w:pPr>
              <w:rPr>
                <w:rFonts w:ascii="Times New Roman" w:hAnsi="Times New Roman"/>
              </w:rPr>
            </w:pPr>
          </w:p>
        </w:tc>
      </w:tr>
      <w:tr w:rsidR="002E12D9" w:rsidRPr="005C5460" w:rsidTr="007764AE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2E12D9" w:rsidRPr="005C5460" w:rsidRDefault="002E12D9" w:rsidP="002E12D9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ECB5" wp14:editId="6E72D42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2E12D9" w:rsidRPr="005C5460" w:rsidTr="007764AE">
        <w:trPr>
          <w:trHeight w:val="622"/>
        </w:trPr>
        <w:tc>
          <w:tcPr>
            <w:tcW w:w="4077" w:type="dxa"/>
            <w:gridSpan w:val="2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E12D9" w:rsidRPr="005C5460" w:rsidRDefault="003E3998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2E12D9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2E12D9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12D9" w:rsidRPr="005C5460" w:rsidRDefault="003E3998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6/47</w:t>
            </w: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E12D9" w:rsidRPr="00D32B09" w:rsidRDefault="002E12D9" w:rsidP="002E12D9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2E12D9" w:rsidRPr="00D32B09" w:rsidRDefault="002C5F88" w:rsidP="002E12D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Кохоева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Артура Павловича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2C5F88">
        <w:rPr>
          <w:rFonts w:ascii="Times New Roman" w:hAnsi="Times New Roman"/>
          <w:sz w:val="24"/>
          <w:szCs w:val="24"/>
        </w:rPr>
        <w:t>Кохоевым</w:t>
      </w:r>
      <w:proofErr w:type="spellEnd"/>
      <w:r w:rsidR="002C5F88">
        <w:rPr>
          <w:rFonts w:ascii="Times New Roman" w:hAnsi="Times New Roman"/>
          <w:sz w:val="24"/>
          <w:szCs w:val="24"/>
        </w:rPr>
        <w:t xml:space="preserve"> Артуром Павловичем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</w:t>
      </w:r>
      <w:r w:rsidRPr="002E12D9">
        <w:rPr>
          <w:rFonts w:ascii="Times New Roman" w:hAnsi="Times New Roman"/>
          <w:b w:val="0"/>
          <w:sz w:val="24"/>
          <w:szCs w:val="24"/>
        </w:rPr>
        <w:t>_</w:t>
      </w:r>
      <w:r w:rsidR="002C5F88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2E12D9" w:rsidRPr="00D32B09" w:rsidRDefault="002E12D9" w:rsidP="002E12D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 w:rsidR="002C5F88"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2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 w:rsidR="002C5F88">
        <w:rPr>
          <w:rFonts w:ascii="Times New Roman" w:hAnsi="Times New Roman"/>
          <w:b w:val="0"/>
          <w:spacing w:val="-4"/>
          <w:sz w:val="24"/>
          <w:szCs w:val="24"/>
        </w:rPr>
        <w:t>Кохоева</w:t>
      </w:r>
      <w:proofErr w:type="spellEnd"/>
      <w:r w:rsidR="002C5F88">
        <w:rPr>
          <w:rFonts w:ascii="Times New Roman" w:hAnsi="Times New Roman"/>
          <w:b w:val="0"/>
          <w:spacing w:val="-4"/>
          <w:sz w:val="24"/>
          <w:szCs w:val="24"/>
        </w:rPr>
        <w:t xml:space="preserve"> Артура Павловича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="002C5F88">
        <w:rPr>
          <w:rFonts w:ascii="Times New Roman" w:hAnsi="Times New Roman"/>
          <w:b w:val="0"/>
          <w:spacing w:val="-4"/>
          <w:sz w:val="24"/>
          <w:szCs w:val="24"/>
        </w:rPr>
        <w:t>1 июня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19</w:t>
      </w:r>
      <w:r w:rsidR="002C5F88">
        <w:rPr>
          <w:rFonts w:ascii="Times New Roman" w:hAnsi="Times New Roman"/>
          <w:b w:val="0"/>
          <w:spacing w:val="-4"/>
          <w:sz w:val="24"/>
          <w:szCs w:val="24"/>
        </w:rPr>
        <w:t>8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г.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>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="002C5F88">
        <w:rPr>
          <w:rFonts w:ascii="Times New Roman" w:hAnsi="Times New Roman" w:cs="Times New Roman"/>
          <w:b w:val="0"/>
          <w:spacing w:val="-4"/>
          <w:sz w:val="24"/>
          <w:szCs w:val="24"/>
        </w:rPr>
        <w:t>, ул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r w:rsidR="002C5F88">
        <w:rPr>
          <w:rFonts w:ascii="Times New Roman" w:hAnsi="Times New Roman"/>
          <w:b w:val="0"/>
          <w:spacing w:val="-4"/>
          <w:sz w:val="24"/>
          <w:szCs w:val="24"/>
        </w:rPr>
        <w:t>Проточная 10/1, кор.3, кв. 123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; ос</w:t>
      </w:r>
      <w:r w:rsidR="002C5F8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занимаемая должность/род занятий –</w:t>
      </w:r>
      <w:r w:rsidR="002C5F88">
        <w:rPr>
          <w:rFonts w:ascii="Times New Roman" w:hAnsi="Times New Roman"/>
          <w:b w:val="0"/>
          <w:sz w:val="24"/>
          <w:szCs w:val="24"/>
        </w:rPr>
        <w:t xml:space="preserve"> помощник члена  Совета Федерации Федерального </w:t>
      </w:r>
      <w:r w:rsidR="002C5F88">
        <w:rPr>
          <w:rFonts w:ascii="Times New Roman" w:hAnsi="Times New Roman" w:cs="Times New Roman"/>
          <w:b w:val="0"/>
          <w:spacing w:val="-4"/>
          <w:sz w:val="24"/>
          <w:szCs w:val="24"/>
        </w:rPr>
        <w:t>Собрания РФ по работе в Республике Алтай, Правительство Республики Алтай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BD50B8">
        <w:rPr>
          <w:rFonts w:ascii="Times New Roman" w:hAnsi="Times New Roman"/>
          <w:b w:val="0"/>
          <w:sz w:val="24"/>
          <w:szCs w:val="24"/>
        </w:rPr>
        <w:t xml:space="preserve">член </w:t>
      </w:r>
      <w:r w:rsidR="00BD50B8" w:rsidRPr="006F133B">
        <w:rPr>
          <w:rFonts w:ascii="Times New Roman" w:hAnsi="Times New Roman"/>
          <w:b w:val="0"/>
          <w:sz w:val="24"/>
          <w:szCs w:val="24"/>
        </w:rPr>
        <w:t>Всероссийской политической партии «ЕДИНАЯ РОССИЯ»</w:t>
      </w:r>
      <w:r w:rsidR="00BD50B8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3E3998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__</w:t>
      </w:r>
      <w:r w:rsidR="003E3998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часов ___</w:t>
      </w:r>
      <w:r w:rsidR="003E3998">
        <w:rPr>
          <w:rFonts w:ascii="Times New Roman" w:hAnsi="Times New Roman" w:cs="Times New Roman"/>
          <w:b w:val="0"/>
          <w:sz w:val="24"/>
          <w:szCs w:val="24"/>
          <w:u w:val="single"/>
        </w:rPr>
        <w:t>34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минут.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2C5F88">
        <w:rPr>
          <w:rFonts w:ascii="Times New Roman" w:hAnsi="Times New Roman"/>
          <w:sz w:val="24"/>
          <w:szCs w:val="24"/>
          <w:u w:val="single"/>
        </w:rPr>
        <w:t>2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2C5F88">
        <w:rPr>
          <w:rFonts w:ascii="Times New Roman" w:hAnsi="Times New Roman"/>
          <w:sz w:val="24"/>
          <w:szCs w:val="24"/>
        </w:rPr>
        <w:t>Кохоеву</w:t>
      </w:r>
      <w:proofErr w:type="spellEnd"/>
      <w:r w:rsidR="002C5F88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2E12D9" w:rsidRPr="00A46BBC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2E12D9" w:rsidRPr="00A3263B" w:rsidRDefault="002E12D9" w:rsidP="002E12D9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2C5F88">
        <w:rPr>
          <w:rFonts w:ascii="Times New Roman" w:hAnsi="Times New Roman"/>
          <w:sz w:val="24"/>
          <w:szCs w:val="24"/>
        </w:rPr>
        <w:t>жной избирательной комиссии  №2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Default="002E12D9" w:rsidP="002E12D9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2C5F88">
        <w:rPr>
          <w:rFonts w:ascii="Times New Roman" w:hAnsi="Times New Roman"/>
          <w:sz w:val="24"/>
          <w:szCs w:val="24"/>
        </w:rPr>
        <w:t>2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2E12D9" w:rsidRDefault="002E12D9" w:rsidP="002E12D9"/>
    <w:p w:rsidR="002E12D9" w:rsidRDefault="002E12D9" w:rsidP="002E12D9"/>
    <w:p w:rsidR="00663538" w:rsidRDefault="00663538"/>
    <w:sectPr w:rsidR="0066353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9"/>
    <w:rsid w:val="002C5F88"/>
    <w:rsid w:val="002E12D9"/>
    <w:rsid w:val="003E0F24"/>
    <w:rsid w:val="003E3998"/>
    <w:rsid w:val="00663538"/>
    <w:rsid w:val="00BD50B8"/>
    <w:rsid w:val="00C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2019-07-17T03:26:00Z</cp:lastPrinted>
  <dcterms:created xsi:type="dcterms:W3CDTF">2019-07-08T11:02:00Z</dcterms:created>
  <dcterms:modified xsi:type="dcterms:W3CDTF">2019-07-17T03:26:00Z</dcterms:modified>
</cp:coreProperties>
</file>