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3" w:type="dxa"/>
        <w:jc w:val="center"/>
        <w:tblInd w:w="-4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80"/>
        <w:gridCol w:w="1653"/>
        <w:gridCol w:w="4110"/>
      </w:tblGrid>
      <w:tr w:rsidR="00AF68C7" w:rsidRPr="00AF68C7" w:rsidTr="00CD2FC5">
        <w:trPr>
          <w:jc w:val="center"/>
        </w:trPr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8C7" w:rsidRPr="00AF68C7" w:rsidRDefault="00AF68C7" w:rsidP="00AF68C7">
            <w:pPr>
              <w:spacing w:after="0" w:line="240" w:lineRule="auto"/>
              <w:jc w:val="center"/>
              <w:rPr>
                <w:rFonts w:ascii="Schoolbook SayanAltai" w:eastAsia="Times New Roman" w:hAnsi="Schoolbook SayanAltai" w:cs="Times New Roman"/>
                <w:sz w:val="24"/>
                <w:szCs w:val="24"/>
              </w:rPr>
            </w:pPr>
          </w:p>
          <w:p w:rsidR="00AF68C7" w:rsidRPr="00AF68C7" w:rsidRDefault="00AF68C7" w:rsidP="00AF68C7">
            <w:pPr>
              <w:spacing w:after="0" w:line="240" w:lineRule="auto"/>
              <w:jc w:val="center"/>
              <w:rPr>
                <w:rFonts w:ascii="Schoolbook SayanAltai" w:eastAsia="Times New Roman" w:hAnsi="Schoolbook SayanAltai" w:cs="Times New Roman"/>
                <w:sz w:val="24"/>
                <w:szCs w:val="24"/>
              </w:rPr>
            </w:pPr>
            <w:r w:rsidRPr="00AF68C7">
              <w:rPr>
                <w:rFonts w:ascii="Schoolbook SayanAltai" w:eastAsia="Times New Roman" w:hAnsi="Schoolbook SayanAltai" w:cs="Times New Roman"/>
                <w:sz w:val="24"/>
                <w:szCs w:val="24"/>
              </w:rPr>
              <w:t>АДМИНИСТРАЦИЯ ГОРОДА</w:t>
            </w:r>
          </w:p>
          <w:p w:rsidR="00AF68C7" w:rsidRPr="00AF68C7" w:rsidRDefault="00AF68C7" w:rsidP="00AF68C7">
            <w:pPr>
              <w:spacing w:after="0" w:line="240" w:lineRule="auto"/>
              <w:jc w:val="center"/>
              <w:rPr>
                <w:rFonts w:ascii="Schoolbook SayanAltai" w:eastAsia="Times New Roman" w:hAnsi="Schoolbook SayanAltai" w:cs="Times New Roman"/>
                <w:sz w:val="24"/>
                <w:szCs w:val="24"/>
              </w:rPr>
            </w:pPr>
            <w:r w:rsidRPr="00AF68C7">
              <w:rPr>
                <w:rFonts w:ascii="Schoolbook SayanAltai" w:eastAsia="Times New Roman" w:hAnsi="Schoolbook SayanAltai" w:cs="Times New Roman"/>
                <w:sz w:val="24"/>
                <w:szCs w:val="24"/>
              </w:rPr>
              <w:t>ГОРНО-АЛТАЙСКА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8C7" w:rsidRPr="00AF68C7" w:rsidRDefault="00AF68C7" w:rsidP="00AF6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7"/>
                <w:szCs w:val="27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114300</wp:posOffset>
                  </wp:positionV>
                  <wp:extent cx="572135" cy="685800"/>
                  <wp:effectExtent l="1905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F68C7" w:rsidRPr="00AF68C7" w:rsidRDefault="00AF68C7" w:rsidP="00AF6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68C7" w:rsidRPr="00AF68C7" w:rsidRDefault="00AF68C7" w:rsidP="00AF6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68C7" w:rsidRPr="00AF68C7" w:rsidRDefault="00AF68C7" w:rsidP="00AF6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68C7" w:rsidRPr="00AF68C7" w:rsidRDefault="00AF68C7" w:rsidP="00AF6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F68C7" w:rsidRPr="00AF68C7" w:rsidRDefault="00AF68C7" w:rsidP="00AF6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8C7" w:rsidRPr="00AF68C7" w:rsidRDefault="00AF68C7" w:rsidP="00AF68C7">
            <w:pPr>
              <w:spacing w:after="0" w:line="240" w:lineRule="auto"/>
              <w:jc w:val="center"/>
              <w:rPr>
                <w:rFonts w:ascii="Schoolbook SayanAltai" w:eastAsia="Times New Roman" w:hAnsi="Schoolbook SayanAltai" w:cs="Times New Roman"/>
                <w:sz w:val="24"/>
                <w:szCs w:val="24"/>
              </w:rPr>
            </w:pPr>
          </w:p>
          <w:p w:rsidR="00AF68C7" w:rsidRPr="00AF68C7" w:rsidRDefault="00AF68C7" w:rsidP="00AF68C7">
            <w:pPr>
              <w:spacing w:after="0" w:line="240" w:lineRule="auto"/>
              <w:jc w:val="center"/>
              <w:rPr>
                <w:rFonts w:ascii="Schoolbook SayanAltai" w:eastAsia="Times New Roman" w:hAnsi="Schoolbook SayanAltai" w:cs="Times New Roman"/>
                <w:sz w:val="24"/>
                <w:szCs w:val="24"/>
              </w:rPr>
            </w:pPr>
            <w:r w:rsidRPr="00AF68C7">
              <w:rPr>
                <w:rFonts w:ascii="Schoolbook SayanAltai" w:eastAsia="Times New Roman" w:hAnsi="Schoolbook SayanAltai" w:cs="Times New Roman"/>
                <w:sz w:val="24"/>
                <w:szCs w:val="24"/>
              </w:rPr>
              <w:t>ГОРНО-АЛТАЙСК КАЛАНЫҤ</w:t>
            </w:r>
          </w:p>
          <w:p w:rsidR="00AF68C7" w:rsidRPr="00AF68C7" w:rsidRDefault="00AF68C7" w:rsidP="00AF68C7">
            <w:pPr>
              <w:spacing w:after="0" w:line="240" w:lineRule="auto"/>
              <w:jc w:val="center"/>
              <w:rPr>
                <w:rFonts w:ascii="Schoolbook SayanAltai" w:eastAsia="Times New Roman" w:hAnsi="Schoolbook SayanAltai" w:cs="Times New Roman"/>
                <w:sz w:val="24"/>
                <w:szCs w:val="24"/>
              </w:rPr>
            </w:pPr>
            <w:r w:rsidRPr="00AF68C7">
              <w:rPr>
                <w:rFonts w:ascii="Schoolbook SayanAltai" w:eastAsia="Times New Roman" w:hAnsi="Schoolbook SayanAltai" w:cs="Times New Roman"/>
                <w:sz w:val="24"/>
                <w:szCs w:val="24"/>
              </w:rPr>
              <w:t>АДМИНИСТРАЦИЯЗЫ</w:t>
            </w:r>
          </w:p>
        </w:tc>
      </w:tr>
      <w:tr w:rsidR="00AF68C7" w:rsidRPr="00AF68C7" w:rsidTr="00CD2FC5">
        <w:trPr>
          <w:jc w:val="center"/>
        </w:trPr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68C7" w:rsidRPr="00AF68C7" w:rsidRDefault="00AF68C7" w:rsidP="00AF6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F68C7" w:rsidRPr="00AF68C7" w:rsidRDefault="00AF68C7" w:rsidP="00AF6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68C7">
              <w:rPr>
                <w:rFonts w:ascii="Schoolbook SayanAltai" w:eastAsia="Calibri" w:hAnsi="Schoolbook SayanAltai" w:cs="Times New Roman"/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68C7" w:rsidRPr="00AF68C7" w:rsidRDefault="00AF68C7" w:rsidP="00AF6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68C7" w:rsidRPr="00AF68C7" w:rsidRDefault="00AF68C7" w:rsidP="00AF6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AF68C7" w:rsidRPr="00AF68C7" w:rsidRDefault="00AF68C7" w:rsidP="00AF68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24"/>
              </w:rPr>
            </w:pPr>
            <w:r w:rsidRPr="00AF68C7">
              <w:rPr>
                <w:rFonts w:ascii="Schoolbook SayanAltai" w:eastAsia="Calibri" w:hAnsi="Schoolbook SayanAltai" w:cs="Times New Roman"/>
                <w:b/>
                <w:sz w:val="32"/>
                <w:szCs w:val="32"/>
              </w:rPr>
              <w:t>JӦ</w:t>
            </w:r>
            <w:proofErr w:type="gramStart"/>
            <w:r w:rsidRPr="00AF68C7">
              <w:rPr>
                <w:rFonts w:ascii="Schoolbook SayanAltai" w:eastAsia="Calibri" w:hAnsi="Schoolbook SayanAltai" w:cs="Times New Roman"/>
                <w:b/>
                <w:sz w:val="32"/>
                <w:szCs w:val="32"/>
              </w:rPr>
              <w:t>П</w:t>
            </w:r>
            <w:proofErr w:type="gramEnd"/>
          </w:p>
        </w:tc>
      </w:tr>
    </w:tbl>
    <w:p w:rsidR="00AF68C7" w:rsidRPr="00AF68C7" w:rsidRDefault="00AF68C7" w:rsidP="00AF68C7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AF68C7" w:rsidRPr="00AF68C7" w:rsidRDefault="00AF68C7" w:rsidP="00AF6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68C7">
        <w:rPr>
          <w:rFonts w:ascii="Times New Roman" w:eastAsia="Calibri" w:hAnsi="Times New Roman" w:cs="Times New Roman"/>
          <w:sz w:val="28"/>
          <w:szCs w:val="28"/>
        </w:rPr>
        <w:t>от «__</w:t>
      </w:r>
      <w:r w:rsidR="00F2380F">
        <w:rPr>
          <w:rFonts w:ascii="Times New Roman" w:eastAsia="Calibri" w:hAnsi="Times New Roman" w:cs="Times New Roman"/>
          <w:sz w:val="28"/>
          <w:szCs w:val="28"/>
        </w:rPr>
        <w:t>11</w:t>
      </w:r>
      <w:r w:rsidRPr="00AF68C7">
        <w:rPr>
          <w:rFonts w:ascii="Times New Roman" w:eastAsia="Calibri" w:hAnsi="Times New Roman" w:cs="Times New Roman"/>
          <w:sz w:val="28"/>
          <w:szCs w:val="28"/>
        </w:rPr>
        <w:t xml:space="preserve">__» </w:t>
      </w:r>
      <w:proofErr w:type="spellStart"/>
      <w:r w:rsidRPr="00AF68C7">
        <w:rPr>
          <w:rFonts w:ascii="Times New Roman" w:eastAsia="Calibri" w:hAnsi="Times New Roman" w:cs="Times New Roman"/>
          <w:sz w:val="28"/>
          <w:szCs w:val="28"/>
        </w:rPr>
        <w:t>_______</w:t>
      </w:r>
      <w:r w:rsidR="00F2380F">
        <w:rPr>
          <w:rFonts w:ascii="Times New Roman" w:eastAsia="Calibri" w:hAnsi="Times New Roman" w:cs="Times New Roman"/>
          <w:sz w:val="28"/>
          <w:szCs w:val="28"/>
        </w:rPr>
        <w:t>июля</w:t>
      </w:r>
      <w:proofErr w:type="spellEnd"/>
      <w:r w:rsidRPr="00AF68C7">
        <w:rPr>
          <w:rFonts w:ascii="Times New Roman" w:eastAsia="Calibri" w:hAnsi="Times New Roman" w:cs="Times New Roman"/>
          <w:sz w:val="28"/>
          <w:szCs w:val="28"/>
        </w:rPr>
        <w:t>___ 20</w:t>
      </w:r>
      <w:r w:rsidR="00F2380F">
        <w:rPr>
          <w:rFonts w:ascii="Times New Roman" w:eastAsia="Calibri" w:hAnsi="Times New Roman" w:cs="Times New Roman"/>
          <w:sz w:val="28"/>
          <w:szCs w:val="28"/>
        </w:rPr>
        <w:t>18</w:t>
      </w:r>
      <w:r w:rsidRPr="00AF68C7">
        <w:rPr>
          <w:rFonts w:ascii="Times New Roman" w:eastAsia="Calibri" w:hAnsi="Times New Roman" w:cs="Times New Roman"/>
          <w:sz w:val="28"/>
          <w:szCs w:val="28"/>
        </w:rPr>
        <w:t>___ года № ____</w:t>
      </w:r>
      <w:r w:rsidR="00F2380F">
        <w:rPr>
          <w:rFonts w:ascii="Times New Roman" w:eastAsia="Calibri" w:hAnsi="Times New Roman" w:cs="Times New Roman"/>
          <w:sz w:val="28"/>
          <w:szCs w:val="28"/>
        </w:rPr>
        <w:t>90</w:t>
      </w:r>
      <w:r w:rsidRPr="00AF68C7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AF68C7" w:rsidRPr="00AF68C7" w:rsidRDefault="00AF68C7" w:rsidP="00AF68C7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AF68C7" w:rsidRPr="00AF68C7" w:rsidRDefault="00AF68C7" w:rsidP="00AF6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68C7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AF68C7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AF68C7">
        <w:rPr>
          <w:rFonts w:ascii="Times New Roman" w:eastAsia="Calibri" w:hAnsi="Times New Roman" w:cs="Times New Roman"/>
          <w:sz w:val="28"/>
          <w:szCs w:val="28"/>
        </w:rPr>
        <w:t>орно-Алтайск</w:t>
      </w:r>
    </w:p>
    <w:p w:rsidR="00AF68C7" w:rsidRPr="00B975DA" w:rsidRDefault="00AF68C7" w:rsidP="00AF6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60"/>
          <w:szCs w:val="60"/>
        </w:rPr>
      </w:pPr>
    </w:p>
    <w:p w:rsidR="00AF68C7" w:rsidRPr="00AF68C7" w:rsidRDefault="00AF68C7" w:rsidP="00D1599E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Положение о порядке оплаты труда руководителей, их заместителей, главных бухгалтеров муниципальных унитарных предприятий муниципального образования «Город Горно-Алтайск» и хозяйственных обществ, более пятидесяти процентов акций (долей) в уставном капитале которых находится в муниципальной собственности муниципального образования</w:t>
      </w:r>
      <w:r w:rsidR="00D159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«Город Горно-Алтайск»</w:t>
      </w:r>
    </w:p>
    <w:p w:rsidR="00AF68C7" w:rsidRPr="00AF68C7" w:rsidRDefault="00AF68C7" w:rsidP="00AF68C7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AF68C7" w:rsidRPr="00AF68C7" w:rsidRDefault="00AF68C7" w:rsidP="00AF6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Руководствуясь статьей 4</w:t>
      </w:r>
      <w:r w:rsidR="00EA5561">
        <w:rPr>
          <w:rFonts w:ascii="Times New Roman" w:eastAsia="Calibri" w:hAnsi="Times New Roman" w:cs="Times New Roman"/>
          <w:iCs/>
          <w:sz w:val="28"/>
          <w:szCs w:val="28"/>
        </w:rPr>
        <w:t>7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Устава муниципального образования «Город Горно-Алтайск»</w:t>
      </w:r>
      <w:r w:rsidR="00131FC9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EA5561">
        <w:rPr>
          <w:rFonts w:ascii="Lucida Grande" w:hAnsi="Lucida Grande"/>
          <w:color w:val="000000"/>
          <w:sz w:val="27"/>
          <w:szCs w:val="27"/>
          <w:shd w:val="clear" w:color="auto" w:fill="FFFFFF"/>
        </w:rPr>
        <w:t>принятого постановлением Горно-Алтайского городского Совета депутатов от 22 марта 2018 года № 7-1</w:t>
      </w:r>
      <w:r w:rsidR="00131FC9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</w:p>
    <w:p w:rsidR="00AF68C7" w:rsidRPr="0009713A" w:rsidRDefault="00AF68C7" w:rsidP="00AF68C7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09713A">
        <w:rPr>
          <w:rFonts w:ascii="Times New Roman" w:eastAsia="Calibri" w:hAnsi="Times New Roman" w:cs="Times New Roman"/>
          <w:b/>
          <w:sz w:val="28"/>
          <w:szCs w:val="28"/>
        </w:rPr>
        <w:t>Администрация города Горно-Алтайска постановляет:</w:t>
      </w:r>
    </w:p>
    <w:p w:rsidR="00AF68C7" w:rsidRPr="00AF68C7" w:rsidRDefault="00AF68C7" w:rsidP="004F31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4F318C" w:rsidRPr="004F318C" w:rsidRDefault="004F318C" w:rsidP="004F318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Внести в</w:t>
      </w:r>
      <w:r w:rsidR="0009713A" w:rsidRPr="000971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1FC9" w:rsidRPr="0009713A">
        <w:rPr>
          <w:rFonts w:ascii="Times New Roman" w:eastAsia="Calibri" w:hAnsi="Times New Roman" w:cs="Times New Roman"/>
          <w:sz w:val="28"/>
          <w:szCs w:val="28"/>
        </w:rPr>
        <w:t>Положени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131FC9" w:rsidRPr="0009713A">
        <w:rPr>
          <w:rFonts w:ascii="Times New Roman" w:eastAsia="Calibri" w:hAnsi="Times New Roman" w:cs="Times New Roman"/>
          <w:sz w:val="28"/>
          <w:szCs w:val="28"/>
        </w:rPr>
        <w:t xml:space="preserve"> о порядке оплаты труда руководителей, их заместителей, главных бухгалтеров муниципальных унитарных предприятий муниципального образования «Город Горно-Алтайск» </w:t>
      </w:r>
      <w:r w:rsidR="005D149F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131FC9" w:rsidRPr="0009713A">
        <w:rPr>
          <w:rFonts w:ascii="Times New Roman" w:eastAsia="Calibri" w:hAnsi="Times New Roman" w:cs="Times New Roman"/>
          <w:sz w:val="28"/>
          <w:szCs w:val="28"/>
        </w:rPr>
        <w:t>и хозяйственных обществ, более пятидесяти процентов акций (долей)</w:t>
      </w:r>
      <w:r w:rsidR="005D149F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131FC9" w:rsidRPr="0009713A">
        <w:rPr>
          <w:rFonts w:ascii="Times New Roman" w:eastAsia="Calibri" w:hAnsi="Times New Roman" w:cs="Times New Roman"/>
          <w:sz w:val="28"/>
          <w:szCs w:val="28"/>
        </w:rPr>
        <w:t xml:space="preserve"> в уставном капитале которых находится в муниципальной собственности муниципального образования «Город Горно-Алтайск», утвержденное постановлением Администрации города Горно-Алтайска от</w:t>
      </w:r>
      <w:r w:rsidR="00A01A10" w:rsidRPr="0009713A">
        <w:rPr>
          <w:rFonts w:ascii="Times New Roman" w:eastAsia="Calibri" w:hAnsi="Times New Roman" w:cs="Times New Roman"/>
          <w:sz w:val="28"/>
          <w:szCs w:val="28"/>
        </w:rPr>
        <w:t xml:space="preserve"> 15 апреля </w:t>
      </w:r>
      <w:r w:rsidR="009C2A7B" w:rsidRPr="000971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2016 года № 33</w:t>
      </w:r>
      <w:r w:rsidR="00F35DD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следующи</w:t>
      </w:r>
      <w:r w:rsidR="00A01A10" w:rsidRPr="0009713A">
        <w:rPr>
          <w:rFonts w:ascii="Times New Roman" w:eastAsia="Calibri" w:hAnsi="Times New Roman" w:cs="Times New Roman"/>
          <w:sz w:val="28"/>
          <w:szCs w:val="28"/>
        </w:rPr>
        <w:t>е изменени</w:t>
      </w:r>
      <w:r>
        <w:rPr>
          <w:rFonts w:ascii="Times New Roman" w:eastAsia="Calibri" w:hAnsi="Times New Roman" w:cs="Times New Roman"/>
          <w:sz w:val="28"/>
          <w:szCs w:val="28"/>
        </w:rPr>
        <w:t>я:</w:t>
      </w:r>
      <w:proofErr w:type="gramEnd"/>
    </w:p>
    <w:p w:rsidR="004F318C" w:rsidRDefault="004F318C" w:rsidP="0087324A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в </w:t>
      </w:r>
      <w:r w:rsidR="00F35DD9">
        <w:rPr>
          <w:rFonts w:ascii="Times New Roman" w:eastAsia="Calibri" w:hAnsi="Times New Roman" w:cs="Times New Roman"/>
          <w:sz w:val="28"/>
          <w:szCs w:val="28"/>
        </w:rPr>
        <w:t xml:space="preserve">первом предложении </w:t>
      </w:r>
      <w:r>
        <w:rPr>
          <w:rFonts w:ascii="Times New Roman" w:eastAsia="Calibri" w:hAnsi="Times New Roman" w:cs="Times New Roman"/>
          <w:sz w:val="28"/>
          <w:szCs w:val="28"/>
        </w:rPr>
        <w:t>пункт</w:t>
      </w:r>
      <w:r w:rsidR="00F35DD9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180798">
        <w:rPr>
          <w:rFonts w:ascii="Times New Roman" w:eastAsia="Calibri" w:hAnsi="Times New Roman" w:cs="Times New Roman"/>
          <w:sz w:val="28"/>
          <w:szCs w:val="28"/>
        </w:rPr>
        <w:t xml:space="preserve"> слова «к профессиональным праздникам» заменить словами «по результатам финансово-хозяйственной деятельности предприятия за отчетный год, к праздничным датам»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7324A" w:rsidRDefault="0087324A" w:rsidP="001807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87324A">
        <w:rPr>
          <w:rFonts w:ascii="Times New Roman" w:hAnsi="Times New Roman" w:cs="Times New Roman"/>
          <w:sz w:val="28"/>
          <w:szCs w:val="28"/>
        </w:rPr>
        <w:t>в</w:t>
      </w:r>
      <w:r w:rsidR="00E41396">
        <w:rPr>
          <w:rFonts w:ascii="Times New Roman" w:hAnsi="Times New Roman" w:cs="Times New Roman"/>
          <w:sz w:val="28"/>
          <w:szCs w:val="28"/>
        </w:rPr>
        <w:t xml:space="preserve"> первом предложении</w:t>
      </w:r>
      <w:r w:rsidRPr="0087324A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E4139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7324A">
        <w:rPr>
          <w:rFonts w:ascii="Times New Roman" w:hAnsi="Times New Roman" w:cs="Times New Roman"/>
          <w:sz w:val="28"/>
          <w:szCs w:val="28"/>
        </w:rPr>
        <w:t xml:space="preserve"> слова «на 2014 – 2016 годы» заменить словами «, действующ</w:t>
      </w:r>
      <w:r w:rsidR="0075050C">
        <w:rPr>
          <w:rFonts w:ascii="Times New Roman" w:hAnsi="Times New Roman" w:cs="Times New Roman"/>
          <w:sz w:val="28"/>
          <w:szCs w:val="28"/>
        </w:rPr>
        <w:t>и</w:t>
      </w:r>
      <w:r w:rsidR="00180798">
        <w:rPr>
          <w:rFonts w:ascii="Times New Roman" w:hAnsi="Times New Roman" w:cs="Times New Roman"/>
          <w:sz w:val="28"/>
          <w:szCs w:val="28"/>
        </w:rPr>
        <w:t>м</w:t>
      </w:r>
      <w:r w:rsidRPr="0087324A">
        <w:rPr>
          <w:rFonts w:ascii="Times New Roman" w:hAnsi="Times New Roman" w:cs="Times New Roman"/>
          <w:sz w:val="28"/>
          <w:szCs w:val="28"/>
        </w:rPr>
        <w:t xml:space="preserve"> в соответствующем году»;</w:t>
      </w:r>
    </w:p>
    <w:p w:rsidR="00147A09" w:rsidRDefault="00147A09" w:rsidP="0087324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пункт 18 изложить в следующей редакции</w:t>
      </w:r>
      <w:r w:rsidR="00AB1E3B">
        <w:rPr>
          <w:rFonts w:ascii="Times New Roman" w:hAnsi="Times New Roman" w:cs="Times New Roman"/>
          <w:sz w:val="28"/>
          <w:szCs w:val="28"/>
        </w:rPr>
        <w:t>:</w:t>
      </w:r>
    </w:p>
    <w:p w:rsidR="00AB1E3B" w:rsidRPr="00D619CC" w:rsidRDefault="00AB1E3B" w:rsidP="00AB1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«18. </w:t>
      </w:r>
      <w:r w:rsidRPr="00D619CC">
        <w:rPr>
          <w:rFonts w:ascii="Times New Roman" w:eastAsia="Times New Roman" w:hAnsi="Times New Roman" w:cs="Times New Roman"/>
          <w:sz w:val="28"/>
          <w:szCs w:val="28"/>
        </w:rPr>
        <w:t xml:space="preserve">Повышенная оплата за работу в выходные и праздничные дни производится руководителю, его заместителям, главному бухгалтеру </w:t>
      </w:r>
      <w:r w:rsidR="005D149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D619CC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привлечения их к работе в выходные и нерабочие праздничные дни.</w:t>
      </w:r>
    </w:p>
    <w:p w:rsidR="00AB1E3B" w:rsidRPr="00D619CC" w:rsidRDefault="00CF4138" w:rsidP="00AB1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AB1E3B" w:rsidRPr="00D619CC">
        <w:rPr>
          <w:rFonts w:ascii="Times New Roman" w:eastAsia="Times New Roman" w:hAnsi="Times New Roman" w:cs="Times New Roman"/>
          <w:sz w:val="28"/>
          <w:szCs w:val="28"/>
        </w:rPr>
        <w:t>оплат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B1E3B" w:rsidRPr="00D619CC">
        <w:rPr>
          <w:rFonts w:ascii="Times New Roman" w:eastAsia="Times New Roman" w:hAnsi="Times New Roman" w:cs="Times New Roman"/>
          <w:sz w:val="28"/>
          <w:szCs w:val="28"/>
        </w:rPr>
        <w:t xml:space="preserve"> за работу в выходные и нерабочие праздничные дни </w:t>
      </w:r>
      <w:r w:rsidR="00812A8B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 w:rsidR="00AB1E3B" w:rsidRPr="00D619C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41396" w:rsidRDefault="00E41396" w:rsidP="00E41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одинарной дневной или часовой ставки (части должностного оклада за день или час работы) сверх должностного оклада, если работа </w:t>
      </w:r>
      <w:r w:rsidR="00CF413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выходной или нерабочий праздничный день производилась  в пределах </w:t>
      </w:r>
      <w:r w:rsidR="00573BC4">
        <w:rPr>
          <w:rFonts w:ascii="Times New Roman" w:hAnsi="Times New Roman" w:cs="Times New Roman"/>
          <w:sz w:val="28"/>
          <w:szCs w:val="28"/>
        </w:rPr>
        <w:t>месячной нормы рабочего времени;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396" w:rsidRDefault="00E41396" w:rsidP="00CF41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двойной дневной или часовой ставки (части должностного оклада за день или час работы) сверх должностного оклада, если работа производилась сверх месячной нормы рабочего времени.</w:t>
      </w:r>
    </w:p>
    <w:p w:rsidR="00AB1E3B" w:rsidRDefault="00AB1E3B" w:rsidP="00AB1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CC">
        <w:rPr>
          <w:rFonts w:ascii="Times New Roman" w:eastAsia="Times New Roman" w:hAnsi="Times New Roman" w:cs="Times New Roman"/>
          <w:sz w:val="28"/>
          <w:szCs w:val="28"/>
        </w:rPr>
        <w:t xml:space="preserve">Расчет части должностного оклада за час работы определяется путем деления должностного оклада руководителя (его заместителя, главного бухгалтера) на среднемесячное количество рабочих часов </w:t>
      </w:r>
      <w:r w:rsidR="009D1E2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Pr="00D619C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соответствующем календарном году, исходя из продолжительности рабочей недели. </w:t>
      </w:r>
    </w:p>
    <w:p w:rsidR="00096150" w:rsidRDefault="00F35DD9" w:rsidP="00F35D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6150">
        <w:rPr>
          <w:rFonts w:ascii="Times New Roman" w:hAnsi="Times New Roman" w:cs="Times New Roman"/>
          <w:sz w:val="28"/>
          <w:szCs w:val="28"/>
        </w:rPr>
        <w:t xml:space="preserve">Оплата в повышенном размере производится за часы, фактически отработанные в выходной или нерабочий праздничный день. Если </w:t>
      </w:r>
      <w:r w:rsidR="005D149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96150">
        <w:rPr>
          <w:rFonts w:ascii="Times New Roman" w:hAnsi="Times New Roman" w:cs="Times New Roman"/>
          <w:sz w:val="28"/>
          <w:szCs w:val="28"/>
        </w:rPr>
        <w:t>на выходной или нерабочий праздничный день приходится часть рабочего дня (смены), в повышенном размере оплачиваются часы, фактически отработанные в выходной или нерабочий праздничный день (от 0 часов до 24 часов).</w:t>
      </w:r>
    </w:p>
    <w:p w:rsidR="00AB1E3B" w:rsidRPr="00D619CC" w:rsidRDefault="00AB1E3B" w:rsidP="00AB1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CC">
        <w:rPr>
          <w:rFonts w:ascii="Times New Roman" w:eastAsia="Times New Roman" w:hAnsi="Times New Roman" w:cs="Times New Roman"/>
          <w:sz w:val="28"/>
          <w:szCs w:val="28"/>
        </w:rPr>
        <w:t xml:space="preserve">По желанию руководителя (его заместителя, главного бухгалтера),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</w:t>
      </w:r>
      <w:r w:rsidR="005D149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D619CC">
        <w:rPr>
          <w:rFonts w:ascii="Times New Roman" w:eastAsia="Times New Roman" w:hAnsi="Times New Roman" w:cs="Times New Roman"/>
          <w:sz w:val="28"/>
          <w:szCs w:val="28"/>
        </w:rPr>
        <w:t>а день отдыха оплате не подлежит</w:t>
      </w:r>
      <w:proofErr w:type="gramStart"/>
      <w:r w:rsidRPr="00D619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615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35DD9">
        <w:rPr>
          <w:rFonts w:ascii="Times New Roman" w:eastAsia="Times New Roman" w:hAnsi="Times New Roman" w:cs="Times New Roman"/>
          <w:sz w:val="28"/>
          <w:szCs w:val="28"/>
        </w:rPr>
        <w:t>;</w:t>
      </w:r>
      <w:r w:rsidR="000961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901601" w:rsidRDefault="00096150" w:rsidP="009016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пункт </w:t>
      </w:r>
      <w:r w:rsidR="00F261BF">
        <w:rPr>
          <w:rFonts w:ascii="Times New Roman" w:hAnsi="Times New Roman" w:cs="Times New Roman"/>
          <w:sz w:val="28"/>
          <w:szCs w:val="28"/>
        </w:rPr>
        <w:t>19</w:t>
      </w:r>
      <w:r w:rsidR="00CF4138">
        <w:rPr>
          <w:rFonts w:ascii="Times New Roman" w:hAnsi="Times New Roman" w:cs="Times New Roman"/>
          <w:sz w:val="28"/>
          <w:szCs w:val="28"/>
        </w:rPr>
        <w:t xml:space="preserve">  </w:t>
      </w:r>
      <w:r w:rsidR="0090160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01601" w:rsidRDefault="00901601" w:rsidP="009016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01601">
        <w:rPr>
          <w:rFonts w:ascii="Times New Roman" w:hAnsi="Times New Roman" w:cs="Times New Roman"/>
          <w:sz w:val="28"/>
          <w:szCs w:val="28"/>
        </w:rPr>
        <w:t>19. Оплат</w:t>
      </w:r>
      <w:r w:rsidR="00812A8B">
        <w:rPr>
          <w:rFonts w:ascii="Times New Roman" w:hAnsi="Times New Roman" w:cs="Times New Roman"/>
          <w:sz w:val="28"/>
          <w:szCs w:val="28"/>
        </w:rPr>
        <w:t>а сверхурочной работы осуществляется</w:t>
      </w:r>
      <w:r w:rsidRPr="00901601">
        <w:rPr>
          <w:rFonts w:ascii="Times New Roman" w:hAnsi="Times New Roman" w:cs="Times New Roman"/>
          <w:sz w:val="28"/>
          <w:szCs w:val="28"/>
        </w:rPr>
        <w:t xml:space="preserve"> за первые два часа работы в полуторном размере</w:t>
      </w:r>
      <w:r w:rsidR="00CF4138">
        <w:rPr>
          <w:rFonts w:ascii="Times New Roman" w:hAnsi="Times New Roman" w:cs="Times New Roman"/>
          <w:sz w:val="28"/>
          <w:szCs w:val="28"/>
        </w:rPr>
        <w:t xml:space="preserve"> должностного оклада</w:t>
      </w:r>
      <w:r w:rsidRPr="00901601">
        <w:rPr>
          <w:rFonts w:ascii="Times New Roman" w:hAnsi="Times New Roman" w:cs="Times New Roman"/>
          <w:sz w:val="28"/>
          <w:szCs w:val="28"/>
        </w:rPr>
        <w:t>, за последующие часы - в двойном размере</w:t>
      </w:r>
      <w:r w:rsidR="00CF4138">
        <w:rPr>
          <w:rFonts w:ascii="Times New Roman" w:hAnsi="Times New Roman" w:cs="Times New Roman"/>
          <w:sz w:val="28"/>
          <w:szCs w:val="28"/>
        </w:rPr>
        <w:t xml:space="preserve"> должностного оклада</w:t>
      </w:r>
      <w:r w:rsidRPr="009016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1601" w:rsidRDefault="00901601" w:rsidP="00901601">
      <w:pPr>
        <w:tabs>
          <w:tab w:val="left" w:pos="709"/>
        </w:tabs>
        <w:spacing w:after="0" w:line="240" w:lineRule="auto"/>
        <w:ind w:firstLine="709"/>
        <w:jc w:val="both"/>
      </w:pPr>
      <w:r w:rsidRPr="00901601">
        <w:rPr>
          <w:rFonts w:ascii="Times New Roman" w:hAnsi="Times New Roman" w:cs="Times New Roman"/>
          <w:sz w:val="28"/>
          <w:szCs w:val="28"/>
        </w:rPr>
        <w:t>По желанию руководителя (его заместителя, главного бухгалтера)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</w:t>
      </w:r>
      <w:r>
        <w:t>.</w:t>
      </w:r>
    </w:p>
    <w:p w:rsidR="00F261BF" w:rsidRDefault="00F261BF" w:rsidP="0090160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Работа, произведенная сверх нормы рабочего времени в выходные                   </w:t>
      </w:r>
      <w:r w:rsidR="00573BC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нерабочие праздничные дни и оплаченная в повышенном размере либо компенсированная предоставлением другого дня отдыха в соответствии                со </w:t>
      </w:r>
      <w:hyperlink r:id="rId9" w:history="1">
        <w:r w:rsidRPr="000E5E1A">
          <w:rPr>
            <w:rFonts w:ascii="Times New Roman" w:hAnsi="Times New Roman" w:cs="Times New Roman"/>
            <w:sz w:val="28"/>
            <w:szCs w:val="28"/>
          </w:rPr>
          <w:t>статьей 153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не учитывается при определении продолжительности сверхурочной работы, подлежа</w:t>
      </w:r>
      <w:r w:rsidR="00C81AD9">
        <w:rPr>
          <w:rFonts w:ascii="Times New Roman" w:hAnsi="Times New Roman" w:cs="Times New Roman"/>
          <w:sz w:val="28"/>
          <w:szCs w:val="28"/>
        </w:rPr>
        <w:t xml:space="preserve">щей оплате в повышенном размере в соответствии с </w:t>
      </w:r>
      <w:r w:rsidR="00901601">
        <w:rPr>
          <w:rFonts w:ascii="Times New Roman" w:hAnsi="Times New Roman" w:cs="Times New Roman"/>
          <w:sz w:val="28"/>
          <w:szCs w:val="28"/>
        </w:rPr>
        <w:t>абзацем первым настоящего пункта</w:t>
      </w:r>
      <w:r w:rsidR="00812A8B">
        <w:rPr>
          <w:rFonts w:ascii="Times New Roman" w:hAnsi="Times New Roman" w:cs="Times New Roman"/>
          <w:sz w:val="28"/>
          <w:szCs w:val="28"/>
        </w:rPr>
        <w:t>.</w:t>
      </w:r>
      <w:r w:rsidR="00901601">
        <w:rPr>
          <w:rFonts w:ascii="Times New Roman" w:hAnsi="Times New Roman" w:cs="Times New Roman"/>
          <w:sz w:val="28"/>
          <w:szCs w:val="28"/>
        </w:rPr>
        <w:t xml:space="preserve">»; </w:t>
      </w:r>
      <w:proofErr w:type="gramEnd"/>
    </w:p>
    <w:p w:rsidR="009A71F0" w:rsidRDefault="004F318C" w:rsidP="00F261BF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в пункте 20</w:t>
      </w:r>
      <w:r w:rsidR="009A71F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A71F0" w:rsidRDefault="004F318C" w:rsidP="0087324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слова «Совета Министров Правительства РФ» заменить словами «</w:t>
      </w:r>
      <w:r w:rsidR="009A71F0">
        <w:rPr>
          <w:rFonts w:ascii="Times New Roman" w:eastAsia="Calibri" w:hAnsi="Times New Roman" w:cs="Times New Roman"/>
          <w:sz w:val="28"/>
          <w:szCs w:val="28"/>
        </w:rPr>
        <w:t>Совета Министров</w:t>
      </w:r>
      <w:r w:rsidR="00EA55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71F0">
        <w:rPr>
          <w:rFonts w:ascii="Times New Roman" w:eastAsia="Calibri" w:hAnsi="Times New Roman" w:cs="Times New Roman"/>
          <w:sz w:val="28"/>
          <w:szCs w:val="28"/>
        </w:rPr>
        <w:t>-</w:t>
      </w:r>
      <w:r w:rsidR="00EA55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71F0">
        <w:rPr>
          <w:rFonts w:ascii="Times New Roman" w:eastAsia="Calibri" w:hAnsi="Times New Roman" w:cs="Times New Roman"/>
          <w:sz w:val="28"/>
          <w:szCs w:val="28"/>
        </w:rPr>
        <w:t>Правительства Российской Федерации»;</w:t>
      </w:r>
    </w:p>
    <w:p w:rsidR="009A71F0" w:rsidRDefault="00F35DD9" w:rsidP="009A71F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слова «Республики» </w:t>
      </w:r>
      <w:r w:rsidR="00CF4138">
        <w:rPr>
          <w:rFonts w:ascii="Times New Roman" w:eastAsia="Calibri" w:hAnsi="Times New Roman" w:cs="Times New Roman"/>
          <w:sz w:val="28"/>
          <w:szCs w:val="28"/>
        </w:rPr>
        <w:t>дополнить словом «Горный»;</w:t>
      </w:r>
    </w:p>
    <w:p w:rsidR="00CF4138" w:rsidRDefault="00CF4138" w:rsidP="009A71F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абзаце втором пункта 30 цифру «25» заменить цифрой «50».</w:t>
      </w:r>
    </w:p>
    <w:p w:rsidR="001369A4" w:rsidRDefault="001369A4" w:rsidP="00EA5561">
      <w:pPr>
        <w:pStyle w:val="a3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информационной политики и связей </w:t>
      </w:r>
      <w:r w:rsidR="00BD0B3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 общественностью Администрации города Горно-Алтайска в течение </w:t>
      </w:r>
      <w:r w:rsidR="009A71F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15-ти</w:t>
      </w:r>
      <w:r w:rsidR="00F35DD9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подписания настоящего Постановления опубликовать его в газете «Вестник Горно-Алтайска» и на официальном портале муниципального образования «Город Горно-Алтайск» в сети «Интернет».</w:t>
      </w:r>
    </w:p>
    <w:p w:rsidR="001369A4" w:rsidRDefault="001369A4" w:rsidP="001B48E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F35DD9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дня его официального опубликования.</w:t>
      </w:r>
    </w:p>
    <w:p w:rsidR="001369A4" w:rsidRDefault="001369A4" w:rsidP="00136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A4" w:rsidRDefault="001369A4" w:rsidP="00136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1F0" w:rsidRDefault="009A71F0" w:rsidP="00136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1F0" w:rsidRDefault="009A71F0" w:rsidP="00136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369A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369A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1369A4" w:rsidRDefault="001369A4" w:rsidP="00136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Горно-Алтайска                                 </w:t>
      </w:r>
      <w:r w:rsidR="009A71F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D149F">
        <w:rPr>
          <w:rFonts w:ascii="Times New Roman" w:hAnsi="Times New Roman" w:cs="Times New Roman"/>
          <w:sz w:val="28"/>
          <w:szCs w:val="28"/>
        </w:rPr>
        <w:t xml:space="preserve"> </w:t>
      </w:r>
      <w:r w:rsidR="00EA5561">
        <w:rPr>
          <w:rFonts w:ascii="Times New Roman" w:hAnsi="Times New Roman" w:cs="Times New Roman"/>
          <w:sz w:val="28"/>
          <w:szCs w:val="28"/>
        </w:rPr>
        <w:t xml:space="preserve">    </w:t>
      </w:r>
      <w:r w:rsidR="009A71F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О.А. Сафронова</w:t>
      </w:r>
    </w:p>
    <w:p w:rsidR="001369A4" w:rsidRDefault="001369A4" w:rsidP="00136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A4" w:rsidRDefault="001369A4" w:rsidP="00136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1F0" w:rsidRDefault="00E53708" w:rsidP="00E53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Ю.С. Мягков</w:t>
      </w:r>
      <w:r w:rsidR="00EA5561">
        <w:rPr>
          <w:rFonts w:ascii="Times New Roman" w:hAnsi="Times New Roman" w:cs="Times New Roman"/>
          <w:sz w:val="28"/>
          <w:szCs w:val="28"/>
        </w:rPr>
        <w:t>а</w:t>
      </w:r>
    </w:p>
    <w:p w:rsidR="00D1599E" w:rsidRDefault="00D1599E" w:rsidP="00E53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9A4" w:rsidRDefault="001369A4" w:rsidP="00136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Дробот</w:t>
      </w:r>
      <w:proofErr w:type="spellEnd"/>
    </w:p>
    <w:p w:rsidR="001369A4" w:rsidRDefault="001369A4" w:rsidP="00136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A4" w:rsidRDefault="001369A4" w:rsidP="00136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A4" w:rsidRDefault="001369A4" w:rsidP="00136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A4" w:rsidRDefault="001369A4" w:rsidP="00136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A4" w:rsidRDefault="001369A4" w:rsidP="00136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A4" w:rsidRDefault="001369A4" w:rsidP="00136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A4" w:rsidRDefault="001369A4" w:rsidP="00136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A4" w:rsidRDefault="001369A4" w:rsidP="00136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A4" w:rsidRDefault="001369A4" w:rsidP="00136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A4" w:rsidRDefault="001369A4" w:rsidP="00136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A4" w:rsidRDefault="001369A4" w:rsidP="00136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A4" w:rsidRDefault="001369A4" w:rsidP="00136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A4" w:rsidRDefault="001369A4" w:rsidP="00136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A4" w:rsidRDefault="001369A4" w:rsidP="00136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A4" w:rsidRDefault="001369A4" w:rsidP="00136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A4" w:rsidRDefault="001369A4" w:rsidP="00136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A4" w:rsidRDefault="001369A4" w:rsidP="001369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9A4" w:rsidRDefault="00BD0B31" w:rsidP="001369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Мамакова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Е.Г., 2940</w:t>
      </w:r>
      <w:r w:rsidR="00603123">
        <w:rPr>
          <w:rFonts w:ascii="Times New Roman" w:hAnsi="Times New Roman" w:cs="Times New Roman"/>
          <w:sz w:val="20"/>
          <w:szCs w:val="20"/>
        </w:rPr>
        <w:t>3</w:t>
      </w:r>
    </w:p>
    <w:p w:rsidR="001369A4" w:rsidRDefault="001369A4" w:rsidP="001369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69A4" w:rsidRDefault="001369A4" w:rsidP="00F62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A10" w:rsidRPr="00AF68C7" w:rsidRDefault="00F62A89" w:rsidP="00A01A10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68C7" w:rsidRPr="00131FC9" w:rsidRDefault="00AF68C7" w:rsidP="00131FC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26C9" w:rsidRDefault="009926C9" w:rsidP="00D666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6F14" w:rsidRDefault="00B96F14" w:rsidP="00D666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6F14" w:rsidRDefault="00B96F14" w:rsidP="00D666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6F14" w:rsidRDefault="00B96F14" w:rsidP="00D666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AD9" w:rsidRDefault="00C81AD9" w:rsidP="00E53708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81AD9" w:rsidSect="00D1599E">
      <w:headerReference w:type="default" r:id="rId10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4A1" w:rsidRDefault="001A54A1" w:rsidP="00E53708">
      <w:pPr>
        <w:spacing w:after="0" w:line="240" w:lineRule="auto"/>
      </w:pPr>
      <w:r>
        <w:separator/>
      </w:r>
    </w:p>
  </w:endnote>
  <w:endnote w:type="continuationSeparator" w:id="1">
    <w:p w:rsidR="001A54A1" w:rsidRDefault="001A54A1" w:rsidP="00E5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 SayanAltai">
    <w:panose1 w:val="02000503040000020003"/>
    <w:charset w:val="CC"/>
    <w:family w:val="auto"/>
    <w:pitch w:val="variable"/>
    <w:sig w:usb0="8000020F" w:usb1="00000000" w:usb2="00000000" w:usb3="00000000" w:csb0="00000005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4A1" w:rsidRDefault="001A54A1" w:rsidP="00E53708">
      <w:pPr>
        <w:spacing w:after="0" w:line="240" w:lineRule="auto"/>
      </w:pPr>
      <w:r>
        <w:separator/>
      </w:r>
    </w:p>
  </w:footnote>
  <w:footnote w:type="continuationSeparator" w:id="1">
    <w:p w:rsidR="001A54A1" w:rsidRDefault="001A54A1" w:rsidP="00E5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3245706"/>
      <w:docPartObj>
        <w:docPartGallery w:val="Page Numbers (Top of Page)"/>
        <w:docPartUnique/>
      </w:docPartObj>
    </w:sdtPr>
    <w:sdtContent>
      <w:p w:rsidR="00D1599E" w:rsidRPr="00D1599E" w:rsidRDefault="00863D9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1599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1599E" w:rsidRPr="00D1599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1599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380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1599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D149F" w:rsidRDefault="005D14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D60BA"/>
    <w:multiLevelType w:val="hybridMultilevel"/>
    <w:tmpl w:val="1B18A7AE"/>
    <w:lvl w:ilvl="0" w:tplc="F9DE4D2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3C4F27"/>
    <w:multiLevelType w:val="hybridMultilevel"/>
    <w:tmpl w:val="29D06F88"/>
    <w:lvl w:ilvl="0" w:tplc="567C5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5F06F1"/>
    <w:multiLevelType w:val="hybridMultilevel"/>
    <w:tmpl w:val="DBE0C498"/>
    <w:lvl w:ilvl="0" w:tplc="4044ED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007565"/>
    <w:multiLevelType w:val="hybridMultilevel"/>
    <w:tmpl w:val="09FC466A"/>
    <w:lvl w:ilvl="0" w:tplc="D42880D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66B4"/>
    <w:rsid w:val="00033159"/>
    <w:rsid w:val="00096150"/>
    <w:rsid w:val="0009713A"/>
    <w:rsid w:val="00131FC9"/>
    <w:rsid w:val="001369A4"/>
    <w:rsid w:val="001444E6"/>
    <w:rsid w:val="00147A09"/>
    <w:rsid w:val="00180798"/>
    <w:rsid w:val="00190B81"/>
    <w:rsid w:val="00190E68"/>
    <w:rsid w:val="001A2655"/>
    <w:rsid w:val="001A54A1"/>
    <w:rsid w:val="001B48E7"/>
    <w:rsid w:val="001C4F56"/>
    <w:rsid w:val="001F63BA"/>
    <w:rsid w:val="002769C3"/>
    <w:rsid w:val="00295B97"/>
    <w:rsid w:val="002A4A94"/>
    <w:rsid w:val="002B4E0C"/>
    <w:rsid w:val="002B73D9"/>
    <w:rsid w:val="00393722"/>
    <w:rsid w:val="003D21CB"/>
    <w:rsid w:val="003D7812"/>
    <w:rsid w:val="00422873"/>
    <w:rsid w:val="00432955"/>
    <w:rsid w:val="004E2B31"/>
    <w:rsid w:val="004F318C"/>
    <w:rsid w:val="00521A9F"/>
    <w:rsid w:val="005454D4"/>
    <w:rsid w:val="005542F0"/>
    <w:rsid w:val="00560588"/>
    <w:rsid w:val="00573BC4"/>
    <w:rsid w:val="00583558"/>
    <w:rsid w:val="00593CFA"/>
    <w:rsid w:val="005D149F"/>
    <w:rsid w:val="00603123"/>
    <w:rsid w:val="00615FA2"/>
    <w:rsid w:val="00644052"/>
    <w:rsid w:val="0075050C"/>
    <w:rsid w:val="00812A8B"/>
    <w:rsid w:val="00863D93"/>
    <w:rsid w:val="0087324A"/>
    <w:rsid w:val="00891845"/>
    <w:rsid w:val="00901601"/>
    <w:rsid w:val="0098587A"/>
    <w:rsid w:val="009926C9"/>
    <w:rsid w:val="009A71F0"/>
    <w:rsid w:val="009C2A7B"/>
    <w:rsid w:val="009D1E2E"/>
    <w:rsid w:val="00A01A10"/>
    <w:rsid w:val="00A47ACD"/>
    <w:rsid w:val="00AB1E3B"/>
    <w:rsid w:val="00AF68C7"/>
    <w:rsid w:val="00B96F14"/>
    <w:rsid w:val="00B975DA"/>
    <w:rsid w:val="00BC25C2"/>
    <w:rsid w:val="00BD0B31"/>
    <w:rsid w:val="00BE0AE9"/>
    <w:rsid w:val="00BE6739"/>
    <w:rsid w:val="00C64C9E"/>
    <w:rsid w:val="00C81AD9"/>
    <w:rsid w:val="00C93B8C"/>
    <w:rsid w:val="00CB0921"/>
    <w:rsid w:val="00CF29B1"/>
    <w:rsid w:val="00CF4138"/>
    <w:rsid w:val="00D1599E"/>
    <w:rsid w:val="00D36DDA"/>
    <w:rsid w:val="00D666B4"/>
    <w:rsid w:val="00D856C3"/>
    <w:rsid w:val="00DA7969"/>
    <w:rsid w:val="00DF598A"/>
    <w:rsid w:val="00E41396"/>
    <w:rsid w:val="00E53708"/>
    <w:rsid w:val="00E77C2A"/>
    <w:rsid w:val="00EA1F44"/>
    <w:rsid w:val="00EA5561"/>
    <w:rsid w:val="00EB01FF"/>
    <w:rsid w:val="00F2380F"/>
    <w:rsid w:val="00F261BF"/>
    <w:rsid w:val="00F35DD9"/>
    <w:rsid w:val="00F40959"/>
    <w:rsid w:val="00F62A89"/>
    <w:rsid w:val="00FE795F"/>
    <w:rsid w:val="00FF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FC9"/>
    <w:pPr>
      <w:ind w:left="720"/>
      <w:contextualSpacing/>
    </w:pPr>
  </w:style>
  <w:style w:type="paragraph" w:customStyle="1" w:styleId="ConsPlusNormal">
    <w:name w:val="ConsPlusNormal"/>
    <w:rsid w:val="00B96F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E53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708"/>
  </w:style>
  <w:style w:type="paragraph" w:styleId="a6">
    <w:name w:val="footer"/>
    <w:basedOn w:val="a"/>
    <w:link w:val="a7"/>
    <w:uiPriority w:val="99"/>
    <w:semiHidden/>
    <w:unhideWhenUsed/>
    <w:rsid w:val="00E53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3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3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AA91C8F22BD22BB90112624D1A87095112B949DFC5DF0A963DC09C4F38AEDF066336D7DEq3g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01819-DB56-4547-903A-B9A2898F1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1306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Горно-Алтайска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Петриченко</dc:creator>
  <cp:keywords/>
  <dc:description/>
  <cp:lastModifiedBy>mamakovaeg</cp:lastModifiedBy>
  <cp:revision>23</cp:revision>
  <cp:lastPrinted>2018-07-11T03:17:00Z</cp:lastPrinted>
  <dcterms:created xsi:type="dcterms:W3CDTF">2017-01-31T11:40:00Z</dcterms:created>
  <dcterms:modified xsi:type="dcterms:W3CDTF">2018-07-13T01:13:00Z</dcterms:modified>
</cp:coreProperties>
</file>