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496EB7" w:rsidRPr="00B9537C" w:rsidTr="002B2BEC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9112D6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</w:t>
            </w:r>
            <w:proofErr w:type="gramStart"/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</w:t>
      </w:r>
      <w:r w:rsidR="00FD2A9C">
        <w:rPr>
          <w:rFonts w:eastAsia="Calibri"/>
          <w:sz w:val="28"/>
          <w:szCs w:val="28"/>
        </w:rPr>
        <w:t>27</w:t>
      </w:r>
      <w:r w:rsidRPr="00045BB0">
        <w:rPr>
          <w:rFonts w:eastAsia="Calibri"/>
          <w:sz w:val="28"/>
          <w:szCs w:val="28"/>
        </w:rPr>
        <w:t xml:space="preserve">» </w:t>
      </w:r>
      <w:r w:rsidR="00FD2A9C">
        <w:rPr>
          <w:rFonts w:eastAsia="Calibri"/>
          <w:sz w:val="28"/>
          <w:szCs w:val="28"/>
        </w:rPr>
        <w:t xml:space="preserve">октября </w:t>
      </w:r>
      <w:r w:rsidRPr="00045BB0">
        <w:rPr>
          <w:rFonts w:eastAsia="Calibri"/>
          <w:sz w:val="28"/>
          <w:szCs w:val="28"/>
        </w:rPr>
        <w:t xml:space="preserve"> 20</w:t>
      </w:r>
      <w:r w:rsidR="00FD2A9C">
        <w:rPr>
          <w:rFonts w:eastAsia="Calibri"/>
          <w:sz w:val="28"/>
          <w:szCs w:val="28"/>
        </w:rPr>
        <w:t>16</w:t>
      </w:r>
      <w:r w:rsidRPr="00045BB0">
        <w:rPr>
          <w:rFonts w:eastAsia="Calibri"/>
          <w:sz w:val="28"/>
          <w:szCs w:val="28"/>
        </w:rPr>
        <w:t xml:space="preserve"> года № </w:t>
      </w:r>
      <w:r w:rsidR="00FD2A9C">
        <w:rPr>
          <w:rFonts w:eastAsia="Calibri"/>
          <w:sz w:val="28"/>
          <w:szCs w:val="28"/>
        </w:rPr>
        <w:t xml:space="preserve"> 120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г</w:t>
      </w:r>
      <w:proofErr w:type="gramStart"/>
      <w:r w:rsidRPr="00045BB0">
        <w:rPr>
          <w:rFonts w:eastAsia="Calibri"/>
          <w:sz w:val="28"/>
          <w:szCs w:val="28"/>
        </w:rPr>
        <w:t>.Г</w:t>
      </w:r>
      <w:proofErr w:type="gramEnd"/>
      <w:r w:rsidRPr="00045BB0">
        <w:rPr>
          <w:rFonts w:eastAsia="Calibri"/>
          <w:sz w:val="28"/>
          <w:szCs w:val="28"/>
        </w:rPr>
        <w:t>орно-Алтайск</w:t>
      </w:r>
    </w:p>
    <w:p w:rsidR="00496EB7" w:rsidRPr="00E17CDA" w:rsidRDefault="00496EB7" w:rsidP="00496EB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236E11" w:rsidRDefault="00496EB7" w:rsidP="00335EBE">
      <w:pPr>
        <w:jc w:val="center"/>
        <w:rPr>
          <w:b/>
          <w:color w:val="000000"/>
          <w:sz w:val="28"/>
          <w:szCs w:val="28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>
        <w:rPr>
          <w:b/>
          <w:color w:val="000000"/>
          <w:sz w:val="28"/>
          <w:szCs w:val="28"/>
        </w:rPr>
        <w:t>«</w:t>
      </w:r>
      <w:r w:rsidR="005006AF">
        <w:rPr>
          <w:b/>
          <w:color w:val="000000"/>
          <w:sz w:val="28"/>
          <w:szCs w:val="28"/>
        </w:rPr>
        <w:t>П</w:t>
      </w:r>
      <w:r w:rsidR="005006AF" w:rsidRPr="005006AF">
        <w:rPr>
          <w:b/>
          <w:color w:val="000000"/>
          <w:sz w:val="28"/>
          <w:szCs w:val="28"/>
        </w:rPr>
        <w:t>редоставление решения о согласовании архитектурно-градостроительного облика объекта</w:t>
      </w:r>
      <w:r w:rsidR="00236E11" w:rsidRPr="00236E11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99592F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77150" w:rsidRPr="00DC2979" w:rsidRDefault="00477150" w:rsidP="000B4A3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Федерального закона от 27 июля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1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</w:t>
      </w:r>
      <w:r w:rsidR="00EF4E61"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>
        <w:rPr>
          <w:rFonts w:ascii="Times New Roman" w:hAnsi="Times New Roman" w:cs="Times New Roman"/>
          <w:color w:val="000000"/>
          <w:sz w:val="28"/>
          <w:szCs w:val="28"/>
        </w:rPr>
        <w:t>38, 43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«Г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086BC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Горно-Алтайского городского Совета депутатов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E6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12-3,</w:t>
      </w:r>
      <w:r w:rsidR="00DC2979" w:rsidRPr="00DC2979">
        <w:rPr>
          <w:sz w:val="28"/>
        </w:rPr>
        <w:t xml:space="preserve"> </w:t>
      </w:r>
      <w:r w:rsidR="00557BBE">
        <w:rPr>
          <w:rFonts w:ascii="Times New Roman" w:hAnsi="Times New Roman" w:cs="Times New Roman"/>
          <w:sz w:val="28"/>
          <w:szCs w:val="28"/>
        </w:rPr>
        <w:t>р</w:t>
      </w:r>
      <w:r w:rsidR="00DC2979" w:rsidRPr="00DC2979">
        <w:rPr>
          <w:rFonts w:ascii="Times New Roman" w:hAnsi="Times New Roman" w:cs="Times New Roman"/>
          <w:sz w:val="28"/>
          <w:szCs w:val="28"/>
        </w:rPr>
        <w:t>аспоряжени</w:t>
      </w:r>
      <w:r w:rsidR="007A2C1E">
        <w:rPr>
          <w:rFonts w:ascii="Times New Roman" w:hAnsi="Times New Roman" w:cs="Times New Roman"/>
          <w:sz w:val="28"/>
          <w:szCs w:val="28"/>
        </w:rPr>
        <w:t>ем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</w:t>
      </w:r>
      <w:r w:rsidR="00DA7FBC">
        <w:rPr>
          <w:rFonts w:ascii="Times New Roman" w:hAnsi="Times New Roman" w:cs="Times New Roman"/>
          <w:sz w:val="28"/>
          <w:szCs w:val="28"/>
        </w:rPr>
        <w:t xml:space="preserve">Мэра </w:t>
      </w:r>
      <w:r w:rsidR="00DC2979" w:rsidRPr="00DC2979">
        <w:rPr>
          <w:rFonts w:ascii="Times New Roman" w:hAnsi="Times New Roman" w:cs="Times New Roman"/>
          <w:sz w:val="28"/>
          <w:szCs w:val="28"/>
        </w:rPr>
        <w:t>города Горно-Алтайска от 27 июля 2015 года № 1115-р «О распределении обязанностей»</w:t>
      </w:r>
      <w:r w:rsidR="00DC2979">
        <w:rPr>
          <w:rFonts w:ascii="Times New Roman" w:hAnsi="Times New Roman" w:cs="Times New Roman"/>
          <w:sz w:val="28"/>
          <w:szCs w:val="28"/>
        </w:rPr>
        <w:t>,</w:t>
      </w:r>
    </w:p>
    <w:p w:rsidR="00477150" w:rsidRDefault="00477150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Pr="003A01E1" w:rsidRDefault="0099592F" w:rsidP="007174C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06AF" w:rsidRPr="005006AF">
        <w:rPr>
          <w:rFonts w:ascii="Times New Roman" w:hAnsi="Times New Roman" w:cs="Times New Roman"/>
          <w:color w:val="00000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AD3B99" w:rsidRPr="00236E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6E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0B6" w:rsidRDefault="00F550B6" w:rsidP="0071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306C2">
        <w:rPr>
          <w:sz w:val="28"/>
          <w:szCs w:val="28"/>
        </w:rPr>
        <w:t>Начальнику Информационно-аналитического отдела Администрации города Горно-Алтайска (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Ахламенок</w:t>
      </w:r>
      <w:proofErr w:type="spellEnd"/>
      <w:r w:rsidRPr="007306C2">
        <w:rPr>
          <w:sz w:val="28"/>
          <w:szCs w:val="28"/>
        </w:rPr>
        <w:t xml:space="preserve">) </w:t>
      </w:r>
      <w:r w:rsidRPr="0071280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712807">
        <w:rPr>
          <w:sz w:val="28"/>
          <w:szCs w:val="28"/>
        </w:rPr>
        <w:t xml:space="preserve"> дней со дня подписания настоящего Постановления опубликовать его на официальном портале муниципального о</w:t>
      </w:r>
      <w:r>
        <w:rPr>
          <w:sz w:val="28"/>
          <w:szCs w:val="28"/>
        </w:rPr>
        <w:t>бразования «Город                        Горно-Алтайск» в сети «Интернет», а в газете «</w:t>
      </w:r>
      <w:r w:rsidRPr="00712807">
        <w:rPr>
          <w:sz w:val="28"/>
          <w:szCs w:val="28"/>
        </w:rPr>
        <w:t>Вестник Горно-Алтайска</w:t>
      </w:r>
      <w:r>
        <w:rPr>
          <w:sz w:val="28"/>
          <w:szCs w:val="28"/>
        </w:rPr>
        <w:t>»</w:t>
      </w:r>
      <w:r w:rsidRPr="00712807">
        <w:rPr>
          <w:sz w:val="28"/>
          <w:szCs w:val="28"/>
        </w:rPr>
        <w:t xml:space="preserve">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</w:t>
      </w:r>
      <w:r>
        <w:rPr>
          <w:sz w:val="28"/>
          <w:szCs w:val="28"/>
        </w:rPr>
        <w:t>але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r w:rsidRPr="00712807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 в сети «</w:t>
      </w:r>
      <w:r w:rsidRPr="0071280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6784E">
        <w:rPr>
          <w:sz w:val="28"/>
          <w:szCs w:val="28"/>
        </w:rPr>
        <w:t>.</w:t>
      </w:r>
      <w:r w:rsidRPr="007306C2">
        <w:rPr>
          <w:sz w:val="28"/>
          <w:szCs w:val="28"/>
        </w:rPr>
        <w:t xml:space="preserve"> </w:t>
      </w:r>
    </w:p>
    <w:p w:rsidR="00F550B6" w:rsidRPr="002F2944" w:rsidRDefault="00F550B6" w:rsidP="007174C1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944">
        <w:rPr>
          <w:sz w:val="28"/>
          <w:szCs w:val="28"/>
        </w:rPr>
        <w:t>Настоящее Постановление вступает в силу с</w:t>
      </w:r>
      <w:r w:rsidR="00DA7FBC">
        <w:rPr>
          <w:sz w:val="28"/>
          <w:szCs w:val="28"/>
        </w:rPr>
        <w:t>о дня</w:t>
      </w:r>
      <w:r w:rsidRPr="002F2944">
        <w:rPr>
          <w:sz w:val="28"/>
          <w:szCs w:val="28"/>
        </w:rPr>
        <w:t xml:space="preserve"> его опубликования</w:t>
      </w:r>
      <w:r w:rsidR="001E0D3E">
        <w:rPr>
          <w:sz w:val="28"/>
          <w:szCs w:val="28"/>
        </w:rPr>
        <w:t>.</w:t>
      </w:r>
    </w:p>
    <w:p w:rsidR="00F550B6" w:rsidRPr="00CC1D4D" w:rsidRDefault="00A02A54" w:rsidP="007174C1">
      <w:pPr>
        <w:pStyle w:val="a"/>
        <w:numPr>
          <w:ilvl w:val="0"/>
          <w:numId w:val="14"/>
        </w:numPr>
        <w:tabs>
          <w:tab w:val="left" w:pos="0"/>
        </w:tabs>
        <w:ind w:left="0" w:firstLine="709"/>
        <w:rPr>
          <w:bCs/>
        </w:rPr>
      </w:pPr>
      <w:proofErr w:type="gramStart"/>
      <w:r w:rsidRPr="00B50F2E">
        <w:lastRenderedPageBreak/>
        <w:t>Контроль за</w:t>
      </w:r>
      <w:proofErr w:type="gramEnd"/>
      <w:r w:rsidRPr="00B50F2E">
        <w:t xml:space="preserve"> исполнением настоящего Постановления </w:t>
      </w:r>
      <w:r w:rsidR="001E0D3E">
        <w:t xml:space="preserve">оставляю за собой. </w:t>
      </w:r>
    </w:p>
    <w:p w:rsidR="005848D6" w:rsidRPr="00382399" w:rsidRDefault="005848D6" w:rsidP="00F550B6">
      <w:pPr>
        <w:ind w:right="-6"/>
        <w:jc w:val="both"/>
        <w:rPr>
          <w:sz w:val="28"/>
          <w:szCs w:val="24"/>
        </w:rPr>
      </w:pPr>
    </w:p>
    <w:p w:rsidR="005848D6" w:rsidRPr="00382399" w:rsidRDefault="005848D6" w:rsidP="00F550B6">
      <w:pPr>
        <w:ind w:right="-6"/>
        <w:jc w:val="both"/>
        <w:rPr>
          <w:sz w:val="28"/>
          <w:szCs w:val="24"/>
        </w:rPr>
      </w:pPr>
    </w:p>
    <w:p w:rsidR="005848D6" w:rsidRPr="00382399" w:rsidRDefault="005848D6" w:rsidP="00F550B6">
      <w:pPr>
        <w:ind w:right="-6"/>
        <w:jc w:val="both"/>
        <w:rPr>
          <w:sz w:val="28"/>
          <w:szCs w:val="24"/>
        </w:rPr>
      </w:pPr>
    </w:p>
    <w:p w:rsidR="00F550B6" w:rsidRDefault="00F550B6" w:rsidP="00F550B6">
      <w:pPr>
        <w:ind w:right="-6"/>
        <w:jc w:val="both"/>
        <w:rPr>
          <w:sz w:val="28"/>
          <w:szCs w:val="24"/>
        </w:rPr>
      </w:pPr>
      <w:r w:rsidRPr="00DC2979">
        <w:rPr>
          <w:sz w:val="28"/>
          <w:szCs w:val="24"/>
        </w:rPr>
        <w:t>Первый заместитель главы</w:t>
      </w:r>
    </w:p>
    <w:p w:rsidR="00F550B6" w:rsidRDefault="00F550B6" w:rsidP="00F550B6">
      <w:pPr>
        <w:ind w:right="-6"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администрации города Горно-Алтайска</w:t>
      </w:r>
      <w:r w:rsidR="009112D6">
        <w:rPr>
          <w:sz w:val="28"/>
          <w:szCs w:val="24"/>
        </w:rPr>
        <w:t xml:space="preserve">    </w:t>
      </w:r>
      <w:r w:rsidRPr="00DC2979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 xml:space="preserve">                </w:t>
      </w:r>
      <w:r w:rsidRPr="00DC2979">
        <w:rPr>
          <w:rFonts w:eastAsia="Arial Unicode MS"/>
          <w:sz w:val="28"/>
          <w:szCs w:val="28"/>
        </w:rPr>
        <w:t xml:space="preserve">  </w:t>
      </w:r>
      <w:r w:rsidR="00F771F0">
        <w:rPr>
          <w:rFonts w:eastAsia="Arial Unicode MS"/>
          <w:sz w:val="28"/>
          <w:szCs w:val="28"/>
        </w:rPr>
        <w:t>О.А. Сафронова</w:t>
      </w:r>
    </w:p>
    <w:p w:rsidR="00F550B6" w:rsidRDefault="00F550B6" w:rsidP="00F550B6">
      <w:pPr>
        <w:jc w:val="both"/>
        <w:rPr>
          <w:sz w:val="28"/>
          <w:szCs w:val="28"/>
        </w:rPr>
      </w:pPr>
    </w:p>
    <w:p w:rsidR="00F550B6" w:rsidRDefault="00F550B6" w:rsidP="00F550B6">
      <w:pPr>
        <w:jc w:val="both"/>
        <w:rPr>
          <w:sz w:val="28"/>
          <w:szCs w:val="28"/>
        </w:rPr>
      </w:pPr>
    </w:p>
    <w:p w:rsidR="00F771F0" w:rsidRDefault="00F771F0" w:rsidP="00F550B6">
      <w:pPr>
        <w:jc w:val="both"/>
        <w:rPr>
          <w:sz w:val="28"/>
          <w:szCs w:val="28"/>
        </w:rPr>
      </w:pPr>
    </w:p>
    <w:p w:rsidR="00F550B6" w:rsidRPr="00DC2979" w:rsidRDefault="00F550B6" w:rsidP="00F55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Дудик</w:t>
      </w:r>
      <w:proofErr w:type="spellEnd"/>
    </w:p>
    <w:p w:rsidR="00F550B6" w:rsidRDefault="001E0D3E" w:rsidP="00F550B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Сковитин</w:t>
      </w:r>
      <w:proofErr w:type="spellEnd"/>
    </w:p>
    <w:p w:rsidR="00F550B6" w:rsidRDefault="00F550B6" w:rsidP="00F550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0B6" w:rsidRPr="003A01E1" w:rsidRDefault="00F550B6" w:rsidP="00F550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Pr="003A01E1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Pr="0038239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48D6" w:rsidRPr="00382399" w:rsidRDefault="005848D6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48D6" w:rsidRPr="00382399" w:rsidRDefault="005848D6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48D6" w:rsidRPr="00382399" w:rsidRDefault="005848D6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0D3E" w:rsidRDefault="001E0D3E" w:rsidP="005E57D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0D3E" w:rsidRDefault="001E0D3E" w:rsidP="005E57D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57D7" w:rsidRPr="009615DE" w:rsidRDefault="009615DE" w:rsidP="005E57D7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 w:rsidRPr="009615DE">
        <w:rPr>
          <w:rFonts w:ascii="Times New Roman" w:hAnsi="Times New Roman" w:cs="Times New Roman"/>
          <w:color w:val="000000"/>
        </w:rPr>
        <w:t xml:space="preserve">А.С. </w:t>
      </w:r>
      <w:proofErr w:type="spellStart"/>
      <w:r w:rsidRPr="009615DE">
        <w:rPr>
          <w:rFonts w:ascii="Times New Roman" w:hAnsi="Times New Roman" w:cs="Times New Roman"/>
          <w:color w:val="000000"/>
        </w:rPr>
        <w:t>Удавленникова</w:t>
      </w:r>
      <w:proofErr w:type="spellEnd"/>
    </w:p>
    <w:p w:rsidR="005E57D7" w:rsidRPr="009615DE" w:rsidRDefault="009615DE" w:rsidP="005E57D7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 w:rsidRPr="009615DE">
        <w:rPr>
          <w:rFonts w:ascii="Times New Roman" w:hAnsi="Times New Roman" w:cs="Times New Roman"/>
          <w:color w:val="000000"/>
        </w:rPr>
        <w:t>2-48-75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 2016 г.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0" w:rsidRPr="0099592F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34" w:rsidRPr="003A01E1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4634"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236E11" w:rsidRDefault="009C0B33" w:rsidP="005006AF">
      <w:pPr>
        <w:jc w:val="center"/>
        <w:rPr>
          <w:b/>
          <w:color w:val="000000"/>
          <w:sz w:val="28"/>
          <w:szCs w:val="28"/>
        </w:rPr>
      </w:pPr>
      <w:r w:rsidRPr="00236E11">
        <w:rPr>
          <w:b/>
          <w:color w:val="000000"/>
          <w:sz w:val="28"/>
          <w:szCs w:val="28"/>
        </w:rPr>
        <w:t>«</w:t>
      </w:r>
      <w:r w:rsidR="005006AF" w:rsidRPr="005006AF">
        <w:rPr>
          <w:b/>
          <w:color w:val="00000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36E11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3A01E1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t>I. Общие положения</w:t>
      </w:r>
    </w:p>
    <w:p w:rsidR="006D5E64" w:rsidRPr="003A01E1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D5E64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t>Предмет регулирования</w:t>
      </w:r>
      <w:r w:rsidR="00EF4E61" w:rsidRPr="00EF4E61">
        <w:rPr>
          <w:color w:val="000000"/>
          <w:sz w:val="28"/>
          <w:szCs w:val="28"/>
        </w:rPr>
        <w:t xml:space="preserve"> </w:t>
      </w:r>
      <w:r w:rsidR="00EF4E61">
        <w:rPr>
          <w:color w:val="000000"/>
          <w:sz w:val="28"/>
          <w:szCs w:val="28"/>
        </w:rPr>
        <w:t>регламента</w:t>
      </w:r>
    </w:p>
    <w:p w:rsidR="001E0D3E" w:rsidRDefault="001E0D3E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404634" w:rsidRDefault="00404634" w:rsidP="007174C1">
      <w:pPr>
        <w:pStyle w:val="a"/>
        <w:ind w:left="0" w:firstLine="709"/>
      </w:pPr>
      <w:r w:rsidRPr="003A01E1">
        <w:t xml:space="preserve">Административный регламент </w:t>
      </w:r>
      <w:r w:rsidR="009C0B33" w:rsidRPr="003A01E1">
        <w:t>«</w:t>
      </w:r>
      <w:r w:rsidR="005006AF" w:rsidRPr="005006AF">
        <w:t>Предоставление решения о согласовании архитектурно-градостроительного облика объекта</w:t>
      </w:r>
      <w:r w:rsidR="008D70B0" w:rsidRPr="003A01E1">
        <w:t>»</w:t>
      </w:r>
      <w:r w:rsidR="00F029AC" w:rsidRPr="003A01E1">
        <w:t xml:space="preserve"> </w:t>
      </w:r>
      <w:r w:rsidR="00650A48" w:rsidRPr="003A01E1">
        <w:t>(далее –</w:t>
      </w:r>
      <w:r w:rsidR="001F366E">
        <w:t xml:space="preserve"> </w:t>
      </w:r>
      <w:r w:rsidR="00650A48" w:rsidRPr="003A01E1">
        <w:t xml:space="preserve">регламент) </w:t>
      </w:r>
      <w:r w:rsidR="009543E2" w:rsidRPr="009543E2">
        <w:t xml:space="preserve"> в пределах полномочий, установленных законодательством Российской Федерации</w:t>
      </w:r>
      <w:r w:rsidR="009543E2">
        <w:t>,</w:t>
      </w:r>
      <w:r w:rsidR="009543E2" w:rsidRPr="009543E2">
        <w:rPr>
          <w:rFonts w:eastAsia="Calibri"/>
        </w:rPr>
        <w:t xml:space="preserve"> </w:t>
      </w:r>
      <w:r w:rsidR="00F029AC" w:rsidRPr="003A01E1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="00650A48" w:rsidRPr="003A01E1">
        <w:t xml:space="preserve"> </w:t>
      </w:r>
      <w:r w:rsidR="009C1462" w:rsidRPr="003A01E1">
        <w:t>Администрации города</w:t>
      </w:r>
      <w:r w:rsidR="001129E6">
        <w:t xml:space="preserve"> </w:t>
      </w:r>
      <w:r w:rsidR="009C1462" w:rsidRPr="003A01E1">
        <w:t xml:space="preserve"> Горно-Алтайска</w:t>
      </w:r>
      <w:r w:rsidR="001A140A">
        <w:t xml:space="preserve"> (далее – Администрация)</w:t>
      </w:r>
      <w:r w:rsidR="003C5F9C" w:rsidRPr="003A01E1">
        <w:t xml:space="preserve"> по</w:t>
      </w:r>
      <w:r w:rsidR="00367B6B" w:rsidRPr="003A01E1">
        <w:t xml:space="preserve"> </w:t>
      </w:r>
      <w:r w:rsidR="00CB16B1" w:rsidRPr="003A01E1">
        <w:t>предоставлению данной услуги</w:t>
      </w:r>
      <w:r w:rsidR="001129E6">
        <w:t xml:space="preserve"> </w:t>
      </w:r>
      <w:r w:rsidR="001129E6" w:rsidRPr="009543E2">
        <w:t>(далее - муниципальная услуга)</w:t>
      </w:r>
      <w:r w:rsidR="008F6DF8" w:rsidRPr="003A01E1">
        <w:t>.</w:t>
      </w:r>
    </w:p>
    <w:p w:rsidR="004A02BD" w:rsidRPr="003A01E1" w:rsidRDefault="004A02BD" w:rsidP="00CB5FC2">
      <w:pPr>
        <w:pStyle w:val="a"/>
        <w:numPr>
          <w:ilvl w:val="0"/>
          <w:numId w:val="0"/>
        </w:numPr>
        <w:ind w:left="568" w:firstLine="567"/>
      </w:pPr>
    </w:p>
    <w:p w:rsidR="007D6410" w:rsidRDefault="007D6410" w:rsidP="00CB5FC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D6410">
        <w:rPr>
          <w:sz w:val="28"/>
          <w:szCs w:val="28"/>
        </w:rPr>
        <w:t>Описание заявителей, а также их законных представителей</w:t>
      </w:r>
    </w:p>
    <w:p w:rsidR="001E0D3E" w:rsidRDefault="001E0D3E" w:rsidP="00CB5FC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36E11" w:rsidRPr="00D65525" w:rsidRDefault="00236E11" w:rsidP="0071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525">
        <w:rPr>
          <w:sz w:val="28"/>
          <w:szCs w:val="28"/>
        </w:rPr>
        <w:t xml:space="preserve">2. </w:t>
      </w:r>
      <w:proofErr w:type="gramStart"/>
      <w:r w:rsidR="005006AF" w:rsidRPr="00D65525">
        <w:rPr>
          <w:sz w:val="28"/>
          <w:szCs w:val="28"/>
        </w:rPr>
        <w:t>Заявителями на предоставление муниципальной услуги являются ф</w:t>
      </w:r>
      <w:r w:rsidR="005006AF">
        <w:rPr>
          <w:sz w:val="28"/>
          <w:szCs w:val="28"/>
        </w:rPr>
        <w:t>изические или юридические лица</w:t>
      </w:r>
      <w:r w:rsidR="005006AF" w:rsidRPr="00D65525">
        <w:rPr>
          <w:sz w:val="28"/>
          <w:szCs w:val="28"/>
        </w:rPr>
        <w:t xml:space="preserve"> либо их уполномоченные представители, обратившиеся в орган, предоставляющий муниципальные услуги, либо в </w:t>
      </w:r>
      <w:r w:rsidR="001E0D3E" w:rsidRPr="001E0D3E">
        <w:rPr>
          <w:color w:val="2C2A29"/>
          <w:sz w:val="28"/>
          <w:szCs w:val="28"/>
          <w:shd w:val="clear" w:color="auto" w:fill="FFFFFF"/>
        </w:rPr>
        <w:t>Автономное учреждение Республики Алтай «Многофункциональный центр обеспечения предоставления государственных и муниципальных услуг» (</w:t>
      </w:r>
      <w:r w:rsidR="001E0D3E">
        <w:rPr>
          <w:color w:val="2C2A29"/>
          <w:sz w:val="28"/>
          <w:szCs w:val="28"/>
          <w:shd w:val="clear" w:color="auto" w:fill="FFFFFF"/>
        </w:rPr>
        <w:t xml:space="preserve">далее – </w:t>
      </w:r>
      <w:r w:rsidR="001E0D3E" w:rsidRPr="001E0D3E">
        <w:rPr>
          <w:color w:val="2C2A29"/>
          <w:sz w:val="28"/>
          <w:szCs w:val="28"/>
          <w:shd w:val="clear" w:color="auto" w:fill="FFFFFF"/>
        </w:rPr>
        <w:t>АУ РА «МФЦ»)</w:t>
      </w:r>
      <w:r w:rsidR="005006AF" w:rsidRPr="00D65525">
        <w:rPr>
          <w:sz w:val="28"/>
          <w:szCs w:val="28"/>
        </w:rPr>
        <w:t>, с запросом о предоставлении муниципальной услуги, выраженным в письменной или электронной форме (далее – Заявитель).</w:t>
      </w:r>
      <w:proofErr w:type="gramEnd"/>
    </w:p>
    <w:p w:rsidR="007068DE" w:rsidRPr="007068DE" w:rsidRDefault="007068DE" w:rsidP="00CB5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0971" w:rsidRDefault="00DF0971" w:rsidP="00CB5FC2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Требования к порядку информирования заявителей о порядке предоставления муниципальной услуги</w:t>
      </w:r>
    </w:p>
    <w:p w:rsidR="007174C1" w:rsidRPr="00DF0971" w:rsidRDefault="007174C1" w:rsidP="00CB5FC2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DF0971" w:rsidRDefault="00DF0971" w:rsidP="007174C1">
      <w:pPr>
        <w:pStyle w:val="a"/>
        <w:numPr>
          <w:ilvl w:val="0"/>
          <w:numId w:val="9"/>
        </w:numPr>
        <w:ind w:left="0" w:firstLine="709"/>
      </w:pPr>
      <w:r w:rsidRPr="00DF0971">
        <w:t>Порядок информирования о предоставлении муниципальной услуги</w:t>
      </w:r>
      <w:r w:rsidR="00217B9A">
        <w:t>.</w:t>
      </w:r>
    </w:p>
    <w:p w:rsidR="008575D4" w:rsidRPr="008575D4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Местонахождение Администрации города Горно-Алтайска: Республика Алтай, </w:t>
      </w:r>
      <w:proofErr w:type="gramStart"/>
      <w:r w:rsidRPr="008575D4">
        <w:t>г</w:t>
      </w:r>
      <w:proofErr w:type="gramEnd"/>
      <w:r w:rsidRPr="008575D4">
        <w:t>. Горно-Алтайск, пр. Коммунистический, 18.</w:t>
      </w:r>
    </w:p>
    <w:p w:rsidR="008575D4" w:rsidRPr="008575D4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Местонахождение АУ РА </w:t>
      </w:r>
      <w:r>
        <w:t>«</w:t>
      </w:r>
      <w:r w:rsidRPr="008575D4">
        <w:t>МФЦ</w:t>
      </w:r>
      <w:r>
        <w:t>»</w:t>
      </w:r>
      <w:r w:rsidRPr="008575D4">
        <w:t xml:space="preserve">: Республика Алтай, </w:t>
      </w:r>
      <w:proofErr w:type="gramStart"/>
      <w:r w:rsidRPr="008575D4">
        <w:t>г</w:t>
      </w:r>
      <w:proofErr w:type="gramEnd"/>
      <w:r w:rsidRPr="008575D4">
        <w:t xml:space="preserve">. Горно-Алтайск, ул. </w:t>
      </w:r>
      <w:proofErr w:type="spellStart"/>
      <w:r w:rsidRPr="008575D4">
        <w:t>В.И.Чаптынова</w:t>
      </w:r>
      <w:proofErr w:type="spellEnd"/>
      <w:r w:rsidRPr="008575D4">
        <w:t>, 28 .</w:t>
      </w:r>
    </w:p>
    <w:p w:rsidR="008575D4" w:rsidRPr="008575D4" w:rsidRDefault="008575D4" w:rsidP="008575D4">
      <w:pPr>
        <w:pStyle w:val="a"/>
        <w:numPr>
          <w:ilvl w:val="0"/>
          <w:numId w:val="0"/>
        </w:numPr>
        <w:ind w:firstLine="709"/>
      </w:pPr>
      <w:r w:rsidRPr="008575D4">
        <w:t xml:space="preserve">График работы Администрации города Горно-Алтайска: ежедневно с 8 часов 00 минут по местному времени до 17 часов 00 минут по местному </w:t>
      </w:r>
      <w:r w:rsidRPr="008575D4">
        <w:lastRenderedPageBreak/>
        <w:t xml:space="preserve">времени, выходные - суббота, воскресенье, в предпраздничные дни режим работы сокращается на 1 час. График работы АУ РА </w:t>
      </w:r>
      <w:r>
        <w:t>«</w:t>
      </w:r>
      <w:r w:rsidRPr="008575D4">
        <w:t>МФЦ</w:t>
      </w:r>
      <w:r>
        <w:t>»</w:t>
      </w:r>
      <w:r w:rsidRPr="008575D4">
        <w:t>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воскресенье.</w:t>
      </w:r>
    </w:p>
    <w:p w:rsidR="008575D4" w:rsidRPr="008575D4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Контактные телефоны: 8 (38822) 2-20-26, 8 (38822) 2-62-55 (Администрация города Горно-Алтайска), 8 (38822) 66-2-33 (АУ РА </w:t>
      </w:r>
      <w:r>
        <w:t>«</w:t>
      </w:r>
      <w:r w:rsidRPr="008575D4">
        <w:t>МФЦ</w:t>
      </w:r>
      <w:r>
        <w:t>»</w:t>
      </w:r>
      <w:r w:rsidRPr="008575D4">
        <w:t>).</w:t>
      </w:r>
    </w:p>
    <w:p w:rsidR="008575D4" w:rsidRPr="008575D4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Адрес официального портала муниципального образования Город </w:t>
      </w:r>
      <w:r>
        <w:t>«</w:t>
      </w:r>
      <w:r w:rsidRPr="008575D4">
        <w:t>Горно-Алтайск</w:t>
      </w:r>
      <w:r>
        <w:t>»</w:t>
      </w:r>
      <w:r w:rsidRPr="008575D4">
        <w:t xml:space="preserve">: </w:t>
      </w:r>
      <w:proofErr w:type="spellStart"/>
      <w:r w:rsidRPr="008575D4">
        <w:t>www.gornoaltaysk.ru</w:t>
      </w:r>
      <w:proofErr w:type="spellEnd"/>
      <w:r w:rsidRPr="008575D4">
        <w:t>.</w:t>
      </w:r>
    </w:p>
    <w:p w:rsidR="008575D4" w:rsidRPr="008575D4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Адрес официального сайта АУ РА </w:t>
      </w:r>
      <w:r>
        <w:t>«</w:t>
      </w:r>
      <w:r w:rsidRPr="008575D4">
        <w:t>МФЦ</w:t>
      </w:r>
      <w:r>
        <w:t>»</w:t>
      </w:r>
      <w:r w:rsidRPr="008575D4">
        <w:t>: http://www.altai-mfc.ru.</w:t>
      </w:r>
    </w:p>
    <w:p w:rsidR="008575D4" w:rsidRPr="007542E0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Адрес электронной почты </w:t>
      </w:r>
      <w:proofErr w:type="spellStart"/>
      <w:r w:rsidRPr="008575D4">
        <w:t>У</w:t>
      </w:r>
      <w:r w:rsidR="007542E0">
        <w:t>АиГ</w:t>
      </w:r>
      <w:proofErr w:type="spellEnd"/>
      <w:r w:rsidRPr="008575D4">
        <w:t xml:space="preserve">: </w:t>
      </w:r>
      <w:proofErr w:type="spellStart"/>
      <w:r w:rsidR="007542E0">
        <w:rPr>
          <w:lang w:val="en-US"/>
        </w:rPr>
        <w:t>arhi</w:t>
      </w:r>
      <w:proofErr w:type="spellEnd"/>
      <w:r w:rsidR="007542E0" w:rsidRPr="00226C41">
        <w:t>-</w:t>
      </w:r>
      <w:proofErr w:type="spellStart"/>
      <w:r w:rsidR="007542E0">
        <w:rPr>
          <w:lang w:val="en-US"/>
        </w:rPr>
        <w:t>ga</w:t>
      </w:r>
      <w:proofErr w:type="spellEnd"/>
      <w:r w:rsidR="007542E0" w:rsidRPr="00226C41">
        <w:t>@</w:t>
      </w:r>
      <w:proofErr w:type="spellStart"/>
      <w:r w:rsidR="007542E0">
        <w:rPr>
          <w:lang w:val="en-US"/>
        </w:rPr>
        <w:t>yandex</w:t>
      </w:r>
      <w:proofErr w:type="spellEnd"/>
      <w:r w:rsidR="007542E0" w:rsidRPr="00226C41">
        <w:t>.</w:t>
      </w:r>
      <w:proofErr w:type="spellStart"/>
      <w:r w:rsidR="007542E0">
        <w:rPr>
          <w:lang w:val="en-US"/>
        </w:rPr>
        <w:t>ru</w:t>
      </w:r>
      <w:proofErr w:type="spellEnd"/>
      <w:r w:rsidR="007542E0">
        <w:t>.</w:t>
      </w:r>
    </w:p>
    <w:p w:rsidR="008575D4" w:rsidRPr="008575D4" w:rsidRDefault="008575D4" w:rsidP="007174C1">
      <w:pPr>
        <w:pStyle w:val="a"/>
        <w:numPr>
          <w:ilvl w:val="0"/>
          <w:numId w:val="0"/>
        </w:numPr>
        <w:ind w:firstLine="709"/>
      </w:pPr>
      <w:r w:rsidRPr="008575D4">
        <w:t xml:space="preserve">Адрес электронной почты АУ РА </w:t>
      </w:r>
      <w:r>
        <w:t>«</w:t>
      </w:r>
      <w:r w:rsidRPr="008575D4">
        <w:t>МФЦ</w:t>
      </w:r>
      <w:r>
        <w:t>»</w:t>
      </w:r>
      <w:r w:rsidRPr="008575D4">
        <w:t xml:space="preserve">: </w:t>
      </w:r>
      <w:proofErr w:type="spellStart"/>
      <w:r w:rsidRPr="008575D4">
        <w:t>mfc-altai@mail.ru</w:t>
      </w:r>
      <w:proofErr w:type="spellEnd"/>
      <w:r w:rsidRPr="008575D4">
        <w:t>.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0971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7D5C15" w:rsidRPr="00DF0971">
        <w:rPr>
          <w:sz w:val="28"/>
          <w:szCs w:val="28"/>
        </w:rPr>
        <w:t>муниципального учреждения «Управление архитектуры и градостроительства администрации города</w:t>
      </w:r>
      <w:r w:rsidR="007D5C15">
        <w:rPr>
          <w:sz w:val="28"/>
          <w:szCs w:val="28"/>
        </w:rPr>
        <w:t xml:space="preserve"> </w:t>
      </w:r>
      <w:r w:rsidR="007D5C15" w:rsidRPr="00DF0971">
        <w:rPr>
          <w:sz w:val="28"/>
          <w:szCs w:val="28"/>
        </w:rPr>
        <w:t>Горно-Алтайска»</w:t>
      </w:r>
      <w:r w:rsidR="007D5C15">
        <w:rPr>
          <w:sz w:val="28"/>
          <w:szCs w:val="28"/>
        </w:rPr>
        <w:t xml:space="preserve"> (далее – </w:t>
      </w:r>
      <w:proofErr w:type="spellStart"/>
      <w:r w:rsidRPr="00DF0971">
        <w:rPr>
          <w:sz w:val="28"/>
          <w:szCs w:val="28"/>
        </w:rPr>
        <w:t>УАиГ</w:t>
      </w:r>
      <w:proofErr w:type="spellEnd"/>
      <w:r w:rsidR="007D5C15">
        <w:rPr>
          <w:sz w:val="28"/>
          <w:szCs w:val="28"/>
        </w:rPr>
        <w:t>)</w:t>
      </w:r>
      <w:r w:rsidRPr="00DF0971">
        <w:rPr>
          <w:sz w:val="28"/>
          <w:szCs w:val="28"/>
        </w:rPr>
        <w:t xml:space="preserve">, по телефону </w:t>
      </w:r>
      <w:r w:rsidR="007D5C15">
        <w:rPr>
          <w:sz w:val="28"/>
          <w:szCs w:val="28"/>
        </w:rPr>
        <w:t xml:space="preserve">((38822)2-27-06), 2-46-37) </w:t>
      </w:r>
      <w:r w:rsidRPr="00DF0971">
        <w:rPr>
          <w:sz w:val="28"/>
          <w:szCs w:val="28"/>
        </w:rPr>
        <w:t>и по электронной почте</w:t>
      </w:r>
      <w:r w:rsidR="007D5C15">
        <w:rPr>
          <w:sz w:val="28"/>
          <w:szCs w:val="28"/>
        </w:rPr>
        <w:t xml:space="preserve"> (</w:t>
      </w:r>
      <w:proofErr w:type="spellStart"/>
      <w:r w:rsidR="00226C41">
        <w:rPr>
          <w:sz w:val="28"/>
          <w:szCs w:val="28"/>
          <w:lang w:val="en-US"/>
        </w:rPr>
        <w:t>arhi</w:t>
      </w:r>
      <w:proofErr w:type="spellEnd"/>
      <w:r w:rsidR="00226C41" w:rsidRPr="00226C41">
        <w:rPr>
          <w:sz w:val="28"/>
          <w:szCs w:val="28"/>
        </w:rPr>
        <w:t>-</w:t>
      </w:r>
      <w:proofErr w:type="spellStart"/>
      <w:r w:rsidR="00226C41">
        <w:rPr>
          <w:sz w:val="28"/>
          <w:szCs w:val="28"/>
          <w:lang w:val="en-US"/>
        </w:rPr>
        <w:t>ga</w:t>
      </w:r>
      <w:proofErr w:type="spellEnd"/>
      <w:r w:rsidR="00226C41" w:rsidRPr="00226C41">
        <w:rPr>
          <w:sz w:val="28"/>
          <w:szCs w:val="28"/>
        </w:rPr>
        <w:t>@</w:t>
      </w:r>
      <w:proofErr w:type="spellStart"/>
      <w:r w:rsidR="00226C41">
        <w:rPr>
          <w:sz w:val="28"/>
          <w:szCs w:val="28"/>
          <w:lang w:val="en-US"/>
        </w:rPr>
        <w:t>yandex</w:t>
      </w:r>
      <w:proofErr w:type="spellEnd"/>
      <w:r w:rsidR="00226C41" w:rsidRPr="00226C41">
        <w:rPr>
          <w:sz w:val="28"/>
          <w:szCs w:val="28"/>
        </w:rPr>
        <w:t>.</w:t>
      </w:r>
      <w:proofErr w:type="spellStart"/>
      <w:r w:rsidR="00226C41">
        <w:rPr>
          <w:sz w:val="28"/>
          <w:szCs w:val="28"/>
          <w:lang w:val="en-US"/>
        </w:rPr>
        <w:t>ru</w:t>
      </w:r>
      <w:proofErr w:type="spellEnd"/>
      <w:r w:rsidR="00226C41" w:rsidRPr="00226C41">
        <w:rPr>
          <w:sz w:val="28"/>
          <w:szCs w:val="28"/>
        </w:rPr>
        <w:t>)</w:t>
      </w:r>
      <w:r w:rsidRPr="00DF0971">
        <w:rPr>
          <w:sz w:val="28"/>
          <w:szCs w:val="28"/>
        </w:rPr>
        <w:t xml:space="preserve">, а также на </w:t>
      </w:r>
      <w:r w:rsidR="00591A96">
        <w:rPr>
          <w:sz w:val="28"/>
          <w:szCs w:val="28"/>
        </w:rPr>
        <w:t>«</w:t>
      </w:r>
      <w:r w:rsidRPr="00DF0971">
        <w:rPr>
          <w:sz w:val="28"/>
          <w:szCs w:val="28"/>
        </w:rPr>
        <w:t>Едином портале государственных и муниципальных услуг (функций)» в сети Интернет (далее по тексту – Единый портал) или в ответах на вопросы, задаваемые на</w:t>
      </w:r>
      <w:proofErr w:type="gramEnd"/>
      <w:r w:rsidRPr="00DF0971">
        <w:rPr>
          <w:sz w:val="28"/>
          <w:szCs w:val="28"/>
        </w:rPr>
        <w:t xml:space="preserve"> официальном </w:t>
      </w:r>
      <w:proofErr w:type="gramStart"/>
      <w:r w:rsidRPr="00DF0971">
        <w:rPr>
          <w:sz w:val="28"/>
          <w:szCs w:val="28"/>
        </w:rPr>
        <w:t>сайте</w:t>
      </w:r>
      <w:proofErr w:type="gramEnd"/>
      <w:r w:rsidRPr="00DF0971">
        <w:rPr>
          <w:sz w:val="28"/>
          <w:szCs w:val="28"/>
        </w:rPr>
        <w:t xml:space="preserve"> муниципального образования «Город </w:t>
      </w:r>
      <w:r w:rsidR="00196733">
        <w:rPr>
          <w:sz w:val="28"/>
          <w:szCs w:val="28"/>
        </w:rPr>
        <w:t xml:space="preserve"> </w:t>
      </w:r>
      <w:r w:rsidRPr="00DF0971">
        <w:rPr>
          <w:sz w:val="28"/>
          <w:szCs w:val="28"/>
        </w:rPr>
        <w:t>Горно-Алтайск» в сети Интернет (</w:t>
      </w:r>
      <w:proofErr w:type="spellStart"/>
      <w:r w:rsidRPr="00DF0971">
        <w:rPr>
          <w:sz w:val="28"/>
          <w:szCs w:val="28"/>
        </w:rPr>
        <w:t>www.gornoaltaysk.ru</w:t>
      </w:r>
      <w:proofErr w:type="spellEnd"/>
      <w:r w:rsidRPr="00DF0971">
        <w:rPr>
          <w:sz w:val="28"/>
          <w:szCs w:val="28"/>
        </w:rPr>
        <w:t>).</w:t>
      </w:r>
    </w:p>
    <w:p w:rsidR="00DF0971" w:rsidRPr="00DF0971" w:rsidRDefault="00DF0971" w:rsidP="007174C1">
      <w:pPr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proofErr w:type="spellStart"/>
      <w:r w:rsidRPr="00DF0971">
        <w:rPr>
          <w:sz w:val="28"/>
          <w:szCs w:val="28"/>
        </w:rPr>
        <w:t>УАиГ</w:t>
      </w:r>
      <w:proofErr w:type="spellEnd"/>
      <w:r w:rsidRPr="00DF0971">
        <w:rPr>
          <w:sz w:val="28"/>
          <w:szCs w:val="28"/>
        </w:rPr>
        <w:t xml:space="preserve"> при обращении лично или по телефону.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proofErr w:type="spellStart"/>
      <w:r w:rsidRPr="00DF0971">
        <w:rPr>
          <w:color w:val="000000"/>
          <w:sz w:val="28"/>
          <w:szCs w:val="28"/>
        </w:rPr>
        <w:t>УАиГ</w:t>
      </w:r>
      <w:proofErr w:type="spellEnd"/>
      <w:r w:rsidRPr="00DF0971">
        <w:rPr>
          <w:color w:val="000000"/>
          <w:sz w:val="28"/>
          <w:szCs w:val="28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>а) размещения на официальном портале муниципального образования «Город Горно-Алтайск» в сети Интернет (</w:t>
      </w:r>
      <w:hyperlink r:id="rId9" w:history="1">
        <w:r w:rsidRPr="00DF0971">
          <w:rPr>
            <w:rFonts w:cs="Cambria"/>
            <w:color w:val="0000FF"/>
            <w:sz w:val="28"/>
            <w:u w:val="single"/>
            <w:lang w:val="en-US"/>
          </w:rPr>
          <w:t>www</w:t>
        </w:r>
        <w:r w:rsidRPr="00DF0971">
          <w:rPr>
            <w:rFonts w:cs="Cambria"/>
            <w:color w:val="0000FF"/>
            <w:sz w:val="28"/>
            <w:u w:val="single"/>
          </w:rPr>
          <w:t>.</w:t>
        </w:r>
        <w:proofErr w:type="spellStart"/>
        <w:r w:rsidRPr="00DF0971">
          <w:rPr>
            <w:rFonts w:cs="Cambria"/>
            <w:color w:val="0000FF"/>
            <w:sz w:val="28"/>
            <w:u w:val="single"/>
            <w:lang w:val="en-US"/>
          </w:rPr>
          <w:t>gornoaltaysk</w:t>
        </w:r>
        <w:proofErr w:type="spellEnd"/>
        <w:r w:rsidRPr="00DF0971">
          <w:rPr>
            <w:rFonts w:cs="Cambria"/>
            <w:color w:val="0000FF"/>
            <w:sz w:val="28"/>
            <w:u w:val="single"/>
          </w:rPr>
          <w:t>.</w:t>
        </w:r>
        <w:proofErr w:type="spellStart"/>
        <w:r w:rsidRPr="00DF0971">
          <w:rPr>
            <w:rFonts w:cs="Cambria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DF0971">
        <w:rPr>
          <w:sz w:val="28"/>
          <w:szCs w:val="28"/>
        </w:rPr>
        <w:t>);</w:t>
      </w:r>
    </w:p>
    <w:p w:rsidR="00DF0971" w:rsidRPr="00DF0971" w:rsidRDefault="00DF0971" w:rsidP="007174C1">
      <w:pPr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 xml:space="preserve">б) </w:t>
      </w:r>
      <w:r w:rsidRPr="00462D92">
        <w:rPr>
          <w:sz w:val="28"/>
          <w:szCs w:val="28"/>
        </w:rPr>
        <w:t>размещения информации в федеральной государственной информационной системе Единый портал</w:t>
      </w:r>
      <w:r w:rsidR="00462D92" w:rsidRPr="00462D92">
        <w:rPr>
          <w:sz w:val="28"/>
          <w:szCs w:val="28"/>
        </w:rPr>
        <w:t xml:space="preserve"> (</w:t>
      </w:r>
      <w:r w:rsidR="00462D92">
        <w:rPr>
          <w:sz w:val="28"/>
          <w:szCs w:val="28"/>
          <w:lang w:val="en-US"/>
        </w:rPr>
        <w:t>www</w:t>
      </w:r>
      <w:r w:rsidR="00462D92" w:rsidRPr="00462D92">
        <w:rPr>
          <w:sz w:val="28"/>
          <w:szCs w:val="28"/>
        </w:rPr>
        <w:t>.</w:t>
      </w:r>
      <w:proofErr w:type="spellStart"/>
      <w:r w:rsidR="00462D92" w:rsidRPr="00462D92">
        <w:rPr>
          <w:sz w:val="28"/>
          <w:szCs w:val="28"/>
          <w:lang w:val="en-US"/>
        </w:rPr>
        <w:t>gosuslugi</w:t>
      </w:r>
      <w:proofErr w:type="spellEnd"/>
      <w:r w:rsidR="00462D92" w:rsidRPr="00462D92">
        <w:rPr>
          <w:sz w:val="28"/>
          <w:szCs w:val="28"/>
        </w:rPr>
        <w:t>.</w:t>
      </w:r>
      <w:proofErr w:type="spellStart"/>
      <w:r w:rsidR="00462D92" w:rsidRPr="00462D92">
        <w:rPr>
          <w:sz w:val="28"/>
          <w:szCs w:val="28"/>
          <w:lang w:val="en-US"/>
        </w:rPr>
        <w:t>ru</w:t>
      </w:r>
      <w:proofErr w:type="spellEnd"/>
      <w:r w:rsidR="00462D92" w:rsidRPr="00462D92">
        <w:rPr>
          <w:sz w:val="28"/>
          <w:szCs w:val="28"/>
        </w:rPr>
        <w:t>)</w:t>
      </w:r>
      <w:r w:rsidRPr="00462D92">
        <w:rPr>
          <w:sz w:val="28"/>
          <w:szCs w:val="28"/>
        </w:rPr>
        <w:t>;</w:t>
      </w: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 xml:space="preserve">в) размещения на официальном сайте </w:t>
      </w:r>
      <w:r w:rsidR="00DA0252">
        <w:rPr>
          <w:sz w:val="28"/>
          <w:szCs w:val="28"/>
        </w:rPr>
        <w:t>АУ РА «МФЦ»</w:t>
      </w:r>
      <w:r w:rsidRPr="00DF0971">
        <w:rPr>
          <w:sz w:val="28"/>
          <w:szCs w:val="28"/>
        </w:rPr>
        <w:t xml:space="preserve"> Республики Алтай: http://www.altai-mfc.ru;</w:t>
      </w: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>г) проведения консультаций специалист</w:t>
      </w:r>
      <w:r w:rsidR="00AE2AFB">
        <w:rPr>
          <w:sz w:val="28"/>
          <w:szCs w:val="28"/>
        </w:rPr>
        <w:t>а</w:t>
      </w:r>
      <w:r w:rsidRPr="00DF0971">
        <w:rPr>
          <w:sz w:val="28"/>
          <w:szCs w:val="28"/>
        </w:rPr>
        <w:t>м</w:t>
      </w:r>
      <w:r w:rsidR="00AE2AFB">
        <w:rPr>
          <w:sz w:val="28"/>
          <w:szCs w:val="28"/>
        </w:rPr>
        <w:t>и</w:t>
      </w:r>
      <w:r w:rsidRPr="00DF0971">
        <w:rPr>
          <w:color w:val="FF0000"/>
          <w:sz w:val="28"/>
          <w:szCs w:val="28"/>
        </w:rPr>
        <w:t xml:space="preserve"> </w:t>
      </w:r>
      <w:proofErr w:type="spellStart"/>
      <w:r w:rsidRPr="00DF0971">
        <w:rPr>
          <w:sz w:val="28"/>
          <w:szCs w:val="28"/>
        </w:rPr>
        <w:t>УАиГ</w:t>
      </w:r>
      <w:proofErr w:type="spellEnd"/>
      <w:r w:rsidRPr="00DF0971">
        <w:rPr>
          <w:sz w:val="28"/>
          <w:szCs w:val="28"/>
        </w:rPr>
        <w:t xml:space="preserve"> при личном обращении;</w:t>
      </w: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DF0971">
        <w:rPr>
          <w:sz w:val="28"/>
          <w:szCs w:val="28"/>
        </w:rPr>
        <w:t>д</w:t>
      </w:r>
      <w:proofErr w:type="spellEnd"/>
      <w:r w:rsidRPr="00DF0971">
        <w:rPr>
          <w:sz w:val="28"/>
          <w:szCs w:val="28"/>
        </w:rPr>
        <w:t>) использования средств телефонной связи;</w:t>
      </w: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t>е) размещения на информационном стенде, расположенном в помещении Администрации.</w:t>
      </w:r>
    </w:p>
    <w:p w:rsidR="00DF0971" w:rsidRPr="00DF0971" w:rsidRDefault="00DF0971" w:rsidP="007174C1">
      <w:pPr>
        <w:autoSpaceDE w:val="0"/>
        <w:ind w:firstLine="709"/>
        <w:jc w:val="both"/>
        <w:rPr>
          <w:sz w:val="28"/>
          <w:szCs w:val="28"/>
        </w:rPr>
      </w:pPr>
    </w:p>
    <w:p w:rsidR="00DF0971" w:rsidRPr="00DF0971" w:rsidRDefault="00DF0971" w:rsidP="007174C1">
      <w:pPr>
        <w:ind w:firstLine="709"/>
        <w:jc w:val="both"/>
        <w:rPr>
          <w:sz w:val="28"/>
          <w:szCs w:val="28"/>
        </w:rPr>
      </w:pPr>
      <w:r w:rsidRPr="00DF0971">
        <w:rPr>
          <w:sz w:val="28"/>
          <w:szCs w:val="28"/>
        </w:rPr>
        <w:lastRenderedPageBreak/>
        <w:t>На информационных стендах в помещениях Администрации размещается следующая информация: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б) блок-схема предоставления муниципальной услуги согласно приложению № 1 к</w:t>
      </w:r>
      <w:r w:rsidR="00AE2AFB">
        <w:rPr>
          <w:color w:val="000000"/>
          <w:sz w:val="28"/>
          <w:szCs w:val="28"/>
        </w:rPr>
        <w:t xml:space="preserve"> настоящему</w:t>
      </w:r>
      <w:r w:rsidRPr="00DF0971">
        <w:rPr>
          <w:color w:val="000000"/>
          <w:sz w:val="28"/>
          <w:szCs w:val="28"/>
        </w:rPr>
        <w:t xml:space="preserve"> </w:t>
      </w:r>
      <w:r w:rsidR="00AE2AFB">
        <w:rPr>
          <w:color w:val="000000"/>
          <w:sz w:val="28"/>
          <w:szCs w:val="28"/>
        </w:rPr>
        <w:t>Р</w:t>
      </w:r>
      <w:r w:rsidRPr="00DF0971">
        <w:rPr>
          <w:color w:val="000000"/>
          <w:sz w:val="28"/>
          <w:szCs w:val="28"/>
        </w:rPr>
        <w:t>егламенту;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 xml:space="preserve">в) график приема граждан по личным вопросам </w:t>
      </w:r>
      <w:r w:rsidR="00AE2AFB">
        <w:rPr>
          <w:color w:val="000000"/>
          <w:sz w:val="28"/>
          <w:szCs w:val="28"/>
        </w:rPr>
        <w:t>начальником</w:t>
      </w:r>
      <w:r w:rsidRPr="00DF0971">
        <w:rPr>
          <w:color w:val="000000"/>
          <w:sz w:val="28"/>
          <w:szCs w:val="28"/>
        </w:rPr>
        <w:t xml:space="preserve"> </w:t>
      </w:r>
      <w:proofErr w:type="spellStart"/>
      <w:r w:rsidRPr="00DF0971">
        <w:rPr>
          <w:color w:val="000000"/>
          <w:sz w:val="28"/>
          <w:szCs w:val="28"/>
        </w:rPr>
        <w:t>УАиГ</w:t>
      </w:r>
      <w:proofErr w:type="spellEnd"/>
      <w:r w:rsidRPr="00DF0971">
        <w:rPr>
          <w:sz w:val="28"/>
          <w:szCs w:val="28"/>
        </w:rPr>
        <w:t>;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г) порядок получения гражданами консультаций;</w:t>
      </w:r>
    </w:p>
    <w:p w:rsidR="00DF0971" w:rsidRPr="00DF0971" w:rsidRDefault="00DF0971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F0971">
        <w:rPr>
          <w:color w:val="000000"/>
          <w:sz w:val="28"/>
          <w:szCs w:val="28"/>
        </w:rPr>
        <w:t>д</w:t>
      </w:r>
      <w:proofErr w:type="spellEnd"/>
      <w:r w:rsidRPr="00DF0971">
        <w:rPr>
          <w:color w:val="000000"/>
          <w:sz w:val="28"/>
          <w:szCs w:val="28"/>
        </w:rPr>
        <w:t>) перечень документов необходимых для предоставления услуги, и источник получения данных документов (орган, организация и их местоположение);</w:t>
      </w:r>
    </w:p>
    <w:p w:rsidR="00DF0971" w:rsidRPr="00DF0971" w:rsidRDefault="004649EB" w:rsidP="0071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DF0971" w:rsidRPr="00DF0971">
        <w:rPr>
          <w:color w:val="000000"/>
          <w:sz w:val="28"/>
          <w:szCs w:val="28"/>
        </w:rPr>
        <w:t>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DF0971" w:rsidRPr="00DF0971" w:rsidRDefault="00DF0971" w:rsidP="00CB5FC2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F0971" w:rsidRPr="00DF0971" w:rsidRDefault="00DF0971" w:rsidP="00CB5FC2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DF0971" w:rsidRDefault="00DF0971" w:rsidP="00CB5FC2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F0971" w:rsidRDefault="00DF0971" w:rsidP="00CB5FC2">
      <w:pPr>
        <w:autoSpaceDE w:val="0"/>
        <w:autoSpaceDN w:val="0"/>
        <w:adjustRightInd w:val="0"/>
        <w:ind w:left="567" w:firstLine="567"/>
        <w:contextualSpacing/>
        <w:jc w:val="center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Наименование муниципальной услуги</w:t>
      </w:r>
    </w:p>
    <w:p w:rsidR="006614F3" w:rsidRPr="00DF0971" w:rsidRDefault="006614F3" w:rsidP="00CB5FC2">
      <w:pPr>
        <w:autoSpaceDE w:val="0"/>
        <w:autoSpaceDN w:val="0"/>
        <w:adjustRightInd w:val="0"/>
        <w:ind w:left="567" w:firstLine="567"/>
        <w:contextualSpacing/>
        <w:jc w:val="center"/>
        <w:rPr>
          <w:color w:val="000000"/>
          <w:sz w:val="28"/>
          <w:szCs w:val="28"/>
        </w:rPr>
      </w:pPr>
    </w:p>
    <w:p w:rsidR="00DF0971" w:rsidRPr="00DF0971" w:rsidRDefault="00DF0971" w:rsidP="007174C1">
      <w:pPr>
        <w:pStyle w:val="a"/>
        <w:ind w:left="0" w:firstLine="709"/>
      </w:pPr>
      <w:r w:rsidRPr="00DF0971">
        <w:t>Наименование муниципальной услуги: «</w:t>
      </w:r>
      <w:r w:rsidR="005006AF" w:rsidRPr="005006AF">
        <w:t>Предоставление решения о согласовании архитектурно-градостроительного облика объекта</w:t>
      </w:r>
      <w:r w:rsidRPr="00DF0971">
        <w:t>».</w:t>
      </w:r>
    </w:p>
    <w:p w:rsidR="00DF0971" w:rsidRPr="00DF0971" w:rsidRDefault="00DF0971" w:rsidP="00CB5FC2">
      <w:pPr>
        <w:ind w:firstLine="567"/>
        <w:rPr>
          <w:sz w:val="24"/>
        </w:rPr>
      </w:pPr>
    </w:p>
    <w:p w:rsidR="00DF0971" w:rsidRDefault="00DF0971" w:rsidP="00CB5FC2">
      <w:pPr>
        <w:autoSpaceDE w:val="0"/>
        <w:autoSpaceDN w:val="0"/>
        <w:adjustRightInd w:val="0"/>
        <w:ind w:left="567" w:firstLine="567"/>
        <w:contextualSpacing/>
        <w:jc w:val="center"/>
        <w:rPr>
          <w:color w:val="000000"/>
          <w:sz w:val="28"/>
          <w:szCs w:val="28"/>
        </w:rPr>
      </w:pPr>
      <w:r w:rsidRPr="00DF0971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6614F3" w:rsidRPr="00DF0971" w:rsidRDefault="006614F3" w:rsidP="00CB5FC2">
      <w:pPr>
        <w:autoSpaceDE w:val="0"/>
        <w:autoSpaceDN w:val="0"/>
        <w:adjustRightInd w:val="0"/>
        <w:ind w:left="567" w:firstLine="567"/>
        <w:contextualSpacing/>
        <w:jc w:val="center"/>
        <w:rPr>
          <w:color w:val="000000"/>
          <w:sz w:val="28"/>
          <w:szCs w:val="28"/>
        </w:rPr>
      </w:pPr>
    </w:p>
    <w:p w:rsidR="00DF0971" w:rsidRDefault="00DF0971" w:rsidP="007174C1">
      <w:pPr>
        <w:pStyle w:val="a"/>
        <w:ind w:left="0" w:firstLine="709"/>
      </w:pPr>
      <w:r w:rsidRPr="00DF0971">
        <w:t xml:space="preserve">Органом, предоставляющим муниципальную услугу на территории города Горно-Алтайска (далее - уполномоченный орган), является Администрация. Непосредственное предоставление муниципальной услуги осуществляет </w:t>
      </w:r>
      <w:proofErr w:type="spellStart"/>
      <w:r w:rsidRPr="00DF0971">
        <w:t>УАиГ</w:t>
      </w:r>
      <w:proofErr w:type="spellEnd"/>
      <w:r w:rsidRPr="00DF0971">
        <w:t>.</w:t>
      </w:r>
    </w:p>
    <w:p w:rsidR="00DB01EB" w:rsidRPr="00DB01EB" w:rsidRDefault="00DB01EB" w:rsidP="007174C1">
      <w:pPr>
        <w:pStyle w:val="a"/>
        <w:numPr>
          <w:ilvl w:val="0"/>
          <w:numId w:val="0"/>
        </w:numPr>
        <w:ind w:firstLine="709"/>
      </w:pPr>
      <w:r w:rsidRPr="00DB01EB">
        <w:t xml:space="preserve"> АУ РА </w:t>
      </w:r>
      <w:r>
        <w:t>«</w:t>
      </w:r>
      <w:r w:rsidRPr="00DB01EB">
        <w:t>МФЦ</w:t>
      </w:r>
      <w:r>
        <w:t>»</w:t>
      </w:r>
      <w:r w:rsidRPr="00DB01EB">
        <w:t xml:space="preserve"> осуществляет взаимодействие с </w:t>
      </w:r>
      <w:proofErr w:type="spellStart"/>
      <w:r>
        <w:t>УАиГ</w:t>
      </w:r>
      <w:proofErr w:type="spellEnd"/>
      <w:r w:rsidRPr="00DB01EB">
        <w:t xml:space="preserve">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6614F3" w:rsidRDefault="006614F3" w:rsidP="006614F3">
      <w:pPr>
        <w:pStyle w:val="a"/>
        <w:numPr>
          <w:ilvl w:val="0"/>
          <w:numId w:val="0"/>
        </w:numPr>
        <w:ind w:left="567"/>
      </w:pPr>
    </w:p>
    <w:p w:rsidR="00330447" w:rsidRDefault="00DB01EB" w:rsidP="00CB5FC2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30447" w:rsidRPr="003A01E1">
        <w:rPr>
          <w:color w:val="000000"/>
          <w:sz w:val="28"/>
          <w:szCs w:val="28"/>
        </w:rPr>
        <w:t>езультат предоставления муниципальной услуги</w:t>
      </w:r>
    </w:p>
    <w:p w:rsidR="00DB01EB" w:rsidRPr="003A01E1" w:rsidRDefault="00DB01EB" w:rsidP="007174C1">
      <w:pPr>
        <w:ind w:firstLine="709"/>
        <w:jc w:val="center"/>
        <w:rPr>
          <w:color w:val="000000"/>
          <w:sz w:val="28"/>
          <w:szCs w:val="28"/>
        </w:rPr>
      </w:pPr>
    </w:p>
    <w:p w:rsidR="00806565" w:rsidRPr="003A01E1" w:rsidRDefault="00806565" w:rsidP="007174C1">
      <w:pPr>
        <w:pStyle w:val="a"/>
        <w:ind w:left="0" w:firstLine="709"/>
      </w:pPr>
      <w:r w:rsidRPr="003A01E1">
        <w:t>Конечным</w:t>
      </w:r>
      <w:r w:rsidR="00DB01EB">
        <w:t>и</w:t>
      </w:r>
      <w:r w:rsidRPr="003A01E1">
        <w:t xml:space="preserve"> результат</w:t>
      </w:r>
      <w:r w:rsidR="00DB01EB">
        <w:t>а</w:t>
      </w:r>
      <w:r w:rsidRPr="003A01E1">
        <w:t>м</w:t>
      </w:r>
      <w:r w:rsidR="00DB01EB">
        <w:t>и</w:t>
      </w:r>
      <w:r w:rsidRPr="003A01E1">
        <w:t xml:space="preserve"> предоставления муниципальной услуги является: </w:t>
      </w:r>
    </w:p>
    <w:p w:rsidR="003831C2" w:rsidRDefault="003B3241" w:rsidP="00717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C2">
        <w:rPr>
          <w:rFonts w:ascii="Times New Roman" w:hAnsi="Times New Roman" w:cs="Times New Roman"/>
          <w:sz w:val="28"/>
          <w:szCs w:val="28"/>
        </w:rPr>
        <w:t>а)</w:t>
      </w:r>
      <w:r w:rsidRPr="003B3241">
        <w:rPr>
          <w:sz w:val="28"/>
          <w:szCs w:val="28"/>
        </w:rPr>
        <w:t xml:space="preserve"> </w:t>
      </w:r>
      <w:r w:rsidR="00446769">
        <w:rPr>
          <w:rFonts w:ascii="Times New Roman" w:hAnsi="Times New Roman" w:cs="Times New Roman"/>
          <w:sz w:val="28"/>
          <w:szCs w:val="28"/>
        </w:rPr>
        <w:t>согласование</w:t>
      </w:r>
      <w:r w:rsidR="00D95E43" w:rsidRPr="00D95E43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облика объекта</w:t>
      </w:r>
      <w:r w:rsidR="003831C2" w:rsidRPr="003831C2">
        <w:rPr>
          <w:rFonts w:ascii="Times New Roman" w:hAnsi="Times New Roman" w:cs="Times New Roman"/>
          <w:sz w:val="28"/>
          <w:szCs w:val="28"/>
        </w:rPr>
        <w:t>;</w:t>
      </w:r>
    </w:p>
    <w:p w:rsidR="00191B21" w:rsidRDefault="00191B21" w:rsidP="00717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61">
        <w:rPr>
          <w:rFonts w:ascii="Times New Roman" w:hAnsi="Times New Roman" w:cs="Times New Roman"/>
          <w:sz w:val="28"/>
          <w:szCs w:val="28"/>
        </w:rPr>
        <w:t xml:space="preserve">б) </w:t>
      </w:r>
      <w:r w:rsidR="00EE0309" w:rsidRPr="00EE0309">
        <w:rPr>
          <w:rFonts w:ascii="Times New Roman" w:hAnsi="Times New Roman" w:cs="Times New Roman"/>
          <w:sz w:val="28"/>
          <w:szCs w:val="28"/>
        </w:rPr>
        <w:t>выдача мотивированного отказа в предоставлении муниципальной услуги</w:t>
      </w:r>
      <w:r w:rsidR="00972A69">
        <w:rPr>
          <w:rFonts w:ascii="Times New Roman" w:hAnsi="Times New Roman" w:cs="Times New Roman"/>
          <w:sz w:val="28"/>
          <w:szCs w:val="28"/>
        </w:rPr>
        <w:t>.</w:t>
      </w:r>
    </w:p>
    <w:p w:rsidR="00D95E43" w:rsidRDefault="00D95E43" w:rsidP="00CB5F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447" w:rsidRDefault="00330447" w:rsidP="00CB5FC2">
      <w:pPr>
        <w:pStyle w:val="20"/>
        <w:ind w:left="0" w:firstLine="567"/>
        <w:jc w:val="center"/>
      </w:pPr>
      <w:r w:rsidRPr="003A01E1">
        <w:t>Срок предоставления муниципальной услуги</w:t>
      </w:r>
    </w:p>
    <w:p w:rsidR="00DB01EB" w:rsidRPr="003A01E1" w:rsidRDefault="00DB01EB" w:rsidP="00CB5FC2">
      <w:pPr>
        <w:pStyle w:val="20"/>
        <w:ind w:left="0" w:firstLine="567"/>
        <w:jc w:val="center"/>
      </w:pPr>
    </w:p>
    <w:p w:rsidR="00E5703B" w:rsidRDefault="00A80651" w:rsidP="007174C1">
      <w:pPr>
        <w:pStyle w:val="a"/>
        <w:ind w:left="0" w:firstLine="709"/>
      </w:pPr>
      <w:r w:rsidRPr="003A01E1">
        <w:lastRenderedPageBreak/>
        <w:t>Срок</w:t>
      </w:r>
      <w:r w:rsidR="00330447" w:rsidRPr="003A01E1">
        <w:t>и</w:t>
      </w:r>
      <w:r w:rsidRPr="003A01E1">
        <w:t xml:space="preserve"> предоставления муниципальной </w:t>
      </w:r>
      <w:r w:rsidR="00330447" w:rsidRPr="003A01E1">
        <w:t>услуги:</w:t>
      </w:r>
    </w:p>
    <w:p w:rsidR="0014217B" w:rsidRDefault="0014217B" w:rsidP="007174C1">
      <w:pPr>
        <w:pStyle w:val="a"/>
        <w:numPr>
          <w:ilvl w:val="0"/>
          <w:numId w:val="0"/>
        </w:numPr>
        <w:ind w:firstLine="709"/>
      </w:pPr>
      <w:r>
        <w:t>М</w:t>
      </w:r>
      <w:r w:rsidRPr="003A01E1">
        <w:t>униципальн</w:t>
      </w:r>
      <w:r>
        <w:t xml:space="preserve">ая услуга предоставляется </w:t>
      </w:r>
      <w:r w:rsidRPr="00EA11E2">
        <w:t>в течение</w:t>
      </w:r>
      <w:r>
        <w:t xml:space="preserve"> </w:t>
      </w:r>
      <w:r w:rsidRPr="00543DEE">
        <w:t xml:space="preserve">30 дней </w:t>
      </w:r>
      <w:r w:rsidRPr="003A01E1">
        <w:t xml:space="preserve">со дня </w:t>
      </w:r>
      <w:r>
        <w:t>поступления</w:t>
      </w:r>
      <w:r w:rsidRPr="003A01E1">
        <w:t xml:space="preserve"> заявления </w:t>
      </w:r>
      <w:r>
        <w:t xml:space="preserve">в </w:t>
      </w:r>
      <w:proofErr w:type="spellStart"/>
      <w:r>
        <w:t>УАиГ</w:t>
      </w:r>
      <w:proofErr w:type="spellEnd"/>
      <w:r>
        <w:t xml:space="preserve"> о согласовании</w:t>
      </w:r>
      <w:r w:rsidRPr="00D95E43">
        <w:t xml:space="preserve"> архитектурно-градостроительного облика объекта</w:t>
      </w:r>
      <w:r>
        <w:t>.</w:t>
      </w:r>
    </w:p>
    <w:p w:rsidR="0014217B" w:rsidRDefault="0014217B" w:rsidP="007174C1">
      <w:pPr>
        <w:pStyle w:val="a"/>
        <w:numPr>
          <w:ilvl w:val="0"/>
          <w:numId w:val="0"/>
        </w:numPr>
        <w:ind w:firstLine="709"/>
      </w:pPr>
      <w:proofErr w:type="gramStart"/>
      <w:r w:rsidRPr="00375126">
        <w:t xml:space="preserve">Для лиц, заключивших соглашение о сопровождении инвестиционных проектов с Администрацией города Горно-Алтайска, муниципальная услуга предоставляется в течение </w:t>
      </w:r>
      <w:r>
        <w:t xml:space="preserve">40 дней </w:t>
      </w:r>
      <w:r w:rsidRPr="00375126">
        <w:t xml:space="preserve">со дня поступления заявления в </w:t>
      </w:r>
      <w:proofErr w:type="spellStart"/>
      <w:r w:rsidRPr="00375126">
        <w:t>УАиГ</w:t>
      </w:r>
      <w:proofErr w:type="spellEnd"/>
      <w:r w:rsidRPr="00375126">
        <w:t xml:space="preserve"> </w:t>
      </w:r>
      <w:r>
        <w:t>о в</w:t>
      </w:r>
      <w:r w:rsidRPr="00AD40ED">
        <w:t>ыдач</w:t>
      </w:r>
      <w:r>
        <w:t>е</w:t>
      </w:r>
      <w:r w:rsidRPr="00AD40ED">
        <w:t xml:space="preserve"> решений о переводе или отказе в переводе жилого помещения в нежилое или нежилого помещения в жилое помещение.</w:t>
      </w:r>
      <w:proofErr w:type="gramEnd"/>
    </w:p>
    <w:p w:rsidR="0014217B" w:rsidRPr="0014217B" w:rsidRDefault="0014217B" w:rsidP="007174C1">
      <w:pPr>
        <w:pStyle w:val="a"/>
        <w:ind w:left="0" w:firstLine="709"/>
      </w:pPr>
      <w:r w:rsidRPr="003A01E1">
        <w:t xml:space="preserve">Регистрация представленных заявлений и документов производится </w:t>
      </w:r>
      <w:proofErr w:type="spellStart"/>
      <w:r w:rsidR="009D5D84">
        <w:t>УАиГ</w:t>
      </w:r>
      <w:proofErr w:type="spellEnd"/>
      <w:r w:rsidR="009D5D84">
        <w:t xml:space="preserve"> либо АУ РА «МФЦ»</w:t>
      </w:r>
      <w:r w:rsidRPr="003A01E1">
        <w:t>, ответственными за прием документов, в течение одног</w:t>
      </w:r>
      <w:r w:rsidR="009D5D84">
        <w:t xml:space="preserve">о рабочего дня с момента подачи </w:t>
      </w:r>
      <w:r w:rsidRPr="0014217B">
        <w:t>его получения с указанием даты и рассматривается в течение 30 календарных дней со дня его регистрации.</w:t>
      </w:r>
    </w:p>
    <w:p w:rsidR="00543DEE" w:rsidRPr="00543DEE" w:rsidRDefault="00543DEE" w:rsidP="00CB5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6CF" w:rsidRDefault="001706CF" w:rsidP="00CB5FC2">
      <w:pPr>
        <w:ind w:firstLine="567"/>
        <w:jc w:val="center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44A52" w:rsidRPr="003A01E1">
        <w:rPr>
          <w:color w:val="000000"/>
          <w:sz w:val="28"/>
          <w:szCs w:val="28"/>
        </w:rPr>
        <w:t>муниципальной</w:t>
      </w:r>
      <w:r w:rsidRPr="003A01E1">
        <w:rPr>
          <w:color w:val="000000"/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0E6567" w:rsidRPr="003A01E1" w:rsidRDefault="000E6567" w:rsidP="00CB5FC2">
      <w:pPr>
        <w:ind w:firstLine="567"/>
        <w:jc w:val="center"/>
        <w:rPr>
          <w:color w:val="000000"/>
          <w:sz w:val="28"/>
          <w:szCs w:val="28"/>
        </w:rPr>
      </w:pPr>
    </w:p>
    <w:p w:rsidR="00330447" w:rsidRPr="003A01E1" w:rsidRDefault="00330447" w:rsidP="007174C1">
      <w:pPr>
        <w:pStyle w:val="a"/>
        <w:ind w:left="0" w:firstLine="709"/>
      </w:pPr>
      <w:r w:rsidRPr="003A01E1">
        <w:t xml:space="preserve">Предоставление муниципальной услуги осуществляется в соответствии со следующими правовыми актами: </w:t>
      </w:r>
    </w:p>
    <w:p w:rsidR="00245627" w:rsidRDefault="00F771F0" w:rsidP="007174C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27836">
        <w:rPr>
          <w:rFonts w:ascii="Times New Roman" w:hAnsi="Times New Roman" w:cs="Times New Roman"/>
          <w:color w:val="000000"/>
          <w:sz w:val="28"/>
          <w:szCs w:val="28"/>
        </w:rPr>
        <w:t>Градостроительным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C2783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80A1D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47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 w:rsidR="007E289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, № 290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63DBB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63DBB"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2004, № 290);</w:t>
      </w:r>
    </w:p>
    <w:p w:rsidR="007862CB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 («Росси</w:t>
      </w:r>
      <w:r w:rsidR="00164310">
        <w:rPr>
          <w:rFonts w:ascii="Times New Roman" w:hAnsi="Times New Roman" w:cs="Times New Roman"/>
          <w:color w:val="000000"/>
          <w:sz w:val="28"/>
          <w:szCs w:val="28"/>
        </w:rPr>
        <w:t>йская газета», 30 октября 2001года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211-212, «Парламентская газета», 30 октября 2001г., № 204-205, Собрание законодательства Российской Федерации, </w:t>
      </w:r>
      <w:r w:rsidR="001643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29 октября 2001г., № 44 ст.4147);</w:t>
      </w:r>
    </w:p>
    <w:p w:rsidR="00E74799" w:rsidRPr="00E74799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4799" w:rsidRPr="00E7479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E74799" w:rsidRPr="00E747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74799" w:rsidRPr="00E74799">
        <w:rPr>
          <w:rFonts w:ascii="Times New Roman" w:hAnsi="Times New Roman" w:cs="Times New Roman"/>
          <w:sz w:val="28"/>
          <w:szCs w:val="28"/>
        </w:rPr>
        <w:t xml:space="preserve"> от 17 ноября 1995 г</w:t>
      </w:r>
      <w:r w:rsidR="00164310">
        <w:rPr>
          <w:rFonts w:ascii="Times New Roman" w:hAnsi="Times New Roman" w:cs="Times New Roman"/>
          <w:sz w:val="28"/>
          <w:szCs w:val="28"/>
        </w:rPr>
        <w:t>ода</w:t>
      </w:r>
      <w:r w:rsidR="00E74799" w:rsidRPr="00E74799">
        <w:rPr>
          <w:rFonts w:ascii="Times New Roman" w:hAnsi="Times New Roman" w:cs="Times New Roman"/>
          <w:sz w:val="28"/>
          <w:szCs w:val="28"/>
        </w:rPr>
        <w:t xml:space="preserve"> № 169-ФЗ «Об архитектурной деятельности в Российской Федерации» (</w:t>
      </w:r>
      <w:r w:rsidR="00E74799">
        <w:rPr>
          <w:rFonts w:ascii="Times New Roman" w:hAnsi="Times New Roman" w:cs="Times New Roman"/>
          <w:sz w:val="28"/>
          <w:szCs w:val="28"/>
        </w:rPr>
        <w:t>«</w:t>
      </w:r>
      <w:r w:rsidR="00E74799" w:rsidRPr="00E7479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74799">
        <w:rPr>
          <w:rFonts w:ascii="Times New Roman" w:hAnsi="Times New Roman" w:cs="Times New Roman"/>
          <w:sz w:val="28"/>
          <w:szCs w:val="28"/>
        </w:rPr>
        <w:t>»</w:t>
      </w:r>
      <w:r w:rsidR="00E74799" w:rsidRPr="00E74799">
        <w:rPr>
          <w:rFonts w:ascii="Times New Roman" w:hAnsi="Times New Roman" w:cs="Times New Roman"/>
          <w:sz w:val="28"/>
          <w:szCs w:val="28"/>
        </w:rPr>
        <w:t>, 20</w:t>
      </w:r>
      <w:r w:rsidR="00E7479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74799" w:rsidRPr="00E74799">
        <w:rPr>
          <w:rFonts w:ascii="Times New Roman" w:hAnsi="Times New Roman" w:cs="Times New Roman"/>
          <w:sz w:val="28"/>
          <w:szCs w:val="28"/>
        </w:rPr>
        <w:t xml:space="preserve">1995, </w:t>
      </w:r>
      <w:r w:rsidR="00E74799">
        <w:rPr>
          <w:rFonts w:ascii="Times New Roman" w:hAnsi="Times New Roman" w:cs="Times New Roman"/>
          <w:sz w:val="28"/>
          <w:szCs w:val="28"/>
        </w:rPr>
        <w:t>№</w:t>
      </w:r>
      <w:r w:rsidR="00E74799" w:rsidRPr="00E74799">
        <w:rPr>
          <w:rFonts w:ascii="Times New Roman" w:hAnsi="Times New Roman" w:cs="Times New Roman"/>
          <w:sz w:val="28"/>
          <w:szCs w:val="28"/>
        </w:rPr>
        <w:t xml:space="preserve"> 47, ст. 4473,</w:t>
      </w:r>
      <w:r w:rsidR="00E74799">
        <w:rPr>
          <w:rFonts w:ascii="Times New Roman" w:hAnsi="Times New Roman" w:cs="Times New Roman"/>
          <w:sz w:val="28"/>
          <w:szCs w:val="28"/>
        </w:rPr>
        <w:t xml:space="preserve"> «</w:t>
      </w:r>
      <w:r w:rsidR="00E74799" w:rsidRPr="00E7479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74799">
        <w:rPr>
          <w:rFonts w:ascii="Times New Roman" w:hAnsi="Times New Roman" w:cs="Times New Roman"/>
          <w:sz w:val="28"/>
          <w:szCs w:val="28"/>
        </w:rPr>
        <w:t>», №</w:t>
      </w:r>
      <w:r w:rsidR="00E74799" w:rsidRPr="00E74799">
        <w:rPr>
          <w:rFonts w:ascii="Times New Roman" w:hAnsi="Times New Roman" w:cs="Times New Roman"/>
          <w:sz w:val="28"/>
          <w:szCs w:val="28"/>
        </w:rPr>
        <w:t xml:space="preserve"> 231, 29.11.1995.)</w:t>
      </w:r>
      <w:r w:rsidR="00E74799">
        <w:rPr>
          <w:rFonts w:ascii="Times New Roman" w:hAnsi="Times New Roman" w:cs="Times New Roman"/>
          <w:sz w:val="28"/>
          <w:szCs w:val="28"/>
        </w:rPr>
        <w:t>;</w:t>
      </w:r>
    </w:p>
    <w:p w:rsidR="00A748C1" w:rsidRPr="00A748C1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 («Российская газета», 08 октября 2003 года, № 202);</w:t>
      </w:r>
    </w:p>
    <w:p w:rsidR="00A748C1" w:rsidRPr="00A748C1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</w:t>
      </w:r>
      <w:r w:rsidR="001643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6F1532" w:rsidRPr="006F1532">
        <w:t xml:space="preserve"> </w:t>
      </w:r>
      <w:r w:rsidR="006F1532" w:rsidRPr="006F1532">
        <w:rPr>
          <w:rFonts w:ascii="Times New Roman" w:hAnsi="Times New Roman" w:cs="Times New Roman"/>
          <w:color w:val="000000"/>
          <w:sz w:val="28"/>
          <w:szCs w:val="28"/>
        </w:rPr>
        <w:t>(«Российская газета», № 168, 30.07.2010);</w:t>
      </w:r>
    </w:p>
    <w:p w:rsidR="00937DA3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37DA3"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 июля 2006 года № 152-ФЗ «О персональных данных» («Собрание законодательства Российской Федерации», 2006, № 31);</w:t>
      </w:r>
    </w:p>
    <w:p w:rsidR="00553BE5" w:rsidRPr="00553BE5" w:rsidRDefault="00F771F0" w:rsidP="0071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553BE5" w:rsidRPr="00553BE5">
        <w:rPr>
          <w:sz w:val="28"/>
          <w:szCs w:val="28"/>
        </w:rPr>
        <w:t xml:space="preserve"> Федеральным </w:t>
      </w:r>
      <w:hyperlink r:id="rId11" w:history="1">
        <w:r w:rsidR="00553BE5" w:rsidRPr="00553BE5">
          <w:rPr>
            <w:color w:val="0000FF"/>
            <w:sz w:val="28"/>
            <w:szCs w:val="28"/>
          </w:rPr>
          <w:t>законом</w:t>
        </w:r>
      </w:hyperlink>
      <w:r w:rsidR="00553BE5" w:rsidRPr="00553BE5">
        <w:rPr>
          <w:sz w:val="28"/>
          <w:szCs w:val="28"/>
        </w:rPr>
        <w:t xml:space="preserve"> от 06 апреля 2011 </w:t>
      </w:r>
      <w:r w:rsidR="00164310">
        <w:rPr>
          <w:sz w:val="28"/>
          <w:szCs w:val="28"/>
        </w:rPr>
        <w:t xml:space="preserve">года </w:t>
      </w:r>
      <w:r w:rsidR="00553BE5" w:rsidRPr="00553BE5">
        <w:rPr>
          <w:sz w:val="28"/>
          <w:szCs w:val="28"/>
        </w:rPr>
        <w:t>№ 63-ФЗ «Об электронной подписи» («Российская газета», № 75, 08 апреля 2011);</w:t>
      </w:r>
    </w:p>
    <w:p w:rsidR="00A748C1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(«Российская газета», № 234, 02 декабря 1995);</w:t>
      </w:r>
    </w:p>
    <w:p w:rsidR="00FC0181" w:rsidRPr="00FC0181" w:rsidRDefault="00F771F0" w:rsidP="0071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C0181" w:rsidRPr="00FC0181">
        <w:rPr>
          <w:sz w:val="28"/>
          <w:szCs w:val="28"/>
        </w:rPr>
        <w:t xml:space="preserve"> </w:t>
      </w:r>
      <w:hyperlink r:id="rId12" w:history="1">
        <w:r w:rsidR="00FC0181" w:rsidRPr="00FC0181">
          <w:rPr>
            <w:color w:val="0000FF"/>
            <w:sz w:val="28"/>
            <w:szCs w:val="28"/>
          </w:rPr>
          <w:t>постановлением</w:t>
        </w:r>
      </w:hyperlink>
      <w:r w:rsidR="00FC0181" w:rsidRPr="00FC0181">
        <w:rPr>
          <w:sz w:val="28"/>
          <w:szCs w:val="28"/>
        </w:rPr>
        <w:t xml:space="preserve"> Правительства Российской Федерации от </w:t>
      </w:r>
      <w:r w:rsidR="00164310">
        <w:rPr>
          <w:sz w:val="28"/>
          <w:szCs w:val="28"/>
        </w:rPr>
        <w:t xml:space="preserve">                   </w:t>
      </w:r>
      <w:r w:rsidR="00FC0181" w:rsidRPr="00FC0181">
        <w:rPr>
          <w:sz w:val="28"/>
          <w:szCs w:val="28"/>
        </w:rPr>
        <w:t>22</w:t>
      </w:r>
      <w:r w:rsidR="00164310">
        <w:rPr>
          <w:sz w:val="28"/>
          <w:szCs w:val="28"/>
        </w:rPr>
        <w:t xml:space="preserve"> декабря </w:t>
      </w:r>
      <w:r w:rsidR="00FC0181" w:rsidRPr="00FC0181">
        <w:rPr>
          <w:sz w:val="28"/>
          <w:szCs w:val="28"/>
        </w:rPr>
        <w:t>2012</w:t>
      </w:r>
      <w:r w:rsidR="00164310">
        <w:rPr>
          <w:sz w:val="28"/>
          <w:szCs w:val="28"/>
        </w:rPr>
        <w:t xml:space="preserve"> года</w:t>
      </w:r>
      <w:r w:rsidR="00FC0181" w:rsidRPr="00FC0181">
        <w:rPr>
          <w:sz w:val="28"/>
          <w:szCs w:val="28"/>
        </w:rPr>
        <w:t xml:space="preserve"> № 1376 «Об утверждении </w:t>
      </w:r>
      <w:proofErr w:type="gramStart"/>
      <w:r w:rsidR="00FC0181" w:rsidRPr="00FC0181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C0181" w:rsidRPr="00FC0181">
        <w:rPr>
          <w:sz w:val="28"/>
          <w:szCs w:val="28"/>
        </w:rPr>
        <w:t xml:space="preserve"> и муниципальных услуг» («Российская газета», № 303, </w:t>
      </w:r>
      <w:r w:rsidR="00164310">
        <w:rPr>
          <w:sz w:val="28"/>
          <w:szCs w:val="28"/>
        </w:rPr>
        <w:t xml:space="preserve">     </w:t>
      </w:r>
      <w:r w:rsidR="00FC0181" w:rsidRPr="00FC0181">
        <w:rPr>
          <w:sz w:val="28"/>
          <w:szCs w:val="28"/>
        </w:rPr>
        <w:t>31 декабря 2012);</w:t>
      </w:r>
    </w:p>
    <w:p w:rsidR="00290FA2" w:rsidRPr="00290FA2" w:rsidRDefault="00F771F0" w:rsidP="0071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</w:t>
      </w:r>
      <w:r w:rsidR="002A2F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07 июля 2011</w:t>
      </w:r>
      <w:r w:rsidR="002A2F4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290FA2" w:rsidRDefault="00F771F0" w:rsidP="007174C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</w:t>
      </w:r>
      <w:r w:rsidR="002A2F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08 сентября 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E80DCB" w:rsidRPr="00E80DCB" w:rsidRDefault="00F771F0" w:rsidP="00E8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50C65" w:rsidRPr="00850C65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850C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50C65" w:rsidRPr="00850C65">
        <w:rPr>
          <w:rFonts w:ascii="Times New Roman" w:hAnsi="Times New Roman" w:cs="Times New Roman"/>
          <w:sz w:val="28"/>
          <w:szCs w:val="28"/>
        </w:rPr>
        <w:t>Ф</w:t>
      </w:r>
      <w:r w:rsidR="00850C65">
        <w:rPr>
          <w:rFonts w:ascii="Times New Roman" w:hAnsi="Times New Roman" w:cs="Times New Roman"/>
          <w:sz w:val="28"/>
          <w:szCs w:val="28"/>
        </w:rPr>
        <w:t>едерации</w:t>
      </w:r>
      <w:r w:rsidR="00850C65" w:rsidRPr="00850C65">
        <w:rPr>
          <w:rFonts w:ascii="Times New Roman" w:hAnsi="Times New Roman" w:cs="Times New Roman"/>
          <w:sz w:val="28"/>
          <w:szCs w:val="28"/>
        </w:rPr>
        <w:t xml:space="preserve"> от 16</w:t>
      </w:r>
      <w:r w:rsidR="00850C6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50C65" w:rsidRPr="00850C65">
        <w:rPr>
          <w:rFonts w:ascii="Times New Roman" w:hAnsi="Times New Roman" w:cs="Times New Roman"/>
          <w:sz w:val="28"/>
          <w:szCs w:val="28"/>
        </w:rPr>
        <w:t>2008</w:t>
      </w:r>
      <w:r w:rsidR="00850C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C65" w:rsidRPr="00850C65">
        <w:rPr>
          <w:rFonts w:ascii="Times New Roman" w:hAnsi="Times New Roman" w:cs="Times New Roman"/>
          <w:sz w:val="28"/>
          <w:szCs w:val="28"/>
        </w:rPr>
        <w:t xml:space="preserve"> </w:t>
      </w:r>
      <w:r w:rsidR="00850C65">
        <w:rPr>
          <w:rFonts w:ascii="Times New Roman" w:hAnsi="Times New Roman" w:cs="Times New Roman"/>
          <w:sz w:val="28"/>
          <w:szCs w:val="28"/>
        </w:rPr>
        <w:t>№</w:t>
      </w:r>
      <w:r w:rsidR="00850C65" w:rsidRPr="00850C65">
        <w:rPr>
          <w:rFonts w:ascii="Times New Roman" w:hAnsi="Times New Roman" w:cs="Times New Roman"/>
          <w:sz w:val="28"/>
          <w:szCs w:val="28"/>
        </w:rPr>
        <w:t xml:space="preserve"> 87 </w:t>
      </w:r>
      <w:r w:rsidR="00850C65">
        <w:rPr>
          <w:rFonts w:ascii="Times New Roman" w:hAnsi="Times New Roman" w:cs="Times New Roman"/>
          <w:sz w:val="28"/>
          <w:szCs w:val="28"/>
        </w:rPr>
        <w:t>«</w:t>
      </w:r>
      <w:r w:rsidR="00850C65" w:rsidRPr="00850C65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</w:t>
      </w:r>
      <w:r w:rsidR="00850C65">
        <w:rPr>
          <w:rFonts w:ascii="Times New Roman" w:hAnsi="Times New Roman" w:cs="Times New Roman"/>
          <w:sz w:val="28"/>
          <w:szCs w:val="28"/>
        </w:rPr>
        <w:t>и и требованиях к их содержанию» (</w:t>
      </w:r>
      <w:r w:rsidR="00E80DCB" w:rsidRPr="00E80DCB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E80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0DCB" w:rsidRPr="00E80DCB">
        <w:rPr>
          <w:rFonts w:ascii="Times New Roman" w:hAnsi="Times New Roman" w:cs="Times New Roman"/>
          <w:sz w:val="28"/>
          <w:szCs w:val="28"/>
        </w:rPr>
        <w:t>Ф</w:t>
      </w:r>
      <w:r w:rsidR="00E80DCB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E80DCB" w:rsidRPr="00E80DCB">
        <w:rPr>
          <w:rFonts w:ascii="Times New Roman" w:hAnsi="Times New Roman" w:cs="Times New Roman"/>
          <w:sz w:val="28"/>
          <w:szCs w:val="28"/>
        </w:rPr>
        <w:t>2008</w:t>
      </w:r>
      <w:r w:rsidR="00E80DCB">
        <w:rPr>
          <w:rFonts w:ascii="Times New Roman" w:hAnsi="Times New Roman" w:cs="Times New Roman"/>
          <w:sz w:val="28"/>
          <w:szCs w:val="28"/>
        </w:rPr>
        <w:t xml:space="preserve"> №</w:t>
      </w:r>
      <w:r w:rsidR="00E80DCB" w:rsidRPr="00E80DCB">
        <w:rPr>
          <w:rFonts w:ascii="Times New Roman" w:hAnsi="Times New Roman" w:cs="Times New Roman"/>
          <w:sz w:val="28"/>
          <w:szCs w:val="28"/>
        </w:rPr>
        <w:t xml:space="preserve"> 8, ст. 744</w:t>
      </w:r>
      <w:r w:rsidR="00E80DCB">
        <w:rPr>
          <w:rFonts w:ascii="Times New Roman" w:hAnsi="Times New Roman" w:cs="Times New Roman"/>
          <w:sz w:val="28"/>
          <w:szCs w:val="28"/>
        </w:rPr>
        <w:t>)</w:t>
      </w:r>
    </w:p>
    <w:p w:rsidR="00330447" w:rsidRDefault="00F771F0" w:rsidP="007174C1">
      <w:pPr>
        <w:pStyle w:val="a"/>
        <w:numPr>
          <w:ilvl w:val="0"/>
          <w:numId w:val="0"/>
        </w:numPr>
        <w:ind w:firstLine="709"/>
      </w:pPr>
      <w:proofErr w:type="gramStart"/>
      <w:r>
        <w:t>–</w:t>
      </w:r>
      <w:r w:rsidR="00290FA2">
        <w:t xml:space="preserve"> распоряжением Правительства Российской Федерации от </w:t>
      </w:r>
      <w:r w:rsidR="002A2F47">
        <w:t xml:space="preserve">                    </w:t>
      </w:r>
      <w:r w:rsidR="00290FA2">
        <w:t>17 декабря 2009</w:t>
      </w:r>
      <w:r w:rsidR="002A2F47">
        <w:t xml:space="preserve"> года</w:t>
      </w:r>
      <w:r w:rsidR="00290FA2">
        <w:t xml:space="preserve">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</w:t>
      </w:r>
      <w:r w:rsidR="00456F7A" w:rsidRPr="00456F7A">
        <w:t xml:space="preserve"> (</w:t>
      </w:r>
      <w:r w:rsidR="00257178">
        <w:t>Российская газета, № 247, 23 декабря 2009, «Собрание законодательства РФ</w:t>
      </w:r>
      <w:proofErr w:type="gramEnd"/>
      <w:r w:rsidR="00257178">
        <w:t xml:space="preserve">», </w:t>
      </w:r>
      <w:proofErr w:type="gramStart"/>
      <w:r w:rsidR="00257178">
        <w:t xml:space="preserve">28 декабря 2009, № 52 (2 ч.), </w:t>
      </w:r>
      <w:r w:rsidR="00164310">
        <w:t xml:space="preserve">         </w:t>
      </w:r>
      <w:r w:rsidR="00257178">
        <w:t>ст. 6626.</w:t>
      </w:r>
      <w:r w:rsidR="00456F7A" w:rsidRPr="00456F7A">
        <w:t>);</w:t>
      </w:r>
      <w:proofErr w:type="gramEnd"/>
    </w:p>
    <w:p w:rsidR="007862CB" w:rsidRDefault="00F771F0" w:rsidP="007174C1">
      <w:pPr>
        <w:pStyle w:val="a"/>
        <w:numPr>
          <w:ilvl w:val="0"/>
          <w:numId w:val="0"/>
        </w:numPr>
        <w:ind w:firstLine="709"/>
      </w:pPr>
      <w:proofErr w:type="gramStart"/>
      <w:r>
        <w:t>–</w:t>
      </w:r>
      <w:r w:rsidR="007862CB" w:rsidRPr="007862CB">
        <w:t xml:space="preserve"> правилами землепользования и застройки в городе Горно-Алтайске утвержденны</w:t>
      </w:r>
      <w:r w:rsidR="005C4788">
        <w:t>ми</w:t>
      </w:r>
      <w:r w:rsidR="007862CB" w:rsidRPr="007862CB">
        <w:t xml:space="preserve"> решением Горно-Алтайского городского Совета депутатов от 15 сентября 2005 года № 29-3 («Вестник Горно-Алтайска», № 38, от</w:t>
      </w:r>
      <w:r w:rsidR="005C4788">
        <w:t xml:space="preserve">               </w:t>
      </w:r>
      <w:r w:rsidR="007862CB" w:rsidRPr="007862CB">
        <w:t xml:space="preserve"> 21 сентября 2005 года.</w:t>
      </w:r>
      <w:proofErr w:type="gramEnd"/>
      <w:r w:rsidR="007862CB" w:rsidRPr="007862CB">
        <w:t xml:space="preserve"> </w:t>
      </w:r>
      <w:proofErr w:type="gramStart"/>
      <w:r w:rsidR="007862CB" w:rsidRPr="007862CB">
        <w:t>«Вестник Горно-Алтайс</w:t>
      </w:r>
      <w:r w:rsidR="005C4788">
        <w:t>ка», № 40 от                              5 октября 2005 года</w:t>
      </w:r>
      <w:r w:rsidR="0018516D">
        <w:t>);</w:t>
      </w:r>
      <w:proofErr w:type="gramEnd"/>
    </w:p>
    <w:p w:rsidR="00290FA2" w:rsidRDefault="00F771F0" w:rsidP="007174C1">
      <w:pPr>
        <w:pStyle w:val="a"/>
        <w:numPr>
          <w:ilvl w:val="0"/>
          <w:numId w:val="0"/>
        </w:numPr>
        <w:ind w:firstLine="709"/>
      </w:pPr>
      <w:r>
        <w:t>–</w:t>
      </w:r>
      <w:r w:rsidR="0018516D" w:rsidRPr="0018516D">
        <w:t xml:space="preserve"> правил</w:t>
      </w:r>
      <w:r w:rsidR="0018516D">
        <w:t>ами</w:t>
      </w:r>
      <w:r w:rsidR="0018516D" w:rsidRPr="0018516D">
        <w:t xml:space="preserve"> благоустройства, содержания и уборки территории города Горно-Алтайска утвержденны</w:t>
      </w:r>
      <w:r w:rsidR="005C4788">
        <w:t>ми</w:t>
      </w:r>
      <w:r w:rsidR="0018516D" w:rsidRPr="0018516D">
        <w:t xml:space="preserve"> решением Горно-Алтайского городского Совета депутатов</w:t>
      </w:r>
      <w:r w:rsidR="0018516D">
        <w:t xml:space="preserve"> от 27 мая 2003 г</w:t>
      </w:r>
      <w:r w:rsidR="00164310">
        <w:t>ода</w:t>
      </w:r>
      <w:r w:rsidR="0018516D">
        <w:t xml:space="preserve"> №</w:t>
      </w:r>
      <w:r w:rsidR="0018516D" w:rsidRPr="0018516D">
        <w:t xml:space="preserve"> 9-10</w:t>
      </w:r>
      <w:r w:rsidR="0018516D">
        <w:t xml:space="preserve"> (</w:t>
      </w:r>
      <w:r w:rsidR="0018516D" w:rsidRPr="0018516D">
        <w:t>Изменения, внесенные Решением Горно-Алтайского городского Совета депутатов от 29</w:t>
      </w:r>
      <w:r w:rsidR="0018516D">
        <w:t xml:space="preserve"> ноября </w:t>
      </w:r>
      <w:r w:rsidR="0018516D" w:rsidRPr="0018516D">
        <w:t xml:space="preserve">2012 </w:t>
      </w:r>
      <w:r w:rsidR="0018516D">
        <w:t>№</w:t>
      </w:r>
      <w:r w:rsidR="0018516D" w:rsidRPr="0018516D">
        <w:t xml:space="preserve"> 7-4)</w:t>
      </w:r>
      <w:r w:rsidR="0018516D">
        <w:t>.</w:t>
      </w:r>
    </w:p>
    <w:p w:rsidR="00164310" w:rsidRDefault="00164310" w:rsidP="007174C1">
      <w:pPr>
        <w:pStyle w:val="a"/>
        <w:numPr>
          <w:ilvl w:val="0"/>
          <w:numId w:val="0"/>
        </w:numPr>
        <w:ind w:firstLine="709"/>
      </w:pPr>
    </w:p>
    <w:p w:rsidR="00A7507F" w:rsidRDefault="00521CFA" w:rsidP="00CB5FC2">
      <w:pPr>
        <w:pStyle w:val="20"/>
        <w:ind w:left="0" w:firstLine="567"/>
        <w:jc w:val="center"/>
      </w:pPr>
      <w:r w:rsidRPr="00A57559"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t>,</w:t>
      </w:r>
      <w:r w:rsidRPr="00A57559"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521CFA" w:rsidRDefault="00521CFA" w:rsidP="00CB5FC2">
      <w:pPr>
        <w:pStyle w:val="20"/>
        <w:ind w:left="0" w:firstLine="567"/>
        <w:jc w:val="center"/>
      </w:pPr>
      <w:r w:rsidRPr="00A57559">
        <w:t>в том числе в электронной форме</w:t>
      </w:r>
    </w:p>
    <w:p w:rsidR="00A7507F" w:rsidRDefault="00A7507F" w:rsidP="00CB5FC2">
      <w:pPr>
        <w:pStyle w:val="20"/>
        <w:ind w:left="0" w:firstLine="567"/>
        <w:jc w:val="center"/>
      </w:pPr>
    </w:p>
    <w:p w:rsidR="00A8067E" w:rsidRDefault="00164715" w:rsidP="00AF5C13">
      <w:pPr>
        <w:pStyle w:val="a"/>
        <w:ind w:left="0" w:firstLine="709"/>
      </w:pPr>
      <w:r>
        <w:t>Для получения м</w:t>
      </w:r>
      <w:r w:rsidR="00A8067E" w:rsidRPr="00513B6D">
        <w:t>униципаль</w:t>
      </w:r>
      <w:r>
        <w:t>ной</w:t>
      </w:r>
      <w:r w:rsidR="00A8067E" w:rsidRPr="00513B6D">
        <w:t xml:space="preserve"> услуг</w:t>
      </w:r>
      <w:r>
        <w:t xml:space="preserve">и заявители самостоятельно (либо их законные представители) </w:t>
      </w:r>
      <w:r w:rsidR="00A8067E" w:rsidRPr="00513B6D">
        <w:t xml:space="preserve"> предоставля</w:t>
      </w:r>
      <w:r>
        <w:t>ют</w:t>
      </w:r>
      <w:r w:rsidR="00A8067E" w:rsidRPr="00513B6D">
        <w:t xml:space="preserve"> в </w:t>
      </w:r>
      <w:proofErr w:type="spellStart"/>
      <w:r w:rsidR="00A8067E" w:rsidRPr="00690DA9">
        <w:t>УАиГ</w:t>
      </w:r>
      <w:proofErr w:type="spellEnd"/>
      <w:r w:rsidR="00DC3C7B">
        <w:t xml:space="preserve"> </w:t>
      </w:r>
      <w:r w:rsidR="00A8067E">
        <w:t>з</w:t>
      </w:r>
      <w:r w:rsidR="00A8067E" w:rsidRPr="00513B6D">
        <w:t>аявлени</w:t>
      </w:r>
      <w:r w:rsidR="00A8067E">
        <w:t xml:space="preserve">я по форме согласно приложению </w:t>
      </w:r>
      <w:r w:rsidR="00A8067E" w:rsidRPr="00513B6D">
        <w:t>№ 2 к регламенту</w:t>
      </w:r>
      <w:r w:rsidR="00A8067E">
        <w:t>.</w:t>
      </w:r>
      <w:r w:rsidR="00A8067E" w:rsidRPr="0083516D">
        <w:t xml:space="preserve"> </w:t>
      </w:r>
    </w:p>
    <w:p w:rsidR="00CD23D9" w:rsidRDefault="00CD23D9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16D">
        <w:rPr>
          <w:sz w:val="28"/>
          <w:szCs w:val="28"/>
        </w:rPr>
        <w:t>К заявлению прилагаются следующие документы:</w:t>
      </w:r>
    </w:p>
    <w:p w:rsidR="0051225C" w:rsidRPr="00374B57" w:rsidRDefault="009A36BB" w:rsidP="00AF5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3E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0" w:name="Par0"/>
      <w:bookmarkEnd w:id="0"/>
      <w:r w:rsidR="00164715">
        <w:rPr>
          <w:rFonts w:ascii="Times New Roman" w:hAnsi="Times New Roman" w:cs="Times New Roman"/>
          <w:sz w:val="28"/>
          <w:szCs w:val="28"/>
        </w:rPr>
        <w:t>копия паспорта</w:t>
      </w:r>
      <w:r w:rsidR="0051225C" w:rsidRPr="00AA088A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64715">
        <w:rPr>
          <w:rFonts w:ascii="Times New Roman" w:hAnsi="Times New Roman" w:cs="Times New Roman"/>
          <w:sz w:val="28"/>
          <w:szCs w:val="28"/>
        </w:rPr>
        <w:t>я</w:t>
      </w:r>
      <w:r w:rsidR="0051225C" w:rsidRPr="00AA088A">
        <w:rPr>
          <w:rFonts w:ascii="Times New Roman" w:hAnsi="Times New Roman" w:cs="Times New Roman"/>
          <w:sz w:val="28"/>
          <w:szCs w:val="28"/>
        </w:rPr>
        <w:t xml:space="preserve"> </w:t>
      </w:r>
      <w:r w:rsidR="00164715">
        <w:rPr>
          <w:rFonts w:ascii="Times New Roman" w:hAnsi="Times New Roman" w:cs="Times New Roman"/>
          <w:sz w:val="28"/>
          <w:szCs w:val="28"/>
        </w:rPr>
        <w:t>(иной правоустанавливающий документ)</w:t>
      </w:r>
      <w:r w:rsidR="0051225C" w:rsidRPr="00AA088A">
        <w:rPr>
          <w:rFonts w:ascii="Times New Roman" w:hAnsi="Times New Roman" w:cs="Times New Roman"/>
          <w:sz w:val="28"/>
          <w:szCs w:val="28"/>
        </w:rPr>
        <w:t>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E624D9" w:rsidRPr="00333FA6" w:rsidRDefault="000E6567" w:rsidP="00AF5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3207FB" w:rsidRPr="00333FA6">
        <w:rPr>
          <w:rFonts w:ascii="Times New Roman" w:hAnsi="Times New Roman" w:cs="Times New Roman"/>
          <w:sz w:val="28"/>
          <w:szCs w:val="28"/>
        </w:rPr>
        <w:t>)</w:t>
      </w:r>
      <w:r w:rsidR="003207FB" w:rsidRPr="0021139B">
        <w:rPr>
          <w:sz w:val="28"/>
          <w:szCs w:val="28"/>
        </w:rPr>
        <w:t xml:space="preserve"> </w:t>
      </w:r>
      <w:r w:rsidR="00333FA6" w:rsidRPr="00333FA6">
        <w:rPr>
          <w:rFonts w:ascii="Times New Roman" w:hAnsi="Times New Roman" w:cs="Times New Roman"/>
          <w:sz w:val="28"/>
          <w:szCs w:val="28"/>
        </w:rPr>
        <w:t>проектная документация, отражающая архитектурные, цветовые (колористические), световые и прочие решения внешнего оформления фасада (эскизный проект для нестационарных (некапитальных) объектов)</w:t>
      </w:r>
      <w:r w:rsidR="00C375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715">
        <w:rPr>
          <w:rFonts w:ascii="Times New Roman" w:hAnsi="Times New Roman" w:cs="Times New Roman"/>
          <w:sz w:val="28"/>
          <w:szCs w:val="28"/>
        </w:rPr>
        <w:t xml:space="preserve">– </w:t>
      </w:r>
      <w:r w:rsidR="00C375B6">
        <w:rPr>
          <w:rFonts w:ascii="Times New Roman" w:hAnsi="Times New Roman" w:cs="Times New Roman"/>
          <w:sz w:val="28"/>
          <w:szCs w:val="28"/>
        </w:rPr>
        <w:t>проектная документация)</w:t>
      </w:r>
      <w:r w:rsidR="00333FA6" w:rsidRPr="00333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FA6" w:rsidRPr="00333FA6">
        <w:rPr>
          <w:rFonts w:ascii="Times New Roman" w:hAnsi="Times New Roman" w:cs="Times New Roman"/>
          <w:sz w:val="28"/>
          <w:szCs w:val="28"/>
        </w:rPr>
        <w:t xml:space="preserve"> Данная проектная документация предоставляется в двух экземплярах в случае направления ее на бумажном носителе</w:t>
      </w:r>
      <w:r w:rsidR="00333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9BB" w:rsidRPr="00E624D9" w:rsidRDefault="00C739BB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2A1" w:rsidRDefault="000362A1" w:rsidP="00CB5FC2">
      <w:pPr>
        <w:pStyle w:val="20"/>
        <w:ind w:left="0" w:firstLine="567"/>
        <w:jc w:val="center"/>
      </w:pPr>
      <w:r w:rsidRPr="00A57559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>
        <w:t>оставлении муниципальных услуг</w:t>
      </w:r>
    </w:p>
    <w:p w:rsidR="008B19CF" w:rsidRDefault="008B19CF" w:rsidP="00CB5FC2">
      <w:pPr>
        <w:pStyle w:val="20"/>
        <w:ind w:left="0" w:firstLine="567"/>
        <w:jc w:val="center"/>
      </w:pPr>
    </w:p>
    <w:p w:rsidR="00626DEB" w:rsidRPr="00626DEB" w:rsidRDefault="00626DEB" w:rsidP="00AF5C13">
      <w:pPr>
        <w:pStyle w:val="a"/>
        <w:ind w:left="0" w:firstLine="709"/>
      </w:pPr>
      <w:r w:rsidRPr="00626DEB"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прав на недвижимое имущество и сделок с ним и иных организациях, и запрашиваются </w:t>
      </w:r>
      <w:proofErr w:type="spellStart"/>
      <w:r w:rsidRPr="00626DEB">
        <w:t>УАиГ</w:t>
      </w:r>
      <w:proofErr w:type="spellEnd"/>
      <w:r w:rsidRPr="00626DEB">
        <w:t xml:space="preserve"> в рамках межведомственного взаимодействия, и  не подлежат требованию от заявителя, являются:</w:t>
      </w:r>
    </w:p>
    <w:p w:rsidR="00D97E22" w:rsidRPr="00E065F9" w:rsidRDefault="0012476E" w:rsidP="00AF5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97E22">
        <w:rPr>
          <w:rFonts w:ascii="Times New Roman" w:hAnsi="Times New Roman" w:cs="Times New Roman"/>
          <w:sz w:val="28"/>
          <w:szCs w:val="28"/>
        </w:rPr>
        <w:t>с</w:t>
      </w:r>
      <w:r w:rsidR="00D97E22" w:rsidRPr="00E065F9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прав на недвижимое имущество и сделок с ним о правах на земельный участок (земельные участки)</w:t>
      </w:r>
      <w:r w:rsidR="00D97E22">
        <w:rPr>
          <w:rFonts w:ascii="Times New Roman" w:hAnsi="Times New Roman" w:cs="Times New Roman"/>
          <w:sz w:val="28"/>
          <w:szCs w:val="28"/>
        </w:rPr>
        <w:t>;</w:t>
      </w:r>
    </w:p>
    <w:p w:rsidR="00D97E22" w:rsidRDefault="00E90034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97E22" w:rsidRPr="00E065F9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 из</w:t>
      </w:r>
      <w:r w:rsidR="00D97E22" w:rsidRPr="00E065F9">
        <w:rPr>
          <w:sz w:val="28"/>
          <w:szCs w:val="28"/>
        </w:rPr>
        <w:t xml:space="preserve"> кадастрового паспорта земельного участка (земельных участков)</w:t>
      </w:r>
      <w:r w:rsidR="001B7CA6">
        <w:rPr>
          <w:sz w:val="28"/>
          <w:szCs w:val="28"/>
        </w:rPr>
        <w:t>;</w:t>
      </w:r>
    </w:p>
    <w:p w:rsidR="001B7CA6" w:rsidRDefault="00DB20E2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7CA6">
        <w:rPr>
          <w:sz w:val="28"/>
          <w:szCs w:val="28"/>
        </w:rPr>
        <w:t xml:space="preserve">) </w:t>
      </w:r>
      <w:r w:rsidR="001B7CA6" w:rsidRPr="005A541B">
        <w:rPr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</w:t>
      </w:r>
      <w:r w:rsidR="001B7CA6">
        <w:rPr>
          <w:sz w:val="28"/>
          <w:szCs w:val="28"/>
        </w:rPr>
        <w:t xml:space="preserve">реконструкции, капитального  </w:t>
      </w:r>
      <w:r w:rsidR="001B7CA6">
        <w:rPr>
          <w:sz w:val="28"/>
          <w:szCs w:val="28"/>
        </w:rPr>
        <w:lastRenderedPageBreak/>
        <w:t>ремонта фасада здания, сооружения</w:t>
      </w:r>
      <w:r w:rsidR="001B7CA6" w:rsidRPr="005A541B">
        <w:rPr>
          <w:sz w:val="28"/>
          <w:szCs w:val="28"/>
        </w:rPr>
        <w:t>,</w:t>
      </w:r>
      <w:r w:rsidR="001B7CA6">
        <w:rPr>
          <w:sz w:val="28"/>
          <w:szCs w:val="28"/>
        </w:rPr>
        <w:t xml:space="preserve"> жилого (многоквартирного) дома</w:t>
      </w:r>
      <w:r w:rsidR="0012476E">
        <w:rPr>
          <w:sz w:val="28"/>
          <w:szCs w:val="28"/>
        </w:rPr>
        <w:t>,</w:t>
      </w:r>
      <w:r w:rsidR="001B7CA6" w:rsidRPr="005A541B">
        <w:rPr>
          <w:sz w:val="28"/>
          <w:szCs w:val="28"/>
        </w:rPr>
        <w:t xml:space="preserve"> если</w:t>
      </w:r>
      <w:r w:rsidR="001B7CA6">
        <w:rPr>
          <w:sz w:val="28"/>
          <w:szCs w:val="28"/>
        </w:rPr>
        <w:t xml:space="preserve"> объект недвижимости является</w:t>
      </w:r>
      <w:r w:rsidR="001B7CA6" w:rsidRPr="005A541B">
        <w:rPr>
          <w:sz w:val="28"/>
          <w:szCs w:val="28"/>
        </w:rPr>
        <w:t xml:space="preserve"> памятником архитектуры, истории или культуры</w:t>
      </w:r>
      <w:r w:rsidR="00E90034">
        <w:rPr>
          <w:sz w:val="28"/>
          <w:szCs w:val="28"/>
        </w:rPr>
        <w:t>;</w:t>
      </w:r>
    </w:p>
    <w:p w:rsidR="00874FB1" w:rsidRPr="00C91CC4" w:rsidRDefault="00874FB1" w:rsidP="00AF5C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91CC4">
        <w:rPr>
          <w:color w:val="000000"/>
          <w:sz w:val="28"/>
          <w:szCs w:val="28"/>
        </w:rPr>
        <w:t>В соответствии с част</w:t>
      </w:r>
      <w:r w:rsidR="009F03AA">
        <w:rPr>
          <w:color w:val="000000"/>
          <w:sz w:val="28"/>
          <w:szCs w:val="28"/>
        </w:rPr>
        <w:t>ью</w:t>
      </w:r>
      <w:r w:rsidRPr="00C91CC4">
        <w:rPr>
          <w:color w:val="000000"/>
          <w:sz w:val="28"/>
          <w:szCs w:val="28"/>
        </w:rPr>
        <w:t xml:space="preserve"> 1 статьи 7 Федерального закона от </w:t>
      </w:r>
      <w:r w:rsidR="009F03AA">
        <w:rPr>
          <w:color w:val="000000"/>
          <w:sz w:val="28"/>
          <w:szCs w:val="28"/>
        </w:rPr>
        <w:t xml:space="preserve">                 </w:t>
      </w:r>
      <w:r w:rsidRPr="00C91CC4">
        <w:rPr>
          <w:color w:val="000000"/>
          <w:sz w:val="28"/>
          <w:szCs w:val="28"/>
        </w:rPr>
        <w:t>27 июля 2010 года № 210-ФЗ «Об организации предоставления государственных и муниципальных услуг» устанавливается запрет на требования от заявителя осуществления действий:</w:t>
      </w:r>
    </w:p>
    <w:p w:rsidR="00874FB1" w:rsidRPr="00C91CC4" w:rsidRDefault="00874FB1" w:rsidP="00AF5C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74FB1" w:rsidRPr="00C91CC4" w:rsidRDefault="00874FB1" w:rsidP="00AF5C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1CC4">
        <w:rPr>
          <w:color w:val="000000"/>
          <w:sz w:val="28"/>
          <w:szCs w:val="28"/>
        </w:rPr>
        <w:t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года № 210-ФЗ «Об организации предоставления государственных и муниципальных услуг» муниципальных услуг, в</w:t>
      </w:r>
      <w:proofErr w:type="gramEnd"/>
      <w:r w:rsidRPr="00C91CC4">
        <w:rPr>
          <w:color w:val="000000"/>
          <w:sz w:val="28"/>
          <w:szCs w:val="28"/>
        </w:rPr>
        <w:t xml:space="preserve"> </w:t>
      </w:r>
      <w:proofErr w:type="gramStart"/>
      <w:r w:rsidRPr="00C91CC4">
        <w:rPr>
          <w:color w:val="000000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вышеуказанного Федерального закона перечень документов.</w:t>
      </w:r>
      <w:proofErr w:type="gramEnd"/>
      <w:r w:rsidRPr="00C91CC4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74FB1" w:rsidRDefault="00874FB1" w:rsidP="00AF5C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1CC4">
        <w:rPr>
          <w:color w:val="000000"/>
          <w:sz w:val="28"/>
          <w:szCs w:val="28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выше</w:t>
      </w:r>
      <w:r>
        <w:rPr>
          <w:color w:val="000000"/>
          <w:sz w:val="28"/>
          <w:szCs w:val="28"/>
        </w:rPr>
        <w:t>указанного Федерального закона.</w:t>
      </w:r>
      <w:proofErr w:type="gramEnd"/>
    </w:p>
    <w:p w:rsidR="00874FB1" w:rsidRPr="00D32EAA" w:rsidRDefault="00874FB1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AA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sz w:val="28"/>
          <w:szCs w:val="28"/>
        </w:rPr>
        <w:t>настоящем пункте</w:t>
      </w:r>
      <w:r w:rsidRPr="00D32EAA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74FB1" w:rsidRPr="007C74FC" w:rsidRDefault="00874FB1" w:rsidP="00AF5C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512932" w:rsidRDefault="009E36D0" w:rsidP="00CB5FC2">
      <w:pPr>
        <w:pStyle w:val="a"/>
        <w:numPr>
          <w:ilvl w:val="0"/>
          <w:numId w:val="0"/>
        </w:numPr>
        <w:ind w:firstLine="567"/>
        <w:jc w:val="center"/>
      </w:pPr>
      <w:r w:rsidRPr="003A01E1">
        <w:t>Исчерпывающий перечень оснований для отказа в приеме документов, необходимых для пред</w:t>
      </w:r>
      <w:r w:rsidR="00716DCD" w:rsidRPr="003A01E1">
        <w:t>оставления муниципальной услуги</w:t>
      </w:r>
    </w:p>
    <w:p w:rsidR="0014217B" w:rsidRPr="003A01E1" w:rsidRDefault="0014217B" w:rsidP="00CB5FC2">
      <w:pPr>
        <w:pStyle w:val="a"/>
        <w:numPr>
          <w:ilvl w:val="0"/>
          <w:numId w:val="0"/>
        </w:numPr>
        <w:ind w:firstLine="567"/>
        <w:jc w:val="center"/>
      </w:pPr>
    </w:p>
    <w:p w:rsidR="003257A5" w:rsidRPr="003A01E1" w:rsidRDefault="003257A5" w:rsidP="00AF5C13">
      <w:pPr>
        <w:pStyle w:val="a"/>
        <w:numPr>
          <w:ilvl w:val="0"/>
          <w:numId w:val="12"/>
        </w:numPr>
        <w:ind w:left="0" w:firstLine="709"/>
      </w:pPr>
      <w:r w:rsidRPr="003A01E1">
        <w:lastRenderedPageBreak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16DCD" w:rsidRPr="003A01E1" w:rsidRDefault="00716DCD" w:rsidP="00CB5FC2">
      <w:pPr>
        <w:pStyle w:val="a"/>
        <w:numPr>
          <w:ilvl w:val="0"/>
          <w:numId w:val="0"/>
        </w:numPr>
        <w:ind w:firstLine="567"/>
        <w:jc w:val="center"/>
      </w:pPr>
    </w:p>
    <w:p w:rsidR="006B0494" w:rsidRDefault="006B0494" w:rsidP="00CB5FC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B5398">
        <w:rPr>
          <w:sz w:val="28"/>
          <w:szCs w:val="28"/>
        </w:rPr>
        <w:t>счерпывающий перечень оснований для приостановления и (или) отказа в пред</w:t>
      </w:r>
      <w:r w:rsidR="00AF5C13">
        <w:rPr>
          <w:sz w:val="28"/>
          <w:szCs w:val="28"/>
        </w:rPr>
        <w:t>оставлении муниципальной услуги</w:t>
      </w:r>
    </w:p>
    <w:p w:rsidR="00AF5C13" w:rsidRPr="008B5398" w:rsidRDefault="00AF5C13" w:rsidP="00CB5FC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79D3" w:rsidRDefault="000979D3" w:rsidP="00AF5C13">
      <w:pPr>
        <w:pStyle w:val="a"/>
        <w:tabs>
          <w:tab w:val="left" w:pos="-360"/>
          <w:tab w:val="left" w:pos="180"/>
        </w:tabs>
        <w:ind w:left="0" w:firstLine="709"/>
      </w:pPr>
      <w:r w:rsidRPr="006311EC">
        <w:t>Приостановление предоставления муниципальной услуги не предусмотрено</w:t>
      </w:r>
      <w:r>
        <w:t>.</w:t>
      </w:r>
    </w:p>
    <w:p w:rsidR="008E6D56" w:rsidRDefault="008E6D56" w:rsidP="00AF5C13">
      <w:pPr>
        <w:pStyle w:val="a"/>
        <w:numPr>
          <w:ilvl w:val="0"/>
          <w:numId w:val="0"/>
        </w:numPr>
        <w:tabs>
          <w:tab w:val="left" w:pos="-360"/>
          <w:tab w:val="left" w:pos="0"/>
        </w:tabs>
        <w:ind w:firstLine="709"/>
      </w:pPr>
      <w:r>
        <w:t>Основания для отказа в предоставления</w:t>
      </w:r>
      <w:r w:rsidRPr="00295C2F">
        <w:t xml:space="preserve"> муниципальной услуги</w:t>
      </w:r>
      <w:r>
        <w:t>:</w:t>
      </w:r>
      <w:r w:rsidRPr="003A01E1">
        <w:t xml:space="preserve"> </w:t>
      </w:r>
    </w:p>
    <w:p w:rsidR="003B314D" w:rsidRDefault="003B314D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B314D">
        <w:rPr>
          <w:sz w:val="28"/>
          <w:szCs w:val="28"/>
        </w:rPr>
        <w:t xml:space="preserve">) с заявлением о </w:t>
      </w:r>
      <w:r w:rsidR="0067584E">
        <w:rPr>
          <w:sz w:val="28"/>
          <w:szCs w:val="28"/>
        </w:rPr>
        <w:t>предоставлении муниципальной услуги</w:t>
      </w:r>
      <w:r w:rsidRPr="003B314D">
        <w:rPr>
          <w:sz w:val="28"/>
          <w:szCs w:val="28"/>
        </w:rPr>
        <w:t xml:space="preserve"> обратилось </w:t>
      </w:r>
      <w:r w:rsidR="006F3F47">
        <w:rPr>
          <w:sz w:val="28"/>
          <w:szCs w:val="28"/>
        </w:rPr>
        <w:t>ненадлежащее</w:t>
      </w:r>
      <w:r w:rsidR="002F7FFC" w:rsidRPr="002F7FFC">
        <w:rPr>
          <w:sz w:val="28"/>
          <w:szCs w:val="28"/>
        </w:rPr>
        <w:t xml:space="preserve"> лицо</w:t>
      </w:r>
      <w:r w:rsidRPr="003B314D">
        <w:rPr>
          <w:sz w:val="28"/>
          <w:szCs w:val="28"/>
        </w:rPr>
        <w:t>;</w:t>
      </w:r>
    </w:p>
    <w:p w:rsidR="00647126" w:rsidRPr="00E624D9" w:rsidRDefault="00647126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5796">
        <w:rPr>
          <w:sz w:val="28"/>
          <w:szCs w:val="28"/>
        </w:rPr>
        <w:t>отсутствие письменного</w:t>
      </w:r>
      <w:r w:rsidRPr="00E624D9">
        <w:rPr>
          <w:sz w:val="28"/>
          <w:szCs w:val="28"/>
        </w:rPr>
        <w:t xml:space="preserve"> согласи</w:t>
      </w:r>
      <w:r w:rsidR="00F15796">
        <w:rPr>
          <w:sz w:val="28"/>
          <w:szCs w:val="28"/>
        </w:rPr>
        <w:t>я</w:t>
      </w:r>
      <w:r w:rsidRPr="00E624D9">
        <w:rPr>
          <w:sz w:val="28"/>
          <w:szCs w:val="28"/>
        </w:rPr>
        <w:t xml:space="preserve"> собственника недвижимого имущества, либо лиц, уполномоченн</w:t>
      </w:r>
      <w:r w:rsidR="007065DC">
        <w:rPr>
          <w:sz w:val="28"/>
          <w:szCs w:val="28"/>
        </w:rPr>
        <w:t>ых</w:t>
      </w:r>
      <w:r w:rsidRPr="00E624D9">
        <w:rPr>
          <w:sz w:val="28"/>
          <w:szCs w:val="28"/>
        </w:rPr>
        <w:t xml:space="preserve">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праве; иного законно</w:t>
      </w:r>
      <w:r>
        <w:rPr>
          <w:sz w:val="28"/>
          <w:szCs w:val="28"/>
        </w:rPr>
        <w:t>го владельца здания, сооружения;</w:t>
      </w:r>
    </w:p>
    <w:p w:rsidR="00647126" w:rsidRDefault="00EA305A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</w:t>
      </w:r>
      <w:r w:rsidRPr="003207FB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3207FB">
        <w:rPr>
          <w:sz w:val="28"/>
          <w:szCs w:val="28"/>
        </w:rPr>
        <w:t xml:space="preserve"> общего собрания собственников помещений в многоквартирном доме </w:t>
      </w:r>
      <w:r>
        <w:rPr>
          <w:sz w:val="28"/>
          <w:szCs w:val="28"/>
        </w:rPr>
        <w:t>в</w:t>
      </w:r>
      <w:r w:rsidR="00647126" w:rsidRPr="003207FB">
        <w:rPr>
          <w:sz w:val="28"/>
          <w:szCs w:val="28"/>
        </w:rPr>
        <w:t xml:space="preserve"> случае ремонт</w:t>
      </w:r>
      <w:r>
        <w:rPr>
          <w:sz w:val="28"/>
          <w:szCs w:val="28"/>
        </w:rPr>
        <w:t>а фасада многоквартирного дома</w:t>
      </w:r>
      <w:r w:rsidR="00E7051A">
        <w:rPr>
          <w:sz w:val="28"/>
          <w:szCs w:val="28"/>
        </w:rPr>
        <w:t xml:space="preserve">, </w:t>
      </w:r>
      <w:r w:rsidR="00E7051A" w:rsidRPr="00C739BB">
        <w:rPr>
          <w:sz w:val="28"/>
          <w:szCs w:val="28"/>
        </w:rPr>
        <w:t>размещения элементов входной группы</w:t>
      </w:r>
      <w:r>
        <w:rPr>
          <w:sz w:val="28"/>
          <w:szCs w:val="28"/>
        </w:rPr>
        <w:t>;</w:t>
      </w:r>
    </w:p>
    <w:p w:rsidR="007065DC" w:rsidRPr="007065DC" w:rsidRDefault="00EA305A" w:rsidP="00AF5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5A">
        <w:rPr>
          <w:rFonts w:ascii="Times New Roman" w:hAnsi="Times New Roman" w:cs="Times New Roman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EA30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02B70">
        <w:rPr>
          <w:rFonts w:ascii="Times New Roman" w:hAnsi="Times New Roman" w:cs="Times New Roman"/>
          <w:sz w:val="28"/>
          <w:szCs w:val="28"/>
        </w:rPr>
        <w:t xml:space="preserve">проектной документации требованиям, указанным в </w:t>
      </w:r>
      <w:proofErr w:type="spellStart"/>
      <w:r w:rsidR="00302B7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302B70">
        <w:rPr>
          <w:rFonts w:ascii="Times New Roman" w:hAnsi="Times New Roman" w:cs="Times New Roman"/>
          <w:sz w:val="28"/>
          <w:szCs w:val="28"/>
        </w:rPr>
        <w:t>. 14 п. 9 настоящего Регламента;</w:t>
      </w:r>
    </w:p>
    <w:p w:rsidR="003F2253" w:rsidRPr="003F2253" w:rsidRDefault="00AB0407" w:rsidP="00AF5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3A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F2253" w:rsidRPr="003F2253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r:id="rId13" w:history="1">
        <w:r w:rsidR="00EF36D3">
          <w:rPr>
            <w:color w:val="0000FF"/>
            <w:sz w:val="28"/>
            <w:szCs w:val="28"/>
          </w:rPr>
          <w:t xml:space="preserve">пункте </w:t>
        </w:r>
      </w:hyperlink>
      <w:r w:rsidR="00302B70" w:rsidRPr="00302B70">
        <w:rPr>
          <w:sz w:val="28"/>
          <w:szCs w:val="28"/>
        </w:rPr>
        <w:t>1</w:t>
      </w:r>
      <w:r w:rsidR="00302B70">
        <w:rPr>
          <w:sz w:val="28"/>
          <w:szCs w:val="28"/>
        </w:rPr>
        <w:t>1 настоящего</w:t>
      </w:r>
      <w:r w:rsidR="00EF36D3">
        <w:rPr>
          <w:sz w:val="28"/>
          <w:szCs w:val="28"/>
        </w:rPr>
        <w:t xml:space="preserve"> </w:t>
      </w:r>
      <w:r w:rsidR="00302B70">
        <w:rPr>
          <w:sz w:val="28"/>
          <w:szCs w:val="28"/>
        </w:rPr>
        <w:t>Р</w:t>
      </w:r>
      <w:r w:rsidR="003F2253" w:rsidRPr="003F2253">
        <w:rPr>
          <w:sz w:val="28"/>
          <w:szCs w:val="28"/>
        </w:rPr>
        <w:t xml:space="preserve">егламента, в орган, предоставляющий </w:t>
      </w:r>
      <w:r w:rsidR="00814640">
        <w:rPr>
          <w:sz w:val="28"/>
          <w:szCs w:val="28"/>
        </w:rPr>
        <w:t>муниципальную</w:t>
      </w:r>
      <w:r w:rsidR="003F2253" w:rsidRPr="003F2253">
        <w:rPr>
          <w:sz w:val="28"/>
          <w:szCs w:val="28"/>
        </w:rPr>
        <w:t xml:space="preserve"> услугу, не может являться основанием для отказа в предоставлении заявителю муниципальной услуги.</w:t>
      </w:r>
    </w:p>
    <w:p w:rsidR="006D5E64" w:rsidRPr="003A01E1" w:rsidRDefault="006D5E64" w:rsidP="00CB5FC2">
      <w:pPr>
        <w:pStyle w:val="a"/>
        <w:numPr>
          <w:ilvl w:val="0"/>
          <w:numId w:val="0"/>
        </w:numPr>
        <w:ind w:left="567" w:firstLine="567"/>
      </w:pPr>
    </w:p>
    <w:p w:rsidR="00831EC0" w:rsidRDefault="00831EC0" w:rsidP="00CB5FC2">
      <w:pPr>
        <w:widowControl w:val="0"/>
        <w:suppressAutoHyphens/>
        <w:autoSpaceDE w:val="0"/>
        <w:ind w:firstLine="567"/>
        <w:jc w:val="center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20E2" w:rsidRPr="003A01E1" w:rsidRDefault="00DB20E2" w:rsidP="00CB5FC2">
      <w:pPr>
        <w:widowControl w:val="0"/>
        <w:suppressAutoHyphens/>
        <w:autoSpaceDE w:val="0"/>
        <w:ind w:firstLine="567"/>
        <w:jc w:val="center"/>
        <w:rPr>
          <w:color w:val="000000"/>
          <w:sz w:val="28"/>
          <w:szCs w:val="28"/>
        </w:rPr>
      </w:pPr>
    </w:p>
    <w:p w:rsidR="00C80532" w:rsidRPr="005E53B3" w:rsidRDefault="00C80532" w:rsidP="00AF5C13">
      <w:pPr>
        <w:pStyle w:val="a"/>
        <w:numPr>
          <w:ilvl w:val="0"/>
          <w:numId w:val="13"/>
        </w:numPr>
        <w:ind w:left="0" w:firstLine="709"/>
      </w:pPr>
      <w:r w:rsidRPr="005E53B3">
        <w:t>Услуги, которые являются необходимыми и обязательными для пред</w:t>
      </w:r>
      <w:r w:rsidR="00ED7B4A" w:rsidRPr="005E53B3">
        <w:t xml:space="preserve">оставления муниципальной услуги, </w:t>
      </w:r>
      <w:r w:rsidRPr="005E53B3">
        <w:t>не предусмотрены.</w:t>
      </w:r>
    </w:p>
    <w:p w:rsidR="00831EC0" w:rsidRPr="003A01E1" w:rsidRDefault="00831EC0" w:rsidP="00CB5FC2">
      <w:pPr>
        <w:ind w:firstLine="567"/>
        <w:rPr>
          <w:color w:val="000000"/>
        </w:rPr>
      </w:pPr>
    </w:p>
    <w:p w:rsidR="00F55687" w:rsidRDefault="00F55687" w:rsidP="00CB5FC2">
      <w:pPr>
        <w:pStyle w:val="a"/>
        <w:numPr>
          <w:ilvl w:val="0"/>
          <w:numId w:val="0"/>
        </w:numPr>
        <w:ind w:firstLine="567"/>
        <w:jc w:val="center"/>
      </w:pPr>
      <w:r w:rsidRPr="003A01E1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20E2" w:rsidRPr="003A01E1" w:rsidRDefault="00DB20E2" w:rsidP="00CB5FC2">
      <w:pPr>
        <w:pStyle w:val="a"/>
        <w:numPr>
          <w:ilvl w:val="0"/>
          <w:numId w:val="0"/>
        </w:numPr>
        <w:ind w:firstLine="567"/>
        <w:jc w:val="center"/>
      </w:pPr>
    </w:p>
    <w:p w:rsidR="00716DCD" w:rsidRPr="003A01E1" w:rsidRDefault="003F6C1D" w:rsidP="00AF5C13">
      <w:pPr>
        <w:pStyle w:val="a"/>
        <w:ind w:left="0" w:firstLine="709"/>
      </w:pPr>
      <w:r w:rsidRPr="003A01E1"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A7956" w:rsidRPr="003A01E1" w:rsidRDefault="004A7956" w:rsidP="00AF5C13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7956" w:rsidRDefault="004A7956" w:rsidP="00CB5FC2">
      <w:pPr>
        <w:pStyle w:val="a"/>
        <w:numPr>
          <w:ilvl w:val="0"/>
          <w:numId w:val="0"/>
        </w:numPr>
        <w:ind w:firstLine="567"/>
        <w:jc w:val="center"/>
      </w:pPr>
      <w:r w:rsidRPr="003A01E1"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B20E2" w:rsidRPr="003A01E1" w:rsidRDefault="00DB20E2" w:rsidP="00CB5FC2">
      <w:pPr>
        <w:pStyle w:val="a"/>
        <w:numPr>
          <w:ilvl w:val="0"/>
          <w:numId w:val="0"/>
        </w:numPr>
        <w:ind w:firstLine="567"/>
        <w:jc w:val="center"/>
      </w:pPr>
    </w:p>
    <w:p w:rsidR="004A7956" w:rsidRPr="003A01E1" w:rsidRDefault="004A7956" w:rsidP="00AF5C13">
      <w:pPr>
        <w:pStyle w:val="a"/>
        <w:ind w:left="0" w:firstLine="709"/>
      </w:pPr>
      <w:r w:rsidRPr="003A01E1"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374789" w:rsidRPr="00AF5C13" w:rsidRDefault="00374789" w:rsidP="00AF5C13">
      <w:pPr>
        <w:ind w:firstLine="709"/>
        <w:rPr>
          <w:color w:val="000000"/>
          <w:sz w:val="28"/>
          <w:szCs w:val="28"/>
        </w:rPr>
      </w:pPr>
    </w:p>
    <w:p w:rsidR="00512932" w:rsidRDefault="00251041" w:rsidP="00CB5FC2">
      <w:pPr>
        <w:pStyle w:val="a"/>
        <w:numPr>
          <w:ilvl w:val="0"/>
          <w:numId w:val="0"/>
        </w:numPr>
        <w:ind w:firstLine="567"/>
        <w:jc w:val="center"/>
      </w:pPr>
      <w:r w:rsidRPr="003A01E1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20E2" w:rsidRPr="003A01E1" w:rsidRDefault="00DB20E2" w:rsidP="00CB5FC2">
      <w:pPr>
        <w:pStyle w:val="a"/>
        <w:numPr>
          <w:ilvl w:val="0"/>
          <w:numId w:val="0"/>
        </w:numPr>
        <w:ind w:firstLine="567"/>
        <w:jc w:val="center"/>
      </w:pPr>
    </w:p>
    <w:p w:rsidR="003C6CD4" w:rsidRDefault="00711EF1" w:rsidP="00AF5C13">
      <w:pPr>
        <w:pStyle w:val="a"/>
        <w:ind w:left="0" w:firstLine="709"/>
      </w:pPr>
      <w:r>
        <w:t>Срок ожидания в очереди при подаче заявления</w:t>
      </w:r>
      <w:r w:rsidR="00D71AAC" w:rsidRPr="00D71AAC">
        <w:t xml:space="preserve"> </w:t>
      </w:r>
      <w:r w:rsidR="00D71AAC">
        <w:t>и при получении результата услуги</w:t>
      </w:r>
      <w:r>
        <w:t xml:space="preserve"> </w:t>
      </w:r>
      <w:r w:rsidR="00D71AAC">
        <w:t xml:space="preserve">о предоставлении муниципальной </w:t>
      </w:r>
      <w:r w:rsidR="00174D0B">
        <w:t xml:space="preserve">услуги </w:t>
      </w:r>
      <w:r w:rsidR="00D71AAC">
        <w:t xml:space="preserve">составляет </w:t>
      </w:r>
      <w:r w:rsidR="00174D0B">
        <w:t xml:space="preserve">не более </w:t>
      </w:r>
      <w:r w:rsidR="00D71AAC">
        <w:t>15 минут.</w:t>
      </w:r>
    </w:p>
    <w:p w:rsidR="00942A5A" w:rsidRDefault="00942A5A" w:rsidP="00CB5FC2">
      <w:pPr>
        <w:pStyle w:val="a"/>
        <w:numPr>
          <w:ilvl w:val="0"/>
          <w:numId w:val="0"/>
        </w:numPr>
        <w:ind w:firstLine="567"/>
      </w:pPr>
    </w:p>
    <w:p w:rsidR="00DB72E5" w:rsidRDefault="00DB72E5" w:rsidP="00CB5FC2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7163A7">
        <w:rPr>
          <w:bCs/>
          <w:sz w:val="28"/>
          <w:szCs w:val="28"/>
        </w:rPr>
        <w:t>Требования к местам предоставления муниципальной услуги</w:t>
      </w:r>
    </w:p>
    <w:p w:rsidR="00DB20E2" w:rsidRPr="007163A7" w:rsidRDefault="00DB20E2" w:rsidP="00CB5FC2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B72E5" w:rsidRPr="005E4C06" w:rsidRDefault="00DB72E5" w:rsidP="00AF5C13">
      <w:pPr>
        <w:pStyle w:val="a"/>
        <w:ind w:left="0" w:firstLine="709"/>
      </w:pPr>
      <w:r w:rsidRPr="005E4C06">
        <w:t xml:space="preserve">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 </w:t>
      </w:r>
    </w:p>
    <w:p w:rsidR="00DB72E5" w:rsidRPr="005E4C06" w:rsidRDefault="00DB72E5" w:rsidP="00AF5C13">
      <w:pPr>
        <w:pStyle w:val="a"/>
        <w:ind w:left="0" w:firstLine="709"/>
      </w:pPr>
      <w:r w:rsidRPr="005E4C06">
        <w:t>На территории, прилегающей к зданию, предусмотрены места для</w:t>
      </w:r>
      <w:r w:rsidRPr="005E4C06">
        <w:rPr>
          <w:color w:val="FF0000"/>
        </w:rPr>
        <w:t xml:space="preserve"> </w:t>
      </w:r>
      <w:r w:rsidRPr="005E4C06">
        <w:t>парковки автотранспортных средств с местами для инвалидов. Доступ для граждан к парковочным местам является бесплатным.</w:t>
      </w:r>
    </w:p>
    <w:p w:rsidR="00DB72E5" w:rsidRPr="005E4C06" w:rsidRDefault="00DB72E5" w:rsidP="00AF5C13">
      <w:pPr>
        <w:pStyle w:val="a"/>
        <w:ind w:left="0" w:firstLine="709"/>
      </w:pPr>
      <w:r w:rsidRPr="005579F1">
        <w:rPr>
          <w:rFonts w:eastAsia="Calibri"/>
          <w:lang w:eastAsia="en-US"/>
        </w:rPr>
        <w:t xml:space="preserve">Территория здания Администрации города Горно-Алтайска оборудована пандусами для доступа граждан с ограниченными возможностями, </w:t>
      </w:r>
      <w:r w:rsidRPr="005579F1">
        <w:rPr>
          <w:rFonts w:eastAsia="Calibri"/>
        </w:rPr>
        <w:t>а также созданы условия для беспрепятственного доступа к помещениям</w:t>
      </w:r>
      <w:r w:rsidR="00A875BB">
        <w:rPr>
          <w:rFonts w:eastAsia="Calibri"/>
        </w:rPr>
        <w:t>,</w:t>
      </w:r>
      <w:r w:rsidRPr="005579F1">
        <w:rPr>
          <w:rFonts w:eastAsia="Calibri"/>
        </w:rPr>
        <w:t xml:space="preserve"> </w:t>
      </w:r>
      <w:r w:rsidRPr="005579F1">
        <w:rPr>
          <w:rFonts w:eastAsia="Calibri"/>
          <w:lang w:eastAsia="en-US"/>
        </w:rPr>
        <w:t>в</w:t>
      </w:r>
      <w:r w:rsidRPr="005579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579F1">
        <w:rPr>
          <w:rFonts w:eastAsia="Calibri"/>
          <w:lang w:eastAsia="en-US"/>
        </w:rPr>
        <w:t>которых предоставляется муниципальная услуга</w:t>
      </w:r>
      <w:r w:rsidRPr="005E4C06">
        <w:t>.</w:t>
      </w:r>
    </w:p>
    <w:p w:rsidR="00DB72E5" w:rsidRPr="005E4C06" w:rsidRDefault="00DB72E5" w:rsidP="00AF5C13">
      <w:pPr>
        <w:pStyle w:val="a"/>
        <w:ind w:left="0" w:firstLine="709"/>
      </w:pPr>
      <w:r w:rsidRPr="005E4C06">
        <w:t xml:space="preserve">Муниципальная услуга предоставляется специалистами </w:t>
      </w:r>
      <w:proofErr w:type="spellStart"/>
      <w:r w:rsidRPr="005E4C06">
        <w:t>УАиГ</w:t>
      </w:r>
      <w:proofErr w:type="spellEnd"/>
      <w:r w:rsidRPr="005E4C06">
        <w:t xml:space="preserve"> в кабинетах, расположенных в здании Администрации города                        Горно-Алтайска.</w:t>
      </w:r>
    </w:p>
    <w:p w:rsidR="00DB72E5" w:rsidRPr="005E4C06" w:rsidRDefault="00DB72E5" w:rsidP="00AF5C13">
      <w:pPr>
        <w:pStyle w:val="a"/>
        <w:ind w:left="0" w:firstLine="709"/>
      </w:pPr>
      <w:r w:rsidRPr="005E4C06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0F1FDA" w:rsidRDefault="00DB72E5" w:rsidP="00AF5C13">
      <w:pPr>
        <w:pStyle w:val="a"/>
        <w:ind w:left="0" w:firstLine="709"/>
      </w:pPr>
      <w:r w:rsidRPr="005E4C06">
        <w:t xml:space="preserve">Рабочее место специалистов </w:t>
      </w:r>
      <w:proofErr w:type="spellStart"/>
      <w:r w:rsidRPr="005E4C06">
        <w:t>УАиГ</w:t>
      </w:r>
      <w:proofErr w:type="spellEnd"/>
      <w:r w:rsidRPr="005E4C06"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DB72E5" w:rsidRPr="005E4C06" w:rsidRDefault="000F1FDA" w:rsidP="00AF5C13">
      <w:pPr>
        <w:pStyle w:val="a"/>
        <w:numPr>
          <w:ilvl w:val="0"/>
          <w:numId w:val="0"/>
        </w:numPr>
        <w:ind w:firstLine="709"/>
      </w:pPr>
      <w:r w:rsidRPr="005579F1">
        <w:rPr>
          <w:rFonts w:eastAsia="Calibri"/>
          <w:lang w:eastAsia="en-US"/>
        </w:rPr>
        <w:t xml:space="preserve">Территория здания Администрации города Горно-Алтайска оборудована пандусами для доступа граждан с ограниченными возможностями, </w:t>
      </w:r>
      <w:r w:rsidRPr="005579F1">
        <w:rPr>
          <w:rFonts w:eastAsia="Calibri"/>
        </w:rPr>
        <w:t xml:space="preserve">а также созданы условия для беспрепятственного доступа к </w:t>
      </w:r>
      <w:proofErr w:type="gramStart"/>
      <w:r w:rsidRPr="005579F1">
        <w:rPr>
          <w:rFonts w:eastAsia="Calibri"/>
        </w:rPr>
        <w:t>помещениям</w:t>
      </w:r>
      <w:proofErr w:type="gramEnd"/>
      <w:r w:rsidRPr="005579F1">
        <w:rPr>
          <w:rFonts w:eastAsia="Calibri"/>
        </w:rPr>
        <w:t xml:space="preserve"> </w:t>
      </w:r>
      <w:r w:rsidRPr="005579F1">
        <w:rPr>
          <w:rFonts w:eastAsia="Calibri"/>
          <w:lang w:eastAsia="en-US"/>
        </w:rPr>
        <w:t>в</w:t>
      </w:r>
      <w:r w:rsidRPr="005579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579F1">
        <w:rPr>
          <w:rFonts w:eastAsia="Calibri"/>
          <w:lang w:eastAsia="en-US"/>
        </w:rPr>
        <w:t>которых предоставляется муниципальная услуга</w:t>
      </w:r>
    </w:p>
    <w:p w:rsidR="00DB72E5" w:rsidRPr="005E4C06" w:rsidRDefault="000F1FDA" w:rsidP="00AF5C13">
      <w:pPr>
        <w:pStyle w:val="a"/>
        <w:ind w:left="0" w:firstLine="709"/>
      </w:pPr>
      <w:r w:rsidRPr="005579F1">
        <w:rPr>
          <w:rFonts w:eastAsia="Calibri"/>
        </w:rPr>
        <w:t>Здани</w:t>
      </w:r>
      <w:r>
        <w:rPr>
          <w:rFonts w:eastAsia="Calibri"/>
        </w:rPr>
        <w:t>е</w:t>
      </w:r>
      <w:r w:rsidRPr="005579F1">
        <w:rPr>
          <w:rFonts w:eastAsia="Calibri"/>
        </w:rPr>
        <w:t xml:space="preserve"> Администрации города Горно-Алтайска</w:t>
      </w:r>
      <w:r>
        <w:rPr>
          <w:rFonts w:eastAsia="Calibri"/>
        </w:rPr>
        <w:t xml:space="preserve"> может </w:t>
      </w:r>
      <w:r w:rsidRPr="005579F1">
        <w:rPr>
          <w:rFonts w:eastAsia="Calibri"/>
        </w:rPr>
        <w:t>имет</w:t>
      </w:r>
      <w:r>
        <w:rPr>
          <w:rFonts w:eastAsia="Calibri"/>
        </w:rPr>
        <w:t>ь</w:t>
      </w:r>
      <w:r w:rsidRPr="005579F1">
        <w:rPr>
          <w:rFonts w:eastAsia="Calibri"/>
        </w:rPr>
        <w:t xml:space="preserve"> оборудование и носители информации, необходимы</w:t>
      </w:r>
      <w:r>
        <w:rPr>
          <w:rFonts w:eastAsia="Calibri"/>
        </w:rPr>
        <w:t>е</w:t>
      </w:r>
      <w:r w:rsidRPr="005579F1">
        <w:rPr>
          <w:rFonts w:eastAsia="Calibri"/>
        </w:rPr>
        <w:t xml:space="preserve"> для обеспечения беспрепятственного доступа инвалидов к объектам и услугам с учетом </w:t>
      </w:r>
      <w:r w:rsidRPr="005579F1">
        <w:rPr>
          <w:rFonts w:eastAsia="Calibri"/>
        </w:rPr>
        <w:lastRenderedPageBreak/>
        <w:t xml:space="preserve">ограничений их жизнедеятельности, </w:t>
      </w:r>
      <w:r>
        <w:rPr>
          <w:rFonts w:eastAsia="Calibri"/>
        </w:rPr>
        <w:t>может</w:t>
      </w:r>
      <w:r w:rsidRPr="005579F1">
        <w:rPr>
          <w:rFonts w:eastAsia="Calibri"/>
        </w:rPr>
        <w:t xml:space="preserve"> обеспечиваться дублирование</w:t>
      </w:r>
      <w:r>
        <w:rPr>
          <w:rFonts w:eastAsia="Calibri"/>
        </w:rPr>
        <w:t>м</w:t>
      </w:r>
      <w:r w:rsidR="001D37CE">
        <w:rPr>
          <w:rFonts w:eastAsia="Calibri"/>
        </w:rPr>
        <w:t xml:space="preserve"> </w:t>
      </w:r>
      <w:r w:rsidRPr="005579F1">
        <w:rPr>
          <w:rFonts w:eastAsia="Calibri"/>
        </w:rPr>
        <w:t>необходимой звуковой</w:t>
      </w:r>
      <w:r w:rsidR="001D37CE">
        <w:rPr>
          <w:rFonts w:eastAsia="Calibri"/>
        </w:rPr>
        <w:t>,</w:t>
      </w:r>
      <w:r w:rsidRPr="005579F1">
        <w:rPr>
          <w:rFonts w:eastAsia="Calibri"/>
        </w:rPr>
        <w:t xml:space="preserve"> зрительной</w:t>
      </w:r>
      <w:r w:rsidR="001D37CE">
        <w:rPr>
          <w:rFonts w:eastAsia="Calibri"/>
        </w:rPr>
        <w:t>, знаковой и иной текстовой и графической</w:t>
      </w:r>
      <w:r w:rsidRPr="005579F1">
        <w:rPr>
          <w:rFonts w:eastAsia="Calibri"/>
        </w:rPr>
        <w:t xml:space="preserve"> информаци</w:t>
      </w:r>
      <w:r w:rsidR="001D37CE">
        <w:rPr>
          <w:rFonts w:eastAsia="Calibri"/>
        </w:rPr>
        <w:t>и</w:t>
      </w:r>
      <w:r>
        <w:rPr>
          <w:rFonts w:eastAsia="Calibri"/>
        </w:rPr>
        <w:t xml:space="preserve"> для инвалидов</w:t>
      </w:r>
      <w:r w:rsidRPr="005579F1">
        <w:rPr>
          <w:rFonts w:eastAsia="Calibri"/>
        </w:rPr>
        <w:t>, а также надпис</w:t>
      </w:r>
      <w:r>
        <w:rPr>
          <w:rFonts w:eastAsia="Calibri"/>
        </w:rPr>
        <w:t>ей</w:t>
      </w:r>
      <w:r w:rsidRPr="005579F1">
        <w:rPr>
          <w:rFonts w:eastAsia="Calibri"/>
        </w:rPr>
        <w:t>, знак</w:t>
      </w:r>
      <w:r w:rsidR="00C57E45">
        <w:rPr>
          <w:rFonts w:eastAsia="Calibri"/>
        </w:rPr>
        <w:t>ов</w:t>
      </w:r>
      <w:r w:rsidRPr="005579F1">
        <w:rPr>
          <w:rFonts w:eastAsia="Calibri"/>
        </w:rPr>
        <w:t xml:space="preserve">, </w:t>
      </w:r>
      <w:proofErr w:type="gramStart"/>
      <w:r w:rsidRPr="005579F1">
        <w:rPr>
          <w:rFonts w:eastAsia="Calibri"/>
        </w:rPr>
        <w:t>выполненными</w:t>
      </w:r>
      <w:proofErr w:type="gramEnd"/>
      <w:r w:rsidRPr="005579F1">
        <w:rPr>
          <w:rFonts w:eastAsia="Calibri"/>
        </w:rPr>
        <w:t xml:space="preserve"> рел</w:t>
      </w:r>
      <w:r>
        <w:rPr>
          <w:rFonts w:eastAsia="Calibri"/>
        </w:rPr>
        <w:t>ьефно-точечным шрифтом Брайля.</w:t>
      </w:r>
    </w:p>
    <w:p w:rsidR="00DB72E5" w:rsidRPr="005E4C06" w:rsidRDefault="00DB72E5" w:rsidP="00AF5C13">
      <w:pPr>
        <w:pStyle w:val="a"/>
        <w:ind w:left="0" w:firstLine="709"/>
      </w:pPr>
      <w:r w:rsidRPr="005E4C06">
        <w:t>Информация по вопросам предоставления муниципальной услуги с образцами заявл</w:t>
      </w:r>
      <w:r w:rsidR="000F1FDA">
        <w:t xml:space="preserve">ений, нормативно-правовых актов </w:t>
      </w:r>
      <w:r w:rsidRPr="005E4C06">
        <w:t>размещена на информационном стенде, расположенном в здании Администрации города Горно-Алтайска.</w:t>
      </w:r>
    </w:p>
    <w:p w:rsidR="00DB72E5" w:rsidRPr="005E4C06" w:rsidRDefault="00DB72E5" w:rsidP="00AF5C13">
      <w:pPr>
        <w:pStyle w:val="a"/>
        <w:ind w:left="0" w:firstLine="709"/>
      </w:pPr>
      <w:r w:rsidRPr="005E4C06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B72E5" w:rsidRPr="005E4C06" w:rsidRDefault="00071924" w:rsidP="00AF5C13">
      <w:pPr>
        <w:pStyle w:val="a"/>
        <w:ind w:left="0" w:firstLine="709"/>
      </w:pPr>
      <w:proofErr w:type="gramStart"/>
      <w:r>
        <w:rPr>
          <w:rFonts w:eastAsia="Calibri"/>
          <w:lang w:eastAsia="en-US"/>
        </w:rPr>
        <w:t>В помещениях</w:t>
      </w:r>
      <w:r w:rsidR="00DB72E5" w:rsidRPr="005579F1">
        <w:rPr>
          <w:rFonts w:eastAsia="Calibri"/>
          <w:lang w:eastAsia="en-US"/>
        </w:rPr>
        <w:t>, в которых проводится личный прием,</w:t>
      </w:r>
      <w:r w:rsidR="00DB72E5" w:rsidRPr="005579F1">
        <w:rPr>
          <w:rFonts w:eastAsia="Calibri"/>
        </w:rPr>
        <w:t xml:space="preserve"> предусмотрена возможность самостоятельного или с помощью сотрудников, предоставляющих муниципальн</w:t>
      </w:r>
      <w:r w:rsidR="00186D9A">
        <w:rPr>
          <w:rFonts w:eastAsia="Calibri"/>
        </w:rPr>
        <w:t>ую</w:t>
      </w:r>
      <w:r w:rsidR="00DB72E5" w:rsidRPr="005579F1">
        <w:rPr>
          <w:rFonts w:eastAsia="Calibri"/>
        </w:rPr>
        <w:t xml:space="preserve"> услуг</w:t>
      </w:r>
      <w:r w:rsidR="00186D9A">
        <w:rPr>
          <w:rFonts w:eastAsia="Calibri"/>
        </w:rPr>
        <w:t>у</w:t>
      </w:r>
      <w:r w:rsidR="00D71AAC">
        <w:rPr>
          <w:rFonts w:eastAsia="Calibri"/>
        </w:rPr>
        <w:t>, передвижения</w:t>
      </w:r>
      <w:r w:rsidR="00DB72E5" w:rsidRPr="005579F1">
        <w:rPr>
          <w:rFonts w:eastAsia="Calibri"/>
        </w:rPr>
        <w:t xml:space="preserve"> по территории, на ко</w:t>
      </w:r>
      <w:r w:rsidR="00D71AAC">
        <w:rPr>
          <w:rFonts w:eastAsia="Calibri"/>
        </w:rPr>
        <w:t>торой расположены объекты, входа</w:t>
      </w:r>
      <w:r w:rsidR="00DB72E5" w:rsidRPr="005579F1">
        <w:rPr>
          <w:rFonts w:eastAsia="Calibri"/>
        </w:rPr>
        <w:t xml:space="preserve"> на такие объекты и выход</w:t>
      </w:r>
      <w:r w:rsidR="00D71AAC">
        <w:rPr>
          <w:rFonts w:eastAsia="Calibri"/>
        </w:rPr>
        <w:t>а</w:t>
      </w:r>
      <w:r w:rsidR="00DB72E5" w:rsidRPr="005579F1">
        <w:rPr>
          <w:rFonts w:eastAsia="Calibri"/>
        </w:rPr>
        <w:t xml:space="preserve">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</w:t>
      </w:r>
      <w:r w:rsidR="00186D9A">
        <w:rPr>
          <w:rFonts w:eastAsia="Calibri"/>
        </w:rPr>
        <w:t>ую</w:t>
      </w:r>
      <w:r w:rsidR="00DB72E5" w:rsidRPr="005579F1">
        <w:rPr>
          <w:rFonts w:eastAsia="Calibri"/>
        </w:rPr>
        <w:t xml:space="preserve"> услуг</w:t>
      </w:r>
      <w:r w:rsidR="00186D9A">
        <w:rPr>
          <w:rFonts w:eastAsia="Calibri"/>
        </w:rPr>
        <w:t>у</w:t>
      </w:r>
      <w:r w:rsidR="00DB72E5" w:rsidRPr="005E4C06">
        <w:t>.</w:t>
      </w:r>
      <w:proofErr w:type="gramEnd"/>
    </w:p>
    <w:p w:rsidR="00DB72E5" w:rsidRPr="005E4C06" w:rsidRDefault="00DB72E5" w:rsidP="00AF5C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B72E5" w:rsidRDefault="00DB72E5" w:rsidP="00CB5FC2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 w:firstLine="567"/>
        <w:jc w:val="center"/>
        <w:rPr>
          <w:bCs/>
          <w:sz w:val="28"/>
          <w:szCs w:val="28"/>
        </w:rPr>
      </w:pPr>
      <w:r w:rsidRPr="005E4C06">
        <w:rPr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86D9A" w:rsidRPr="005E4C06" w:rsidRDefault="00186D9A" w:rsidP="00CB5FC2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 w:firstLine="567"/>
        <w:jc w:val="center"/>
        <w:rPr>
          <w:rFonts w:ascii="Arial" w:hAnsi="Arial" w:cs="Arial"/>
          <w:bCs/>
        </w:rPr>
      </w:pPr>
    </w:p>
    <w:p w:rsidR="00DB72E5" w:rsidRPr="005E4C06" w:rsidRDefault="00186D9A" w:rsidP="00186D9A">
      <w:pPr>
        <w:pStyle w:val="a"/>
        <w:ind w:left="0" w:firstLine="709"/>
      </w:pPr>
      <w:r>
        <w:t xml:space="preserve"> </w:t>
      </w:r>
      <w:r w:rsidR="00DB72E5" w:rsidRPr="005E4C06">
        <w:t>Показателями доступности муниципальной услуги являются:</w:t>
      </w:r>
    </w:p>
    <w:p w:rsidR="00DB72E5" w:rsidRPr="005E4C06" w:rsidRDefault="00DB72E5" w:rsidP="004A2ADA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Едином портале, в </w:t>
      </w:r>
      <w:r w:rsidR="00186D9A">
        <w:rPr>
          <w:sz w:val="28"/>
          <w:szCs w:val="28"/>
        </w:rPr>
        <w:t>АУ РА «МФЦ»</w:t>
      </w:r>
      <w:r w:rsidRPr="005E4C06">
        <w:rPr>
          <w:sz w:val="28"/>
          <w:szCs w:val="28"/>
        </w:rPr>
        <w:t>, на официальном портале муниципального образования «Город Горно-Алтайск»;</w:t>
      </w:r>
    </w:p>
    <w:p w:rsidR="00DB72E5" w:rsidRPr="005E4C06" w:rsidRDefault="00DB72E5" w:rsidP="004A2ADA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DB72E5" w:rsidRPr="005E4C06" w:rsidRDefault="00DB72E5" w:rsidP="004A2ADA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предоставление возможности получения муниципальной услуги в </w:t>
      </w:r>
      <w:r w:rsidR="00186D9A">
        <w:rPr>
          <w:sz w:val="28"/>
          <w:szCs w:val="28"/>
        </w:rPr>
        <w:t>АУ РА «МФЦ»</w:t>
      </w:r>
      <w:r w:rsidRPr="005E4C06">
        <w:rPr>
          <w:sz w:val="28"/>
          <w:szCs w:val="28"/>
        </w:rPr>
        <w:t>;</w:t>
      </w:r>
    </w:p>
    <w:p w:rsidR="00DB72E5" w:rsidRPr="005E4C06" w:rsidRDefault="00DB72E5" w:rsidP="004A2ADA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DB72E5" w:rsidRDefault="00DB72E5" w:rsidP="004A2ADA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Pr="005E4C06">
        <w:rPr>
          <w:sz w:val="28"/>
          <w:szCs w:val="28"/>
        </w:rPr>
        <w:lastRenderedPageBreak/>
        <w:t>информацио</w:t>
      </w:r>
      <w:r>
        <w:rPr>
          <w:sz w:val="28"/>
          <w:szCs w:val="28"/>
        </w:rPr>
        <w:t>нно-коммуникационных технологий;</w:t>
      </w:r>
    </w:p>
    <w:p w:rsidR="00DB72E5" w:rsidRPr="005579F1" w:rsidRDefault="00DB72E5" w:rsidP="00186D9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B72E5" w:rsidRPr="005579F1" w:rsidRDefault="00DB72E5" w:rsidP="00186D9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 xml:space="preserve">) допуск на объекты </w:t>
      </w:r>
      <w:proofErr w:type="spellStart"/>
      <w:r w:rsidRPr="005579F1">
        <w:rPr>
          <w:sz w:val="28"/>
          <w:szCs w:val="28"/>
        </w:rPr>
        <w:t>сурдопереводчика</w:t>
      </w:r>
      <w:proofErr w:type="spellEnd"/>
      <w:r w:rsidRPr="005579F1">
        <w:rPr>
          <w:sz w:val="28"/>
          <w:szCs w:val="28"/>
        </w:rPr>
        <w:t xml:space="preserve"> и </w:t>
      </w:r>
      <w:proofErr w:type="spellStart"/>
      <w:r w:rsidRPr="005579F1">
        <w:rPr>
          <w:sz w:val="28"/>
          <w:szCs w:val="28"/>
        </w:rPr>
        <w:t>тифлосурдопереводчика</w:t>
      </w:r>
      <w:proofErr w:type="spellEnd"/>
      <w:r w:rsidRPr="005579F1">
        <w:rPr>
          <w:sz w:val="28"/>
          <w:szCs w:val="28"/>
        </w:rPr>
        <w:t>;</w:t>
      </w:r>
    </w:p>
    <w:p w:rsidR="00DB72E5" w:rsidRDefault="00DB72E5" w:rsidP="00186D9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5579F1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№ 386н</w:t>
      </w:r>
      <w:r>
        <w:rPr>
          <w:sz w:val="28"/>
          <w:szCs w:val="28"/>
        </w:rPr>
        <w:t>.</w:t>
      </w:r>
    </w:p>
    <w:p w:rsidR="00DB72E5" w:rsidRPr="005E4C06" w:rsidRDefault="00DB72E5" w:rsidP="003446AF">
      <w:pPr>
        <w:pStyle w:val="a"/>
        <w:ind w:left="0" w:firstLine="709"/>
      </w:pPr>
      <w:r w:rsidRPr="005E4C06">
        <w:t>Показателями качества оказания муниципальной услуги являются: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удовлетворенность заявителей качеством муниципальной услуги;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отсутствие очередей при приеме заявлений от заявителей (их представителей);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DB72E5" w:rsidRPr="005E4C06" w:rsidRDefault="00DB72E5" w:rsidP="004A2AD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DB72E5" w:rsidRPr="005E4C06" w:rsidRDefault="00DB72E5" w:rsidP="003446AF">
      <w:pPr>
        <w:pStyle w:val="a"/>
        <w:ind w:left="0" w:firstLine="709"/>
      </w:pPr>
      <w:r w:rsidRPr="005E4C06">
        <w:t xml:space="preserve">Взаимодействие заявителя со специалистами </w:t>
      </w:r>
      <w:proofErr w:type="spellStart"/>
      <w:r w:rsidRPr="005E4C06">
        <w:t>УАиГ</w:t>
      </w:r>
      <w:proofErr w:type="spellEnd"/>
      <w:r w:rsidRPr="005E4C06">
        <w:t xml:space="preserve">, </w:t>
      </w:r>
      <w:r w:rsidR="00DA0252">
        <w:t>АУ РА «МФЦ»</w:t>
      </w:r>
      <w:r w:rsidRPr="005E4C06">
        <w:t xml:space="preserve"> осуществляется при личном обращении заявителя:</w:t>
      </w:r>
    </w:p>
    <w:p w:rsidR="00DB72E5" w:rsidRPr="005E4C06" w:rsidRDefault="00DB72E5" w:rsidP="004A2ADA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DB72E5" w:rsidRPr="005E4C06" w:rsidRDefault="00DB72E5" w:rsidP="004A2ADA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предоставления муниципальной услуги.</w:t>
      </w:r>
    </w:p>
    <w:p w:rsidR="00DB72E5" w:rsidRPr="005E4C06" w:rsidRDefault="00DB72E5" w:rsidP="004A2AD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Продолжительность взаимодействия заявителя со специалистами </w:t>
      </w:r>
      <w:proofErr w:type="spellStart"/>
      <w:r w:rsidRPr="005E4C06">
        <w:rPr>
          <w:bCs/>
          <w:sz w:val="28"/>
        </w:rPr>
        <w:t>УАиГ</w:t>
      </w:r>
      <w:proofErr w:type="spellEnd"/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</w:t>
      </w:r>
      <w:r w:rsidR="00DA0252">
        <w:rPr>
          <w:sz w:val="28"/>
          <w:szCs w:val="28"/>
        </w:rPr>
        <w:t>АУ РА «МФЦ»</w:t>
      </w:r>
      <w:r w:rsidRPr="005E4C06">
        <w:rPr>
          <w:sz w:val="28"/>
          <w:szCs w:val="28"/>
        </w:rPr>
        <w:t xml:space="preserve"> при предоставлении муниципальной услуги составляет:</w:t>
      </w:r>
    </w:p>
    <w:p w:rsidR="00DB72E5" w:rsidRPr="005E4C06" w:rsidRDefault="00DB72E5" w:rsidP="004A2ADA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указанного в пункте 9 настоящего регламента, необходимого для предоставления муниципальной услуги, от 5 до 15 минут;</w:t>
      </w:r>
    </w:p>
    <w:p w:rsidR="00DB72E5" w:rsidRPr="005E4C06" w:rsidRDefault="00DB72E5" w:rsidP="004A2ADA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DB72E5" w:rsidRPr="005E4C06" w:rsidRDefault="00DB72E5" w:rsidP="003446A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B72E5" w:rsidRDefault="00DB72E5" w:rsidP="00CB5FC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E4C06">
        <w:rPr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</w:t>
      </w:r>
      <w:r w:rsidRPr="005E4C06">
        <w:rPr>
          <w:sz w:val="28"/>
          <w:szCs w:val="28"/>
        </w:rPr>
        <w:lastRenderedPageBreak/>
        <w:t>предоставления муниципальных услуг в электронной форме</w:t>
      </w:r>
    </w:p>
    <w:p w:rsidR="003446AF" w:rsidRPr="005E4C06" w:rsidRDefault="003446AF" w:rsidP="00CB5FC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B72E5" w:rsidRPr="005E4C06" w:rsidRDefault="00DB72E5" w:rsidP="003446AF">
      <w:pPr>
        <w:pStyle w:val="a"/>
        <w:ind w:left="0" w:firstLine="709"/>
      </w:pPr>
      <w:r w:rsidRPr="005E4C06">
        <w:t xml:space="preserve">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DB72E5" w:rsidRPr="005E4C06" w:rsidRDefault="00DB72E5" w:rsidP="003446AF">
      <w:pPr>
        <w:pStyle w:val="a"/>
        <w:ind w:left="0" w:firstLine="709"/>
        <w:rPr>
          <w:bCs/>
        </w:rPr>
      </w:pPr>
      <w:r w:rsidRPr="005E4C06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</w:t>
      </w:r>
      <w:r w:rsidRPr="005E4C06">
        <w:rPr>
          <w:bCs/>
        </w:rPr>
        <w:t xml:space="preserve">Единый портал, </w:t>
      </w:r>
      <w:r w:rsidRPr="005E4C06">
        <w:t>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B72E5" w:rsidRPr="005E4C06" w:rsidRDefault="00DB72E5" w:rsidP="003446AF">
      <w:pPr>
        <w:pStyle w:val="a"/>
        <w:ind w:left="0" w:firstLine="709"/>
        <w:rPr>
          <w:b/>
        </w:rPr>
      </w:pPr>
      <w:r w:rsidRPr="005E4C06">
        <w:t xml:space="preserve">Заявителям обеспечивается возможность получения информации о предоставляемой муниципальной услуге на </w:t>
      </w:r>
      <w:r w:rsidRPr="005E4C06">
        <w:rPr>
          <w:bCs/>
        </w:rPr>
        <w:t>Едином портале</w:t>
      </w:r>
      <w:r w:rsidRPr="005E4C06">
        <w:t>.</w:t>
      </w:r>
    </w:p>
    <w:p w:rsidR="00DB72E5" w:rsidRPr="005E4C06" w:rsidRDefault="00DB72E5" w:rsidP="003446AF">
      <w:pPr>
        <w:pStyle w:val="a"/>
        <w:ind w:left="0" w:firstLine="709"/>
      </w:pPr>
      <w:r w:rsidRPr="005E4C06">
        <w:t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DB72E5" w:rsidRPr="005E4C06" w:rsidRDefault="00DB72E5" w:rsidP="003446AF">
      <w:pPr>
        <w:pStyle w:val="a"/>
        <w:ind w:left="0" w:firstLine="709"/>
      </w:pPr>
      <w:r w:rsidRPr="005E4C06">
        <w:t>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DB72E5" w:rsidRPr="005E4C06" w:rsidRDefault="00DB72E5" w:rsidP="003446AF">
      <w:pPr>
        <w:pStyle w:val="a"/>
        <w:ind w:left="0" w:firstLine="709"/>
      </w:pPr>
      <w:proofErr w:type="gramStart"/>
      <w:r w:rsidRPr="005E4C06"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 w:rsidRPr="005E4C06">
        <w:t xml:space="preserve">, </w:t>
      </w:r>
      <w:proofErr w:type="gramStart"/>
      <w:r w:rsidRPr="005E4C06">
        <w:t>установленном</w:t>
      </w:r>
      <w:proofErr w:type="gramEnd"/>
      <w:r w:rsidRPr="005E4C06">
        <w:t xml:space="preserve"> законодательством Российской Федерации</w:t>
      </w:r>
      <w:r>
        <w:t>.</w:t>
      </w:r>
    </w:p>
    <w:p w:rsidR="005E4C06" w:rsidRPr="005E4C06" w:rsidRDefault="005E4C06" w:rsidP="00CB5FC2">
      <w:pPr>
        <w:ind w:firstLine="567"/>
        <w:jc w:val="center"/>
        <w:rPr>
          <w:color w:val="000000"/>
          <w:sz w:val="28"/>
          <w:szCs w:val="28"/>
        </w:rPr>
      </w:pPr>
    </w:p>
    <w:p w:rsidR="005E4C06" w:rsidRPr="005E4C06" w:rsidRDefault="005E4C06" w:rsidP="00CB5FC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E4C06">
        <w:rPr>
          <w:color w:val="000000"/>
          <w:sz w:val="28"/>
          <w:szCs w:val="28"/>
        </w:rPr>
        <w:t>III. С</w:t>
      </w:r>
      <w:r w:rsidRPr="005E4C06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634" w:rsidRPr="003A01E1" w:rsidRDefault="00404634" w:rsidP="00CB5FC2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AB5256" w:rsidRPr="00AA3000" w:rsidRDefault="00AB5256" w:rsidP="003446AF">
      <w:pPr>
        <w:pStyle w:val="a"/>
        <w:ind w:left="0" w:firstLine="709"/>
      </w:pPr>
      <w:r w:rsidRPr="00AA3000">
        <w:t>Оказание муниципальной услуги включает в себя следу</w:t>
      </w:r>
      <w:r>
        <w:t>ющие административные процедуры</w:t>
      </w:r>
      <w:r w:rsidRPr="00AA3000">
        <w:t>:</w:t>
      </w:r>
    </w:p>
    <w:p w:rsidR="00F17082" w:rsidRPr="00F17082" w:rsidRDefault="00F17082" w:rsidP="0034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082">
        <w:rPr>
          <w:sz w:val="28"/>
          <w:szCs w:val="28"/>
        </w:rPr>
        <w:t>) прием документов, необходимых для предоставления муниципальной услуги;</w:t>
      </w:r>
    </w:p>
    <w:p w:rsidR="00D44547" w:rsidRDefault="00D44547" w:rsidP="003446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документов, необходимых для </w:t>
      </w:r>
      <w:r w:rsidRPr="00F1708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D44547" w:rsidRPr="00E86367" w:rsidRDefault="00D44547" w:rsidP="00344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E8636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17082" w:rsidRPr="00F17082" w:rsidRDefault="00D44547" w:rsidP="003446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запрос и получение документов, необходимых для принятия решения о </w:t>
      </w:r>
      <w:r w:rsidR="002B08FE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;</w:t>
      </w:r>
    </w:p>
    <w:p w:rsidR="00F17082" w:rsidRPr="00F17082" w:rsidRDefault="00736A0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A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7082" w:rsidRPr="00F17082">
        <w:rPr>
          <w:rFonts w:ascii="Times New Roman" w:hAnsi="Times New Roman" w:cs="Times New Roman"/>
          <w:sz w:val="28"/>
          <w:szCs w:val="28"/>
        </w:rPr>
        <w:t>)</w:t>
      </w:r>
      <w:r w:rsidR="00F17082" w:rsidRPr="00F17082">
        <w:rPr>
          <w:sz w:val="28"/>
          <w:szCs w:val="28"/>
        </w:rPr>
        <w:t xml:space="preserve"> </w:t>
      </w:r>
      <w:r w:rsidRPr="00736A03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  <w:r w:rsidR="00F17082" w:rsidRPr="00F17082">
        <w:rPr>
          <w:sz w:val="28"/>
          <w:szCs w:val="28"/>
        </w:rPr>
        <w:t>;</w:t>
      </w:r>
    </w:p>
    <w:p w:rsidR="00F17082" w:rsidRPr="00F17082" w:rsidRDefault="00D44547" w:rsidP="0034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17082" w:rsidRPr="00F17082">
        <w:rPr>
          <w:sz w:val="28"/>
          <w:szCs w:val="28"/>
        </w:rPr>
        <w:t xml:space="preserve">) </w:t>
      </w:r>
      <w:r w:rsidR="0097754B">
        <w:rPr>
          <w:sz w:val="28"/>
          <w:szCs w:val="28"/>
        </w:rPr>
        <w:t>в</w:t>
      </w:r>
      <w:r w:rsidR="00D77B42" w:rsidRPr="00D77B42">
        <w:rPr>
          <w:sz w:val="28"/>
          <w:szCs w:val="28"/>
        </w:rPr>
        <w:t>ыдача заявителю результата предоставления</w:t>
      </w:r>
      <w:r w:rsidR="00D77B42">
        <w:rPr>
          <w:sz w:val="28"/>
          <w:szCs w:val="28"/>
        </w:rPr>
        <w:t xml:space="preserve"> </w:t>
      </w:r>
      <w:r w:rsidR="00D77B42" w:rsidRPr="00D77B42">
        <w:rPr>
          <w:sz w:val="28"/>
          <w:szCs w:val="28"/>
        </w:rPr>
        <w:t>муниципальной услуги</w:t>
      </w:r>
      <w:r w:rsidR="00D77B42">
        <w:rPr>
          <w:sz w:val="28"/>
          <w:szCs w:val="28"/>
        </w:rPr>
        <w:t>;</w:t>
      </w:r>
    </w:p>
    <w:p w:rsidR="00C72525" w:rsidRDefault="00D44547" w:rsidP="003446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F17082">
        <w:rPr>
          <w:sz w:val="28"/>
          <w:szCs w:val="28"/>
        </w:rPr>
        <w:t xml:space="preserve">) </w:t>
      </w:r>
      <w:r w:rsidR="00C72525">
        <w:rPr>
          <w:sz w:val="28"/>
          <w:szCs w:val="28"/>
        </w:rPr>
        <w:t xml:space="preserve"> </w:t>
      </w:r>
      <w:r w:rsidR="00C72525" w:rsidRPr="00C30FC2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="00C72525" w:rsidRPr="00C30FC2">
        <w:rPr>
          <w:sz w:val="28"/>
          <w:szCs w:val="28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  <w:r w:rsidR="00C72525">
        <w:rPr>
          <w:sz w:val="28"/>
          <w:szCs w:val="28"/>
        </w:rPr>
        <w:t>.</w:t>
      </w:r>
    </w:p>
    <w:p w:rsidR="00C72525" w:rsidRPr="00F17082" w:rsidRDefault="00736A0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C7252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72525" w:rsidRPr="00A86C0C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предоставления муниципальной услуги </w:t>
      </w:r>
      <w:r w:rsidR="00C72525" w:rsidRPr="00A86C0C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F17082">
        <w:rPr>
          <w:rFonts w:ascii="Times New Roman" w:hAnsi="Times New Roman" w:cs="Times New Roman"/>
          <w:sz w:val="28"/>
          <w:szCs w:val="28"/>
        </w:rPr>
        <w:t xml:space="preserve"> </w:t>
      </w:r>
      <w:r w:rsidR="00C72525" w:rsidRPr="00F1708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регламенту.</w:t>
      </w:r>
    </w:p>
    <w:p w:rsidR="00ED4B97" w:rsidRPr="003A01E1" w:rsidRDefault="00ED4B97" w:rsidP="00CB5FC2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B1401C" w:rsidRDefault="00ED4B97" w:rsidP="00CB5FC2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  <w:r w:rsidRPr="003A01E1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9D7CD4" w:rsidRDefault="00ED4B97" w:rsidP="00CB5FC2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  <w:r w:rsidRPr="003A01E1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3446AF" w:rsidRPr="003A01E1" w:rsidRDefault="003446AF" w:rsidP="00CB5FC2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2648C2" w:rsidRPr="003A01E1" w:rsidRDefault="002648C2" w:rsidP="003446AF">
      <w:pPr>
        <w:pStyle w:val="a"/>
        <w:ind w:left="0" w:firstLine="709"/>
      </w:pPr>
      <w:r w:rsidRPr="003A01E1">
        <w:rPr>
          <w:bCs/>
        </w:rPr>
        <w:t xml:space="preserve">Основанием для начала административной процедуры является обращение заявителя </w:t>
      </w:r>
      <w:r w:rsidRPr="003A01E1">
        <w:t>с заявлением.</w:t>
      </w:r>
    </w:p>
    <w:p w:rsidR="002648C2" w:rsidRPr="003A01E1" w:rsidRDefault="00E204EB" w:rsidP="003446AF">
      <w:pPr>
        <w:widowControl w:val="0"/>
        <w:suppressAutoHyphens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Заявитель</w:t>
      </w:r>
      <w:r w:rsidR="002648C2" w:rsidRPr="003A01E1">
        <w:rPr>
          <w:bCs/>
          <w:color w:val="000000"/>
          <w:sz w:val="28"/>
          <w:szCs w:val="28"/>
        </w:rPr>
        <w:t xml:space="preserve"> может представить заявление и документы следующими способами:</w:t>
      </w:r>
    </w:p>
    <w:p w:rsidR="002648C2" w:rsidRPr="003A01E1" w:rsidRDefault="007679CB" w:rsidP="003446A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648C2" w:rsidRPr="003A01E1">
        <w:rPr>
          <w:color w:val="000000"/>
          <w:sz w:val="28"/>
          <w:szCs w:val="28"/>
        </w:rPr>
        <w:t xml:space="preserve">лично или через </w:t>
      </w:r>
      <w:r w:rsidR="00DA0252">
        <w:rPr>
          <w:sz w:val="28"/>
          <w:szCs w:val="28"/>
        </w:rPr>
        <w:t>АУ РА «МФЦ»</w:t>
      </w:r>
      <w:r w:rsidR="002648C2" w:rsidRPr="003A01E1">
        <w:rPr>
          <w:color w:val="000000"/>
          <w:sz w:val="28"/>
          <w:szCs w:val="28"/>
        </w:rPr>
        <w:t xml:space="preserve"> (при обращении через </w:t>
      </w:r>
      <w:r w:rsidR="00DA0252">
        <w:rPr>
          <w:sz w:val="28"/>
          <w:szCs w:val="28"/>
        </w:rPr>
        <w:t>АУ РА «МФЦ»</w:t>
      </w:r>
      <w:r w:rsidR="002648C2" w:rsidRPr="003A01E1">
        <w:rPr>
          <w:color w:val="000000"/>
          <w:sz w:val="28"/>
          <w:szCs w:val="28"/>
        </w:rPr>
        <w:t>);</w:t>
      </w:r>
    </w:p>
    <w:p w:rsidR="002648C2" w:rsidRPr="003A01E1" w:rsidRDefault="007679CB" w:rsidP="003446A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648C2" w:rsidRPr="003A01E1">
        <w:rPr>
          <w:color w:val="000000"/>
          <w:sz w:val="28"/>
          <w:szCs w:val="28"/>
        </w:rPr>
        <w:t>направить по почте;</w:t>
      </w:r>
    </w:p>
    <w:p w:rsidR="002648C2" w:rsidRPr="003A01E1" w:rsidRDefault="007679CB" w:rsidP="003446A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2648C2" w:rsidRPr="003A01E1">
        <w:rPr>
          <w:color w:val="000000"/>
          <w:sz w:val="28"/>
          <w:szCs w:val="28"/>
        </w:rPr>
        <w:t>отправить на электронную почту;</w:t>
      </w:r>
    </w:p>
    <w:p w:rsidR="003446AF" w:rsidRPr="002F3F40" w:rsidRDefault="007679CB" w:rsidP="003446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648C2" w:rsidRPr="002F3F40">
        <w:rPr>
          <w:sz w:val="28"/>
          <w:szCs w:val="28"/>
        </w:rPr>
        <w:t xml:space="preserve">обратиться через </w:t>
      </w:r>
      <w:r w:rsidR="00C8576E">
        <w:rPr>
          <w:sz w:val="28"/>
          <w:szCs w:val="28"/>
        </w:rPr>
        <w:t>Е</w:t>
      </w:r>
      <w:r w:rsidR="002F3F40" w:rsidRPr="002F3F40">
        <w:rPr>
          <w:sz w:val="28"/>
          <w:szCs w:val="28"/>
        </w:rPr>
        <w:t>диный портал</w:t>
      </w:r>
      <w:r w:rsidR="008A63A3">
        <w:rPr>
          <w:sz w:val="28"/>
          <w:szCs w:val="28"/>
        </w:rPr>
        <w:t xml:space="preserve"> (в случае включения в реестр предоставляемых муниципальных услуг через Единый портал)</w:t>
      </w:r>
      <w:r w:rsidR="002F3F40" w:rsidRPr="002F3F40">
        <w:rPr>
          <w:sz w:val="28"/>
          <w:szCs w:val="28"/>
        </w:rPr>
        <w:t>.</w:t>
      </w:r>
    </w:p>
    <w:p w:rsidR="00A931F3" w:rsidRPr="00A931F3" w:rsidRDefault="003446AF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21588">
        <w:rPr>
          <w:rFonts w:ascii="Times New Roman" w:hAnsi="Times New Roman" w:cs="Times New Roman"/>
          <w:sz w:val="28"/>
          <w:szCs w:val="28"/>
        </w:rPr>
        <w:t xml:space="preserve">. </w:t>
      </w:r>
      <w:r w:rsidR="00A931F3" w:rsidRPr="00A931F3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заявителем при личном обращении в </w:t>
      </w:r>
      <w:r w:rsidR="00DA0252" w:rsidRPr="00DA0252">
        <w:rPr>
          <w:rFonts w:ascii="Times New Roman" w:hAnsi="Times New Roman" w:cs="Times New Roman"/>
          <w:sz w:val="28"/>
          <w:szCs w:val="28"/>
        </w:rPr>
        <w:t>АУ РА «МФЦ»</w:t>
      </w:r>
      <w:r w:rsidR="00A931F3" w:rsidRPr="00A931F3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A931F3" w:rsidRPr="00A931F3" w:rsidRDefault="00A931F3" w:rsidP="004A2AD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F3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A931F3" w:rsidRPr="00A931F3" w:rsidRDefault="00A931F3" w:rsidP="004A2AD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A931F3" w:rsidRPr="00A931F3" w:rsidRDefault="00A931F3" w:rsidP="004A2AD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 xml:space="preserve">фиксирует получение документов путем внесения </w:t>
      </w:r>
      <w:r w:rsidRPr="00A931F3">
        <w:rPr>
          <w:rFonts w:ascii="Times New Roman" w:hAnsi="Times New Roman" w:cs="Times New Roman"/>
          <w:sz w:val="28"/>
          <w:szCs w:val="28"/>
        </w:rPr>
        <w:lastRenderedPageBreak/>
        <w:t>регистрационной записи в электронную базу данных учета входящих документов, указывая:</w:t>
      </w:r>
    </w:p>
    <w:p w:rsidR="00A931F3" w:rsidRPr="00A931F3" w:rsidRDefault="00A931F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F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931F3" w:rsidRPr="00A931F3" w:rsidRDefault="00A931F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F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A931F3" w:rsidRPr="00A931F3" w:rsidRDefault="00A931F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F3">
        <w:rPr>
          <w:rFonts w:ascii="Times New Roman" w:hAnsi="Times New Roman" w:cs="Times New Roman"/>
          <w:sz w:val="28"/>
          <w:szCs w:val="28"/>
        </w:rPr>
        <w:t>ФИО (наименование) заявителя;</w:t>
      </w:r>
    </w:p>
    <w:p w:rsidR="00A931F3" w:rsidRPr="00A931F3" w:rsidRDefault="00A931F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F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удостоверяет подписью копии документов, представленные заявителем;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услуги.</w:t>
      </w:r>
    </w:p>
    <w:p w:rsidR="003446AF" w:rsidRPr="00A931F3" w:rsidRDefault="00A931F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0252" w:rsidRPr="00DA0252">
        <w:rPr>
          <w:rFonts w:ascii="Times New Roman" w:hAnsi="Times New Roman" w:cs="Times New Roman"/>
          <w:sz w:val="28"/>
          <w:szCs w:val="28"/>
        </w:rPr>
        <w:t>АУ РА «МФЦ»</w:t>
      </w:r>
      <w:r w:rsidRPr="00DA0252">
        <w:rPr>
          <w:rFonts w:ascii="Times New Roman" w:hAnsi="Times New Roman" w:cs="Times New Roman"/>
          <w:sz w:val="28"/>
          <w:szCs w:val="28"/>
        </w:rPr>
        <w:t>,</w:t>
      </w:r>
      <w:r w:rsidRPr="00A931F3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в двухдневный срок после представления заявителем документов передает их в </w:t>
      </w:r>
      <w:proofErr w:type="spellStart"/>
      <w:r w:rsidR="0034385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931F3">
        <w:rPr>
          <w:rFonts w:ascii="Times New Roman" w:hAnsi="Times New Roman" w:cs="Times New Roman"/>
          <w:sz w:val="28"/>
          <w:szCs w:val="28"/>
        </w:rPr>
        <w:t>.</w:t>
      </w:r>
    </w:p>
    <w:p w:rsidR="00A931F3" w:rsidRPr="00AA4ED1" w:rsidRDefault="00A931F3" w:rsidP="004A2ADA">
      <w:pPr>
        <w:pStyle w:val="a"/>
        <w:numPr>
          <w:ilvl w:val="0"/>
          <w:numId w:val="15"/>
        </w:numPr>
        <w:ind w:left="0" w:firstLine="709"/>
      </w:pPr>
      <w:r w:rsidRPr="00A931F3">
        <w:t>При направлении заявителем документов по почте (в том числе по электронной почте) специалист МФЦ, ответственный за регистрацию входя</w:t>
      </w:r>
      <w:r w:rsidR="00AA4ED1">
        <w:t xml:space="preserve">щей корреспонденции, </w:t>
      </w:r>
      <w:r w:rsidRPr="00AA4ED1">
        <w:t>вносит в электронную базу данных входящих документов запись о приеме документов, в том числе: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31F3" w:rsidRPr="00A931F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31F3" w:rsidRPr="00A931F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31F3" w:rsidRPr="00A931F3">
        <w:rPr>
          <w:rFonts w:ascii="Times New Roman" w:hAnsi="Times New Roman" w:cs="Times New Roman"/>
          <w:sz w:val="28"/>
          <w:szCs w:val="28"/>
        </w:rPr>
        <w:t>ФИО (наименование) заявителя;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31F3" w:rsidRPr="00A931F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A931F3" w:rsidRPr="00A931F3" w:rsidRDefault="00A931F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A931F3" w:rsidRPr="00A931F3" w:rsidRDefault="00AB36A0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31F3" w:rsidRPr="00A931F3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заявителем при личном обращении в </w:t>
      </w:r>
      <w:r w:rsidR="00DC56CE">
        <w:rPr>
          <w:rFonts w:ascii="Times New Roman" w:hAnsi="Times New Roman" w:cs="Times New Roman"/>
          <w:sz w:val="28"/>
          <w:szCs w:val="28"/>
        </w:rPr>
        <w:t>Администрацию</w:t>
      </w:r>
      <w:r w:rsidR="00343853">
        <w:rPr>
          <w:rFonts w:ascii="Times New Roman" w:hAnsi="Times New Roman" w:cs="Times New Roman"/>
          <w:sz w:val="28"/>
          <w:szCs w:val="28"/>
        </w:rPr>
        <w:t>,</w:t>
      </w:r>
      <w:r w:rsidR="003446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46AF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A931F3" w:rsidRPr="00A931F3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регистрацию входящей корреспонденции: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31F3" w:rsidRPr="00A931F3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31F3" w:rsidRPr="00A931F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A931F3" w:rsidRPr="00A931F3" w:rsidRDefault="00343853" w:rsidP="0034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31F3" w:rsidRPr="00A931F3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931F3" w:rsidRPr="00A931F3" w:rsidRDefault="00343853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931F3" w:rsidRPr="00A931F3" w:rsidRDefault="00343853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A931F3" w:rsidRPr="00A931F3" w:rsidRDefault="00343853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ФИО (наименование) заявителя;</w:t>
      </w:r>
    </w:p>
    <w:p w:rsidR="00A931F3" w:rsidRPr="00A931F3" w:rsidRDefault="00A5247C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1F3" w:rsidRPr="00A931F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A931F3" w:rsidRPr="00A931F3" w:rsidRDefault="00A931F3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931F3" w:rsidRPr="00A931F3" w:rsidRDefault="00A931F3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 xml:space="preserve">передает заявителю второй экземпляр заявления либо его копию, первый экземпляр передает на рассмотрение </w:t>
      </w:r>
      <w:r w:rsidR="002A7A1F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2A7A1F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931F3">
        <w:rPr>
          <w:rFonts w:ascii="Times New Roman" w:hAnsi="Times New Roman" w:cs="Times New Roman"/>
          <w:sz w:val="28"/>
          <w:szCs w:val="28"/>
        </w:rPr>
        <w:t>.</w:t>
      </w:r>
    </w:p>
    <w:p w:rsidR="00A931F3" w:rsidRPr="0004443D" w:rsidRDefault="00A931F3" w:rsidP="004A2ADA">
      <w:pPr>
        <w:pStyle w:val="a"/>
        <w:numPr>
          <w:ilvl w:val="0"/>
          <w:numId w:val="16"/>
        </w:numPr>
        <w:ind w:left="0" w:firstLine="709"/>
      </w:pPr>
      <w:r w:rsidRPr="0004443D">
        <w:lastRenderedPageBreak/>
        <w:t xml:space="preserve">При направлении документов по почте </w:t>
      </w:r>
      <w:r w:rsidR="00940434">
        <w:t xml:space="preserve">в Администрацию </w:t>
      </w:r>
      <w:r w:rsidRPr="0004443D">
        <w:t>(в том числе по электронной почте) специалист, ответственный за регистрацию входящей корреспонденции:</w:t>
      </w:r>
    </w:p>
    <w:p w:rsidR="00A931F3" w:rsidRPr="00A931F3" w:rsidRDefault="00A931F3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F3">
        <w:rPr>
          <w:rFonts w:ascii="Times New Roman" w:hAnsi="Times New Roman" w:cs="Times New Roman"/>
          <w:sz w:val="28"/>
          <w:szCs w:val="28"/>
        </w:rPr>
        <w:t>вносит в электронную базу данных учета входящих документов запись о приеме документов, в том числе: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31F3" w:rsidRPr="00A931F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31F3" w:rsidRPr="00A931F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31F3" w:rsidRPr="00A931F3">
        <w:rPr>
          <w:rFonts w:ascii="Times New Roman" w:hAnsi="Times New Roman" w:cs="Times New Roman"/>
          <w:sz w:val="28"/>
          <w:szCs w:val="28"/>
        </w:rPr>
        <w:t>ФИО (наименование) заявителя;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31F3" w:rsidRPr="00A931F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A931F3" w:rsidRPr="00A931F3" w:rsidRDefault="002A7A1F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31F3" w:rsidRPr="00A931F3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2648C2" w:rsidRPr="003A01E1" w:rsidRDefault="002648C2" w:rsidP="00A42EEA">
      <w:pPr>
        <w:pStyle w:val="a"/>
        <w:ind w:left="0" w:firstLine="709"/>
      </w:pPr>
      <w:r w:rsidRPr="003A01E1">
        <w:t xml:space="preserve">В случае подачи заявки через </w:t>
      </w:r>
      <w:r w:rsidR="006611F9">
        <w:t>Единый п</w:t>
      </w:r>
      <w:r w:rsidRPr="003A01E1">
        <w:t xml:space="preserve">ортал комплектность пакета документов, необходимых к предоставлению заявителем лично, проверяется системой. При обращении заявителя через </w:t>
      </w:r>
      <w:r w:rsidR="006611F9">
        <w:t>Единый п</w:t>
      </w:r>
      <w:r w:rsidRPr="003A01E1">
        <w:t xml:space="preserve">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2648C2" w:rsidRPr="003A01E1" w:rsidRDefault="002648C2" w:rsidP="00A42EEA">
      <w:pPr>
        <w:pStyle w:val="a"/>
        <w:ind w:left="0" w:firstLine="709"/>
      </w:pPr>
      <w:r w:rsidRPr="003A01E1">
        <w:t>При регистрации заявления в системе определяется точная дата и время регистрации, номер регистрации.</w:t>
      </w:r>
    </w:p>
    <w:p w:rsidR="002648C2" w:rsidRPr="003A01E1" w:rsidRDefault="00474F7B" w:rsidP="00A42EEA">
      <w:pPr>
        <w:pStyle w:val="a"/>
        <w:ind w:left="0" w:firstLine="709"/>
      </w:pPr>
      <w:r w:rsidRPr="003A01E1">
        <w:t>После регистрации заявления в системе, заявление на</w:t>
      </w:r>
      <w:r w:rsidR="006611F9">
        <w:t xml:space="preserve">правляется в адрес </w:t>
      </w:r>
      <w:proofErr w:type="spellStart"/>
      <w:r w:rsidR="00A42EEA">
        <w:t>УАиГ</w:t>
      </w:r>
      <w:proofErr w:type="spellEnd"/>
      <w:r w:rsidR="00A37E36">
        <w:t>.</w:t>
      </w:r>
      <w:r w:rsidRPr="003A01E1">
        <w:t xml:space="preserve"> Визирование полученного заявления осуществляется начальником </w:t>
      </w:r>
      <w:proofErr w:type="spellStart"/>
      <w:r w:rsidRPr="003A01E1">
        <w:t>УАиГ</w:t>
      </w:r>
      <w:proofErr w:type="spellEnd"/>
      <w:r w:rsidRPr="003A01E1">
        <w:t xml:space="preserve">, который определяет ответственного исполнителя для принятия решения о предоставлении муниципальной услуги – специалиста </w:t>
      </w:r>
      <w:proofErr w:type="spellStart"/>
      <w:r w:rsidRPr="003A01E1">
        <w:t>УАиГ</w:t>
      </w:r>
      <w:proofErr w:type="spellEnd"/>
      <w:r w:rsidRPr="003A01E1">
        <w:t>.</w:t>
      </w:r>
    </w:p>
    <w:p w:rsidR="002648C2" w:rsidRPr="003A01E1" w:rsidRDefault="002648C2" w:rsidP="00A42EEA">
      <w:pPr>
        <w:pStyle w:val="a"/>
        <w:ind w:left="0" w:firstLine="709"/>
      </w:pPr>
      <w:r w:rsidRPr="003A01E1"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648C2" w:rsidRDefault="00A075E5" w:rsidP="00A42EEA">
      <w:pPr>
        <w:pStyle w:val="a"/>
        <w:ind w:left="0" w:firstLine="709"/>
      </w:pPr>
      <w:r w:rsidRPr="00A075E5">
        <w:t>Максимальное время, затраченное на административную процедуру, не должно превышать 15 минут.</w:t>
      </w:r>
    </w:p>
    <w:p w:rsidR="00384985" w:rsidRPr="003A01E1" w:rsidRDefault="00384985" w:rsidP="00396A45">
      <w:pPr>
        <w:pStyle w:val="ConsPlusTitle"/>
        <w:widowControl/>
        <w:tabs>
          <w:tab w:val="left" w:pos="-360"/>
          <w:tab w:val="left" w:pos="180"/>
        </w:tabs>
        <w:ind w:firstLine="56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547C" w:rsidRDefault="00DB26A1" w:rsidP="00396A45">
      <w:pPr>
        <w:pStyle w:val="ConsPlusTitle"/>
        <w:widowControl/>
        <w:tabs>
          <w:tab w:val="left" w:pos="-360"/>
          <w:tab w:val="left" w:pos="180"/>
        </w:tabs>
        <w:ind w:firstLine="56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84985" w:rsidRPr="00384985">
        <w:rPr>
          <w:rFonts w:ascii="Times New Roman" w:hAnsi="Times New Roman" w:cs="Times New Roman"/>
          <w:b w:val="0"/>
          <w:color w:val="000000"/>
          <w:sz w:val="28"/>
          <w:szCs w:val="28"/>
        </w:rPr>
        <w:t>роверка документов, необходимых для предоставления муниципальной услуги</w:t>
      </w:r>
    </w:p>
    <w:p w:rsidR="00A42EEA" w:rsidRPr="003A01E1" w:rsidRDefault="00A42EEA" w:rsidP="00396A45">
      <w:pPr>
        <w:pStyle w:val="ConsPlusTitle"/>
        <w:widowControl/>
        <w:tabs>
          <w:tab w:val="left" w:pos="-360"/>
          <w:tab w:val="left" w:pos="180"/>
        </w:tabs>
        <w:ind w:firstLine="56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547C" w:rsidRPr="003A01E1" w:rsidRDefault="006D547C" w:rsidP="00A42EEA">
      <w:pPr>
        <w:pStyle w:val="a"/>
        <w:ind w:left="0" w:firstLine="709"/>
      </w:pPr>
      <w:r w:rsidRPr="003A01E1"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6D547C" w:rsidRPr="003A01E1" w:rsidRDefault="006D547C" w:rsidP="00A42EEA">
      <w:pPr>
        <w:pStyle w:val="a"/>
        <w:numPr>
          <w:ilvl w:val="0"/>
          <w:numId w:val="0"/>
        </w:numPr>
        <w:ind w:firstLine="709"/>
      </w:pPr>
      <w:r w:rsidRPr="003A01E1">
        <w:t xml:space="preserve">Специалист </w:t>
      </w:r>
      <w:proofErr w:type="spellStart"/>
      <w:r w:rsidR="00ED4B97" w:rsidRPr="003A01E1">
        <w:t>УАиГ</w:t>
      </w:r>
      <w:proofErr w:type="spellEnd"/>
      <w:r w:rsidRPr="003A01E1">
        <w:t xml:space="preserve">, ответственный за подготовку </w:t>
      </w:r>
      <w:r w:rsidR="0025033E" w:rsidRPr="0025033E">
        <w:t>предоставления муниципальной услуги</w:t>
      </w:r>
      <w:r w:rsidRPr="003A01E1">
        <w:t>, осуществляет:</w:t>
      </w:r>
    </w:p>
    <w:p w:rsidR="006D547C" w:rsidRPr="003A01E1" w:rsidRDefault="00403CDB" w:rsidP="00A42EE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D547C" w:rsidRPr="003A01E1">
        <w:rPr>
          <w:color w:val="000000"/>
          <w:sz w:val="28"/>
          <w:szCs w:val="28"/>
        </w:rPr>
        <w:t xml:space="preserve">проверку наличия документов, необходимых для принятия решения о </w:t>
      </w:r>
      <w:r w:rsidR="0025033E" w:rsidRPr="0025033E">
        <w:rPr>
          <w:color w:val="000000"/>
          <w:sz w:val="28"/>
          <w:szCs w:val="28"/>
        </w:rPr>
        <w:t>предоставления муниципальной услуги</w:t>
      </w:r>
      <w:r w:rsidR="006D547C" w:rsidRPr="003A01E1">
        <w:rPr>
          <w:color w:val="000000"/>
          <w:sz w:val="28"/>
          <w:szCs w:val="28"/>
        </w:rPr>
        <w:t>;</w:t>
      </w:r>
    </w:p>
    <w:p w:rsidR="006D547C" w:rsidRDefault="00403CDB" w:rsidP="00A42EE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D547C" w:rsidRPr="003A01E1">
        <w:rPr>
          <w:color w:val="000000"/>
          <w:sz w:val="28"/>
          <w:szCs w:val="28"/>
        </w:rPr>
        <w:t xml:space="preserve">проверку </w:t>
      </w:r>
      <w:r w:rsidR="009814B9" w:rsidRPr="003A01E1">
        <w:rPr>
          <w:color w:val="000000"/>
          <w:sz w:val="28"/>
          <w:szCs w:val="28"/>
        </w:rPr>
        <w:t xml:space="preserve">правильности заполнения документов, необходимых для принятия решения о </w:t>
      </w:r>
      <w:r w:rsidR="0025033E" w:rsidRPr="0025033E">
        <w:rPr>
          <w:color w:val="000000"/>
          <w:sz w:val="28"/>
          <w:szCs w:val="28"/>
        </w:rPr>
        <w:t>предоставления муниципальной услуги</w:t>
      </w:r>
      <w:r w:rsidR="009814B9" w:rsidRPr="003A01E1">
        <w:rPr>
          <w:color w:val="000000"/>
          <w:sz w:val="28"/>
          <w:szCs w:val="28"/>
        </w:rPr>
        <w:t>.</w:t>
      </w:r>
    </w:p>
    <w:p w:rsidR="00384529" w:rsidRPr="00B17355" w:rsidRDefault="00384529" w:rsidP="00A4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38452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17355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F0F8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B55B7A"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 w:rsidR="00B55B7A">
        <w:rPr>
          <w:rFonts w:ascii="Times New Roman" w:hAnsi="Times New Roman" w:cs="Times New Roman"/>
          <w:sz w:val="28"/>
          <w:szCs w:val="28"/>
        </w:rPr>
        <w:t>соответствие</w:t>
      </w:r>
      <w:r w:rsidRPr="00B17355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решения объекта капитального строительства функциональному назначению и местоположению объекта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55">
        <w:rPr>
          <w:rFonts w:ascii="Times New Roman" w:hAnsi="Times New Roman" w:cs="Times New Roman"/>
          <w:sz w:val="28"/>
          <w:szCs w:val="28"/>
        </w:rPr>
        <w:t>объемно-планировочных, композиционных, силуэтных, архитектурно-художественных,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екоративно-пластических, </w:t>
      </w:r>
      <w:r w:rsidRPr="00B17355">
        <w:rPr>
          <w:rFonts w:ascii="Times New Roman" w:hAnsi="Times New Roman" w:cs="Times New Roman"/>
          <w:sz w:val="28"/>
          <w:szCs w:val="28"/>
        </w:rPr>
        <w:t xml:space="preserve">стилистических, колористических характеристик объекта, в том числе </w:t>
      </w:r>
      <w:r w:rsidRPr="005E2CA2">
        <w:rPr>
          <w:rFonts w:ascii="Times New Roman" w:hAnsi="Times New Roman" w:cs="Times New Roman"/>
          <w:sz w:val="28"/>
          <w:szCs w:val="28"/>
        </w:rPr>
        <w:t>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в объеме</w:t>
      </w:r>
      <w:r w:rsidRPr="00B17355">
        <w:rPr>
          <w:rFonts w:ascii="Times New Roman" w:hAnsi="Times New Roman" w:cs="Times New Roman"/>
          <w:sz w:val="28"/>
          <w:szCs w:val="28"/>
        </w:rPr>
        <w:t>, а также требованиям законодательства Российской Федерации, законов и иных но</w:t>
      </w:r>
      <w:r w:rsidR="008F0F8A">
        <w:rPr>
          <w:rFonts w:ascii="Times New Roman" w:hAnsi="Times New Roman" w:cs="Times New Roman"/>
          <w:sz w:val="28"/>
          <w:szCs w:val="28"/>
        </w:rPr>
        <w:t>рмативных правовых</w:t>
      </w:r>
      <w:proofErr w:type="gramEnd"/>
      <w:r w:rsidR="008F0F8A">
        <w:rPr>
          <w:rFonts w:ascii="Times New Roman" w:hAnsi="Times New Roman" w:cs="Times New Roman"/>
          <w:sz w:val="28"/>
          <w:szCs w:val="28"/>
        </w:rPr>
        <w:t xml:space="preserve"> актов города</w:t>
      </w:r>
      <w:r w:rsidR="00B5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Горно-Алтайска</w:t>
      </w:r>
      <w:r w:rsidR="00B55B7A">
        <w:rPr>
          <w:rFonts w:ascii="Times New Roman" w:hAnsi="Times New Roman" w:cs="Times New Roman"/>
          <w:sz w:val="28"/>
          <w:szCs w:val="28"/>
        </w:rPr>
        <w:t>.</w:t>
      </w:r>
    </w:p>
    <w:p w:rsidR="006D547C" w:rsidRPr="003A01E1" w:rsidRDefault="006D547C" w:rsidP="00A42EEA">
      <w:pPr>
        <w:pStyle w:val="a"/>
        <w:numPr>
          <w:ilvl w:val="0"/>
          <w:numId w:val="0"/>
        </w:numPr>
        <w:ind w:firstLine="709"/>
      </w:pPr>
      <w:r w:rsidRPr="003A01E1">
        <w:t xml:space="preserve">Максимальный срок выполнения административных процедур по проверке документов, необходимых для принятия решения о </w:t>
      </w:r>
      <w:r w:rsidR="00BD6F56" w:rsidRPr="0025033E">
        <w:t>предоставления муниципальной услуги</w:t>
      </w:r>
      <w:r w:rsidR="00BD6F56" w:rsidRPr="003A01E1">
        <w:t xml:space="preserve"> </w:t>
      </w:r>
      <w:r w:rsidRPr="003A01E1">
        <w:t xml:space="preserve">составляет 3 дня с момента поступления заявления и приложенных к нему документов к специалисту </w:t>
      </w:r>
      <w:proofErr w:type="spellStart"/>
      <w:r w:rsidR="00ED4B97" w:rsidRPr="003A01E1">
        <w:t>УАиГ</w:t>
      </w:r>
      <w:proofErr w:type="spellEnd"/>
      <w:r w:rsidRPr="003A01E1">
        <w:t xml:space="preserve">, ответственному за подготовку </w:t>
      </w:r>
      <w:r w:rsidR="003272F8">
        <w:t>муниципальной услуги</w:t>
      </w:r>
      <w:r w:rsidRPr="003A01E1">
        <w:t>.</w:t>
      </w:r>
    </w:p>
    <w:p w:rsidR="006D547C" w:rsidRPr="003A01E1" w:rsidRDefault="006D547C" w:rsidP="00A42EEA">
      <w:pPr>
        <w:pStyle w:val="a"/>
        <w:numPr>
          <w:ilvl w:val="0"/>
          <w:numId w:val="0"/>
        </w:numPr>
        <w:ind w:firstLine="709"/>
      </w:pPr>
      <w:r w:rsidRPr="003A01E1">
        <w:t xml:space="preserve">Результатом административной процедуры является результат проверки документов, необходимых для принятия решения о </w:t>
      </w:r>
      <w:r w:rsidR="003272F8">
        <w:t>предоставлении муниципальной услуги</w:t>
      </w:r>
      <w:r w:rsidRPr="003A01E1">
        <w:t>.</w:t>
      </w:r>
    </w:p>
    <w:p w:rsidR="00AA3DC6" w:rsidRPr="003A01E1" w:rsidRDefault="00AA3DC6" w:rsidP="00A42EEA">
      <w:pPr>
        <w:pStyle w:val="a"/>
        <w:numPr>
          <w:ilvl w:val="0"/>
          <w:numId w:val="0"/>
        </w:numPr>
        <w:ind w:firstLine="709"/>
      </w:pPr>
    </w:p>
    <w:p w:rsidR="00AA3DC6" w:rsidRPr="003A01E1" w:rsidRDefault="00AA3DC6" w:rsidP="00AA3DC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t>Получение заявителем сведений о ходе выполнения</w:t>
      </w:r>
    </w:p>
    <w:p w:rsidR="00AA3DC6" w:rsidRDefault="00AA3DC6" w:rsidP="00AA3DC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t>запроса о предоставлении муниципальной услуги</w:t>
      </w:r>
    </w:p>
    <w:p w:rsidR="00A42EEA" w:rsidRPr="003A01E1" w:rsidRDefault="00A42EEA" w:rsidP="00AA3DC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66D3B" w:rsidRPr="009453EB" w:rsidRDefault="00403CDB" w:rsidP="00A42E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42EEA">
        <w:rPr>
          <w:color w:val="000000"/>
          <w:sz w:val="28"/>
          <w:szCs w:val="28"/>
        </w:rPr>
        <w:t>0</w:t>
      </w:r>
      <w:r w:rsidR="00AA3DC6" w:rsidRPr="003A01E1">
        <w:rPr>
          <w:color w:val="000000"/>
          <w:sz w:val="28"/>
          <w:szCs w:val="28"/>
        </w:rPr>
        <w:t xml:space="preserve">. </w:t>
      </w:r>
      <w:r w:rsidR="00F66D3B"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 w:rsidR="00F66D3B">
        <w:rPr>
          <w:rFonts w:eastAsia="Calibri"/>
          <w:kern w:val="2"/>
          <w:sz w:val="28"/>
          <w:szCs w:val="28"/>
          <w:lang w:eastAsia="hi-IN" w:bidi="hi-IN"/>
        </w:rPr>
        <w:t>в</w:t>
      </w:r>
      <w:r w:rsidR="00F66D3B"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25033E">
        <w:rPr>
          <w:rFonts w:eastAsia="Calibri"/>
          <w:kern w:val="2"/>
          <w:sz w:val="28"/>
          <w:szCs w:val="28"/>
          <w:lang w:eastAsia="hi-IN" w:bidi="hi-IN"/>
        </w:rPr>
        <w:t>УАиГ</w:t>
      </w:r>
      <w:proofErr w:type="spellEnd"/>
      <w:r w:rsidR="00F66D3B"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F66D3B">
        <w:rPr>
          <w:rFonts w:eastAsia="Calibri"/>
          <w:kern w:val="2"/>
          <w:sz w:val="28"/>
          <w:szCs w:val="28"/>
          <w:lang w:eastAsia="hi-IN" w:bidi="hi-IN"/>
        </w:rPr>
        <w:t>запроса (</w:t>
      </w:r>
      <w:r w:rsidR="00F66D3B" w:rsidRPr="000875F6">
        <w:rPr>
          <w:sz w:val="28"/>
          <w:szCs w:val="28"/>
        </w:rPr>
        <w:t>заявления</w:t>
      </w:r>
      <w:r w:rsidR="00F66D3B">
        <w:rPr>
          <w:sz w:val="28"/>
          <w:szCs w:val="28"/>
        </w:rPr>
        <w:t>) о ходе выполнения муниципальной услуги.</w:t>
      </w:r>
    </w:p>
    <w:p w:rsidR="00F66D3B" w:rsidRPr="00F07E7F" w:rsidRDefault="00F66D3B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F66D3B" w:rsidRPr="00F07E7F" w:rsidRDefault="0059718A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66D3B" w:rsidRPr="00F07E7F">
        <w:rPr>
          <w:color w:val="000000"/>
          <w:sz w:val="28"/>
          <w:szCs w:val="28"/>
        </w:rPr>
        <w:t xml:space="preserve">) </w:t>
      </w:r>
      <w:r w:rsidR="00F66D3B">
        <w:rPr>
          <w:color w:val="000000"/>
          <w:sz w:val="28"/>
          <w:szCs w:val="28"/>
        </w:rPr>
        <w:t>регистрация заявления</w:t>
      </w:r>
      <w:r w:rsidR="00F66D3B" w:rsidRPr="00F07E7F">
        <w:rPr>
          <w:color w:val="000000"/>
          <w:sz w:val="28"/>
          <w:szCs w:val="28"/>
        </w:rPr>
        <w:t xml:space="preserve"> о предоставлении муниципальной услуги в </w:t>
      </w:r>
      <w:proofErr w:type="spellStart"/>
      <w:r w:rsidR="00F66D3B" w:rsidRPr="00F07E7F">
        <w:rPr>
          <w:color w:val="000000"/>
          <w:sz w:val="28"/>
          <w:szCs w:val="28"/>
        </w:rPr>
        <w:t>УАиГ</w:t>
      </w:r>
      <w:proofErr w:type="spellEnd"/>
      <w:r w:rsidR="00F66D3B" w:rsidRPr="00F07E7F">
        <w:rPr>
          <w:color w:val="000000"/>
          <w:sz w:val="28"/>
          <w:szCs w:val="28"/>
        </w:rPr>
        <w:t>;</w:t>
      </w:r>
    </w:p>
    <w:p w:rsidR="00F66D3B" w:rsidRDefault="0059718A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66D3B" w:rsidRPr="00F07E7F">
        <w:rPr>
          <w:color w:val="000000"/>
          <w:sz w:val="28"/>
          <w:szCs w:val="28"/>
        </w:rPr>
        <w:t xml:space="preserve">) поступление </w:t>
      </w:r>
      <w:r w:rsidR="00F66D3B">
        <w:rPr>
          <w:color w:val="000000"/>
          <w:sz w:val="28"/>
          <w:szCs w:val="28"/>
        </w:rPr>
        <w:t>заявления</w:t>
      </w:r>
      <w:r w:rsidR="00F66D3B" w:rsidRPr="00F07E7F">
        <w:rPr>
          <w:color w:val="000000"/>
          <w:sz w:val="28"/>
          <w:szCs w:val="28"/>
        </w:rPr>
        <w:t xml:space="preserve">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F66D3B" w:rsidRPr="00F07E7F" w:rsidRDefault="00E60E53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66D3B" w:rsidRPr="00F07E7F">
        <w:rPr>
          <w:color w:val="000000"/>
          <w:sz w:val="28"/>
          <w:szCs w:val="28"/>
        </w:rPr>
        <w:t>) направление результата предоставления муниципальной услуги заявителю.</w:t>
      </w:r>
    </w:p>
    <w:p w:rsidR="00F66D3B" w:rsidRPr="00AC3257" w:rsidRDefault="00F66D3B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608">
        <w:rPr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</w:t>
      </w:r>
      <w:r w:rsidR="00C45BBF">
        <w:rPr>
          <w:sz w:val="28"/>
          <w:szCs w:val="28"/>
        </w:rPr>
        <w:t>46-37</w:t>
      </w:r>
      <w:r w:rsidRPr="00581608">
        <w:rPr>
          <w:sz w:val="28"/>
          <w:szCs w:val="28"/>
        </w:rPr>
        <w:t>), письменного (по адресу: 649000, Республика Алтай, г. Горно-Алтайск, пр.</w:t>
      </w:r>
      <w:proofErr w:type="gramEnd"/>
      <w:r w:rsidRPr="00581608">
        <w:rPr>
          <w:sz w:val="28"/>
          <w:szCs w:val="28"/>
        </w:rPr>
        <w:t xml:space="preserve"> 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>а также в электронной форме на Едином портале 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>йте муниципального образования «</w:t>
      </w:r>
      <w:r w:rsidRPr="00AC3257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в сети Интернет (</w:t>
      </w:r>
      <w:proofErr w:type="spellStart"/>
      <w:r w:rsidRPr="00AC3257">
        <w:rPr>
          <w:sz w:val="28"/>
          <w:szCs w:val="28"/>
        </w:rPr>
        <w:t>www.gornoaltaysk.ru</w:t>
      </w:r>
      <w:proofErr w:type="spellEnd"/>
      <w:r w:rsidRPr="00AC3257">
        <w:rPr>
          <w:sz w:val="28"/>
          <w:szCs w:val="28"/>
        </w:rPr>
        <w:t>).</w:t>
      </w:r>
    </w:p>
    <w:p w:rsidR="00F66D3B" w:rsidRPr="00581608" w:rsidRDefault="00F66D3B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608">
        <w:rPr>
          <w:sz w:val="28"/>
          <w:szCs w:val="28"/>
        </w:rPr>
        <w:lastRenderedPageBreak/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r w:rsidR="0076461A">
        <w:rPr>
          <w:sz w:val="28"/>
          <w:szCs w:val="28"/>
        </w:rPr>
        <w:t xml:space="preserve"> </w:t>
      </w:r>
      <w:proofErr w:type="spellStart"/>
      <w:r w:rsidRPr="00581608">
        <w:rPr>
          <w:sz w:val="28"/>
          <w:szCs w:val="28"/>
        </w:rPr>
        <w:t>e-mail</w:t>
      </w:r>
      <w:proofErr w:type="spellEnd"/>
      <w:r w:rsidRPr="00581608">
        <w:rPr>
          <w:sz w:val="28"/>
          <w:szCs w:val="28"/>
        </w:rPr>
        <w:t xml:space="preserve"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</w:t>
      </w:r>
      <w:r>
        <w:rPr>
          <w:sz w:val="28"/>
          <w:szCs w:val="28"/>
        </w:rPr>
        <w:t>должен быть сообщен по</w:t>
      </w:r>
      <w:proofErr w:type="gramEnd"/>
      <w:r>
        <w:rPr>
          <w:sz w:val="28"/>
          <w:szCs w:val="28"/>
        </w:rPr>
        <w:t xml:space="preserve"> телефону, 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требуемой на Едином портале.</w:t>
      </w:r>
    </w:p>
    <w:p w:rsidR="00F66D3B" w:rsidRPr="00F07E7F" w:rsidRDefault="00F66D3B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proofErr w:type="spellStart"/>
      <w:r>
        <w:rPr>
          <w:color w:val="000000"/>
          <w:sz w:val="28"/>
          <w:szCs w:val="28"/>
        </w:rPr>
        <w:t>УАиГ</w:t>
      </w:r>
      <w:proofErr w:type="spellEnd"/>
      <w:r>
        <w:rPr>
          <w:color w:val="000000"/>
          <w:sz w:val="28"/>
          <w:szCs w:val="28"/>
        </w:rPr>
        <w:t xml:space="preserve"> и</w:t>
      </w:r>
      <w:r w:rsidRPr="00F07E7F">
        <w:rPr>
          <w:color w:val="000000"/>
          <w:sz w:val="28"/>
          <w:szCs w:val="28"/>
        </w:rPr>
        <w:t xml:space="preserve">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F66D3B" w:rsidRDefault="00F66D3B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7E7F">
        <w:rPr>
          <w:color w:val="000000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 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>йте муниципального образования «</w:t>
      </w:r>
      <w:r w:rsidRPr="00AC3257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в сети Интернет (</w:t>
      </w:r>
      <w:hyperlink r:id="rId14" w:history="1">
        <w:r w:rsidRPr="009E07D3">
          <w:rPr>
            <w:rStyle w:val="af8"/>
            <w:sz w:val="28"/>
            <w:szCs w:val="28"/>
          </w:rPr>
          <w:t>www</w:t>
        </w:r>
        <w:proofErr w:type="gramEnd"/>
        <w:r w:rsidRPr="009E07D3">
          <w:rPr>
            <w:rStyle w:val="af8"/>
            <w:sz w:val="28"/>
            <w:szCs w:val="28"/>
          </w:rPr>
          <w:t>.gornoaltaysk.ru</w:t>
        </w:r>
      </w:hyperlink>
      <w:r w:rsidRPr="00AC3257">
        <w:rPr>
          <w:sz w:val="28"/>
          <w:szCs w:val="28"/>
        </w:rPr>
        <w:t>)</w:t>
      </w:r>
      <w:r>
        <w:rPr>
          <w:sz w:val="28"/>
          <w:szCs w:val="28"/>
        </w:rPr>
        <w:t>, услуга предоставляется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A15496">
        <w:rPr>
          <w:sz w:val="28"/>
          <w:szCs w:val="28"/>
        </w:rPr>
        <w:t>2 (</w:t>
      </w:r>
      <w:r>
        <w:rPr>
          <w:sz w:val="28"/>
          <w:szCs w:val="28"/>
        </w:rPr>
        <w:t>двух</w:t>
      </w:r>
      <w:r w:rsidR="00A15496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поступления </w:t>
      </w:r>
      <w:r>
        <w:rPr>
          <w:rFonts w:eastAsia="Calibri"/>
          <w:kern w:val="2"/>
          <w:sz w:val="28"/>
          <w:szCs w:val="28"/>
          <w:lang w:eastAsia="hi-IN" w:bidi="hi-IN"/>
        </w:rPr>
        <w:t>запроса (</w:t>
      </w:r>
      <w:r w:rsidRPr="000875F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380BE1" w:rsidRDefault="00380BE1" w:rsidP="00F66D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6A1" w:rsidRDefault="00DB26A1" w:rsidP="00DB26A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Запрос и получение документов, необходимых для принятия решения о предоставлении муниципальной услуги, </w:t>
      </w:r>
      <w:r w:rsidRPr="00F66D3B">
        <w:rPr>
          <w:color w:val="000000"/>
          <w:sz w:val="28"/>
          <w:szCs w:val="28"/>
        </w:rPr>
        <w:t>в рамках</w:t>
      </w:r>
    </w:p>
    <w:p w:rsidR="00DB26A1" w:rsidRDefault="00DB26A1" w:rsidP="00DB26A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F66D3B">
        <w:rPr>
          <w:color w:val="000000"/>
          <w:sz w:val="28"/>
          <w:szCs w:val="28"/>
        </w:rPr>
        <w:t xml:space="preserve"> межведомственного взаимодействия</w:t>
      </w:r>
    </w:p>
    <w:p w:rsidR="00A42EEA" w:rsidRDefault="00A42EEA" w:rsidP="00DB26A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F1871" w:rsidRPr="003A01E1" w:rsidRDefault="009F1871" w:rsidP="004A2ADA">
      <w:pPr>
        <w:pStyle w:val="a"/>
        <w:numPr>
          <w:ilvl w:val="0"/>
          <w:numId w:val="17"/>
        </w:numPr>
        <w:ind w:left="0" w:firstLine="710"/>
      </w:pPr>
      <w:r w:rsidRPr="003A01E1"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>
        <w:t>предоставления муниципальной услуги</w:t>
      </w:r>
      <w:r w:rsidRPr="003A01E1">
        <w:t>.</w:t>
      </w:r>
    </w:p>
    <w:p w:rsidR="009F1871" w:rsidRPr="003A01E1" w:rsidRDefault="009F1871" w:rsidP="00A42EEA">
      <w:pPr>
        <w:pStyle w:val="a"/>
        <w:numPr>
          <w:ilvl w:val="0"/>
          <w:numId w:val="0"/>
        </w:numPr>
        <w:ind w:firstLine="709"/>
      </w:pPr>
      <w:proofErr w:type="gramStart"/>
      <w:r w:rsidRPr="003A01E1">
        <w:t xml:space="preserve">Документы (их копии или сведения, содержащиеся в них), необходимые для принятия решения о </w:t>
      </w:r>
      <w:r>
        <w:t>предоставлении муниципальной услуги</w:t>
      </w:r>
      <w:r w:rsidRPr="003A01E1">
        <w:t xml:space="preserve"> и</w:t>
      </w:r>
      <w:r w:rsidR="0076461A">
        <w:t>,</w:t>
      </w:r>
      <w:r w:rsidRPr="003A01E1">
        <w:t xml:space="preserve"> предусмотренные </w:t>
      </w:r>
      <w:hyperlink r:id="rId15" w:anchor="Par94" w:history="1">
        <w:r w:rsidRPr="003A01E1">
          <w:t>пункт</w:t>
        </w:r>
      </w:hyperlink>
      <w:r>
        <w:t xml:space="preserve">ом </w:t>
      </w:r>
      <w:r w:rsidRPr="003A01E1">
        <w:t>1</w:t>
      </w:r>
      <w:r>
        <w:t>0</w:t>
      </w:r>
      <w:r w:rsidRPr="003A01E1">
        <w:t xml:space="preserve"> настоящего </w:t>
      </w:r>
      <w:r>
        <w:t>р</w:t>
      </w:r>
      <w:r w:rsidRPr="003A01E1">
        <w:t xml:space="preserve">егламента, запрашиваются специалистом </w:t>
      </w:r>
      <w:proofErr w:type="spellStart"/>
      <w:r w:rsidRPr="003A01E1">
        <w:t>УАиГ</w:t>
      </w:r>
      <w:proofErr w:type="spellEnd"/>
      <w:r>
        <w:t xml:space="preserve">, </w:t>
      </w:r>
      <w:r w:rsidRPr="00D77B42">
        <w:t>ответственны</w:t>
      </w:r>
      <w:r w:rsidR="0076461A">
        <w:t>м</w:t>
      </w:r>
      <w:r w:rsidRPr="00D77B42">
        <w:t xml:space="preserve"> за предоставление муниципальной услуги</w:t>
      </w:r>
      <w:r w:rsidRPr="003A01E1">
        <w:t xml:space="preserve">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 w:rsidRPr="003A01E1"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</w:t>
      </w:r>
      <w:r>
        <w:t>Заявитель</w:t>
      </w:r>
      <w:r w:rsidRPr="003A01E1">
        <w:t xml:space="preserve"> не представил указанные документы самостоятельно.</w:t>
      </w:r>
    </w:p>
    <w:p w:rsidR="009F1871" w:rsidRPr="003A01E1" w:rsidRDefault="009F1871" w:rsidP="00A42EEA">
      <w:pPr>
        <w:pStyle w:val="a"/>
        <w:numPr>
          <w:ilvl w:val="0"/>
          <w:numId w:val="0"/>
        </w:numPr>
        <w:ind w:firstLine="709"/>
      </w:pPr>
      <w:r w:rsidRPr="003A01E1">
        <w:t xml:space="preserve">Максимальный срок выполнения административных процедур по запросу и получению документов, необходимых для принятия решения о </w:t>
      </w:r>
      <w:r>
        <w:t>предоставлении муниципальной услуги</w:t>
      </w:r>
      <w:r w:rsidRPr="003A01E1">
        <w:t xml:space="preserve">, в рамках межведомственного </w:t>
      </w:r>
      <w:r w:rsidRPr="003A01E1">
        <w:lastRenderedPageBreak/>
        <w:t>взаимодействия составляет 5</w:t>
      </w:r>
      <w:r w:rsidR="00A15496">
        <w:t xml:space="preserve"> (пяти)</w:t>
      </w:r>
      <w:r w:rsidRPr="003A01E1">
        <w:t xml:space="preserve"> дней </w:t>
      </w:r>
      <w:r>
        <w:t>со дня</w:t>
      </w:r>
      <w:r w:rsidRPr="003A01E1">
        <w:t xml:space="preserve"> поступления заявления и приложенных к нему документов к специалисту </w:t>
      </w:r>
      <w:proofErr w:type="spellStart"/>
      <w:r w:rsidRPr="003A01E1">
        <w:t>УАиГ</w:t>
      </w:r>
      <w:proofErr w:type="spellEnd"/>
      <w:r w:rsidRPr="003A01E1">
        <w:t xml:space="preserve">, </w:t>
      </w:r>
      <w:r w:rsidRPr="00D77B42">
        <w:t>ответственный за предоставление муниципальной услуги</w:t>
      </w:r>
      <w:r w:rsidRPr="003A01E1">
        <w:t>.</w:t>
      </w:r>
    </w:p>
    <w:p w:rsidR="009F1871" w:rsidRPr="003A01E1" w:rsidRDefault="009F1871" w:rsidP="00A42EEA">
      <w:pPr>
        <w:pStyle w:val="a"/>
        <w:numPr>
          <w:ilvl w:val="0"/>
          <w:numId w:val="0"/>
        </w:numPr>
        <w:ind w:firstLine="709"/>
      </w:pPr>
      <w:r w:rsidRPr="003A01E1">
        <w:t xml:space="preserve">Результатом административной процедуры являются, полученные по каналам межведомственного взаимодействия, документы, необходимые для </w:t>
      </w:r>
      <w:r>
        <w:t>предоставления муниципальной услуги</w:t>
      </w:r>
      <w:r w:rsidRPr="003A01E1">
        <w:t>.</w:t>
      </w:r>
    </w:p>
    <w:p w:rsidR="009F1871" w:rsidRDefault="009F1871" w:rsidP="009F1871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1871" w:rsidRDefault="009F1871" w:rsidP="009F1871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D77B42">
        <w:rPr>
          <w:rFonts w:ascii="Times New Roman" w:hAnsi="Times New Roman" w:cs="Times New Roman"/>
          <w:b w:val="0"/>
          <w:color w:val="000000"/>
          <w:sz w:val="28"/>
          <w:szCs w:val="28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A42EEA" w:rsidRDefault="00A42EEA" w:rsidP="009F1871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1871" w:rsidRPr="003A01E1" w:rsidRDefault="009F1871" w:rsidP="00A42EEA">
      <w:pPr>
        <w:pStyle w:val="a"/>
        <w:ind w:left="0" w:firstLine="709"/>
      </w:pPr>
      <w:r w:rsidRPr="003A01E1">
        <w:t xml:space="preserve">Юридическим фактом, инициирующим начало административной процедуры, является получение </w:t>
      </w:r>
      <w:r w:rsidR="00CF4026">
        <w:t xml:space="preserve">и проверка </w:t>
      </w:r>
      <w:r>
        <w:t xml:space="preserve">документов </w:t>
      </w:r>
      <w:r w:rsidRPr="003A01E1">
        <w:t xml:space="preserve">необходимых для </w:t>
      </w:r>
      <w:r w:rsidRPr="00BA7AE5">
        <w:t>предоставления муниципальной услуги</w:t>
      </w:r>
      <w:r w:rsidRPr="003A01E1">
        <w:t>.</w:t>
      </w:r>
    </w:p>
    <w:p w:rsidR="00B17355" w:rsidRPr="00B17355" w:rsidRDefault="00D063A8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A8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пунктом 1</w:t>
      </w:r>
      <w:r w:rsidR="00DB72E5">
        <w:rPr>
          <w:sz w:val="28"/>
          <w:szCs w:val="28"/>
        </w:rPr>
        <w:t>3</w:t>
      </w:r>
      <w:r w:rsidRPr="00D063A8">
        <w:rPr>
          <w:sz w:val="28"/>
          <w:szCs w:val="28"/>
        </w:rPr>
        <w:t xml:space="preserve"> регламента, </w:t>
      </w:r>
      <w:r w:rsidR="00DA0252">
        <w:rPr>
          <w:sz w:val="28"/>
          <w:szCs w:val="28"/>
        </w:rPr>
        <w:t>с</w:t>
      </w:r>
      <w:r w:rsidRPr="00D063A8">
        <w:rPr>
          <w:sz w:val="28"/>
          <w:szCs w:val="28"/>
        </w:rPr>
        <w:t xml:space="preserve">пециалист </w:t>
      </w:r>
      <w:proofErr w:type="spellStart"/>
      <w:r w:rsidRPr="00D063A8">
        <w:rPr>
          <w:sz w:val="28"/>
          <w:szCs w:val="28"/>
        </w:rPr>
        <w:t>УАиГ</w:t>
      </w:r>
      <w:proofErr w:type="spellEnd"/>
      <w:r w:rsidRPr="00D063A8">
        <w:rPr>
          <w:sz w:val="28"/>
          <w:szCs w:val="28"/>
        </w:rPr>
        <w:t>, ответственный за предоставление муниципальной услуги, осуществляет</w:t>
      </w:r>
      <w:r w:rsidR="00B17355" w:rsidRPr="00B17355">
        <w:rPr>
          <w:sz w:val="28"/>
          <w:szCs w:val="28"/>
        </w:rPr>
        <w:t>:</w:t>
      </w:r>
    </w:p>
    <w:p w:rsidR="00355C41" w:rsidRDefault="00E60E53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213E">
        <w:rPr>
          <w:sz w:val="28"/>
          <w:szCs w:val="28"/>
        </w:rPr>
        <w:t>) п</w:t>
      </w:r>
      <w:r w:rsidR="00B17355" w:rsidRPr="00B17355">
        <w:rPr>
          <w:sz w:val="28"/>
          <w:szCs w:val="28"/>
        </w:rPr>
        <w:t xml:space="preserve">одготовку </w:t>
      </w:r>
      <w:r w:rsidR="00C375B6">
        <w:rPr>
          <w:sz w:val="28"/>
          <w:szCs w:val="28"/>
        </w:rPr>
        <w:t>заключения о соответствии проектной документации</w:t>
      </w:r>
      <w:r w:rsidR="00B17355" w:rsidRPr="00B17355">
        <w:rPr>
          <w:sz w:val="28"/>
          <w:szCs w:val="28"/>
        </w:rPr>
        <w:t xml:space="preserve"> </w:t>
      </w:r>
      <w:r w:rsidR="00C375B6">
        <w:rPr>
          <w:sz w:val="28"/>
          <w:szCs w:val="28"/>
        </w:rPr>
        <w:t>требованиям</w:t>
      </w:r>
      <w:r w:rsidR="00696F74">
        <w:rPr>
          <w:sz w:val="28"/>
          <w:szCs w:val="28"/>
        </w:rPr>
        <w:t>,</w:t>
      </w:r>
      <w:r w:rsidR="00C375B6" w:rsidRPr="00B17355">
        <w:rPr>
          <w:sz w:val="28"/>
          <w:szCs w:val="28"/>
        </w:rPr>
        <w:t xml:space="preserve"> </w:t>
      </w:r>
      <w:r w:rsidR="00C375B6">
        <w:rPr>
          <w:sz w:val="28"/>
          <w:szCs w:val="28"/>
        </w:rPr>
        <w:t>указанным в</w:t>
      </w:r>
      <w:r w:rsidR="00DA0252">
        <w:rPr>
          <w:sz w:val="28"/>
          <w:szCs w:val="28"/>
        </w:rPr>
        <w:t xml:space="preserve"> </w:t>
      </w:r>
      <w:proofErr w:type="spellStart"/>
      <w:r w:rsidR="00DA0252">
        <w:rPr>
          <w:sz w:val="28"/>
          <w:szCs w:val="28"/>
        </w:rPr>
        <w:t>абз</w:t>
      </w:r>
      <w:proofErr w:type="spellEnd"/>
      <w:r w:rsidR="00DA0252">
        <w:rPr>
          <w:sz w:val="28"/>
          <w:szCs w:val="28"/>
        </w:rPr>
        <w:t>. 14 п. 9 Р</w:t>
      </w:r>
      <w:r w:rsidR="00C375B6">
        <w:rPr>
          <w:sz w:val="28"/>
          <w:szCs w:val="28"/>
        </w:rPr>
        <w:t>егламента</w:t>
      </w:r>
      <w:r w:rsidR="00355C41">
        <w:rPr>
          <w:sz w:val="28"/>
          <w:szCs w:val="28"/>
        </w:rPr>
        <w:t>;</w:t>
      </w:r>
    </w:p>
    <w:p w:rsidR="009F1871" w:rsidRDefault="00B45800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F1871" w:rsidRPr="00764291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заключение и проектную документацию на согласование </w:t>
      </w:r>
      <w:r w:rsidR="00AA4ED1" w:rsidRPr="00ED2581">
        <w:rPr>
          <w:color w:val="000000"/>
          <w:sz w:val="28"/>
          <w:szCs w:val="28"/>
        </w:rPr>
        <w:t>должностному лицу, уполномоченному в установленном порядке на визирование</w:t>
      </w:r>
      <w:r w:rsidR="009F1871">
        <w:rPr>
          <w:sz w:val="28"/>
          <w:szCs w:val="28"/>
        </w:rPr>
        <w:t>.</w:t>
      </w:r>
    </w:p>
    <w:p w:rsidR="00B45800" w:rsidRDefault="00B45800" w:rsidP="00A42EEA">
      <w:pPr>
        <w:pStyle w:val="a"/>
        <w:numPr>
          <w:ilvl w:val="0"/>
          <w:numId w:val="0"/>
        </w:numPr>
        <w:ind w:firstLine="709"/>
      </w:pPr>
      <w:r>
        <w:t xml:space="preserve">При наличии оснований для отказа в </w:t>
      </w:r>
      <w:r w:rsidRPr="00642091">
        <w:t>предоставлени</w:t>
      </w:r>
      <w:r>
        <w:t>и</w:t>
      </w:r>
      <w:r w:rsidRPr="00642091">
        <w:t xml:space="preserve"> муниципальной услуги</w:t>
      </w:r>
      <w:r>
        <w:t>, предусмотренной пунктом 1</w:t>
      </w:r>
      <w:r w:rsidR="00DB72E5">
        <w:t>3</w:t>
      </w:r>
      <w:r>
        <w:t xml:space="preserve"> регламента, специалист </w:t>
      </w:r>
      <w:proofErr w:type="spellStart"/>
      <w:r>
        <w:t>УАиГ</w:t>
      </w:r>
      <w:proofErr w:type="spellEnd"/>
      <w:r>
        <w:t>,</w:t>
      </w:r>
      <w:r w:rsidRPr="00CD5927">
        <w:t xml:space="preserve"> </w:t>
      </w:r>
      <w:r w:rsidRPr="00D77B42">
        <w:t>ответственный за предоставление муниципальной услуги</w:t>
      </w:r>
      <w:r>
        <w:t xml:space="preserve">, подготавливает </w:t>
      </w:r>
      <w:r w:rsidR="00A15496">
        <w:t>мотивированный</w:t>
      </w:r>
      <w:r>
        <w:t xml:space="preserve"> отказ </w:t>
      </w:r>
      <w:r w:rsidRPr="005A6859">
        <w:t xml:space="preserve">согласно приложению </w:t>
      </w:r>
      <w:r>
        <w:t>№</w:t>
      </w:r>
      <w:r w:rsidRPr="005A6859">
        <w:t xml:space="preserve"> </w:t>
      </w:r>
      <w:r w:rsidR="00DA0252">
        <w:t>3</w:t>
      </w:r>
      <w:r w:rsidRPr="005A6859">
        <w:t xml:space="preserve"> </w:t>
      </w:r>
      <w:r w:rsidR="00DA0252">
        <w:t>Р</w:t>
      </w:r>
      <w:r w:rsidR="00A15496">
        <w:t>егламента,</w:t>
      </w:r>
      <w:r w:rsidRPr="005A6859">
        <w:t xml:space="preserve"> </w:t>
      </w:r>
      <w:r>
        <w:t xml:space="preserve">визирует его </w:t>
      </w:r>
      <w:r w:rsidR="00A15496">
        <w:t xml:space="preserve">у </w:t>
      </w:r>
      <w:r w:rsidR="00AA4ED1" w:rsidRPr="00ED2581">
        <w:t>должностно</w:t>
      </w:r>
      <w:r w:rsidR="00AA4ED1">
        <w:t>го лица</w:t>
      </w:r>
      <w:r w:rsidR="00AA4ED1" w:rsidRPr="00ED2581">
        <w:t>, уполномоченно</w:t>
      </w:r>
      <w:r w:rsidR="00AA4ED1">
        <w:t>го</w:t>
      </w:r>
      <w:r w:rsidR="00AA4ED1" w:rsidRPr="00ED2581">
        <w:t xml:space="preserve"> в установленном порядке на визирование</w:t>
      </w:r>
      <w:r w:rsidR="001D7214">
        <w:t>.</w:t>
      </w:r>
    </w:p>
    <w:p w:rsidR="009F1871" w:rsidRDefault="009F1871" w:rsidP="00A42EEA">
      <w:pPr>
        <w:pStyle w:val="a"/>
        <w:numPr>
          <w:ilvl w:val="0"/>
          <w:numId w:val="0"/>
        </w:numPr>
        <w:ind w:firstLine="709"/>
      </w:pPr>
      <w:r>
        <w:t xml:space="preserve">Результатом административной процедуры является </w:t>
      </w:r>
      <w:r w:rsidR="00696F74">
        <w:t>согласованная проектная документация.</w:t>
      </w:r>
    </w:p>
    <w:p w:rsidR="009F1871" w:rsidRDefault="009F1871" w:rsidP="00A42EEA">
      <w:pPr>
        <w:pStyle w:val="a"/>
        <w:numPr>
          <w:ilvl w:val="0"/>
          <w:numId w:val="0"/>
        </w:numPr>
        <w:ind w:firstLine="709"/>
      </w:pPr>
      <w:r>
        <w:t xml:space="preserve">Общий срок административной процедуры по </w:t>
      </w:r>
      <w:r w:rsidR="00CF4026">
        <w:t xml:space="preserve">рассмотрению документов на Градостроительном </w:t>
      </w:r>
      <w:r w:rsidR="00A42EEA">
        <w:t>с</w:t>
      </w:r>
      <w:r w:rsidR="00CF4026">
        <w:t xml:space="preserve">овете </w:t>
      </w:r>
      <w:r w:rsidR="00A42EEA">
        <w:t>А</w:t>
      </w:r>
      <w:r w:rsidR="00E9286A">
        <w:t xml:space="preserve">дминистрации </w:t>
      </w:r>
      <w:r w:rsidR="00CF4026">
        <w:t xml:space="preserve">города </w:t>
      </w:r>
      <w:r w:rsidR="00E9286A">
        <w:t xml:space="preserve">                  </w:t>
      </w:r>
      <w:r w:rsidR="00CF4026">
        <w:t xml:space="preserve">Горно-Алтайска и </w:t>
      </w:r>
      <w:r>
        <w:t xml:space="preserve">подготовке проекта результата муниципальной услуги не должен превышать </w:t>
      </w:r>
      <w:r w:rsidR="00A15496">
        <w:t>3 (трех)</w:t>
      </w:r>
      <w:r>
        <w:t xml:space="preserve"> рабоч</w:t>
      </w:r>
      <w:r w:rsidR="00CF4026">
        <w:t>их</w:t>
      </w:r>
      <w:r>
        <w:t xml:space="preserve"> дн</w:t>
      </w:r>
      <w:r w:rsidR="00CF4026">
        <w:t>ей</w:t>
      </w:r>
      <w:r>
        <w:t xml:space="preserve"> со дня завершения административной процедуры по информационному взаимодействию. </w:t>
      </w:r>
    </w:p>
    <w:p w:rsidR="009F1871" w:rsidRDefault="009F1871" w:rsidP="009F1871">
      <w:pPr>
        <w:pStyle w:val="a"/>
        <w:numPr>
          <w:ilvl w:val="0"/>
          <w:numId w:val="0"/>
        </w:numPr>
        <w:ind w:firstLine="567"/>
      </w:pPr>
    </w:p>
    <w:p w:rsidR="009F1871" w:rsidRPr="00D77B42" w:rsidRDefault="009F1871" w:rsidP="009F18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77B42">
        <w:rPr>
          <w:sz w:val="28"/>
          <w:szCs w:val="28"/>
        </w:rPr>
        <w:t>Выдача заявителю результата предоставления</w:t>
      </w:r>
    </w:p>
    <w:p w:rsidR="009F1871" w:rsidRDefault="009F1871" w:rsidP="009F1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7B42">
        <w:rPr>
          <w:sz w:val="28"/>
          <w:szCs w:val="28"/>
        </w:rPr>
        <w:t>муниципальной услуги</w:t>
      </w:r>
    </w:p>
    <w:p w:rsidR="00A42EEA" w:rsidRPr="00D77B42" w:rsidRDefault="00A42EEA" w:rsidP="009F18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871" w:rsidRPr="00D77B42" w:rsidRDefault="009F1871" w:rsidP="00A42EEA">
      <w:pPr>
        <w:pStyle w:val="a"/>
        <w:ind w:left="0" w:firstLine="709"/>
      </w:pPr>
      <w:r w:rsidRPr="00D77B42">
        <w:t xml:space="preserve">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1EA3">
        <w:rPr>
          <w:sz w:val="28"/>
          <w:szCs w:val="28"/>
        </w:rPr>
        <w:t>с</w:t>
      </w:r>
      <w:r w:rsidR="001D7214">
        <w:rPr>
          <w:sz w:val="28"/>
          <w:szCs w:val="28"/>
        </w:rPr>
        <w:t>огласованная проектн</w:t>
      </w:r>
      <w:r w:rsidR="0076461A">
        <w:rPr>
          <w:sz w:val="28"/>
          <w:szCs w:val="28"/>
        </w:rPr>
        <w:t>ая</w:t>
      </w:r>
      <w:r w:rsidR="00ED588B">
        <w:rPr>
          <w:sz w:val="28"/>
          <w:szCs w:val="28"/>
        </w:rPr>
        <w:t xml:space="preserve"> документаци</w:t>
      </w:r>
      <w:r w:rsidR="0076461A">
        <w:rPr>
          <w:sz w:val="28"/>
          <w:szCs w:val="28"/>
        </w:rPr>
        <w:t>я</w:t>
      </w:r>
      <w:r w:rsidRPr="00D77B42">
        <w:rPr>
          <w:sz w:val="28"/>
          <w:szCs w:val="28"/>
        </w:rPr>
        <w:t>;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7214">
        <w:rPr>
          <w:sz w:val="28"/>
          <w:szCs w:val="28"/>
        </w:rPr>
        <w:t>мотивированный отказ в предоставлении муниципальной услуги</w:t>
      </w:r>
      <w:r w:rsidRPr="00D77B42">
        <w:rPr>
          <w:sz w:val="28"/>
          <w:szCs w:val="28"/>
        </w:rPr>
        <w:t>.</w:t>
      </w:r>
    </w:p>
    <w:p w:rsidR="009F1871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42">
        <w:rPr>
          <w:sz w:val="28"/>
          <w:szCs w:val="28"/>
        </w:rPr>
        <w:lastRenderedPageBreak/>
        <w:t xml:space="preserve">Специалист </w:t>
      </w:r>
      <w:proofErr w:type="spellStart"/>
      <w:r>
        <w:rPr>
          <w:sz w:val="28"/>
          <w:szCs w:val="28"/>
        </w:rPr>
        <w:t>УАиГ</w:t>
      </w:r>
      <w:proofErr w:type="spellEnd"/>
      <w:r w:rsidRPr="00D77B42">
        <w:rPr>
          <w:sz w:val="28"/>
          <w:szCs w:val="28"/>
        </w:rPr>
        <w:t xml:space="preserve">, ответственный за предоставление муниципальной услуги, не позднее дня, следующего за днем подготовки документов, </w:t>
      </w:r>
      <w:r w:rsidR="001D7214">
        <w:rPr>
          <w:sz w:val="28"/>
          <w:szCs w:val="28"/>
        </w:rPr>
        <w:t>направляет результат предоставления муниципальной услуги</w:t>
      </w:r>
      <w:r w:rsidRPr="00D77B42">
        <w:rPr>
          <w:sz w:val="28"/>
          <w:szCs w:val="28"/>
        </w:rPr>
        <w:t xml:space="preserve"> </w:t>
      </w:r>
      <w:r w:rsidR="00691EA3">
        <w:rPr>
          <w:sz w:val="28"/>
          <w:szCs w:val="28"/>
        </w:rPr>
        <w:t xml:space="preserve">в </w:t>
      </w:r>
      <w:r w:rsidR="00DA0252">
        <w:rPr>
          <w:sz w:val="28"/>
          <w:szCs w:val="28"/>
        </w:rPr>
        <w:t>АУ РА «МФЦ»</w:t>
      </w:r>
      <w:r w:rsidR="009017F5">
        <w:rPr>
          <w:sz w:val="28"/>
          <w:szCs w:val="28"/>
        </w:rPr>
        <w:t>,</w:t>
      </w:r>
      <w:r w:rsidR="00691EA3">
        <w:rPr>
          <w:sz w:val="28"/>
          <w:szCs w:val="28"/>
        </w:rPr>
        <w:t xml:space="preserve"> в случае подачи заявление через </w:t>
      </w:r>
      <w:r w:rsidR="00DA0252">
        <w:rPr>
          <w:sz w:val="28"/>
          <w:szCs w:val="28"/>
        </w:rPr>
        <w:t>АУ РА «</w:t>
      </w:r>
      <w:r w:rsidR="00691EA3">
        <w:rPr>
          <w:sz w:val="28"/>
          <w:szCs w:val="28"/>
        </w:rPr>
        <w:t>МФЦ</w:t>
      </w:r>
      <w:r w:rsidR="00DA0252">
        <w:rPr>
          <w:sz w:val="28"/>
          <w:szCs w:val="28"/>
        </w:rPr>
        <w:t>»</w:t>
      </w:r>
      <w:r w:rsidRPr="001D7214">
        <w:rPr>
          <w:sz w:val="28"/>
          <w:szCs w:val="28"/>
        </w:rPr>
        <w:t>.</w:t>
      </w:r>
    </w:p>
    <w:p w:rsidR="00F47FB8" w:rsidRPr="00D77B42" w:rsidRDefault="00F47FB8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42">
        <w:rPr>
          <w:sz w:val="28"/>
          <w:szCs w:val="28"/>
        </w:rPr>
        <w:t xml:space="preserve">При выдаче документов через </w:t>
      </w:r>
      <w:r w:rsidR="00DA0252">
        <w:rPr>
          <w:sz w:val="28"/>
          <w:szCs w:val="28"/>
        </w:rPr>
        <w:t>АУ РА «МФЦ»</w:t>
      </w:r>
      <w:r w:rsidRPr="00D77B42">
        <w:rPr>
          <w:sz w:val="28"/>
          <w:szCs w:val="28"/>
        </w:rPr>
        <w:t xml:space="preserve"> указанные документы выдаются специалистом </w:t>
      </w:r>
      <w:r w:rsidR="00DA0252">
        <w:rPr>
          <w:sz w:val="28"/>
          <w:szCs w:val="28"/>
        </w:rPr>
        <w:t>АУ РА «МФЦ»</w:t>
      </w:r>
      <w:r w:rsidRPr="00D77B42">
        <w:rPr>
          <w:sz w:val="28"/>
          <w:szCs w:val="28"/>
        </w:rPr>
        <w:t xml:space="preserve"> заявителю на руки.</w:t>
      </w:r>
    </w:p>
    <w:p w:rsidR="00F47FB8" w:rsidRPr="00D77B42" w:rsidRDefault="00F47FB8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42">
        <w:rPr>
          <w:sz w:val="28"/>
          <w:szCs w:val="28"/>
        </w:rPr>
        <w:t xml:space="preserve">Заявитель уведомляется специалистом </w:t>
      </w:r>
      <w:r w:rsidR="00DA0252">
        <w:rPr>
          <w:sz w:val="28"/>
          <w:szCs w:val="28"/>
        </w:rPr>
        <w:t>АУ РА «МФЦ»</w:t>
      </w:r>
      <w:r w:rsidRPr="00D77B42">
        <w:rPr>
          <w:sz w:val="28"/>
          <w:szCs w:val="28"/>
        </w:rPr>
        <w:t xml:space="preserve"> по телефону или электронной почте о готовности пакета документов. В случае если специалист </w:t>
      </w:r>
      <w:r w:rsidR="00DA0252">
        <w:rPr>
          <w:sz w:val="28"/>
          <w:szCs w:val="28"/>
        </w:rPr>
        <w:t>АУ РА «МФЦ»</w:t>
      </w:r>
      <w:r w:rsidRPr="00D77B42">
        <w:rPr>
          <w:sz w:val="28"/>
          <w:szCs w:val="28"/>
        </w:rPr>
        <w:t xml:space="preserve"> не смог дозвониться до </w:t>
      </w:r>
      <w:proofErr w:type="gramStart"/>
      <w:r w:rsidRPr="00D77B42">
        <w:rPr>
          <w:sz w:val="28"/>
          <w:szCs w:val="28"/>
        </w:rPr>
        <w:t>заявителя</w:t>
      </w:r>
      <w:proofErr w:type="gramEnd"/>
      <w:r w:rsidRPr="00D77B42">
        <w:rPr>
          <w:sz w:val="28"/>
          <w:szCs w:val="28"/>
        </w:rPr>
        <w:t xml:space="preserve">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</w:t>
      </w:r>
      <w:r w:rsidR="00DA0252">
        <w:rPr>
          <w:sz w:val="28"/>
          <w:szCs w:val="28"/>
        </w:rPr>
        <w:t>АУ РА «МФЦ»</w:t>
      </w:r>
      <w:r w:rsidRPr="00D77B42">
        <w:rPr>
          <w:sz w:val="28"/>
          <w:szCs w:val="28"/>
        </w:rPr>
        <w:t>, на который заявитель может позвонить и договориться о времени приема.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42">
        <w:rPr>
          <w:sz w:val="28"/>
          <w:szCs w:val="28"/>
        </w:rPr>
        <w:t xml:space="preserve">В случае получения результата предоставления муниципальной услуги по почте специалист </w:t>
      </w:r>
      <w:proofErr w:type="spellStart"/>
      <w:r>
        <w:rPr>
          <w:sz w:val="28"/>
          <w:szCs w:val="28"/>
        </w:rPr>
        <w:t>УАиГ</w:t>
      </w:r>
      <w:proofErr w:type="spellEnd"/>
      <w:r w:rsidRPr="00D77B42">
        <w:rPr>
          <w:sz w:val="28"/>
          <w:szCs w:val="28"/>
        </w:rPr>
        <w:t>, ответственный за регистрацию исходящих документов, не позднее дня, следующего за днем подготовки документов, осуществляет направление их по почте заявителю на указанный им почтовый адрес.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42">
        <w:rPr>
          <w:sz w:val="28"/>
          <w:szCs w:val="28"/>
        </w:rPr>
        <w:t xml:space="preserve">При выдаче результата предоставления муниципальной услуги непосредственно в </w:t>
      </w:r>
      <w:proofErr w:type="spellStart"/>
      <w:r w:rsidR="009017F5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,</w:t>
      </w:r>
      <w:r w:rsidRPr="00D77B42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УАиГ</w:t>
      </w:r>
      <w:proofErr w:type="spellEnd"/>
      <w:r w:rsidRPr="00D77B42">
        <w:rPr>
          <w:sz w:val="28"/>
          <w:szCs w:val="28"/>
        </w:rPr>
        <w:t>, ответственный за предоставление муниципальной услуги: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77B42">
        <w:rPr>
          <w:sz w:val="28"/>
          <w:szCs w:val="28"/>
        </w:rPr>
        <w:t>уведомляет заявителя по телефону о необходимости получения результата предоставления муниципальной услуги;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7B42">
        <w:rPr>
          <w:sz w:val="28"/>
          <w:szCs w:val="28"/>
        </w:rPr>
        <w:t>устанавливает личность заявителя либо уполномоченного им лица в установленном законом порядке;</w:t>
      </w:r>
    </w:p>
    <w:p w:rsidR="009017F5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77B42">
        <w:rPr>
          <w:sz w:val="28"/>
          <w:szCs w:val="28"/>
        </w:rPr>
        <w:t xml:space="preserve">выдает заявителю </w:t>
      </w:r>
      <w:r w:rsidR="009017F5">
        <w:rPr>
          <w:sz w:val="28"/>
          <w:szCs w:val="28"/>
        </w:rPr>
        <w:t>1 (</w:t>
      </w:r>
      <w:proofErr w:type="gramStart"/>
      <w:r w:rsidR="009017F5">
        <w:rPr>
          <w:sz w:val="28"/>
          <w:szCs w:val="28"/>
        </w:rPr>
        <w:t xml:space="preserve">один) </w:t>
      </w:r>
      <w:proofErr w:type="gramEnd"/>
      <w:r w:rsidR="009017F5">
        <w:rPr>
          <w:sz w:val="28"/>
          <w:szCs w:val="28"/>
        </w:rPr>
        <w:t xml:space="preserve">согласованный экземпляр проектной документации, второй остается в </w:t>
      </w:r>
      <w:proofErr w:type="spellStart"/>
      <w:r w:rsidR="009017F5">
        <w:rPr>
          <w:sz w:val="28"/>
          <w:szCs w:val="28"/>
        </w:rPr>
        <w:t>УАиГ</w:t>
      </w:r>
      <w:proofErr w:type="spellEnd"/>
      <w:r w:rsidR="009017F5">
        <w:rPr>
          <w:sz w:val="28"/>
          <w:szCs w:val="28"/>
        </w:rPr>
        <w:t>;</w:t>
      </w:r>
    </w:p>
    <w:p w:rsidR="009F1871" w:rsidRPr="00D77B42" w:rsidRDefault="009017F5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выдает мотивированный о</w:t>
      </w:r>
      <w:r w:rsidR="00F47FB8">
        <w:rPr>
          <w:sz w:val="28"/>
          <w:szCs w:val="28"/>
        </w:rPr>
        <w:t>т</w:t>
      </w:r>
      <w:r>
        <w:rPr>
          <w:sz w:val="28"/>
          <w:szCs w:val="28"/>
        </w:rPr>
        <w:t>каз в предоставлении муниципальной услуги.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42">
        <w:rPr>
          <w:sz w:val="28"/>
          <w:szCs w:val="28"/>
        </w:rPr>
        <w:t>Максимальное время, затраченное на административную процедуру, не должно превышать 15 минут.</w:t>
      </w:r>
    </w:p>
    <w:p w:rsidR="009F1871" w:rsidRPr="00D77B42" w:rsidRDefault="009F1871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42">
        <w:rPr>
          <w:sz w:val="28"/>
          <w:szCs w:val="28"/>
        </w:rPr>
        <w:t>Результатом административной процедуры являются выданные:</w:t>
      </w:r>
      <w:proofErr w:type="gramEnd"/>
    </w:p>
    <w:p w:rsidR="002D3FB3" w:rsidRDefault="002D3FB3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согласованный экземпляр проектной документации;</w:t>
      </w:r>
    </w:p>
    <w:p w:rsidR="002D3FB3" w:rsidRPr="00D77B42" w:rsidRDefault="002D3FB3" w:rsidP="00A42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мотивированный отказ в предоставлении муниципальной услуги.</w:t>
      </w:r>
    </w:p>
    <w:p w:rsidR="00B42A80" w:rsidRPr="003A01E1" w:rsidRDefault="00B42A80" w:rsidP="00CD5927">
      <w:pPr>
        <w:pStyle w:val="a"/>
        <w:numPr>
          <w:ilvl w:val="0"/>
          <w:numId w:val="0"/>
        </w:numPr>
        <w:ind w:firstLine="567"/>
      </w:pPr>
    </w:p>
    <w:p w:rsidR="00C83666" w:rsidRDefault="00C83666" w:rsidP="00C8366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C83666">
        <w:rPr>
          <w:color w:val="000000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</w:t>
      </w:r>
      <w:r w:rsidRPr="00C83666">
        <w:rPr>
          <w:color w:val="000000"/>
          <w:sz w:val="28"/>
          <w:szCs w:val="28"/>
        </w:rPr>
        <w:lastRenderedPageBreak/>
        <w:t>обращений</w:t>
      </w:r>
      <w:proofErr w:type="gramEnd"/>
      <w:r w:rsidRPr="00C83666">
        <w:rPr>
          <w:color w:val="000000"/>
          <w:sz w:val="28"/>
          <w:szCs w:val="28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A42EEA" w:rsidRPr="00C83666" w:rsidRDefault="00A42EEA" w:rsidP="00C8366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83666" w:rsidRPr="00C83666" w:rsidRDefault="00C83666" w:rsidP="00A42EEA">
      <w:pPr>
        <w:pStyle w:val="a"/>
        <w:ind w:left="0" w:firstLine="709"/>
      </w:pPr>
      <w:r w:rsidRPr="00C83666">
        <w:t xml:space="preserve">Заявитель имеет право обратиться в </w:t>
      </w:r>
      <w:proofErr w:type="spellStart"/>
      <w:r w:rsidRPr="00C83666">
        <w:t>УАиГ</w:t>
      </w:r>
      <w:proofErr w:type="spellEnd"/>
      <w:r w:rsidRPr="00C83666">
        <w:t xml:space="preserve"> за получением муниципальной услуги в электронной форме.</w:t>
      </w:r>
    </w:p>
    <w:p w:rsidR="00C83666" w:rsidRPr="00C83666" w:rsidRDefault="00C83666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3666">
        <w:rPr>
          <w:color w:val="000000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C83666" w:rsidRPr="00C83666" w:rsidRDefault="00C83666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C83666">
        <w:rPr>
          <w:color w:val="000000"/>
          <w:sz w:val="28"/>
          <w:szCs w:val="28"/>
        </w:rPr>
        <w:t>дств пр</w:t>
      </w:r>
      <w:proofErr w:type="gramEnd"/>
      <w:r w:rsidRPr="00C83666">
        <w:rPr>
          <w:color w:val="000000"/>
          <w:sz w:val="28"/>
          <w:szCs w:val="28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83666" w:rsidRDefault="00C83666" w:rsidP="00A42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>В случае</w:t>
      </w:r>
      <w:proofErr w:type="gramStart"/>
      <w:r w:rsidRPr="00C83666">
        <w:rPr>
          <w:color w:val="000000"/>
          <w:sz w:val="28"/>
          <w:szCs w:val="28"/>
        </w:rPr>
        <w:t>,</w:t>
      </w:r>
      <w:proofErr w:type="gramEnd"/>
      <w:r w:rsidRPr="00C83666">
        <w:rPr>
          <w:color w:val="000000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</w:t>
      </w:r>
      <w:r w:rsidR="00642B5D" w:rsidRPr="00642B5D">
        <w:rPr>
          <w:sz w:val="28"/>
          <w:szCs w:val="28"/>
        </w:rPr>
        <w:t>согласно приложению № 3 к регламенту</w:t>
      </w:r>
      <w:r w:rsidR="00642B5D" w:rsidRPr="00C83666">
        <w:rPr>
          <w:color w:val="000000"/>
          <w:sz w:val="28"/>
          <w:szCs w:val="28"/>
        </w:rPr>
        <w:t xml:space="preserve"> </w:t>
      </w:r>
      <w:r w:rsidRPr="00C83666">
        <w:rPr>
          <w:color w:val="000000"/>
          <w:sz w:val="28"/>
          <w:szCs w:val="28"/>
        </w:rPr>
        <w:t xml:space="preserve">об этом в электронной форме с указанием пунктов </w:t>
      </w:r>
      <w:hyperlink r:id="rId16" w:history="1">
        <w:r w:rsidRPr="00C83666">
          <w:rPr>
            <w:color w:val="000000"/>
            <w:sz w:val="28"/>
            <w:szCs w:val="28"/>
          </w:rPr>
          <w:t>статьи 11</w:t>
        </w:r>
      </w:hyperlink>
      <w:r w:rsidRPr="00C83666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C83666">
        <w:rPr>
          <w:bCs/>
          <w:sz w:val="28"/>
          <w:szCs w:val="28"/>
        </w:rPr>
        <w:t>Единый портал</w:t>
      </w:r>
      <w:r w:rsidRPr="00C83666">
        <w:rPr>
          <w:color w:val="000000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83666" w:rsidRPr="00C83666" w:rsidRDefault="00C83666" w:rsidP="00C836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5256" w:rsidRDefault="00AB5256" w:rsidP="00AB5256">
      <w:pPr>
        <w:widowControl w:val="0"/>
        <w:suppressAutoHyphens/>
        <w:autoSpaceDE w:val="0"/>
        <w:ind w:left="567"/>
        <w:jc w:val="center"/>
        <w:rPr>
          <w:color w:val="000000"/>
          <w:sz w:val="28"/>
          <w:szCs w:val="28"/>
        </w:rPr>
      </w:pPr>
      <w:r w:rsidRPr="00AB5256">
        <w:rPr>
          <w:color w:val="000000"/>
          <w:sz w:val="28"/>
          <w:szCs w:val="28"/>
        </w:rPr>
        <w:t>Блок-схема предоставления муниципальной услуги</w:t>
      </w:r>
    </w:p>
    <w:p w:rsidR="00A42EEA" w:rsidRPr="00AB5256" w:rsidRDefault="00A42EEA" w:rsidP="00AB5256">
      <w:pPr>
        <w:widowControl w:val="0"/>
        <w:suppressAutoHyphens/>
        <w:autoSpaceDE w:val="0"/>
        <w:ind w:left="567"/>
        <w:jc w:val="center"/>
        <w:rPr>
          <w:color w:val="000000"/>
          <w:sz w:val="28"/>
          <w:szCs w:val="28"/>
        </w:rPr>
      </w:pPr>
    </w:p>
    <w:p w:rsidR="00AB5256" w:rsidRPr="00AB5256" w:rsidRDefault="00AB5256" w:rsidP="00A42EEA">
      <w:pPr>
        <w:pStyle w:val="a"/>
        <w:ind w:left="0" w:firstLine="709"/>
      </w:pPr>
      <w:r w:rsidRPr="00AB5256">
        <w:t>Блок-схема предоставления муниципальной услуги приводится в приложении № 1 к регламенту.</w:t>
      </w:r>
    </w:p>
    <w:p w:rsidR="008A59E3" w:rsidRPr="003A01E1" w:rsidRDefault="008A59E3" w:rsidP="00A058F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1364" w:rsidRPr="003A01E1" w:rsidRDefault="00641364" w:rsidP="00641364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3A01E1">
        <w:rPr>
          <w:color w:val="000000"/>
          <w:sz w:val="28"/>
          <w:szCs w:val="28"/>
        </w:rPr>
        <w:lastRenderedPageBreak/>
        <w:t xml:space="preserve">IV. Формы </w:t>
      </w:r>
      <w:proofErr w:type="gramStart"/>
      <w:r w:rsidRPr="003A01E1">
        <w:rPr>
          <w:color w:val="000000"/>
          <w:sz w:val="28"/>
          <w:szCs w:val="28"/>
        </w:rPr>
        <w:t>контроля за</w:t>
      </w:r>
      <w:proofErr w:type="gramEnd"/>
      <w:r w:rsidRPr="003A01E1">
        <w:rPr>
          <w:color w:val="000000"/>
          <w:sz w:val="28"/>
          <w:szCs w:val="28"/>
        </w:rPr>
        <w:t xml:space="preserve"> исполнением регламента </w:t>
      </w:r>
    </w:p>
    <w:p w:rsidR="00641364" w:rsidRPr="003A01E1" w:rsidRDefault="00641364" w:rsidP="00641364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41364" w:rsidRDefault="00641364" w:rsidP="00641364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>контроля за</w:t>
      </w:r>
      <w:proofErr w:type="gramEnd"/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A42EEA" w:rsidRPr="00845818" w:rsidRDefault="00A42EEA" w:rsidP="00641364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641364" w:rsidRPr="00845818" w:rsidRDefault="00A42EEA" w:rsidP="004E06D4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56</w:t>
      </w:r>
      <w:r w:rsidR="00641364">
        <w:rPr>
          <w:bCs/>
          <w:sz w:val="28"/>
          <w:szCs w:val="28"/>
        </w:rPr>
        <w:t xml:space="preserve">. </w:t>
      </w:r>
      <w:r w:rsidR="00641364"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proofErr w:type="spellStart"/>
      <w:r w:rsidR="00641364" w:rsidRPr="00845818">
        <w:rPr>
          <w:bCs/>
          <w:sz w:val="28"/>
          <w:szCs w:val="28"/>
        </w:rPr>
        <w:t>УАиГ</w:t>
      </w:r>
      <w:proofErr w:type="spellEnd"/>
      <w:r w:rsidR="00641364" w:rsidRPr="00845818">
        <w:rPr>
          <w:bCs/>
          <w:sz w:val="28"/>
          <w:szCs w:val="28"/>
        </w:rPr>
        <w:t>.</w:t>
      </w:r>
    </w:p>
    <w:p w:rsidR="00641364" w:rsidRPr="00845818" w:rsidRDefault="00641364" w:rsidP="004A2ADA">
      <w:pPr>
        <w:pStyle w:val="a"/>
        <w:numPr>
          <w:ilvl w:val="0"/>
          <w:numId w:val="18"/>
        </w:numPr>
        <w:ind w:left="0" w:firstLine="709"/>
      </w:pPr>
      <w:r w:rsidRPr="00845818">
        <w:t xml:space="preserve">Текущий контроль осуществляется путем проверок соблюдения и исполнения специалистами </w:t>
      </w:r>
      <w:proofErr w:type="spellStart"/>
      <w:r w:rsidRPr="00845818">
        <w:t>УАиГ</w:t>
      </w:r>
      <w:proofErr w:type="spellEnd"/>
      <w:r w:rsidRPr="00845818">
        <w:t xml:space="preserve"> положений настоящего регламента, иных нормативных правовых актов Российской Федерации и Республики Алтай.</w:t>
      </w:r>
    </w:p>
    <w:p w:rsidR="00641364" w:rsidRPr="00845818" w:rsidRDefault="00641364" w:rsidP="004E06D4">
      <w:pPr>
        <w:pStyle w:val="a"/>
        <w:ind w:left="0" w:firstLine="709"/>
      </w:pPr>
      <w:proofErr w:type="spellStart"/>
      <w:r w:rsidRPr="00845818">
        <w:t>УАиГ</w:t>
      </w:r>
      <w:proofErr w:type="spellEnd"/>
      <w:r w:rsidRPr="00845818">
        <w:t xml:space="preserve"> осуществляет контроль полноты и качества предоставления муниципальной услуги. </w:t>
      </w:r>
    </w:p>
    <w:p w:rsidR="00641364" w:rsidRPr="00845818" w:rsidRDefault="00641364" w:rsidP="004E06D4">
      <w:pPr>
        <w:pStyle w:val="a"/>
        <w:ind w:left="0" w:firstLine="709"/>
      </w:pPr>
      <w:proofErr w:type="gramStart"/>
      <w:r w:rsidRPr="00845818">
        <w:t>Контроль за</w:t>
      </w:r>
      <w:proofErr w:type="gramEnd"/>
      <w:r w:rsidRPr="00845818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Проверки могут быть плановыми (осуществляться на основании годовых планов работы </w:t>
      </w:r>
      <w:proofErr w:type="spellStart"/>
      <w:r w:rsidRPr="00845818">
        <w:t>УАиГ</w:t>
      </w:r>
      <w:proofErr w:type="spellEnd"/>
      <w:r w:rsidRPr="00845818">
        <w:t>) и внеплановыми. Проверка может проводиться по конкретному заявлению.</w:t>
      </w:r>
    </w:p>
    <w:p w:rsidR="00641364" w:rsidRPr="00845818" w:rsidRDefault="00641364" w:rsidP="004E06D4">
      <w:pPr>
        <w:pStyle w:val="a"/>
        <w:ind w:left="0" w:firstLine="709"/>
      </w:pPr>
      <w:r w:rsidRPr="00845818"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41364" w:rsidRPr="00845818" w:rsidRDefault="00641364" w:rsidP="00641364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1364" w:rsidRDefault="00641364" w:rsidP="00764D07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>контроля за</w:t>
      </w:r>
      <w:proofErr w:type="gramEnd"/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 xml:space="preserve"> полнотой и качеством исполнения муниципальной услуги</w:t>
      </w:r>
    </w:p>
    <w:p w:rsidR="00A42EEA" w:rsidRPr="00845818" w:rsidRDefault="00A42EEA" w:rsidP="00764D07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641364" w:rsidRPr="00845818" w:rsidRDefault="00641364" w:rsidP="004E06D4">
      <w:pPr>
        <w:pStyle w:val="a"/>
        <w:ind w:left="0" w:firstLine="709"/>
      </w:pPr>
      <w:proofErr w:type="gramStart"/>
      <w:r w:rsidRPr="00845818">
        <w:t>Контроль за</w:t>
      </w:r>
      <w:proofErr w:type="gramEnd"/>
      <w:r w:rsidRPr="00845818">
        <w:t xml:space="preserve"> полнотой и качеством предоставления муниципальной услуги осуществляется в форме проведения проверок.</w:t>
      </w: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Проверки могут быть плановыми и внеплановыми. Периодичность осуществления плановых проверок устанавливается планом работы </w:t>
      </w:r>
      <w:proofErr w:type="spellStart"/>
      <w:r w:rsidRPr="00845818">
        <w:t>УАиГ</w:t>
      </w:r>
      <w:proofErr w:type="spellEnd"/>
      <w:r w:rsidRPr="00845818">
        <w:t xml:space="preserve">. </w:t>
      </w:r>
      <w:r w:rsidRPr="00845818">
        <w:rPr>
          <w:bCs/>
        </w:rPr>
        <w:t>Периодичность осуществления текущего контроля устанавливается руководителем административной процедуры.</w:t>
      </w: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 При проверке могут рассматриваться все вопросы, связанные с предоставлением муниципальной услуги (комплексные проверки), или </w:t>
      </w:r>
      <w:r w:rsidRPr="00845818">
        <w:lastRenderedPageBreak/>
        <w:t>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proofErr w:type="spellStart"/>
      <w:r w:rsidRPr="00845818">
        <w:t>УАиГ</w:t>
      </w:r>
      <w:proofErr w:type="spellEnd"/>
      <w:r w:rsidRPr="00845818">
        <w:t xml:space="preserve">, ответственного за предоставление муниципальной услуги, в срок 10 рабочих дней со дня поступления в </w:t>
      </w:r>
      <w:proofErr w:type="spellStart"/>
      <w:r w:rsidRPr="00845818">
        <w:t>УАиГ</w:t>
      </w:r>
      <w:proofErr w:type="spellEnd"/>
      <w:r w:rsidRPr="00845818">
        <w:t xml:space="preserve"> жалобы.</w:t>
      </w:r>
    </w:p>
    <w:p w:rsidR="00641364" w:rsidRPr="00845818" w:rsidRDefault="00641364" w:rsidP="00641364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1364" w:rsidRDefault="00641364" w:rsidP="00764D07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>Ответственность должностных лиц органа местного самоуправления за решения и действия (бездействие), принимаемые (осуществляемые) в ходе исполнения муниципальной услуги</w:t>
      </w:r>
    </w:p>
    <w:p w:rsidR="00A541EB" w:rsidRPr="00845818" w:rsidRDefault="00A541EB" w:rsidP="00764D07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proofErr w:type="spellStart"/>
      <w:r w:rsidRPr="00845818">
        <w:t>УАиГ</w:t>
      </w:r>
      <w:proofErr w:type="spellEnd"/>
      <w:r w:rsidRPr="00845818"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Персональная ответственность должностных лиц </w:t>
      </w:r>
      <w:proofErr w:type="spellStart"/>
      <w:r w:rsidRPr="00845818">
        <w:t>УАиГ</w:t>
      </w:r>
      <w:proofErr w:type="spellEnd"/>
      <w:r w:rsidRPr="00845818"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641364" w:rsidRPr="00845818" w:rsidRDefault="00641364" w:rsidP="007A489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641364" w:rsidRDefault="00641364" w:rsidP="00764D07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>контроля за</w:t>
      </w:r>
      <w:proofErr w:type="gramEnd"/>
      <w:r w:rsidRPr="00845818">
        <w:rPr>
          <w:rFonts w:eastAsia="SimSun"/>
          <w:bCs/>
          <w:kern w:val="2"/>
          <w:sz w:val="28"/>
          <w:szCs w:val="28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A42EEA" w:rsidRPr="00845818" w:rsidRDefault="00A42EEA" w:rsidP="00764D07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641364" w:rsidRPr="00845818" w:rsidRDefault="00641364" w:rsidP="007A4890">
      <w:pPr>
        <w:pStyle w:val="a"/>
        <w:ind w:left="0" w:firstLine="568"/>
      </w:pPr>
      <w:r w:rsidRPr="00845818">
        <w:t xml:space="preserve">Граждане, их объединения и организации в случае </w:t>
      </w:r>
      <w:proofErr w:type="gramStart"/>
      <w:r w:rsidRPr="00845818">
        <w:t>выявления фактов нарушения порядка предоставления муниципальной услуги</w:t>
      </w:r>
      <w:proofErr w:type="gramEnd"/>
      <w:r w:rsidRPr="00845818">
        <w:t xml:space="preserve"> или ненадлежащего исполнения регламента вправе обратиться с жалобой в </w:t>
      </w:r>
      <w:proofErr w:type="spellStart"/>
      <w:r w:rsidRPr="00845818">
        <w:t>УАиГ</w:t>
      </w:r>
      <w:proofErr w:type="spellEnd"/>
      <w:r w:rsidRPr="00845818">
        <w:t>.</w:t>
      </w:r>
    </w:p>
    <w:p w:rsidR="00641364" w:rsidRPr="00845818" w:rsidRDefault="00641364" w:rsidP="00641364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845818">
        <w:rPr>
          <w:rFonts w:eastAsia="Calibri"/>
          <w:kern w:val="2"/>
          <w:sz w:val="28"/>
          <w:szCs w:val="28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641364" w:rsidRPr="00845818" w:rsidRDefault="00641364" w:rsidP="00641364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845818">
        <w:rPr>
          <w:rFonts w:eastAsia="Calibri"/>
          <w:kern w:val="2"/>
          <w:sz w:val="28"/>
          <w:szCs w:val="28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641364" w:rsidRPr="00845818" w:rsidRDefault="00641364" w:rsidP="0064136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41364" w:rsidRPr="00845818" w:rsidRDefault="00641364" w:rsidP="00641364">
      <w:pPr>
        <w:autoSpaceDE w:val="0"/>
        <w:autoSpaceDN w:val="0"/>
        <w:adjustRightInd w:val="0"/>
        <w:ind w:firstLine="567"/>
        <w:jc w:val="center"/>
        <w:rPr>
          <w:sz w:val="28"/>
        </w:rPr>
      </w:pPr>
      <w:r w:rsidRPr="00845818">
        <w:rPr>
          <w:sz w:val="28"/>
          <w:szCs w:val="28"/>
        </w:rPr>
        <w:t xml:space="preserve">V. </w:t>
      </w:r>
      <w:r w:rsidRPr="00845818">
        <w:rPr>
          <w:sz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</w:t>
      </w:r>
    </w:p>
    <w:p w:rsidR="00641364" w:rsidRPr="00845818" w:rsidRDefault="00641364" w:rsidP="0064136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41364" w:rsidRDefault="00641364" w:rsidP="00641364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845818">
        <w:rPr>
          <w:sz w:val="28"/>
          <w:szCs w:val="28"/>
        </w:rPr>
        <w:t>Информация для физических и юридических лиц об их праве на  досудебное (</w:t>
      </w:r>
      <w:r w:rsidRPr="00845818">
        <w:rPr>
          <w:color w:val="000000"/>
          <w:sz w:val="28"/>
          <w:szCs w:val="28"/>
        </w:rPr>
        <w:t>внесудебное</w:t>
      </w:r>
      <w:r w:rsidRPr="00845818">
        <w:rPr>
          <w:sz w:val="28"/>
          <w:szCs w:val="28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A42EEA" w:rsidRDefault="00A42EEA" w:rsidP="00641364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</w:p>
    <w:p w:rsidR="00641364" w:rsidRPr="00845818" w:rsidRDefault="00641364" w:rsidP="004E06D4">
      <w:pPr>
        <w:pStyle w:val="a"/>
        <w:ind w:left="0" w:firstLine="709"/>
      </w:pPr>
      <w:r w:rsidRPr="00845818"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proofErr w:type="spellStart"/>
      <w:r w:rsidRPr="00845818">
        <w:t>УАиГ</w:t>
      </w:r>
      <w:proofErr w:type="spellEnd"/>
      <w:r w:rsidRPr="00845818">
        <w:t>.</w:t>
      </w:r>
    </w:p>
    <w:p w:rsidR="00641364" w:rsidRPr="00845818" w:rsidRDefault="00641364" w:rsidP="004E06D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41364" w:rsidRDefault="00641364" w:rsidP="007A4890">
      <w:pPr>
        <w:autoSpaceDE w:val="0"/>
        <w:autoSpaceDN w:val="0"/>
        <w:adjustRightInd w:val="0"/>
        <w:spacing w:after="240"/>
        <w:ind w:firstLine="568"/>
        <w:contextualSpacing/>
        <w:jc w:val="center"/>
        <w:rPr>
          <w:sz w:val="28"/>
          <w:szCs w:val="28"/>
        </w:rPr>
      </w:pPr>
      <w:r w:rsidRPr="00845818">
        <w:rPr>
          <w:sz w:val="28"/>
          <w:szCs w:val="28"/>
        </w:rPr>
        <w:t>Предмет досудебного (внесудебного) обжалования</w:t>
      </w:r>
    </w:p>
    <w:p w:rsidR="00A42EEA" w:rsidRDefault="00A42EEA" w:rsidP="007A4890">
      <w:pPr>
        <w:autoSpaceDE w:val="0"/>
        <w:autoSpaceDN w:val="0"/>
        <w:adjustRightInd w:val="0"/>
        <w:spacing w:after="240"/>
        <w:ind w:firstLine="568"/>
        <w:contextualSpacing/>
        <w:jc w:val="center"/>
        <w:rPr>
          <w:sz w:val="28"/>
          <w:szCs w:val="28"/>
        </w:rPr>
      </w:pPr>
    </w:p>
    <w:p w:rsidR="00641364" w:rsidRPr="00845818" w:rsidRDefault="007A4890" w:rsidP="004E06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42EEA">
        <w:rPr>
          <w:sz w:val="28"/>
          <w:szCs w:val="28"/>
        </w:rPr>
        <w:t>0</w:t>
      </w:r>
      <w:r w:rsidR="00641364" w:rsidRPr="00845818">
        <w:rPr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>.</w:t>
      </w:r>
    </w:p>
    <w:p w:rsidR="00641364" w:rsidRPr="00845818" w:rsidRDefault="00641364" w:rsidP="004E06D4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 w:rsidRPr="00845818">
        <w:rPr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45818">
        <w:rPr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45818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5818">
        <w:rPr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845818">
        <w:rPr>
          <w:sz w:val="28"/>
          <w:szCs w:val="28"/>
        </w:rPr>
        <w:t>Республики Алтай, муниципальными правовыми актами муниципального образования «Город Горно-Алтайск» для предоставления муниципальной услуги;</w:t>
      </w:r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45818"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45818">
        <w:rPr>
          <w:sz w:val="28"/>
          <w:szCs w:val="28"/>
        </w:rPr>
        <w:t>Республики Алтай, муниципальными правовыми актами муниципального образования «Город Горно-Алтайск» для предоставления муниципальной услуги, у заявителя</w:t>
      </w:r>
      <w:r w:rsidRPr="00845818">
        <w:rPr>
          <w:color w:val="000000"/>
          <w:sz w:val="28"/>
          <w:szCs w:val="28"/>
        </w:rPr>
        <w:t>;</w:t>
      </w:r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45818"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845818">
        <w:rPr>
          <w:sz w:val="28"/>
          <w:szCs w:val="28"/>
        </w:rPr>
        <w:t>Республики Алтай, муниципальными правовыми актами муниципального образования «Город Горно-Алтайск»;</w:t>
      </w:r>
      <w:proofErr w:type="gramEnd"/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5818">
        <w:rPr>
          <w:color w:val="000000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45818">
        <w:rPr>
          <w:sz w:val="28"/>
          <w:szCs w:val="28"/>
        </w:rPr>
        <w:t>Республики Алтай, муниципальными правовыми актами муниципального образования «Город Горно-Алтайск»;</w:t>
      </w:r>
    </w:p>
    <w:p w:rsidR="00641364" w:rsidRPr="00845818" w:rsidRDefault="00641364" w:rsidP="004A2AD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45818">
        <w:rPr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45818">
        <w:rPr>
          <w:color w:val="00000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1364" w:rsidRPr="00164635" w:rsidRDefault="00641364" w:rsidP="00641364">
      <w:pPr>
        <w:autoSpaceDE w:val="0"/>
        <w:autoSpaceDN w:val="0"/>
        <w:adjustRightInd w:val="0"/>
        <w:ind w:left="1446" w:hanging="1020"/>
        <w:contextualSpacing/>
        <w:jc w:val="center"/>
        <w:rPr>
          <w:color w:val="000000"/>
          <w:sz w:val="28"/>
          <w:szCs w:val="28"/>
        </w:rPr>
      </w:pPr>
    </w:p>
    <w:p w:rsidR="00A541EB" w:rsidRDefault="00641364" w:rsidP="00641364">
      <w:pPr>
        <w:autoSpaceDE w:val="0"/>
        <w:autoSpaceDN w:val="0"/>
        <w:adjustRightInd w:val="0"/>
        <w:spacing w:after="240"/>
        <w:ind w:left="1446" w:hanging="1021"/>
        <w:contextualSpacing/>
        <w:jc w:val="center"/>
        <w:rPr>
          <w:color w:val="000000"/>
          <w:sz w:val="28"/>
          <w:szCs w:val="28"/>
        </w:rPr>
      </w:pPr>
      <w:r w:rsidRPr="001164F0">
        <w:rPr>
          <w:color w:val="000000"/>
          <w:sz w:val="28"/>
          <w:szCs w:val="28"/>
        </w:rPr>
        <w:t xml:space="preserve">Основания для начала процедуры досудебного </w:t>
      </w:r>
    </w:p>
    <w:p w:rsidR="00641364" w:rsidRDefault="00641364" w:rsidP="00641364">
      <w:pPr>
        <w:autoSpaceDE w:val="0"/>
        <w:autoSpaceDN w:val="0"/>
        <w:adjustRightInd w:val="0"/>
        <w:spacing w:after="240"/>
        <w:ind w:left="1446" w:hanging="1021"/>
        <w:contextualSpacing/>
        <w:jc w:val="center"/>
        <w:rPr>
          <w:color w:val="000000"/>
          <w:sz w:val="28"/>
          <w:szCs w:val="28"/>
        </w:rPr>
      </w:pPr>
      <w:r w:rsidRPr="001164F0">
        <w:rPr>
          <w:color w:val="000000"/>
          <w:sz w:val="28"/>
          <w:szCs w:val="28"/>
        </w:rPr>
        <w:t>(внесудебного) обжалования</w:t>
      </w:r>
    </w:p>
    <w:p w:rsidR="004E06D4" w:rsidRPr="001164F0" w:rsidRDefault="004E06D4" w:rsidP="00641364">
      <w:pPr>
        <w:autoSpaceDE w:val="0"/>
        <w:autoSpaceDN w:val="0"/>
        <w:adjustRightInd w:val="0"/>
        <w:spacing w:after="240"/>
        <w:ind w:left="1446" w:hanging="1021"/>
        <w:contextualSpacing/>
        <w:jc w:val="center"/>
        <w:rPr>
          <w:color w:val="000000"/>
          <w:sz w:val="28"/>
          <w:szCs w:val="28"/>
        </w:rPr>
      </w:pPr>
    </w:p>
    <w:p w:rsidR="00641364" w:rsidRPr="001164F0" w:rsidRDefault="007A4890" w:rsidP="004E06D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E06D4">
        <w:rPr>
          <w:color w:val="000000"/>
          <w:sz w:val="28"/>
          <w:szCs w:val="28"/>
        </w:rPr>
        <w:t>1</w:t>
      </w:r>
      <w:r w:rsidR="00641364" w:rsidRPr="001164F0">
        <w:rPr>
          <w:color w:val="000000"/>
          <w:sz w:val="28"/>
          <w:szCs w:val="28"/>
        </w:rPr>
        <w:t>. Общие требования к порядку подачи и рассмотрению жалоб:</w:t>
      </w:r>
    </w:p>
    <w:p w:rsidR="00641364" w:rsidRPr="001164F0" w:rsidRDefault="00641364" w:rsidP="004A2AD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164F0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41364" w:rsidRPr="001164F0" w:rsidRDefault="00641364" w:rsidP="004A2A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4F0">
        <w:rPr>
          <w:color w:val="000000"/>
          <w:sz w:val="28"/>
          <w:szCs w:val="28"/>
        </w:rPr>
        <w:t xml:space="preserve">жалоба может быть направлена по почте, через </w:t>
      </w:r>
      <w:r w:rsidR="00696F74">
        <w:rPr>
          <w:color w:val="000000"/>
          <w:sz w:val="28"/>
          <w:szCs w:val="28"/>
        </w:rPr>
        <w:t>АУ РА «МФЦ»</w:t>
      </w:r>
      <w:r w:rsidRPr="001164F0">
        <w:rPr>
          <w:color w:val="000000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образования «Город Горно-Алтайск» в сети Интернет (</w:t>
      </w:r>
      <w:proofErr w:type="spellStart"/>
      <w:r w:rsidRPr="001164F0">
        <w:rPr>
          <w:color w:val="000000"/>
          <w:sz w:val="28"/>
          <w:szCs w:val="28"/>
        </w:rPr>
        <w:t>www.gor</w:t>
      </w:r>
      <w:proofErr w:type="spellEnd"/>
      <w:r w:rsidRPr="001164F0">
        <w:rPr>
          <w:color w:val="000000"/>
          <w:sz w:val="28"/>
          <w:szCs w:val="28"/>
          <w:lang w:val="en-US"/>
        </w:rPr>
        <w:t>n</w:t>
      </w:r>
      <w:proofErr w:type="spellStart"/>
      <w:r w:rsidRPr="001164F0">
        <w:rPr>
          <w:color w:val="000000"/>
          <w:sz w:val="28"/>
          <w:szCs w:val="28"/>
        </w:rPr>
        <w:t>oaltaysk.ru</w:t>
      </w:r>
      <w:proofErr w:type="spellEnd"/>
      <w:r w:rsidRPr="001164F0">
        <w:rPr>
          <w:color w:val="000000"/>
          <w:sz w:val="28"/>
          <w:szCs w:val="28"/>
        </w:rPr>
        <w:t>), Единого портала</w:t>
      </w:r>
      <w:r w:rsidR="008D3F47">
        <w:rPr>
          <w:color w:val="000000"/>
          <w:sz w:val="28"/>
          <w:szCs w:val="28"/>
        </w:rPr>
        <w:t xml:space="preserve"> (</w:t>
      </w:r>
      <w:r w:rsidR="008D3F47">
        <w:rPr>
          <w:color w:val="000000"/>
          <w:sz w:val="28"/>
          <w:szCs w:val="28"/>
          <w:lang w:val="en-US"/>
        </w:rPr>
        <w:t>www</w:t>
      </w:r>
      <w:r w:rsidR="008D3F47" w:rsidRPr="008D3F47">
        <w:rPr>
          <w:color w:val="000000"/>
          <w:sz w:val="28"/>
          <w:szCs w:val="28"/>
        </w:rPr>
        <w:t>.</w:t>
      </w:r>
      <w:proofErr w:type="spellStart"/>
      <w:r w:rsidR="008D3F47">
        <w:rPr>
          <w:color w:val="000000"/>
          <w:sz w:val="28"/>
          <w:szCs w:val="28"/>
          <w:lang w:val="en-US"/>
        </w:rPr>
        <w:t>gosuslugi</w:t>
      </w:r>
      <w:proofErr w:type="spellEnd"/>
      <w:r w:rsidR="008D3F47" w:rsidRPr="008D3F47">
        <w:rPr>
          <w:color w:val="000000"/>
          <w:sz w:val="28"/>
          <w:szCs w:val="28"/>
        </w:rPr>
        <w:t>.</w:t>
      </w:r>
      <w:proofErr w:type="spellStart"/>
      <w:r w:rsidR="008D3F47">
        <w:rPr>
          <w:color w:val="000000"/>
          <w:sz w:val="28"/>
          <w:szCs w:val="28"/>
          <w:lang w:val="en-US"/>
        </w:rPr>
        <w:t>ru</w:t>
      </w:r>
      <w:proofErr w:type="spellEnd"/>
      <w:r w:rsidR="008D3F47" w:rsidRPr="008D3F47">
        <w:rPr>
          <w:color w:val="000000"/>
          <w:sz w:val="28"/>
          <w:szCs w:val="28"/>
        </w:rPr>
        <w:t>)</w:t>
      </w:r>
      <w:r w:rsidRPr="001164F0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641364" w:rsidRPr="001164F0" w:rsidRDefault="00641364" w:rsidP="004A2A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4F0">
        <w:rPr>
          <w:sz w:val="28"/>
          <w:szCs w:val="28"/>
        </w:rPr>
        <w:t xml:space="preserve"> </w:t>
      </w:r>
      <w:proofErr w:type="gramStart"/>
      <w:r w:rsidRPr="001164F0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1164F0">
          <w:rPr>
            <w:color w:val="0000FF"/>
            <w:sz w:val="28"/>
            <w:szCs w:val="28"/>
          </w:rPr>
          <w:t>частью 2 статьи 6</w:t>
        </w:r>
      </w:hyperlink>
      <w:r w:rsidRPr="001164F0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64F0">
        <w:rPr>
          <w:sz w:val="28"/>
          <w:szCs w:val="28"/>
        </w:rPr>
        <w:t xml:space="preserve"> такими лицами в порядке, установленном статьей 11.2 </w:t>
      </w:r>
      <w:r w:rsidRPr="001164F0">
        <w:rPr>
          <w:color w:val="000000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1164F0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641364" w:rsidRPr="001164F0" w:rsidRDefault="00641364" w:rsidP="004A2AD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164F0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41364" w:rsidRPr="004E06D4" w:rsidRDefault="00641364" w:rsidP="004A2ADA">
      <w:pPr>
        <w:pStyle w:val="a"/>
        <w:numPr>
          <w:ilvl w:val="0"/>
          <w:numId w:val="19"/>
        </w:numPr>
        <w:tabs>
          <w:tab w:val="left" w:pos="-360"/>
          <w:tab w:val="left" w:pos="180"/>
        </w:tabs>
        <w:ind w:left="0" w:firstLine="710"/>
      </w:pPr>
      <w:r w:rsidRPr="004E06D4">
        <w:t xml:space="preserve"> Жалоба должна содержать:</w:t>
      </w:r>
    </w:p>
    <w:p w:rsidR="00641364" w:rsidRPr="001164F0" w:rsidRDefault="00641364" w:rsidP="004A2AD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4F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1364" w:rsidRPr="001164F0" w:rsidRDefault="00641364" w:rsidP="004A2AD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164F0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1164F0"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641364" w:rsidRPr="001164F0" w:rsidRDefault="00641364" w:rsidP="004A2AD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4F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1364" w:rsidRPr="001164F0" w:rsidRDefault="00641364" w:rsidP="004A2AD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4F0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Заявитель</w:t>
      </w:r>
      <w:r w:rsidRPr="001164F0">
        <w:rPr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364" w:rsidRDefault="00641364" w:rsidP="0064136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41364" w:rsidRDefault="00641364" w:rsidP="006413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5162D">
        <w:rPr>
          <w:sz w:val="28"/>
          <w:szCs w:val="28"/>
        </w:rPr>
        <w:t xml:space="preserve">олжностные лица органов местного самоуправления, </w:t>
      </w:r>
      <w:proofErr w:type="spellStart"/>
      <w:r>
        <w:rPr>
          <w:sz w:val="28"/>
          <w:szCs w:val="28"/>
        </w:rPr>
        <w:t>УАиГ</w:t>
      </w:r>
      <w:proofErr w:type="spellEnd"/>
    </w:p>
    <w:p w:rsidR="00641364" w:rsidRDefault="00641364" w:rsidP="006413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162D">
        <w:rPr>
          <w:sz w:val="28"/>
          <w:szCs w:val="28"/>
        </w:rPr>
        <w:t>которым может быть адресована жалоба физических и юридических лиц в досудебном (внесудебном) порядке</w:t>
      </w:r>
    </w:p>
    <w:p w:rsidR="004E06D4" w:rsidRDefault="004E06D4" w:rsidP="006413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06D4" w:rsidRDefault="004E06D4" w:rsidP="004A2ADA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06D4">
        <w:rPr>
          <w:sz w:val="28"/>
          <w:szCs w:val="28"/>
        </w:rPr>
        <w:t>Жалоба в письменной форме на бумажном носител</w:t>
      </w:r>
      <w:r w:rsidR="004A2ADA">
        <w:rPr>
          <w:sz w:val="28"/>
          <w:szCs w:val="28"/>
        </w:rPr>
        <w:t>е</w:t>
      </w:r>
      <w:r w:rsidR="00057016">
        <w:rPr>
          <w:sz w:val="28"/>
          <w:szCs w:val="28"/>
        </w:rPr>
        <w:t xml:space="preserve"> либо</w:t>
      </w:r>
      <w:r w:rsidRPr="004E06D4">
        <w:rPr>
          <w:sz w:val="28"/>
          <w:szCs w:val="28"/>
        </w:rPr>
        <w:t xml:space="preserve"> в электронной форме</w:t>
      </w:r>
      <w:r w:rsidR="00AF7511">
        <w:rPr>
          <w:sz w:val="28"/>
          <w:szCs w:val="28"/>
        </w:rPr>
        <w:t xml:space="preserve"> подается непосредственно</w:t>
      </w:r>
      <w:r w:rsidRPr="004E06D4">
        <w:rPr>
          <w:sz w:val="28"/>
          <w:szCs w:val="28"/>
        </w:rPr>
        <w:t xml:space="preserve"> начальнику </w:t>
      </w:r>
      <w:proofErr w:type="spellStart"/>
      <w:r w:rsidRPr="004E06D4">
        <w:rPr>
          <w:sz w:val="28"/>
          <w:szCs w:val="28"/>
        </w:rPr>
        <w:t>УАиГ</w:t>
      </w:r>
      <w:proofErr w:type="spellEnd"/>
      <w:r w:rsidRPr="004E06D4">
        <w:rPr>
          <w:sz w:val="28"/>
          <w:szCs w:val="28"/>
        </w:rPr>
        <w:t>. Жалоба</w:t>
      </w:r>
      <w:r w:rsidR="004A2ADA">
        <w:rPr>
          <w:sz w:val="28"/>
          <w:szCs w:val="28"/>
        </w:rPr>
        <w:t xml:space="preserve"> на решения, принятые начальником </w:t>
      </w:r>
      <w:proofErr w:type="spellStart"/>
      <w:r w:rsidR="004A2ADA">
        <w:rPr>
          <w:sz w:val="28"/>
          <w:szCs w:val="28"/>
        </w:rPr>
        <w:t>УАиГ</w:t>
      </w:r>
      <w:proofErr w:type="spellEnd"/>
      <w:r w:rsidR="004A2ADA">
        <w:rPr>
          <w:sz w:val="28"/>
          <w:szCs w:val="28"/>
        </w:rPr>
        <w:t>, пода</w:t>
      </w:r>
      <w:r w:rsidR="00AF7511">
        <w:rPr>
          <w:sz w:val="28"/>
          <w:szCs w:val="28"/>
        </w:rPr>
        <w:t>е</w:t>
      </w:r>
      <w:r w:rsidR="004A2ADA">
        <w:rPr>
          <w:sz w:val="28"/>
          <w:szCs w:val="28"/>
        </w:rPr>
        <w:t xml:space="preserve">тся Мэру </w:t>
      </w:r>
      <w:r w:rsidR="00AF7511">
        <w:rPr>
          <w:sz w:val="28"/>
          <w:szCs w:val="28"/>
        </w:rPr>
        <w:t xml:space="preserve">города Горно-Алтайска </w:t>
      </w:r>
      <w:r w:rsidR="004A2ADA" w:rsidRPr="004E06D4">
        <w:rPr>
          <w:sz w:val="28"/>
          <w:szCs w:val="28"/>
        </w:rPr>
        <w:t>либо</w:t>
      </w:r>
      <w:r w:rsidR="00AF7511">
        <w:rPr>
          <w:sz w:val="28"/>
          <w:szCs w:val="28"/>
        </w:rPr>
        <w:t>,</w:t>
      </w:r>
      <w:r w:rsidR="004A2ADA" w:rsidRPr="004E06D4">
        <w:rPr>
          <w:sz w:val="28"/>
          <w:szCs w:val="28"/>
        </w:rPr>
        <w:t xml:space="preserve"> в случае его отсутствия</w:t>
      </w:r>
      <w:r w:rsidR="00AF7511">
        <w:rPr>
          <w:sz w:val="28"/>
          <w:szCs w:val="28"/>
        </w:rPr>
        <w:t>,</w:t>
      </w:r>
      <w:r w:rsidR="004A2ADA" w:rsidRPr="004E06D4">
        <w:rPr>
          <w:sz w:val="28"/>
          <w:szCs w:val="28"/>
        </w:rPr>
        <w:t xml:space="preserve"> рассматрива</w:t>
      </w:r>
      <w:r w:rsidR="00AF7511">
        <w:rPr>
          <w:sz w:val="28"/>
          <w:szCs w:val="28"/>
        </w:rPr>
        <w:t>е</w:t>
      </w:r>
      <w:r w:rsidR="004A2ADA" w:rsidRPr="004E06D4">
        <w:rPr>
          <w:sz w:val="28"/>
          <w:szCs w:val="28"/>
        </w:rPr>
        <w:t>тся</w:t>
      </w:r>
      <w:proofErr w:type="gramStart"/>
      <w:r w:rsidR="004A2ADA" w:rsidRPr="004E06D4">
        <w:rPr>
          <w:sz w:val="28"/>
          <w:szCs w:val="28"/>
        </w:rPr>
        <w:t xml:space="preserve"> П</w:t>
      </w:r>
      <w:proofErr w:type="gramEnd"/>
      <w:r w:rsidR="004A2ADA" w:rsidRPr="004E06D4">
        <w:rPr>
          <w:sz w:val="28"/>
          <w:szCs w:val="28"/>
        </w:rPr>
        <w:t>ервым заместителем главы Администрации города Горно-Алтайска</w:t>
      </w:r>
      <w:r w:rsidR="00057016">
        <w:rPr>
          <w:sz w:val="28"/>
          <w:szCs w:val="28"/>
        </w:rPr>
        <w:t>.</w:t>
      </w:r>
    </w:p>
    <w:p w:rsidR="00641364" w:rsidRPr="00CA303A" w:rsidRDefault="00641364" w:rsidP="00641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364" w:rsidRDefault="00641364" w:rsidP="00764D07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1164F0">
        <w:rPr>
          <w:sz w:val="28"/>
          <w:szCs w:val="28"/>
        </w:rPr>
        <w:t>Сроки рассмотрения жалобы</w:t>
      </w:r>
    </w:p>
    <w:p w:rsidR="004E06D4" w:rsidRPr="001164F0" w:rsidRDefault="004E06D4" w:rsidP="00764D07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641364" w:rsidRPr="001164F0" w:rsidRDefault="00641364" w:rsidP="004A2ADA">
      <w:pPr>
        <w:numPr>
          <w:ilvl w:val="0"/>
          <w:numId w:val="11"/>
        </w:numPr>
        <w:tabs>
          <w:tab w:val="left" w:pos="-360"/>
          <w:tab w:val="left" w:pos="18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164F0">
        <w:rPr>
          <w:color w:val="000000"/>
          <w:sz w:val="28"/>
          <w:szCs w:val="28"/>
        </w:rPr>
        <w:t xml:space="preserve">Жалоба, поступившая </w:t>
      </w:r>
      <w:r w:rsidR="00746C3D" w:rsidRPr="00A04C34">
        <w:rPr>
          <w:sz w:val="28"/>
          <w:szCs w:val="28"/>
        </w:rPr>
        <w:t>Мэру города Горно-Алтайска</w:t>
      </w:r>
      <w:r w:rsidR="00746C3D">
        <w:rPr>
          <w:sz w:val="28"/>
          <w:szCs w:val="28"/>
        </w:rPr>
        <w:t>,</w:t>
      </w:r>
      <w:r w:rsidR="00746C3D" w:rsidRPr="001164F0">
        <w:rPr>
          <w:color w:val="000000"/>
          <w:sz w:val="28"/>
          <w:szCs w:val="28"/>
        </w:rPr>
        <w:t xml:space="preserve"> </w:t>
      </w:r>
      <w:r w:rsidRPr="001164F0">
        <w:rPr>
          <w:color w:val="000000"/>
          <w:sz w:val="28"/>
          <w:szCs w:val="28"/>
        </w:rPr>
        <w:t xml:space="preserve">в </w:t>
      </w:r>
      <w:proofErr w:type="spellStart"/>
      <w:r w:rsidRPr="001164F0">
        <w:rPr>
          <w:color w:val="000000"/>
          <w:sz w:val="28"/>
          <w:szCs w:val="28"/>
        </w:rPr>
        <w:t>УАиГ</w:t>
      </w:r>
      <w:proofErr w:type="spellEnd"/>
      <w:r w:rsidR="00746C3D">
        <w:rPr>
          <w:color w:val="000000"/>
          <w:sz w:val="28"/>
          <w:szCs w:val="28"/>
        </w:rPr>
        <w:t>,</w:t>
      </w:r>
      <w:r w:rsidRPr="001164F0">
        <w:rPr>
          <w:color w:val="00000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</w:t>
      </w:r>
      <w:r w:rsidR="000F596E">
        <w:rPr>
          <w:color w:val="000000"/>
          <w:sz w:val="28"/>
          <w:szCs w:val="28"/>
        </w:rPr>
        <w:t>енного срока таких</w:t>
      </w:r>
      <w:proofErr w:type="gramEnd"/>
      <w:r w:rsidR="000F596E">
        <w:rPr>
          <w:color w:val="000000"/>
          <w:sz w:val="28"/>
          <w:szCs w:val="28"/>
        </w:rPr>
        <w:t xml:space="preserve"> </w:t>
      </w:r>
      <w:proofErr w:type="gramStart"/>
      <w:r w:rsidR="000F596E">
        <w:rPr>
          <w:color w:val="000000"/>
          <w:sz w:val="28"/>
          <w:szCs w:val="28"/>
        </w:rPr>
        <w:t>исправлений –</w:t>
      </w:r>
      <w:r w:rsidRPr="001164F0">
        <w:rPr>
          <w:color w:val="000000"/>
          <w:sz w:val="28"/>
          <w:szCs w:val="28"/>
        </w:rPr>
        <w:t xml:space="preserve"> в течение пяти рабочих дней со дня ее регистрации.</w:t>
      </w:r>
      <w:proofErr w:type="gramEnd"/>
      <w:r w:rsidRPr="001164F0">
        <w:rPr>
          <w:color w:val="000000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641364" w:rsidRPr="001164F0" w:rsidRDefault="00641364" w:rsidP="00641364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DB72E5" w:rsidRDefault="00DB72E5" w:rsidP="00DB72E5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sz w:val="28"/>
          <w:szCs w:val="28"/>
        </w:rPr>
      </w:pPr>
      <w:r w:rsidRPr="001164F0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4A2ADA" w:rsidRPr="001164F0" w:rsidRDefault="004A2ADA" w:rsidP="00DB72E5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sz w:val="28"/>
          <w:szCs w:val="28"/>
        </w:rPr>
      </w:pPr>
    </w:p>
    <w:p w:rsidR="00DB72E5" w:rsidRPr="001164F0" w:rsidRDefault="00DB72E5" w:rsidP="004A2ADA">
      <w:pPr>
        <w:numPr>
          <w:ilvl w:val="0"/>
          <w:numId w:val="11"/>
        </w:numPr>
        <w:tabs>
          <w:tab w:val="left" w:pos="-360"/>
          <w:tab w:val="left" w:pos="18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1164F0">
        <w:rPr>
          <w:bCs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72E5" w:rsidRPr="001164F0" w:rsidRDefault="00E9286A" w:rsidP="004E06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DB72E5" w:rsidRPr="001164F0">
        <w:rPr>
          <w:color w:val="00000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="00DB72E5" w:rsidRPr="001164F0">
        <w:rPr>
          <w:color w:val="000000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DB72E5" w:rsidRPr="00087837">
        <w:rPr>
          <w:sz w:val="28"/>
          <w:szCs w:val="28"/>
        </w:rPr>
        <w:t>нормативными правовыми актами субъектов Российской Федерации</w:t>
      </w:r>
      <w:r w:rsidR="00DB72E5">
        <w:rPr>
          <w:sz w:val="28"/>
          <w:szCs w:val="28"/>
        </w:rPr>
        <w:t>,</w:t>
      </w:r>
      <w:r w:rsidR="00DB72E5" w:rsidRPr="001164F0">
        <w:rPr>
          <w:color w:val="000000"/>
          <w:sz w:val="28"/>
          <w:szCs w:val="28"/>
        </w:rPr>
        <w:t xml:space="preserve"> муниципальными правовыми актами, а также в иных формах;</w:t>
      </w:r>
      <w:proofErr w:type="gramEnd"/>
    </w:p>
    <w:p w:rsidR="00DB72E5" w:rsidRPr="001164F0" w:rsidRDefault="00E9286A" w:rsidP="004E06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DB72E5" w:rsidRPr="001164F0">
        <w:rPr>
          <w:color w:val="000000"/>
          <w:sz w:val="28"/>
          <w:szCs w:val="28"/>
        </w:rPr>
        <w:t>отказывает в удовлетворении жалобы.</w:t>
      </w:r>
    </w:p>
    <w:p w:rsidR="00DB72E5" w:rsidRPr="00EE1D38" w:rsidRDefault="00DB72E5" w:rsidP="004E06D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4E06D4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</w:t>
      </w:r>
      <w:r w:rsidRPr="00EE1D38">
        <w:rPr>
          <w:bCs/>
          <w:color w:val="000000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 w:rsidR="000F596E">
        <w:rPr>
          <w:bCs/>
          <w:color w:val="000000"/>
          <w:sz w:val="28"/>
          <w:szCs w:val="28"/>
        </w:rPr>
        <w:t>результатах рассмотрения жалобы, указанных в п. 75 настоящего Регламента.</w:t>
      </w:r>
    </w:p>
    <w:p w:rsidR="00DB72E5" w:rsidRDefault="004E06D4" w:rsidP="004E06D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77</w:t>
      </w:r>
      <w:r w:rsidR="00DB72E5">
        <w:rPr>
          <w:bCs/>
          <w:color w:val="000000"/>
          <w:sz w:val="28"/>
          <w:szCs w:val="28"/>
        </w:rPr>
        <w:t xml:space="preserve">. </w:t>
      </w:r>
      <w:r w:rsidR="00DB72E5" w:rsidRPr="00EE1D38">
        <w:rPr>
          <w:bCs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DB72E5" w:rsidRPr="00EE1D38">
        <w:rPr>
          <w:b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B72E5" w:rsidRPr="00EE1D38">
        <w:rPr>
          <w:bCs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4A2ADA" w:rsidRPr="00EE1D38" w:rsidRDefault="004A2ADA" w:rsidP="004E06D4">
      <w:pPr>
        <w:ind w:firstLine="709"/>
        <w:jc w:val="both"/>
        <w:rPr>
          <w:bCs/>
          <w:color w:val="000000"/>
          <w:sz w:val="28"/>
          <w:szCs w:val="28"/>
        </w:rPr>
      </w:pPr>
    </w:p>
    <w:p w:rsidR="00DB72E5" w:rsidRPr="00EE1D38" w:rsidRDefault="00DB72E5" w:rsidP="00DB72E5">
      <w:pPr>
        <w:jc w:val="both"/>
        <w:rPr>
          <w:bCs/>
          <w:color w:val="000000"/>
          <w:sz w:val="28"/>
          <w:szCs w:val="28"/>
        </w:rPr>
      </w:pPr>
    </w:p>
    <w:p w:rsidR="00FE6B67" w:rsidRDefault="00FE6B67" w:rsidP="005F130F">
      <w:pPr>
        <w:rPr>
          <w:color w:val="000000"/>
          <w:sz w:val="28"/>
          <w:szCs w:val="28"/>
        </w:rPr>
      </w:pPr>
    </w:p>
    <w:p w:rsidR="00DA0252" w:rsidRDefault="00DA0252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DA0252" w:rsidRDefault="00DA0252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DA0252" w:rsidRDefault="00DA0252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DA0252" w:rsidRDefault="00DA0252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DA0252" w:rsidRDefault="00DA0252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076C06" w:rsidRPr="00FB2614" w:rsidRDefault="006764A9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76C06" w:rsidRPr="00FB2614">
        <w:rPr>
          <w:sz w:val="24"/>
          <w:szCs w:val="24"/>
        </w:rPr>
        <w:t xml:space="preserve"> № 1</w:t>
      </w:r>
    </w:p>
    <w:p w:rsidR="00E30958" w:rsidRPr="00076C06" w:rsidRDefault="006764A9" w:rsidP="004A2AD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 w:rsidR="00076C06" w:rsidRPr="00EE5ED7">
        <w:rPr>
          <w:color w:val="000000"/>
          <w:sz w:val="24"/>
          <w:szCs w:val="24"/>
        </w:rPr>
        <w:t>предоставления муниципальной услуги</w:t>
      </w:r>
      <w:r w:rsidR="00076C06">
        <w:rPr>
          <w:color w:val="000000"/>
          <w:sz w:val="24"/>
          <w:szCs w:val="24"/>
        </w:rPr>
        <w:t xml:space="preserve"> </w:t>
      </w:r>
      <w:r w:rsidR="00E30958" w:rsidRPr="00076C06">
        <w:rPr>
          <w:color w:val="000000"/>
          <w:sz w:val="24"/>
          <w:szCs w:val="24"/>
        </w:rPr>
        <w:t>«</w:t>
      </w:r>
      <w:r w:rsidR="007A7D63" w:rsidRPr="007A7D63">
        <w:rPr>
          <w:sz w:val="24"/>
          <w:szCs w:val="24"/>
        </w:rPr>
        <w:t>Предоставление решения о согласовании архитектурно-градостроительного облика</w:t>
      </w:r>
      <w:r>
        <w:rPr>
          <w:sz w:val="24"/>
          <w:szCs w:val="24"/>
        </w:rPr>
        <w:t xml:space="preserve"> </w:t>
      </w:r>
      <w:r w:rsidR="007A7D63" w:rsidRPr="007A7D63">
        <w:rPr>
          <w:sz w:val="24"/>
          <w:szCs w:val="24"/>
        </w:rPr>
        <w:t>объекта</w:t>
      </w:r>
      <w:r w:rsidR="00E30958" w:rsidRPr="007A7D63">
        <w:rPr>
          <w:color w:val="000000"/>
          <w:sz w:val="24"/>
          <w:szCs w:val="24"/>
        </w:rPr>
        <w:t>»</w:t>
      </w:r>
    </w:p>
    <w:p w:rsidR="00E30958" w:rsidRPr="003A01E1" w:rsidRDefault="00E30958" w:rsidP="00E3095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387"/>
        <w:contextualSpacing/>
        <w:jc w:val="both"/>
        <w:rPr>
          <w:color w:val="000000"/>
          <w:sz w:val="24"/>
          <w:szCs w:val="24"/>
        </w:rPr>
      </w:pPr>
    </w:p>
    <w:p w:rsidR="001813E2" w:rsidRPr="004A2ADA" w:rsidRDefault="00E30958" w:rsidP="004E7CBF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4A2ADA">
        <w:rPr>
          <w:b/>
          <w:color w:val="000000"/>
          <w:sz w:val="24"/>
          <w:szCs w:val="24"/>
        </w:rPr>
        <w:t>Б</w:t>
      </w:r>
      <w:r w:rsidR="004A2ADA" w:rsidRPr="004A2ADA">
        <w:rPr>
          <w:b/>
          <w:color w:val="000000"/>
          <w:sz w:val="24"/>
          <w:szCs w:val="24"/>
        </w:rPr>
        <w:t>ЛОК</w:t>
      </w:r>
      <w:r w:rsidRPr="004A2ADA">
        <w:rPr>
          <w:b/>
          <w:color w:val="000000"/>
          <w:sz w:val="24"/>
          <w:szCs w:val="24"/>
        </w:rPr>
        <w:t>-</w:t>
      </w:r>
      <w:r w:rsidR="004A2ADA" w:rsidRPr="004A2ADA">
        <w:rPr>
          <w:b/>
          <w:color w:val="000000"/>
          <w:sz w:val="24"/>
          <w:szCs w:val="24"/>
        </w:rPr>
        <w:t>СХЕМА</w:t>
      </w:r>
      <w:r w:rsidRPr="004A2ADA">
        <w:rPr>
          <w:b/>
          <w:color w:val="000000"/>
          <w:sz w:val="24"/>
          <w:szCs w:val="24"/>
        </w:rPr>
        <w:t xml:space="preserve"> </w:t>
      </w:r>
    </w:p>
    <w:p w:rsidR="00E30958" w:rsidRPr="004A2ADA" w:rsidRDefault="00E30958" w:rsidP="004E7CBF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4A2ADA">
        <w:rPr>
          <w:b/>
          <w:color w:val="000000"/>
          <w:sz w:val="24"/>
          <w:szCs w:val="24"/>
        </w:rPr>
        <w:t>предоставления муниципальной услуги «</w:t>
      </w:r>
      <w:r w:rsidR="007A7D63" w:rsidRPr="004A2ADA">
        <w:rPr>
          <w:b/>
          <w:color w:val="000000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4E7CBF" w:rsidRPr="004A2ADA">
        <w:rPr>
          <w:b/>
          <w:color w:val="000000"/>
          <w:sz w:val="24"/>
          <w:szCs w:val="24"/>
        </w:rPr>
        <w:t>»</w:t>
      </w:r>
    </w:p>
    <w:p w:rsidR="00041EA9" w:rsidRPr="00111F80" w:rsidRDefault="006A1B50" w:rsidP="00041EA9">
      <w:pPr>
        <w:rPr>
          <w:sz w:val="28"/>
          <w:szCs w:val="28"/>
        </w:rPr>
      </w:pPr>
      <w:r w:rsidRPr="006A1B50">
        <w:rPr>
          <w:noProof/>
          <w:color w:val="000000"/>
          <w:sz w:val="28"/>
          <w:szCs w:val="28"/>
        </w:rPr>
        <w:pict>
          <v:rect id="_x0000_s1064" style="position:absolute;margin-left:76.55pt;margin-top:595.9pt;width:141.75pt;height:28.35pt;z-index:251675136">
            <v:textbox style="mso-next-textbox:#_x0000_s1064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заявителю результата муниципальной услуги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46.6pt;margin-top:581.75pt;width:.05pt;height:14.15pt;z-index:251674112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46.75pt;margin-top:525.05pt;width:39.7pt;height:19.85pt;z-index:251673088">
            <v:textbox style="mso-next-textbox:#_x0000_s1062">
              <w:txbxContent>
                <w:p w:rsidR="00057016" w:rsidRDefault="00057016" w:rsidP="00041EA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60" type="#_x0000_t32" style="position:absolute;margin-left:146.7pt;margin-top:525.05pt;width:.05pt;height:28.35pt;z-index:251671040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58" type="#_x0000_t32" style="position:absolute;margin-left:217.45pt;margin-top:496.75pt;width:56.7pt;height:0;z-index:251668992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75.7pt;margin-top:468.35pt;width:141.75pt;height:56.7pt;z-index:251667968">
            <v:textbox style="mso-next-textbox:#_x0000_s1057">
              <w:txbxContent>
                <w:p w:rsidR="00057016" w:rsidRPr="00F61B1A" w:rsidRDefault="00057016" w:rsidP="00041EA9">
                  <w:pPr>
                    <w:jc w:val="center"/>
                    <w:rPr>
                      <w:sz w:val="12"/>
                      <w:szCs w:val="12"/>
                    </w:rPr>
                  </w:pPr>
                  <w:r w:rsidRPr="00F61B1A">
                    <w:rPr>
                      <w:sz w:val="12"/>
                      <w:szCs w:val="12"/>
                    </w:rPr>
                    <w:t>Вы</w:t>
                  </w:r>
                  <w:r>
                    <w:rPr>
                      <w:sz w:val="12"/>
                      <w:szCs w:val="12"/>
                    </w:rPr>
                    <w:t>явле</w:t>
                  </w:r>
                  <w:r w:rsidRPr="00F61B1A">
                    <w:rPr>
                      <w:sz w:val="12"/>
                      <w:szCs w:val="12"/>
                    </w:rPr>
                    <w:t>ны основания для отказа в предоставлении услуги?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59" style="position:absolute;margin-left:274.15pt;margin-top:482.35pt;width:141.75pt;height:28.35pt;z-index:251670016">
            <v:textbox style="mso-next-textbox:#_x0000_s1059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56" type="#_x0000_t202" style="position:absolute;margin-left:146.55pt;margin-top:440pt;width:198.45pt;height:19.85pt;z-index:251666944">
            <v:textbox style="mso-next-textbox:#_x0000_s1056">
              <w:txbxContent>
                <w:p w:rsidR="00057016" w:rsidRDefault="00057016" w:rsidP="00041EA9">
                  <w:pPr>
                    <w:jc w:val="center"/>
                  </w:pPr>
                  <w:r>
                    <w:t>Полный пакет документов по заявлению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55" type="#_x0000_t32" style="position:absolute;margin-left:146.65pt;margin-top:440pt;width:.05pt;height:28.35pt;z-index:251665920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61" style="position:absolute;margin-left:75.6pt;margin-top:553.4pt;width:141.75pt;height:28.35pt;z-index:251672064">
            <v:textbox style="mso-next-textbox:#_x0000_s1061">
              <w:txbxContent>
                <w:p w:rsidR="00057016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результата</w:t>
                  </w:r>
                </w:p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35" type="#_x0000_t32" style="position:absolute;margin-left:147.85pt;margin-top:98.95pt;width:237.1pt;height:0;z-index:251645440" o:connectortype="straight"/>
        </w:pict>
      </w:r>
      <w:r w:rsidRPr="006A1B50">
        <w:rPr>
          <w:noProof/>
          <w:color w:val="000000"/>
          <w:sz w:val="28"/>
          <w:szCs w:val="28"/>
        </w:rPr>
        <w:pict>
          <v:shape id="_x0000_s1052" type="#_x0000_t202" style="position:absolute;margin-left:217.55pt;margin-top:306.65pt;width:39.7pt;height:19.85pt;z-index:251662848">
            <v:textbox style="mso-next-textbox:#_x0000_s1052">
              <w:txbxContent>
                <w:p w:rsidR="00057016" w:rsidRDefault="00057016" w:rsidP="00041EA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50" style="position:absolute;margin-left:274.35pt;margin-top:312.1pt;width:141.75pt;height:28.35pt;z-index:251660800">
            <v:textbox style="mso-next-textbox:#_x0000_s1050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49" type="#_x0000_t32" style="position:absolute;margin-left:217.65pt;margin-top:326.5pt;width:56.7pt;height:0;z-index:251659776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44" type="#_x0000_t4" style="position:absolute;margin-left:75.9pt;margin-top:298.1pt;width:141.75pt;height:56.7pt;z-index:251654656">
            <v:textbox style="mso-next-textbox:#_x0000_s1044">
              <w:txbxContent>
                <w:p w:rsidR="00057016" w:rsidRPr="002847C2" w:rsidRDefault="00057016" w:rsidP="00041EA9">
                  <w:pPr>
                    <w:jc w:val="center"/>
                    <w:rPr>
                      <w:sz w:val="16"/>
                      <w:szCs w:val="16"/>
                    </w:rPr>
                  </w:pPr>
                  <w:r w:rsidRPr="002847C2">
                    <w:rPr>
                      <w:sz w:val="16"/>
                      <w:szCs w:val="16"/>
                    </w:rPr>
                    <w:t>Пакет документов комплектен?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51" type="#_x0000_t202" style="position:absolute;margin-left:146.95pt;margin-top:354.8pt;width:28.35pt;height:19.85pt;z-index:251661824">
            <v:textbox style="mso-next-textbox:#_x0000_s1051">
              <w:txbxContent>
                <w:p w:rsidR="00057016" w:rsidRDefault="00057016" w:rsidP="00041EA9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65" type="#_x0000_t202" style="position:absolute;margin-left:146.85pt;margin-top:141.5pt;width:283.45pt;height:19.85pt;z-index:251676160">
            <v:textbox style="mso-next-textbox:#_x0000_s1065">
              <w:txbxContent>
                <w:p w:rsidR="00057016" w:rsidRDefault="00057016" w:rsidP="00041EA9">
                  <w:pPr>
                    <w:jc w:val="center"/>
                  </w:pPr>
                  <w:r>
                    <w:t>Заявление на предоставление услуги и пакет документов</w:t>
                  </w:r>
                </w:p>
              </w:txbxContent>
            </v:textbox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54" style="position:absolute;margin-left:75.7pt;margin-top:383.3pt;width:141.75pt;height:56.7pt;z-index:251664896">
            <v:textbox style="mso-next-textbox:#_x0000_s1054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Запрос недостающих документов, подлежащих получению по каналам межведомственного взаимодействия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48" type="#_x0000_t32" style="position:absolute;margin-left:146.75pt;margin-top:284.1pt;width:.05pt;height:14.15pt;z-index:251658752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43" style="position:absolute;margin-left:76.55pt;margin-top:255.75pt;width:141.75pt;height:28.35pt;z-index:251653632">
            <v:textbox style="mso-next-textbox:#_x0000_s1043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полноты пакета документов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47" type="#_x0000_t32" style="position:absolute;margin-left:146.8pt;margin-top:241.6pt;width:.05pt;height:14.15pt;z-index:251657728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42" style="position:absolute;margin-left:76.45pt;margin-top:213.25pt;width:141.75pt;height:28.35pt;z-index:251652608">
            <v:textbox style="mso-next-textbox:#_x0000_s1042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Определение ответственного исполнителя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rect id="_x0000_s1041" style="position:absolute;margin-left:76.55pt;margin-top:169.85pt;width:141.75pt;height:28.35pt;z-index:251651584">
            <v:textbox style="mso-next-textbox:#_x0000_s1041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Визирование заявления у начальника </w:t>
                  </w:r>
                  <w:proofErr w:type="spellStart"/>
                  <w:r>
                    <w:rPr>
                      <w:sz w:val="18"/>
                      <w:szCs w:val="18"/>
                    </w:rPr>
                    <w:t>УАиГ</w:t>
                  </w:r>
                  <w:proofErr w:type="spellEnd"/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46" type="#_x0000_t32" style="position:absolute;margin-left:146.85pt;margin-top:198.2pt;width:.05pt;height:15.05pt;z-index:251656704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33" style="position:absolute;margin-left:76.55pt;margin-top:113.15pt;width:141.75pt;height:28.35pt;z-index:251643392">
            <v:textbox style="mso-next-textbox:#_x0000_s1033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Приём и регистрация заявления и пакета документов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45" type="#_x0000_t32" style="position:absolute;margin-left:146.9pt;margin-top:141.5pt;width:.05pt;height:28.35pt;z-index:251655680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36" type="#_x0000_t32" style="position:absolute;margin-left:147.6pt;margin-top:56.45pt;width:.25pt;height:56.7pt;flip:x;z-index:251646464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40" type="#_x0000_t32" style="position:absolute;margin-left:68.3pt;margin-top:56.45pt;width:159.45pt;height:.05pt;z-index:251650560" o:connectortype="straight"/>
        </w:pict>
      </w:r>
      <w:r w:rsidRPr="006A1B50">
        <w:rPr>
          <w:noProof/>
          <w:color w:val="000000"/>
          <w:sz w:val="28"/>
          <w:szCs w:val="28"/>
        </w:rPr>
        <w:pict>
          <v:shape id="_x0000_s1037" type="#_x0000_t32" style="position:absolute;margin-left:385.05pt;margin-top:84.8pt;width:0;height:14.15pt;z-index:251647488" o:connectortype="straight"/>
        </w:pict>
      </w:r>
      <w:r w:rsidRPr="006A1B50">
        <w:rPr>
          <w:noProof/>
          <w:color w:val="000000"/>
          <w:sz w:val="28"/>
          <w:szCs w:val="28"/>
        </w:rPr>
        <w:pict>
          <v:rect id="_x0000_s1032" style="position:absolute;margin-left:314.1pt;margin-top:56.45pt;width:141.75pt;height:28.35pt;z-index:251642368">
            <v:textbox style="mso-next-textbox:#_x0000_s1032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Получение пакета документов от МФЦ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39" type="#_x0000_t32" style="position:absolute;margin-left:227.75pt;margin-top:42.3pt;width:0;height:14.15pt;z-index:251649536" o:connectortype="straight"/>
        </w:pict>
      </w:r>
      <w:r w:rsidRPr="006A1B50">
        <w:rPr>
          <w:noProof/>
          <w:color w:val="000000"/>
          <w:sz w:val="28"/>
          <w:szCs w:val="28"/>
        </w:rPr>
        <w:pict>
          <v:shape id="_x0000_s1038" type="#_x0000_t32" style="position:absolute;margin-left:68.3pt;margin-top:42.3pt;width:0;height:14.15pt;z-index:251648512" o:connectortype="straight"/>
        </w:pict>
      </w:r>
      <w:r w:rsidRPr="006A1B50">
        <w:rPr>
          <w:noProof/>
          <w:color w:val="000000"/>
          <w:sz w:val="28"/>
          <w:szCs w:val="28"/>
        </w:rPr>
        <w:pict>
          <v:shape id="_x0000_s1034" type="#_x0000_t32" style="position:absolute;margin-left:384.95pt;margin-top:42.3pt;width:.05pt;height:14.15pt;z-index:251644416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rect id="_x0000_s1030" style="position:absolute;margin-left:155.85pt;margin-top:13.95pt;width:141.75pt;height:28.35pt;z-index:251640320">
            <v:textbox style="mso-next-textbox:#_x0000_s1030">
              <w:txbxContent>
                <w:p w:rsidR="00057016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Заполнение заявки на получение</w:t>
                  </w:r>
                </w:p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Услуги на Едином портале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rect id="_x0000_s1029" style="position:absolute;margin-left:-2.4pt;margin-top:13.95pt;width:141.75pt;height:28.35pt;z-index:251639296">
            <v:textbox style="mso-next-textbox:#_x0000_s1029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 w:rsidRPr="00B31ABD">
                    <w:rPr>
                      <w:sz w:val="18"/>
                      <w:szCs w:val="18"/>
                    </w:rPr>
                    <w:t>Личное или письменное</w:t>
                  </w:r>
                  <w:r>
                    <w:rPr>
                      <w:sz w:val="18"/>
                      <w:szCs w:val="18"/>
                    </w:rPr>
                    <w:t xml:space="preserve"> (в электронной форме)</w:t>
                  </w:r>
                  <w:r w:rsidRPr="00B31ABD">
                    <w:rPr>
                      <w:sz w:val="18"/>
                      <w:szCs w:val="18"/>
                    </w:rPr>
                    <w:t xml:space="preserve"> обращение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rect id="_x0000_s1031" style="position:absolute;margin-left:314.1pt;margin-top:13.95pt;width:141.75pt;height:28.35pt;z-index:251641344">
            <v:textbox style="mso-next-textbox:#_x0000_s1031">
              <w:txbxContent>
                <w:p w:rsidR="00057016" w:rsidRPr="00B31ABD" w:rsidRDefault="00057016" w:rsidP="00041E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через МФЦ</w:t>
                  </w:r>
                </w:p>
              </w:txbxContent>
            </v:textbox>
          </v:rect>
        </w:pict>
      </w:r>
      <w:r w:rsidRPr="006A1B50">
        <w:rPr>
          <w:noProof/>
          <w:color w:val="000000"/>
          <w:sz w:val="28"/>
          <w:szCs w:val="28"/>
        </w:rPr>
        <w:pict>
          <v:shape id="_x0000_s1053" type="#_x0000_t32" style="position:absolute;margin-left:146.8pt;margin-top:354.8pt;width:.05pt;height:28.35pt;z-index:251663872" o:connectortype="straight">
            <v:stroke endarrow="block"/>
          </v:shape>
        </w:pict>
      </w:r>
      <w:r w:rsidRPr="006A1B50">
        <w:rPr>
          <w:noProof/>
          <w:color w:val="000000"/>
          <w:sz w:val="28"/>
          <w:szCs w:val="28"/>
        </w:rPr>
        <w:pict>
          <v:shape id="_x0000_s1066" type="#_x0000_t202" style="position:absolute;margin-left:218.3pt;margin-top:476.9pt;width:28.35pt;height:19.85pt;z-index:251677184">
            <v:textbox style="mso-next-textbox:#_x0000_s1066">
              <w:txbxContent>
                <w:p w:rsidR="00057016" w:rsidRDefault="00057016" w:rsidP="00041EA9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7B5B26" w:rsidRDefault="007B5B26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41EA9" w:rsidRDefault="00041EA9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DA0252" w:rsidRDefault="00DA0252" w:rsidP="004A2ADA">
      <w:pPr>
        <w:ind w:firstLine="4820"/>
        <w:jc w:val="center"/>
        <w:rPr>
          <w:sz w:val="24"/>
          <w:szCs w:val="24"/>
        </w:rPr>
      </w:pPr>
    </w:p>
    <w:p w:rsidR="008347D6" w:rsidRPr="00943FE8" w:rsidRDefault="006764A9" w:rsidP="004A2ADA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347D6" w:rsidRPr="00943FE8">
        <w:rPr>
          <w:sz w:val="24"/>
          <w:szCs w:val="24"/>
        </w:rPr>
        <w:t xml:space="preserve"> № 2</w:t>
      </w:r>
    </w:p>
    <w:p w:rsidR="008347D6" w:rsidRPr="00943FE8" w:rsidRDefault="008347D6" w:rsidP="004A2ADA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7A7D63" w:rsidRPr="007A7D63">
        <w:rPr>
          <w:color w:val="000000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4"/>
          <w:szCs w:val="24"/>
        </w:rPr>
        <w:t>»</w:t>
      </w:r>
    </w:p>
    <w:p w:rsidR="008347D6" w:rsidRPr="00AA3000" w:rsidRDefault="008347D6" w:rsidP="008347D6">
      <w:pPr>
        <w:spacing w:line="216" w:lineRule="auto"/>
        <w:ind w:left="4111"/>
        <w:contextualSpacing/>
        <w:jc w:val="right"/>
        <w:rPr>
          <w:sz w:val="28"/>
          <w:szCs w:val="28"/>
        </w:rPr>
      </w:pPr>
    </w:p>
    <w:p w:rsidR="008347D6" w:rsidRPr="00F76F19" w:rsidRDefault="008347D6" w:rsidP="008347D6">
      <w:pPr>
        <w:widowControl w:val="0"/>
        <w:ind w:left="4394"/>
        <w:contextualSpacing/>
        <w:jc w:val="both"/>
        <w:rPr>
          <w:color w:val="000000"/>
          <w:sz w:val="22"/>
          <w:szCs w:val="28"/>
        </w:rPr>
      </w:pPr>
      <w:r w:rsidRPr="00F76F19">
        <w:rPr>
          <w:color w:val="000000"/>
          <w:sz w:val="24"/>
          <w:szCs w:val="28"/>
        </w:rPr>
        <w:t>В Администрацию города Горно-Алтайска в лице МУ «Управление архитектуры и градостроительства администрации города Горно-Алтайска»</w:t>
      </w:r>
      <w:r w:rsidRPr="00F76F19">
        <w:rPr>
          <w:color w:val="000000"/>
          <w:sz w:val="22"/>
          <w:szCs w:val="28"/>
        </w:rPr>
        <w:t xml:space="preserve"> </w:t>
      </w:r>
    </w:p>
    <w:p w:rsidR="008347D6" w:rsidRPr="00943FE8" w:rsidRDefault="008347D6" w:rsidP="008347D6">
      <w:pPr>
        <w:widowControl w:val="0"/>
        <w:ind w:firstLine="4395"/>
        <w:jc w:val="both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от______</w:t>
      </w:r>
      <w:r>
        <w:rPr>
          <w:color w:val="000000"/>
          <w:sz w:val="24"/>
          <w:szCs w:val="28"/>
        </w:rPr>
        <w:t>_______________________________</w:t>
      </w:r>
    </w:p>
    <w:p w:rsidR="008347D6" w:rsidRPr="00943FE8" w:rsidRDefault="008347D6" w:rsidP="008347D6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 xml:space="preserve">фамилия, имя, отчество </w:t>
      </w:r>
      <w:r>
        <w:rPr>
          <w:color w:val="000000"/>
          <w:sz w:val="16"/>
          <w:szCs w:val="28"/>
        </w:rPr>
        <w:t>ФЛ</w:t>
      </w:r>
      <w:r w:rsidRPr="00943FE8">
        <w:rPr>
          <w:color w:val="000000"/>
          <w:sz w:val="16"/>
          <w:szCs w:val="28"/>
        </w:rPr>
        <w:t>)</w:t>
      </w:r>
    </w:p>
    <w:p w:rsidR="008347D6" w:rsidRPr="00943FE8" w:rsidRDefault="008347D6" w:rsidP="008347D6">
      <w:pPr>
        <w:widowControl w:val="0"/>
        <w:ind w:firstLine="4395"/>
        <w:jc w:val="both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 xml:space="preserve"> ______________________________________</w:t>
      </w:r>
    </w:p>
    <w:p w:rsidR="008347D6" w:rsidRPr="00943FE8" w:rsidRDefault="008347D6" w:rsidP="008347D6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(адрес места жительства)</w:t>
      </w:r>
    </w:p>
    <w:p w:rsidR="008347D6" w:rsidRDefault="008347D6" w:rsidP="008347D6">
      <w:pPr>
        <w:spacing w:line="216" w:lineRule="auto"/>
        <w:ind w:left="4111"/>
        <w:contextualSpacing/>
        <w:jc w:val="both"/>
        <w:rPr>
          <w:sz w:val="24"/>
          <w:szCs w:val="24"/>
        </w:rPr>
      </w:pPr>
    </w:p>
    <w:p w:rsidR="008347D6" w:rsidRPr="0037665A" w:rsidRDefault="008347D6" w:rsidP="008347D6">
      <w:pPr>
        <w:spacing w:line="216" w:lineRule="auto"/>
        <w:ind w:left="4111"/>
        <w:contextualSpacing/>
        <w:jc w:val="both"/>
        <w:rPr>
          <w:sz w:val="24"/>
          <w:szCs w:val="24"/>
        </w:rPr>
      </w:pPr>
      <w:r w:rsidRPr="00376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665A">
        <w:rPr>
          <w:sz w:val="24"/>
          <w:szCs w:val="24"/>
        </w:rPr>
        <w:t xml:space="preserve">  от______________________________</w:t>
      </w:r>
      <w:r>
        <w:rPr>
          <w:sz w:val="24"/>
          <w:szCs w:val="24"/>
        </w:rPr>
        <w:t>_____</w:t>
      </w:r>
      <w:r w:rsidRPr="0037665A">
        <w:rPr>
          <w:sz w:val="24"/>
          <w:szCs w:val="24"/>
        </w:rPr>
        <w:t>_</w:t>
      </w:r>
    </w:p>
    <w:p w:rsidR="008347D6" w:rsidRPr="0037665A" w:rsidRDefault="008347D6" w:rsidP="008347D6">
      <w:pPr>
        <w:spacing w:line="216" w:lineRule="auto"/>
        <w:ind w:left="4111"/>
        <w:contextualSpacing/>
        <w:jc w:val="both"/>
        <w:rPr>
          <w:sz w:val="16"/>
          <w:szCs w:val="16"/>
        </w:rPr>
      </w:pPr>
      <w:r w:rsidRPr="0037665A">
        <w:rPr>
          <w:sz w:val="16"/>
          <w:szCs w:val="16"/>
        </w:rPr>
        <w:t xml:space="preserve">                  (ИП, ЮЛ – наименование, с указанием ОПФ)</w:t>
      </w:r>
    </w:p>
    <w:p w:rsidR="008347D6" w:rsidRPr="0037665A" w:rsidRDefault="008347D6" w:rsidP="008347D6">
      <w:pPr>
        <w:widowControl w:val="0"/>
        <w:ind w:firstLine="4395"/>
        <w:jc w:val="both"/>
        <w:rPr>
          <w:color w:val="000000"/>
          <w:sz w:val="16"/>
          <w:szCs w:val="16"/>
        </w:rPr>
      </w:pPr>
      <w:r w:rsidRPr="0037665A">
        <w:rPr>
          <w:color w:val="000000"/>
          <w:sz w:val="16"/>
          <w:szCs w:val="16"/>
        </w:rPr>
        <w:t>_______________________________________</w:t>
      </w:r>
      <w:r>
        <w:rPr>
          <w:color w:val="000000"/>
          <w:sz w:val="16"/>
          <w:szCs w:val="16"/>
        </w:rPr>
        <w:t>___________________</w:t>
      </w:r>
    </w:p>
    <w:p w:rsidR="008347D6" w:rsidRPr="0037665A" w:rsidRDefault="008347D6" w:rsidP="008347D6">
      <w:pPr>
        <w:widowControl w:val="0"/>
        <w:ind w:firstLine="4395"/>
        <w:jc w:val="center"/>
        <w:rPr>
          <w:color w:val="000000"/>
          <w:sz w:val="16"/>
          <w:szCs w:val="16"/>
        </w:rPr>
      </w:pPr>
      <w:r w:rsidRPr="0037665A">
        <w:rPr>
          <w:color w:val="000000"/>
          <w:sz w:val="16"/>
          <w:szCs w:val="16"/>
        </w:rPr>
        <w:t>(адрес места регистрации)</w:t>
      </w:r>
    </w:p>
    <w:p w:rsidR="008347D6" w:rsidRPr="0037665A" w:rsidRDefault="008347D6" w:rsidP="008347D6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8347D6" w:rsidRPr="004A2ADA" w:rsidRDefault="008347D6" w:rsidP="008347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D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90CED" w:rsidRPr="004A2ADA" w:rsidRDefault="001813E2" w:rsidP="00490CE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A2ADA">
        <w:rPr>
          <w:rFonts w:eastAsia="Calibri"/>
          <w:b/>
          <w:sz w:val="24"/>
          <w:szCs w:val="24"/>
        </w:rPr>
        <w:t>о</w:t>
      </w:r>
      <w:r w:rsidR="00490CED" w:rsidRPr="004A2ADA">
        <w:rPr>
          <w:rFonts w:eastAsia="Calibri"/>
          <w:b/>
          <w:sz w:val="24"/>
          <w:szCs w:val="24"/>
        </w:rPr>
        <w:t xml:space="preserve"> согласовании архитектурно-градостроительного облика объекта</w:t>
      </w:r>
    </w:p>
    <w:p w:rsidR="00490CED" w:rsidRPr="008347D6" w:rsidRDefault="00490CED" w:rsidP="008347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97" w:rsidRPr="00033097" w:rsidRDefault="00490CED" w:rsidP="00490CE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Прошу </w:t>
      </w:r>
      <w:r w:rsidR="00033097" w:rsidRPr="00033097">
        <w:rPr>
          <w:rFonts w:eastAsia="Calibri"/>
          <w:sz w:val="24"/>
          <w:szCs w:val="24"/>
        </w:rPr>
        <w:t>согласова</w:t>
      </w:r>
      <w:r>
        <w:rPr>
          <w:rFonts w:eastAsia="Calibri"/>
          <w:sz w:val="24"/>
          <w:szCs w:val="24"/>
        </w:rPr>
        <w:t>ть</w:t>
      </w:r>
      <w:r w:rsidR="00033097" w:rsidRPr="00033097">
        <w:rPr>
          <w:rFonts w:eastAsia="Calibri"/>
          <w:sz w:val="24"/>
          <w:szCs w:val="24"/>
        </w:rPr>
        <w:t xml:space="preserve"> архитектурно-градостроительн</w:t>
      </w:r>
      <w:r>
        <w:rPr>
          <w:rFonts w:eastAsia="Calibri"/>
          <w:sz w:val="24"/>
          <w:szCs w:val="24"/>
        </w:rPr>
        <w:t>ый</w:t>
      </w:r>
      <w:r w:rsidR="00033097" w:rsidRPr="00033097">
        <w:rPr>
          <w:rFonts w:eastAsia="Calibri"/>
          <w:sz w:val="24"/>
          <w:szCs w:val="24"/>
        </w:rPr>
        <w:t xml:space="preserve"> облик</w:t>
      </w:r>
      <w:r>
        <w:rPr>
          <w:rFonts w:eastAsia="Calibri"/>
          <w:sz w:val="24"/>
          <w:szCs w:val="24"/>
        </w:rPr>
        <w:t xml:space="preserve"> объекта,</w:t>
      </w:r>
      <w:r w:rsidR="00746D94">
        <w:rPr>
          <w:rFonts w:eastAsia="Calibri"/>
          <w:sz w:val="24"/>
          <w:szCs w:val="24"/>
        </w:rPr>
        <w:t xml:space="preserve"> в связи с проведением работ по строительству (реконструкции) или капитальном</w:t>
      </w:r>
      <w:r w:rsidR="004A2ADA">
        <w:rPr>
          <w:rFonts w:eastAsia="Calibri"/>
          <w:sz w:val="24"/>
          <w:szCs w:val="24"/>
        </w:rPr>
        <w:t>у</w:t>
      </w:r>
      <w:r w:rsidR="00746D94">
        <w:rPr>
          <w:rFonts w:eastAsia="Calibri"/>
          <w:sz w:val="24"/>
          <w:szCs w:val="24"/>
        </w:rPr>
        <w:t xml:space="preserve"> ремонт</w:t>
      </w:r>
      <w:r w:rsidR="004A2ADA">
        <w:rPr>
          <w:rFonts w:eastAsia="Calibri"/>
          <w:sz w:val="24"/>
          <w:szCs w:val="24"/>
        </w:rPr>
        <w:t>у</w:t>
      </w:r>
      <w:r w:rsidR="00746D94">
        <w:rPr>
          <w:rFonts w:eastAsia="Calibri"/>
          <w:sz w:val="24"/>
          <w:szCs w:val="24"/>
        </w:rPr>
        <w:t xml:space="preserve"> объекта недвижимости)</w:t>
      </w:r>
      <w:proofErr w:type="gramStart"/>
      <w:r w:rsidR="00746D94">
        <w:rPr>
          <w:rFonts w:eastAsia="Calibri"/>
          <w:sz w:val="24"/>
          <w:szCs w:val="24"/>
        </w:rPr>
        <w:t>.</w:t>
      </w:r>
      <w:proofErr w:type="gramEnd"/>
      <w:r w:rsidR="00746D94">
        <w:rPr>
          <w:rFonts w:eastAsia="Calibri"/>
          <w:sz w:val="24"/>
          <w:szCs w:val="24"/>
        </w:rPr>
        <w:t xml:space="preserve">                                          </w:t>
      </w:r>
      <w:r w:rsidR="00746D94" w:rsidRPr="00746D94">
        <w:rPr>
          <w:rFonts w:eastAsia="Calibri"/>
        </w:rPr>
        <w:t>(</w:t>
      </w:r>
      <w:proofErr w:type="gramStart"/>
      <w:r w:rsidR="00746D94" w:rsidRPr="00746D94">
        <w:rPr>
          <w:rFonts w:eastAsia="Calibri"/>
        </w:rPr>
        <w:t>н</w:t>
      </w:r>
      <w:proofErr w:type="gramEnd"/>
      <w:r w:rsidR="00746D94" w:rsidRPr="00746D94">
        <w:rPr>
          <w:rFonts w:eastAsia="Calibri"/>
        </w:rPr>
        <w:t>ужное подчеркнуть)</w:t>
      </w:r>
    </w:p>
    <w:p w:rsidR="00033097" w:rsidRP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Кадастровый номер земельного участка, здания, строения, сооружения:</w:t>
      </w:r>
      <w:r w:rsidR="00490CED">
        <w:rPr>
          <w:rFonts w:eastAsia="Calibri"/>
          <w:sz w:val="24"/>
          <w:szCs w:val="24"/>
        </w:rPr>
        <w:t>______________</w:t>
      </w:r>
    </w:p>
    <w:p w:rsidR="00033097" w:rsidRP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Адрес объекта /адресный ориентир:</w:t>
      </w:r>
      <w:r w:rsidR="001813E2">
        <w:rPr>
          <w:rFonts w:eastAsia="Calibri"/>
          <w:sz w:val="24"/>
          <w:szCs w:val="24"/>
        </w:rPr>
        <w:t xml:space="preserve"> </w:t>
      </w:r>
      <w:r w:rsidR="00490CED">
        <w:rPr>
          <w:rFonts w:eastAsia="Calibri"/>
          <w:sz w:val="24"/>
          <w:szCs w:val="24"/>
        </w:rPr>
        <w:t>____________________________________________</w:t>
      </w:r>
    </w:p>
    <w:p w:rsidR="00033097" w:rsidRP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Наименование объекта:</w:t>
      </w:r>
      <w:r w:rsidR="001813E2">
        <w:rPr>
          <w:rFonts w:eastAsia="Calibri"/>
          <w:sz w:val="24"/>
          <w:szCs w:val="24"/>
        </w:rPr>
        <w:t xml:space="preserve"> </w:t>
      </w:r>
      <w:r w:rsidR="00490CED">
        <w:rPr>
          <w:rFonts w:eastAsia="Calibri"/>
          <w:sz w:val="24"/>
          <w:szCs w:val="24"/>
        </w:rPr>
        <w:t>______________________________________________________</w:t>
      </w:r>
    </w:p>
    <w:p w:rsid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Функциональное назначение объекта:</w:t>
      </w:r>
      <w:r w:rsidR="001813E2">
        <w:rPr>
          <w:rFonts w:eastAsia="Calibri"/>
          <w:sz w:val="24"/>
          <w:szCs w:val="24"/>
        </w:rPr>
        <w:t xml:space="preserve"> </w:t>
      </w:r>
      <w:r w:rsidR="00490CED">
        <w:rPr>
          <w:rFonts w:eastAsia="Calibri"/>
          <w:sz w:val="24"/>
          <w:szCs w:val="24"/>
        </w:rPr>
        <w:t>__________________________________________</w:t>
      </w:r>
    </w:p>
    <w:p w:rsidR="00490CED" w:rsidRPr="00033097" w:rsidRDefault="00490CED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33097" w:rsidRP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Прилагаю документы (информацию, сведения, данные), необходимые для</w:t>
      </w:r>
      <w:r w:rsidR="00B9500A">
        <w:rPr>
          <w:rFonts w:eastAsia="Calibri"/>
          <w:sz w:val="24"/>
          <w:szCs w:val="24"/>
        </w:rPr>
        <w:t xml:space="preserve"> </w:t>
      </w:r>
      <w:r w:rsidRPr="00033097">
        <w:rPr>
          <w:rFonts w:eastAsia="Calibri"/>
          <w:sz w:val="24"/>
          <w:szCs w:val="24"/>
        </w:rPr>
        <w:t>рассмотрения   архитектурно-градостроительного облика объекта и выдачи</w:t>
      </w:r>
      <w:r w:rsidR="00B9500A">
        <w:rPr>
          <w:rFonts w:eastAsia="Calibri"/>
          <w:sz w:val="24"/>
          <w:szCs w:val="24"/>
        </w:rPr>
        <w:t xml:space="preserve"> </w:t>
      </w:r>
      <w:r w:rsidRPr="00033097">
        <w:rPr>
          <w:rFonts w:eastAsia="Calibri"/>
          <w:sz w:val="24"/>
          <w:szCs w:val="24"/>
        </w:rPr>
        <w:t>решения о согласовании  архитектурно-градостроительного облика объекта, в</w:t>
      </w:r>
      <w:r w:rsidR="00B9500A">
        <w:rPr>
          <w:rFonts w:eastAsia="Calibri"/>
          <w:sz w:val="24"/>
          <w:szCs w:val="24"/>
        </w:rPr>
        <w:t xml:space="preserve"> </w:t>
      </w:r>
      <w:r w:rsidRPr="00033097">
        <w:rPr>
          <w:rFonts w:eastAsia="Calibri"/>
          <w:sz w:val="24"/>
          <w:szCs w:val="24"/>
        </w:rPr>
        <w:t>составе:</w:t>
      </w:r>
    </w:p>
    <w:p w:rsidR="00033097" w:rsidRP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1)</w:t>
      </w:r>
      <w:r w:rsidR="00483DE8">
        <w:rPr>
          <w:rFonts w:eastAsia="Calibri"/>
          <w:sz w:val="24"/>
          <w:szCs w:val="24"/>
        </w:rPr>
        <w:t>_______________________________________________________________________</w:t>
      </w:r>
      <w:r w:rsidR="009112D6">
        <w:rPr>
          <w:rFonts w:eastAsia="Calibri"/>
          <w:sz w:val="24"/>
          <w:szCs w:val="24"/>
        </w:rPr>
        <w:t>__</w:t>
      </w:r>
    </w:p>
    <w:p w:rsidR="00033097" w:rsidRP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2)</w:t>
      </w:r>
      <w:r w:rsidR="00483DE8">
        <w:rPr>
          <w:rFonts w:eastAsia="Calibri"/>
          <w:sz w:val="24"/>
          <w:szCs w:val="24"/>
        </w:rPr>
        <w:t>_______________________________________________________________________</w:t>
      </w:r>
      <w:r w:rsidR="009112D6">
        <w:rPr>
          <w:rFonts w:eastAsia="Calibri"/>
          <w:sz w:val="24"/>
          <w:szCs w:val="24"/>
        </w:rPr>
        <w:t>__</w:t>
      </w:r>
    </w:p>
    <w:p w:rsidR="00033097" w:rsidRDefault="00033097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097">
        <w:rPr>
          <w:rFonts w:eastAsia="Calibri"/>
          <w:sz w:val="24"/>
          <w:szCs w:val="24"/>
        </w:rPr>
        <w:t>3)</w:t>
      </w:r>
      <w:r w:rsidR="00483DE8">
        <w:rPr>
          <w:rFonts w:eastAsia="Calibri"/>
          <w:sz w:val="24"/>
          <w:szCs w:val="24"/>
        </w:rPr>
        <w:t>_______________________________________________________________________</w:t>
      </w:r>
      <w:r w:rsidR="009112D6">
        <w:rPr>
          <w:rFonts w:eastAsia="Calibri"/>
          <w:sz w:val="24"/>
          <w:szCs w:val="24"/>
        </w:rPr>
        <w:t>__</w:t>
      </w:r>
    </w:p>
    <w:p w:rsidR="00B9500A" w:rsidRDefault="00B9500A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 w:rsidR="00483DE8">
        <w:rPr>
          <w:rFonts w:eastAsia="Calibri"/>
          <w:sz w:val="24"/>
          <w:szCs w:val="24"/>
        </w:rPr>
        <w:t>_______________________________________________________________________</w:t>
      </w:r>
      <w:r w:rsidR="009112D6">
        <w:rPr>
          <w:rFonts w:eastAsia="Calibri"/>
          <w:sz w:val="24"/>
          <w:szCs w:val="24"/>
        </w:rPr>
        <w:t>__</w:t>
      </w:r>
    </w:p>
    <w:p w:rsidR="00B9500A" w:rsidRPr="00033097" w:rsidRDefault="00B9500A" w:rsidP="000330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</w:t>
      </w:r>
      <w:r w:rsidR="00483DE8">
        <w:rPr>
          <w:rFonts w:eastAsia="Calibri"/>
          <w:sz w:val="24"/>
          <w:szCs w:val="24"/>
        </w:rPr>
        <w:t>_______________________________________________________________________</w:t>
      </w:r>
      <w:r w:rsidR="009112D6">
        <w:rPr>
          <w:rFonts w:eastAsia="Calibri"/>
          <w:sz w:val="24"/>
          <w:szCs w:val="24"/>
        </w:rPr>
        <w:t>__</w:t>
      </w:r>
    </w:p>
    <w:p w:rsidR="00483DE8" w:rsidRDefault="00483DE8" w:rsidP="00E25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47D6" w:rsidRPr="008347D6" w:rsidRDefault="008347D6" w:rsidP="00E257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7D6">
        <w:rPr>
          <w:sz w:val="24"/>
          <w:szCs w:val="24"/>
        </w:rPr>
        <w:t>На земельном  участке  расположены  объекты  культурного  наследия,</w:t>
      </w:r>
      <w:r w:rsidR="0006592F">
        <w:rPr>
          <w:sz w:val="24"/>
          <w:szCs w:val="24"/>
        </w:rPr>
        <w:t xml:space="preserve"> </w:t>
      </w:r>
      <w:r w:rsidRPr="008347D6">
        <w:rPr>
          <w:sz w:val="24"/>
          <w:szCs w:val="24"/>
        </w:rPr>
        <w:t>включенные в Единый государственный реестр  объектов культурного  наследия</w:t>
      </w:r>
      <w:r w:rsidR="0006592F">
        <w:rPr>
          <w:sz w:val="24"/>
          <w:szCs w:val="24"/>
        </w:rPr>
        <w:t xml:space="preserve"> </w:t>
      </w:r>
      <w:r w:rsidRPr="008347D6">
        <w:rPr>
          <w:sz w:val="24"/>
          <w:szCs w:val="24"/>
        </w:rPr>
        <w:t>(памятников истории и культуры) народов Российской Федерации</w:t>
      </w:r>
    </w:p>
    <w:p w:rsidR="008347D6" w:rsidRPr="008347D6" w:rsidRDefault="008347D6" w:rsidP="00E257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7D6">
        <w:rPr>
          <w:sz w:val="24"/>
          <w:szCs w:val="24"/>
        </w:rPr>
        <w:t>__________________________________________________________________________</w:t>
      </w:r>
    </w:p>
    <w:p w:rsidR="008347D6" w:rsidRPr="0006592F" w:rsidRDefault="008347D6" w:rsidP="00E25747">
      <w:pPr>
        <w:autoSpaceDE w:val="0"/>
        <w:autoSpaceDN w:val="0"/>
        <w:adjustRightInd w:val="0"/>
        <w:jc w:val="both"/>
      </w:pPr>
      <w:r w:rsidRPr="008347D6">
        <w:t xml:space="preserve"> (указывается историческое назначение объекта культурного наследия и его</w:t>
      </w:r>
      <w:r w:rsidR="0006592F">
        <w:t xml:space="preserve"> </w:t>
      </w:r>
      <w:r w:rsidRPr="008347D6">
        <w:t xml:space="preserve">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</w:t>
      </w:r>
      <w:r w:rsidR="0006592F">
        <w:t xml:space="preserve"> </w:t>
      </w:r>
      <w:r w:rsidRPr="008347D6">
        <w:t>правового акта, дата и номер его принятия;</w:t>
      </w:r>
      <w:r w:rsidR="0006592F">
        <w:t xml:space="preserve"> регистрационный номер  </w:t>
      </w:r>
      <w:r w:rsidRPr="008347D6">
        <w:t xml:space="preserve"> дата постановки на учет в единый государственный реестр объектов  культурного наследия (памятников истории и культуры) народов Российской Федерации - для заявления о принятии решения)</w:t>
      </w:r>
    </w:p>
    <w:p w:rsidR="00462ED0" w:rsidRPr="00483DE8" w:rsidRDefault="00462ED0" w:rsidP="006764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41526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483DE8">
        <w:rPr>
          <w:sz w:val="24"/>
          <w:szCs w:val="24"/>
        </w:rPr>
        <w:t>МУ «Управление архитектуры и градостроительства).</w:t>
      </w:r>
      <w:proofErr w:type="gramEnd"/>
      <w:r w:rsidRPr="00A167C8">
        <w:rPr>
          <w:sz w:val="24"/>
          <w:szCs w:val="24"/>
        </w:rPr>
        <w:t xml:space="preserve"> </w:t>
      </w:r>
      <w:r w:rsidR="00483DE8">
        <w:rPr>
          <w:sz w:val="24"/>
          <w:szCs w:val="24"/>
        </w:rPr>
        <w:t xml:space="preserve"> </w:t>
      </w:r>
      <w:r w:rsidRPr="00483DE8">
        <w:rPr>
          <w:sz w:val="24"/>
          <w:szCs w:val="24"/>
        </w:rPr>
        <w:t>Результат предоставления муниципальной услуги прошу (</w:t>
      </w:r>
      <w:proofErr w:type="gramStart"/>
      <w:r w:rsidRPr="00483DE8">
        <w:rPr>
          <w:sz w:val="24"/>
          <w:szCs w:val="24"/>
        </w:rPr>
        <w:t>нужное</w:t>
      </w:r>
      <w:proofErr w:type="gramEnd"/>
      <w:r w:rsidRPr="00483DE8">
        <w:rPr>
          <w:sz w:val="24"/>
          <w:szCs w:val="24"/>
        </w:rPr>
        <w:t xml:space="preserve"> подчеркнуть):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lastRenderedPageBreak/>
        <w:t>- вручить лично;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- направить по месту фактического проживания (месту нахождения) в форме</w:t>
      </w:r>
      <w:r>
        <w:rPr>
          <w:sz w:val="24"/>
          <w:szCs w:val="24"/>
        </w:rPr>
        <w:t xml:space="preserve"> </w:t>
      </w:r>
      <w:r w:rsidRPr="00A167C8">
        <w:rPr>
          <w:sz w:val="24"/>
          <w:szCs w:val="24"/>
        </w:rPr>
        <w:t>документа на бумажном носителе;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- направить в форме электронного документа</w:t>
      </w:r>
      <w:r w:rsidR="00483DE8">
        <w:rPr>
          <w:sz w:val="24"/>
          <w:szCs w:val="24"/>
        </w:rPr>
        <w:t>,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в личный кабинет на Едином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</w:t>
      </w:r>
      <w:r w:rsidRPr="00A167C8">
        <w:rPr>
          <w:sz w:val="24"/>
          <w:szCs w:val="24"/>
        </w:rPr>
        <w:t xml:space="preserve">государственных и муниципальных услуг </w:t>
      </w:r>
      <w:r>
        <w:rPr>
          <w:sz w:val="24"/>
          <w:szCs w:val="24"/>
        </w:rPr>
        <w:t>Российской Федерации.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Приложение: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___________________________________________________________________________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___________________________________________________________________________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___________________________________________________________________________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A167C8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</w:t>
      </w:r>
      <w:r w:rsidRPr="00A167C8">
        <w:rPr>
          <w:sz w:val="24"/>
          <w:szCs w:val="24"/>
        </w:rPr>
        <w:t>_</w:t>
      </w:r>
    </w:p>
    <w:p w:rsidR="00462ED0" w:rsidRPr="00D11D98" w:rsidRDefault="00462ED0" w:rsidP="00462ED0">
      <w:pPr>
        <w:autoSpaceDE w:val="0"/>
        <w:autoSpaceDN w:val="0"/>
        <w:adjustRightInd w:val="0"/>
        <w:jc w:val="center"/>
      </w:pPr>
      <w:r w:rsidRPr="00D11D98">
        <w:t>(наименование, должность юридического лица)</w:t>
      </w:r>
    </w:p>
    <w:p w:rsidR="00462ED0" w:rsidRPr="00A167C8" w:rsidRDefault="00462ED0" w:rsidP="00462E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___________________________/______________________________________________</w:t>
      </w:r>
      <w:r>
        <w:rPr>
          <w:sz w:val="24"/>
          <w:szCs w:val="24"/>
        </w:rPr>
        <w:t>_</w:t>
      </w:r>
    </w:p>
    <w:p w:rsidR="00462ED0" w:rsidRPr="001020B7" w:rsidRDefault="00462ED0" w:rsidP="00462ED0">
      <w:pPr>
        <w:autoSpaceDE w:val="0"/>
        <w:autoSpaceDN w:val="0"/>
        <w:adjustRightInd w:val="0"/>
      </w:pPr>
      <w:r w:rsidRPr="00D11D98">
        <w:t xml:space="preserve">(подпись)                            </w:t>
      </w:r>
      <w:r>
        <w:t xml:space="preserve">                                                                         </w:t>
      </w:r>
      <w:r w:rsidRPr="00D11D98">
        <w:t xml:space="preserve">  (Ф.И.О.)</w:t>
      </w:r>
    </w:p>
    <w:p w:rsidR="000A58DF" w:rsidRDefault="000A58DF" w:rsidP="00462ED0">
      <w:pPr>
        <w:autoSpaceDE w:val="0"/>
        <w:autoSpaceDN w:val="0"/>
        <w:adjustRightInd w:val="0"/>
        <w:jc w:val="both"/>
      </w:pPr>
    </w:p>
    <w:p w:rsidR="000A58DF" w:rsidRDefault="000A58DF" w:rsidP="007B5B26">
      <w:pPr>
        <w:tabs>
          <w:tab w:val="left" w:pos="1215"/>
        </w:tabs>
      </w:pPr>
    </w:p>
    <w:p w:rsidR="000A58DF" w:rsidRDefault="000A58DF" w:rsidP="007B5B26">
      <w:pPr>
        <w:tabs>
          <w:tab w:val="left" w:pos="1215"/>
        </w:tabs>
      </w:pPr>
    </w:p>
    <w:p w:rsidR="000A58DF" w:rsidRDefault="000A58DF" w:rsidP="007B5B26">
      <w:pPr>
        <w:tabs>
          <w:tab w:val="left" w:pos="1215"/>
        </w:tabs>
      </w:pPr>
    </w:p>
    <w:p w:rsidR="000A58DF" w:rsidRDefault="000A58D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9112D6" w:rsidRDefault="009112D6" w:rsidP="007B5B26">
      <w:pPr>
        <w:tabs>
          <w:tab w:val="left" w:pos="1215"/>
        </w:tabs>
      </w:pPr>
    </w:p>
    <w:p w:rsidR="009112D6" w:rsidRDefault="009112D6" w:rsidP="007B5B26">
      <w:pPr>
        <w:tabs>
          <w:tab w:val="left" w:pos="1215"/>
        </w:tabs>
      </w:pPr>
    </w:p>
    <w:p w:rsidR="009112D6" w:rsidRDefault="009112D6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06592F" w:rsidRDefault="0006592F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483DE8" w:rsidRDefault="00483DE8" w:rsidP="007B5B26">
      <w:pPr>
        <w:tabs>
          <w:tab w:val="left" w:pos="1215"/>
        </w:tabs>
      </w:pPr>
    </w:p>
    <w:p w:rsidR="008B723D" w:rsidRPr="00943FE8" w:rsidRDefault="006764A9" w:rsidP="004A2ADA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A7D63">
        <w:rPr>
          <w:sz w:val="24"/>
          <w:szCs w:val="24"/>
        </w:rPr>
        <w:t xml:space="preserve"> № </w:t>
      </w:r>
      <w:r w:rsidR="00DA0252">
        <w:rPr>
          <w:sz w:val="24"/>
          <w:szCs w:val="24"/>
        </w:rPr>
        <w:t>3</w:t>
      </w:r>
    </w:p>
    <w:p w:rsidR="008B723D" w:rsidRPr="00943FE8" w:rsidRDefault="008B723D" w:rsidP="004A2ADA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7A7D63" w:rsidRPr="007A7D63">
        <w:rPr>
          <w:color w:val="000000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4"/>
          <w:szCs w:val="24"/>
        </w:rPr>
        <w:t>»</w:t>
      </w:r>
    </w:p>
    <w:p w:rsidR="008B723D" w:rsidRPr="00AA3000" w:rsidRDefault="008B723D" w:rsidP="008B723D">
      <w:pPr>
        <w:spacing w:line="216" w:lineRule="auto"/>
        <w:ind w:left="4111"/>
        <w:contextualSpacing/>
        <w:jc w:val="right"/>
        <w:rPr>
          <w:sz w:val="28"/>
          <w:szCs w:val="28"/>
        </w:rPr>
      </w:pPr>
    </w:p>
    <w:p w:rsidR="008B723D" w:rsidRDefault="008B723D" w:rsidP="00AA4FE9">
      <w:pPr>
        <w:autoSpaceDE w:val="0"/>
        <w:autoSpaceDN w:val="0"/>
        <w:adjustRightInd w:val="0"/>
        <w:jc w:val="center"/>
        <w:rPr>
          <w:b/>
          <w:bCs/>
        </w:rPr>
      </w:pPr>
    </w:p>
    <w:p w:rsidR="00AA4FE9" w:rsidRPr="004A2ADA" w:rsidRDefault="00AA4FE9" w:rsidP="00AA4F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2ADA">
        <w:rPr>
          <w:b/>
          <w:bCs/>
          <w:sz w:val="24"/>
          <w:szCs w:val="24"/>
        </w:rPr>
        <w:t>УВЕДОМЛЕНИЕ</w:t>
      </w:r>
    </w:p>
    <w:p w:rsidR="00AA4FE9" w:rsidRPr="004A2ADA" w:rsidRDefault="001813E2" w:rsidP="00AA4F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2ADA">
        <w:rPr>
          <w:b/>
          <w:bCs/>
          <w:sz w:val="24"/>
          <w:szCs w:val="24"/>
        </w:rPr>
        <w:t>об отказе в предоставлении муниципальной услуги по предоставлению решения о согласовании архитектурно-градостроительного облика объекта</w:t>
      </w:r>
    </w:p>
    <w:p w:rsidR="00AA4FE9" w:rsidRPr="006764A9" w:rsidRDefault="00AA4FE9" w:rsidP="00AA4FE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4FE9">
        <w:rPr>
          <w:sz w:val="24"/>
          <w:szCs w:val="24"/>
        </w:rPr>
        <w:t xml:space="preserve">Дата ______________                            </w:t>
      </w:r>
      <w:r w:rsidR="001813E2">
        <w:rPr>
          <w:sz w:val="24"/>
          <w:szCs w:val="24"/>
        </w:rPr>
        <w:t xml:space="preserve">              </w:t>
      </w:r>
      <w:r w:rsidRPr="00AA4FE9">
        <w:rPr>
          <w:sz w:val="24"/>
          <w:szCs w:val="24"/>
        </w:rPr>
        <w:t xml:space="preserve">          </w:t>
      </w:r>
      <w:r w:rsidR="00694E0D">
        <w:rPr>
          <w:sz w:val="24"/>
          <w:szCs w:val="24"/>
        </w:rPr>
        <w:t xml:space="preserve">                               </w:t>
      </w:r>
      <w:r w:rsidRPr="00AA4FE9">
        <w:rPr>
          <w:sz w:val="24"/>
          <w:szCs w:val="24"/>
        </w:rPr>
        <w:t xml:space="preserve">    </w:t>
      </w:r>
      <w:r w:rsidR="00694E0D">
        <w:rPr>
          <w:sz w:val="24"/>
          <w:szCs w:val="24"/>
        </w:rPr>
        <w:t>№</w:t>
      </w:r>
      <w:r w:rsidRPr="00AA4FE9">
        <w:rPr>
          <w:sz w:val="24"/>
          <w:szCs w:val="24"/>
        </w:rPr>
        <w:t xml:space="preserve"> ___________</w:t>
      </w: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4FE9" w:rsidRPr="00AA4FE9" w:rsidRDefault="00AA4FE9" w:rsidP="006764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4FE9">
        <w:rPr>
          <w:sz w:val="24"/>
          <w:szCs w:val="24"/>
        </w:rPr>
        <w:t>Настоя</w:t>
      </w:r>
      <w:r w:rsidR="006764A9">
        <w:rPr>
          <w:sz w:val="24"/>
          <w:szCs w:val="24"/>
        </w:rPr>
        <w:t xml:space="preserve">щим сообщаю, что Вам  отказано </w:t>
      </w:r>
      <w:r w:rsidRPr="00AA4FE9">
        <w:rPr>
          <w:sz w:val="24"/>
          <w:szCs w:val="24"/>
        </w:rPr>
        <w:t>в предоставлении  муниципальной</w:t>
      </w:r>
      <w:r w:rsidR="00545EF9">
        <w:rPr>
          <w:sz w:val="24"/>
          <w:szCs w:val="24"/>
        </w:rPr>
        <w:t xml:space="preserve"> </w:t>
      </w:r>
      <w:r w:rsidRPr="00AA4FE9">
        <w:rPr>
          <w:sz w:val="24"/>
          <w:szCs w:val="24"/>
        </w:rPr>
        <w:t xml:space="preserve">услуги по </w:t>
      </w:r>
      <w:r w:rsidR="00EA5671" w:rsidRPr="00EA5671">
        <w:rPr>
          <w:sz w:val="24"/>
          <w:szCs w:val="24"/>
        </w:rPr>
        <w:t xml:space="preserve">Предоставление решения о согласовании архитектурно-градостроительного облика объекта </w:t>
      </w:r>
      <w:r w:rsidRPr="00EA5671">
        <w:rPr>
          <w:sz w:val="24"/>
          <w:szCs w:val="24"/>
        </w:rPr>
        <w:t>по</w:t>
      </w:r>
      <w:r w:rsidRPr="00AA4FE9">
        <w:rPr>
          <w:sz w:val="24"/>
          <w:szCs w:val="24"/>
        </w:rPr>
        <w:t xml:space="preserve"> адресу:</w:t>
      </w:r>
      <w:r w:rsidR="001813E2">
        <w:rPr>
          <w:sz w:val="24"/>
          <w:szCs w:val="24"/>
        </w:rPr>
        <w:t xml:space="preserve"> </w:t>
      </w:r>
      <w:r w:rsidRPr="00AA4FE9">
        <w:rPr>
          <w:sz w:val="24"/>
          <w:szCs w:val="24"/>
        </w:rPr>
        <w:t>__________________________________</w:t>
      </w:r>
      <w:r w:rsidR="001813E2">
        <w:rPr>
          <w:sz w:val="24"/>
          <w:szCs w:val="24"/>
        </w:rPr>
        <w:t>________________</w:t>
      </w:r>
      <w:r w:rsidR="00545EF9">
        <w:rPr>
          <w:sz w:val="24"/>
          <w:szCs w:val="24"/>
        </w:rPr>
        <w:t>__</w:t>
      </w:r>
    </w:p>
    <w:p w:rsidR="001813E2" w:rsidRDefault="001813E2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4FE9">
        <w:rPr>
          <w:sz w:val="24"/>
          <w:szCs w:val="24"/>
        </w:rPr>
        <w:t>_________________________________________________ по следующему основанию:</w:t>
      </w: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4FE9">
        <w:rPr>
          <w:sz w:val="24"/>
          <w:szCs w:val="24"/>
        </w:rPr>
        <w:t>__________________________________________________________________________</w:t>
      </w: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4FE9">
        <w:rPr>
          <w:sz w:val="24"/>
          <w:szCs w:val="24"/>
        </w:rPr>
        <w:t>_________________________________________________________________________.</w:t>
      </w:r>
    </w:p>
    <w:p w:rsidR="00AA4FE9" w:rsidRPr="00AA4FE9" w:rsidRDefault="00AA4FE9" w:rsidP="006764A9">
      <w:pPr>
        <w:autoSpaceDE w:val="0"/>
        <w:autoSpaceDN w:val="0"/>
        <w:adjustRightInd w:val="0"/>
        <w:jc w:val="center"/>
      </w:pPr>
      <w:r w:rsidRPr="00AA4FE9">
        <w:rPr>
          <w:sz w:val="24"/>
          <w:szCs w:val="24"/>
        </w:rPr>
        <w:t>(</w:t>
      </w:r>
      <w:r w:rsidRPr="00AA4FE9">
        <w:t>указывается основание для отказа в соответствии с</w:t>
      </w:r>
      <w:r w:rsidR="00545EF9">
        <w:t xml:space="preserve"> подпунктом __ (</w:t>
      </w:r>
      <w:proofErr w:type="spellStart"/>
      <w:r w:rsidR="00545EF9">
        <w:t>абзацем__</w:t>
      </w:r>
      <w:proofErr w:type="spellEnd"/>
      <w:r w:rsidR="00545EF9">
        <w:t xml:space="preserve">) пункта 12 </w:t>
      </w:r>
      <w:r w:rsidRPr="00AA4FE9">
        <w:t xml:space="preserve"> Регламента и краткое описание фактического обстоятельства)</w:t>
      </w: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4FE9" w:rsidRPr="00AA4FE9" w:rsidRDefault="00AA4FE9" w:rsidP="00AA4F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4FE9">
        <w:rPr>
          <w:sz w:val="24"/>
          <w:szCs w:val="24"/>
        </w:rPr>
        <w:t xml:space="preserve">_____________________________   ________________  </w:t>
      </w:r>
      <w:r w:rsidR="001813E2">
        <w:rPr>
          <w:sz w:val="24"/>
          <w:szCs w:val="24"/>
        </w:rPr>
        <w:t xml:space="preserve">         </w:t>
      </w:r>
      <w:r w:rsidRPr="00AA4FE9">
        <w:rPr>
          <w:sz w:val="24"/>
          <w:szCs w:val="24"/>
        </w:rPr>
        <w:t xml:space="preserve"> _______________________</w:t>
      </w:r>
    </w:p>
    <w:p w:rsidR="00AA4FE9" w:rsidRPr="00AA4FE9" w:rsidRDefault="00545EF9" w:rsidP="00AA4FE9">
      <w:pPr>
        <w:autoSpaceDE w:val="0"/>
        <w:autoSpaceDN w:val="0"/>
        <w:adjustRightInd w:val="0"/>
        <w:jc w:val="both"/>
      </w:pPr>
      <w:r>
        <w:t xml:space="preserve">       </w:t>
      </w:r>
      <w:r w:rsidR="00AA4FE9" w:rsidRPr="00AA4FE9">
        <w:t xml:space="preserve"> (должность уполномоченного</w:t>
      </w:r>
      <w:r>
        <w:t>)</w:t>
      </w:r>
      <w:r w:rsidR="00AA4FE9" w:rsidRPr="00AA4FE9">
        <w:t xml:space="preserve">     </w:t>
      </w:r>
      <w:r>
        <w:t xml:space="preserve">                  </w:t>
      </w:r>
      <w:r w:rsidR="00AA4FE9" w:rsidRPr="00AA4FE9">
        <w:t xml:space="preserve"> (подпись)        </w:t>
      </w:r>
      <w:r>
        <w:t xml:space="preserve">                   </w:t>
      </w:r>
      <w:r w:rsidR="001813E2">
        <w:t xml:space="preserve">     </w:t>
      </w:r>
      <w:r w:rsidR="00AA4FE9" w:rsidRPr="00AA4FE9">
        <w:t xml:space="preserve"> (расшифровка подписи)</w:t>
      </w:r>
    </w:p>
    <w:p w:rsidR="000A58DF" w:rsidRDefault="000A58DF" w:rsidP="007B5B26">
      <w:pPr>
        <w:tabs>
          <w:tab w:val="left" w:pos="1215"/>
        </w:tabs>
      </w:pPr>
    </w:p>
    <w:p w:rsidR="000A58DF" w:rsidRDefault="000A58DF" w:rsidP="007B5B26">
      <w:pPr>
        <w:tabs>
          <w:tab w:val="left" w:pos="1215"/>
        </w:tabs>
      </w:pPr>
    </w:p>
    <w:p w:rsidR="000A58DF" w:rsidRDefault="000A58DF" w:rsidP="007B5B26">
      <w:pPr>
        <w:tabs>
          <w:tab w:val="left" w:pos="1215"/>
        </w:tabs>
      </w:pPr>
    </w:p>
    <w:p w:rsidR="000A58DF" w:rsidRPr="007B5B26" w:rsidRDefault="000A58DF" w:rsidP="007B5B26">
      <w:pPr>
        <w:tabs>
          <w:tab w:val="left" w:pos="1215"/>
        </w:tabs>
      </w:pPr>
    </w:p>
    <w:sectPr w:rsidR="000A58DF" w:rsidRPr="007B5B26" w:rsidSect="001E0D3E">
      <w:headerReference w:type="even" r:id="rId18"/>
      <w:headerReference w:type="default" r:id="rId19"/>
      <w:pgSz w:w="11906" w:h="16838" w:code="9"/>
      <w:pgMar w:top="1134" w:right="851" w:bottom="1134" w:left="1985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16" w:rsidRDefault="00057016">
      <w:r>
        <w:separator/>
      </w:r>
    </w:p>
  </w:endnote>
  <w:endnote w:type="continuationSeparator" w:id="1">
    <w:p w:rsidR="00057016" w:rsidRDefault="0005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16" w:rsidRDefault="00057016">
      <w:r>
        <w:separator/>
      </w:r>
    </w:p>
  </w:footnote>
  <w:footnote w:type="continuationSeparator" w:id="1">
    <w:p w:rsidR="00057016" w:rsidRDefault="0005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16" w:rsidRDefault="006A1B50" w:rsidP="007A42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5701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57016" w:rsidRDefault="00057016" w:rsidP="00B02C1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16" w:rsidRDefault="006A1B50">
    <w:pPr>
      <w:pStyle w:val="ac"/>
      <w:jc w:val="center"/>
    </w:pPr>
    <w:fldSimple w:instr="PAGE   \* MERGEFORMAT">
      <w:r w:rsidR="00FD2A9C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E6F"/>
    <w:multiLevelType w:val="hybridMultilevel"/>
    <w:tmpl w:val="D9401C6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6CE"/>
    <w:multiLevelType w:val="hybridMultilevel"/>
    <w:tmpl w:val="38CEB552"/>
    <w:lvl w:ilvl="0" w:tplc="69FAF928">
      <w:start w:val="7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37676E"/>
    <w:multiLevelType w:val="hybridMultilevel"/>
    <w:tmpl w:val="4B009652"/>
    <w:lvl w:ilvl="0" w:tplc="0D5CC28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204265"/>
    <w:multiLevelType w:val="hybridMultilevel"/>
    <w:tmpl w:val="C5EA4496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1A5525"/>
    <w:multiLevelType w:val="hybridMultilevel"/>
    <w:tmpl w:val="09C8BE84"/>
    <w:lvl w:ilvl="0" w:tplc="BF303A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E1C032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EF5E79"/>
    <w:multiLevelType w:val="hybridMultilevel"/>
    <w:tmpl w:val="4AEE018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06D8"/>
    <w:multiLevelType w:val="hybridMultilevel"/>
    <w:tmpl w:val="75E09C26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44A12692"/>
    <w:multiLevelType w:val="hybridMultilevel"/>
    <w:tmpl w:val="E4DC4CE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4E19CA"/>
    <w:multiLevelType w:val="hybridMultilevel"/>
    <w:tmpl w:val="E00AA1D6"/>
    <w:lvl w:ilvl="0" w:tplc="89F61B20">
      <w:start w:val="7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96F45B8"/>
    <w:multiLevelType w:val="hybridMultilevel"/>
    <w:tmpl w:val="F0802844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E7C5B04"/>
    <w:multiLevelType w:val="multilevel"/>
    <w:tmpl w:val="66C028D4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560DDB"/>
    <w:multiLevelType w:val="hybridMultilevel"/>
    <w:tmpl w:val="5EA0A82C"/>
    <w:lvl w:ilvl="0" w:tplc="94A06A2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0"/>
    <w:lvlOverride w:ilvl="0">
      <w:startOverride w:val="3"/>
    </w:lvlOverride>
  </w:num>
  <w:num w:numId="10">
    <w:abstractNumId w:val="9"/>
  </w:num>
  <w:num w:numId="11">
    <w:abstractNumId w:val="1"/>
  </w:num>
  <w:num w:numId="12">
    <w:abstractNumId w:val="10"/>
    <w:lvlOverride w:ilvl="0">
      <w:startOverride w:val="12"/>
    </w:lvlOverride>
  </w:num>
  <w:num w:numId="13">
    <w:abstractNumId w:val="10"/>
    <w:lvlOverride w:ilvl="0">
      <w:startOverride w:val="15"/>
    </w:lvlOverride>
  </w:num>
  <w:num w:numId="14">
    <w:abstractNumId w:val="11"/>
  </w:num>
  <w:num w:numId="15">
    <w:abstractNumId w:val="10"/>
    <w:lvlOverride w:ilvl="0">
      <w:startOverride w:val="41"/>
    </w:lvlOverride>
  </w:num>
  <w:num w:numId="16">
    <w:abstractNumId w:val="10"/>
    <w:lvlOverride w:ilvl="0">
      <w:startOverride w:val="43"/>
    </w:lvlOverride>
  </w:num>
  <w:num w:numId="17">
    <w:abstractNumId w:val="10"/>
    <w:lvlOverride w:ilvl="0">
      <w:startOverride w:val="51"/>
    </w:lvlOverride>
  </w:num>
  <w:num w:numId="18">
    <w:abstractNumId w:val="10"/>
    <w:lvlOverride w:ilvl="0">
      <w:startOverride w:val="57"/>
    </w:lvlOverride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DEE"/>
    <w:rsid w:val="00000370"/>
    <w:rsid w:val="00003443"/>
    <w:rsid w:val="00003CFE"/>
    <w:rsid w:val="00003E9E"/>
    <w:rsid w:val="000040C9"/>
    <w:rsid w:val="00004367"/>
    <w:rsid w:val="00004F61"/>
    <w:rsid w:val="00005966"/>
    <w:rsid w:val="00006111"/>
    <w:rsid w:val="00007D4E"/>
    <w:rsid w:val="00007FAE"/>
    <w:rsid w:val="000104AC"/>
    <w:rsid w:val="00011A93"/>
    <w:rsid w:val="0001204F"/>
    <w:rsid w:val="00012678"/>
    <w:rsid w:val="000148A3"/>
    <w:rsid w:val="00014A00"/>
    <w:rsid w:val="00014B5F"/>
    <w:rsid w:val="0001669D"/>
    <w:rsid w:val="00022F3A"/>
    <w:rsid w:val="0002333C"/>
    <w:rsid w:val="00023C77"/>
    <w:rsid w:val="00026241"/>
    <w:rsid w:val="0002648C"/>
    <w:rsid w:val="00031B5C"/>
    <w:rsid w:val="00033097"/>
    <w:rsid w:val="0003453E"/>
    <w:rsid w:val="0003478A"/>
    <w:rsid w:val="00035BDB"/>
    <w:rsid w:val="000362A1"/>
    <w:rsid w:val="00036554"/>
    <w:rsid w:val="00041EA9"/>
    <w:rsid w:val="00043253"/>
    <w:rsid w:val="00044435"/>
    <w:rsid w:val="0004443D"/>
    <w:rsid w:val="00044FCA"/>
    <w:rsid w:val="00045BB0"/>
    <w:rsid w:val="000463C0"/>
    <w:rsid w:val="00054168"/>
    <w:rsid w:val="00054F2E"/>
    <w:rsid w:val="00055984"/>
    <w:rsid w:val="00055B1F"/>
    <w:rsid w:val="00056364"/>
    <w:rsid w:val="00056410"/>
    <w:rsid w:val="0005682C"/>
    <w:rsid w:val="00056D5A"/>
    <w:rsid w:val="00057016"/>
    <w:rsid w:val="00057327"/>
    <w:rsid w:val="000603C1"/>
    <w:rsid w:val="00061DDE"/>
    <w:rsid w:val="00061F23"/>
    <w:rsid w:val="00063DBB"/>
    <w:rsid w:val="000651DA"/>
    <w:rsid w:val="0006592F"/>
    <w:rsid w:val="0006735E"/>
    <w:rsid w:val="00071924"/>
    <w:rsid w:val="00072F1A"/>
    <w:rsid w:val="00076C06"/>
    <w:rsid w:val="000777CC"/>
    <w:rsid w:val="00077984"/>
    <w:rsid w:val="00080B84"/>
    <w:rsid w:val="00080F1A"/>
    <w:rsid w:val="000826F2"/>
    <w:rsid w:val="00086BC9"/>
    <w:rsid w:val="00086D9C"/>
    <w:rsid w:val="00091A54"/>
    <w:rsid w:val="00091BE3"/>
    <w:rsid w:val="00092C8D"/>
    <w:rsid w:val="000979D3"/>
    <w:rsid w:val="000A2D36"/>
    <w:rsid w:val="000A4949"/>
    <w:rsid w:val="000A58DF"/>
    <w:rsid w:val="000A64DD"/>
    <w:rsid w:val="000A6B3E"/>
    <w:rsid w:val="000A70DB"/>
    <w:rsid w:val="000B08C4"/>
    <w:rsid w:val="000B2105"/>
    <w:rsid w:val="000B399B"/>
    <w:rsid w:val="000B3AAC"/>
    <w:rsid w:val="000B4A3C"/>
    <w:rsid w:val="000B4DD8"/>
    <w:rsid w:val="000B713E"/>
    <w:rsid w:val="000C2AC3"/>
    <w:rsid w:val="000C4833"/>
    <w:rsid w:val="000C56B7"/>
    <w:rsid w:val="000C67DB"/>
    <w:rsid w:val="000D3779"/>
    <w:rsid w:val="000D5038"/>
    <w:rsid w:val="000D6AA6"/>
    <w:rsid w:val="000D758C"/>
    <w:rsid w:val="000E2977"/>
    <w:rsid w:val="000E49D8"/>
    <w:rsid w:val="000E6567"/>
    <w:rsid w:val="000E6D15"/>
    <w:rsid w:val="000F0BCF"/>
    <w:rsid w:val="000F1FDA"/>
    <w:rsid w:val="000F3144"/>
    <w:rsid w:val="000F3EC2"/>
    <w:rsid w:val="000F596E"/>
    <w:rsid w:val="000F6E05"/>
    <w:rsid w:val="00100285"/>
    <w:rsid w:val="00101266"/>
    <w:rsid w:val="00102D02"/>
    <w:rsid w:val="00105824"/>
    <w:rsid w:val="001069E1"/>
    <w:rsid w:val="0011169E"/>
    <w:rsid w:val="00111758"/>
    <w:rsid w:val="001129E6"/>
    <w:rsid w:val="00112D7E"/>
    <w:rsid w:val="00113F60"/>
    <w:rsid w:val="001164E3"/>
    <w:rsid w:val="00117D93"/>
    <w:rsid w:val="0012476E"/>
    <w:rsid w:val="00130F2A"/>
    <w:rsid w:val="0013247E"/>
    <w:rsid w:val="0013482D"/>
    <w:rsid w:val="00136A6A"/>
    <w:rsid w:val="00137821"/>
    <w:rsid w:val="00140C02"/>
    <w:rsid w:val="00140D3E"/>
    <w:rsid w:val="0014217B"/>
    <w:rsid w:val="001443F3"/>
    <w:rsid w:val="00150229"/>
    <w:rsid w:val="00152EA9"/>
    <w:rsid w:val="00153ED8"/>
    <w:rsid w:val="00154155"/>
    <w:rsid w:val="001565B8"/>
    <w:rsid w:val="00161B33"/>
    <w:rsid w:val="001629A3"/>
    <w:rsid w:val="00164310"/>
    <w:rsid w:val="00164635"/>
    <w:rsid w:val="00164715"/>
    <w:rsid w:val="001706CF"/>
    <w:rsid w:val="001748E1"/>
    <w:rsid w:val="00174A45"/>
    <w:rsid w:val="00174D0B"/>
    <w:rsid w:val="00177FDF"/>
    <w:rsid w:val="001808AF"/>
    <w:rsid w:val="001813E2"/>
    <w:rsid w:val="00182F5D"/>
    <w:rsid w:val="0018516D"/>
    <w:rsid w:val="001869E2"/>
    <w:rsid w:val="00186D9A"/>
    <w:rsid w:val="0019002E"/>
    <w:rsid w:val="00191B21"/>
    <w:rsid w:val="00194AFC"/>
    <w:rsid w:val="00194F79"/>
    <w:rsid w:val="00194FB2"/>
    <w:rsid w:val="001952A7"/>
    <w:rsid w:val="00196733"/>
    <w:rsid w:val="0019754C"/>
    <w:rsid w:val="001A140A"/>
    <w:rsid w:val="001A1D01"/>
    <w:rsid w:val="001A3560"/>
    <w:rsid w:val="001A36EA"/>
    <w:rsid w:val="001A37C7"/>
    <w:rsid w:val="001A3E18"/>
    <w:rsid w:val="001A7367"/>
    <w:rsid w:val="001B2897"/>
    <w:rsid w:val="001B28FF"/>
    <w:rsid w:val="001B3417"/>
    <w:rsid w:val="001B74FF"/>
    <w:rsid w:val="001B7CA6"/>
    <w:rsid w:val="001C00AC"/>
    <w:rsid w:val="001C3B8B"/>
    <w:rsid w:val="001C5664"/>
    <w:rsid w:val="001C70E4"/>
    <w:rsid w:val="001D0EC9"/>
    <w:rsid w:val="001D367F"/>
    <w:rsid w:val="001D37CE"/>
    <w:rsid w:val="001D5DBB"/>
    <w:rsid w:val="001D7214"/>
    <w:rsid w:val="001E0D3E"/>
    <w:rsid w:val="001E2693"/>
    <w:rsid w:val="001E410B"/>
    <w:rsid w:val="001E499E"/>
    <w:rsid w:val="001E5E4F"/>
    <w:rsid w:val="001E6443"/>
    <w:rsid w:val="001E7306"/>
    <w:rsid w:val="001F0C5C"/>
    <w:rsid w:val="001F163C"/>
    <w:rsid w:val="001F225A"/>
    <w:rsid w:val="001F366E"/>
    <w:rsid w:val="001F4B0A"/>
    <w:rsid w:val="001F51BB"/>
    <w:rsid w:val="001F5651"/>
    <w:rsid w:val="002008A1"/>
    <w:rsid w:val="00202F5B"/>
    <w:rsid w:val="00206153"/>
    <w:rsid w:val="00206B01"/>
    <w:rsid w:val="00206FC3"/>
    <w:rsid w:val="0020735D"/>
    <w:rsid w:val="0021139B"/>
    <w:rsid w:val="00211741"/>
    <w:rsid w:val="00212C46"/>
    <w:rsid w:val="00213439"/>
    <w:rsid w:val="00214FB8"/>
    <w:rsid w:val="0021672C"/>
    <w:rsid w:val="00216760"/>
    <w:rsid w:val="002169C6"/>
    <w:rsid w:val="00216FDB"/>
    <w:rsid w:val="00217B9A"/>
    <w:rsid w:val="0022052E"/>
    <w:rsid w:val="00220A96"/>
    <w:rsid w:val="0022206E"/>
    <w:rsid w:val="002254F2"/>
    <w:rsid w:val="002267F7"/>
    <w:rsid w:val="00226C41"/>
    <w:rsid w:val="00233AAC"/>
    <w:rsid w:val="002345FF"/>
    <w:rsid w:val="00236E11"/>
    <w:rsid w:val="0023718B"/>
    <w:rsid w:val="002400D6"/>
    <w:rsid w:val="00242005"/>
    <w:rsid w:val="00243956"/>
    <w:rsid w:val="00244B96"/>
    <w:rsid w:val="00245620"/>
    <w:rsid w:val="00245627"/>
    <w:rsid w:val="00246273"/>
    <w:rsid w:val="00247104"/>
    <w:rsid w:val="00247440"/>
    <w:rsid w:val="0025033E"/>
    <w:rsid w:val="00251041"/>
    <w:rsid w:val="00251433"/>
    <w:rsid w:val="002514DA"/>
    <w:rsid w:val="00254E49"/>
    <w:rsid w:val="002567CB"/>
    <w:rsid w:val="00257178"/>
    <w:rsid w:val="00257F8A"/>
    <w:rsid w:val="00262245"/>
    <w:rsid w:val="002629C4"/>
    <w:rsid w:val="00262DA3"/>
    <w:rsid w:val="002648C2"/>
    <w:rsid w:val="00266495"/>
    <w:rsid w:val="002667F2"/>
    <w:rsid w:val="00266AD2"/>
    <w:rsid w:val="002701DC"/>
    <w:rsid w:val="002730C1"/>
    <w:rsid w:val="00274121"/>
    <w:rsid w:val="0028089E"/>
    <w:rsid w:val="002836F3"/>
    <w:rsid w:val="00284640"/>
    <w:rsid w:val="0028474E"/>
    <w:rsid w:val="002863B9"/>
    <w:rsid w:val="00290335"/>
    <w:rsid w:val="00290FA2"/>
    <w:rsid w:val="002945FC"/>
    <w:rsid w:val="0029483F"/>
    <w:rsid w:val="00297D0B"/>
    <w:rsid w:val="002A0D8F"/>
    <w:rsid w:val="002A17CC"/>
    <w:rsid w:val="002A2F47"/>
    <w:rsid w:val="002A5927"/>
    <w:rsid w:val="002A6CAB"/>
    <w:rsid w:val="002A7A1F"/>
    <w:rsid w:val="002B00E2"/>
    <w:rsid w:val="002B0369"/>
    <w:rsid w:val="002B08FE"/>
    <w:rsid w:val="002B2828"/>
    <w:rsid w:val="002B2BEC"/>
    <w:rsid w:val="002B455B"/>
    <w:rsid w:val="002B504E"/>
    <w:rsid w:val="002B506C"/>
    <w:rsid w:val="002B5204"/>
    <w:rsid w:val="002B5488"/>
    <w:rsid w:val="002B7E6F"/>
    <w:rsid w:val="002C2C2C"/>
    <w:rsid w:val="002C43CC"/>
    <w:rsid w:val="002C67E9"/>
    <w:rsid w:val="002C687B"/>
    <w:rsid w:val="002C68DF"/>
    <w:rsid w:val="002C766D"/>
    <w:rsid w:val="002D034B"/>
    <w:rsid w:val="002D30B8"/>
    <w:rsid w:val="002D3FB3"/>
    <w:rsid w:val="002D671B"/>
    <w:rsid w:val="002D683B"/>
    <w:rsid w:val="002E1653"/>
    <w:rsid w:val="002E32E3"/>
    <w:rsid w:val="002E44EF"/>
    <w:rsid w:val="002E6A84"/>
    <w:rsid w:val="002E6BAB"/>
    <w:rsid w:val="002F28F3"/>
    <w:rsid w:val="002F3AF6"/>
    <w:rsid w:val="002F3F40"/>
    <w:rsid w:val="002F5308"/>
    <w:rsid w:val="002F55F9"/>
    <w:rsid w:val="002F64DD"/>
    <w:rsid w:val="002F7AF9"/>
    <w:rsid w:val="002F7FFC"/>
    <w:rsid w:val="00300130"/>
    <w:rsid w:val="00302B70"/>
    <w:rsid w:val="00303D85"/>
    <w:rsid w:val="00303DB1"/>
    <w:rsid w:val="00303E04"/>
    <w:rsid w:val="00305609"/>
    <w:rsid w:val="00310798"/>
    <w:rsid w:val="00310914"/>
    <w:rsid w:val="00313403"/>
    <w:rsid w:val="003176BB"/>
    <w:rsid w:val="00317991"/>
    <w:rsid w:val="003207FB"/>
    <w:rsid w:val="00320958"/>
    <w:rsid w:val="00320DB0"/>
    <w:rsid w:val="00320E5B"/>
    <w:rsid w:val="00322588"/>
    <w:rsid w:val="0032395A"/>
    <w:rsid w:val="003243FF"/>
    <w:rsid w:val="003257A5"/>
    <w:rsid w:val="0032665A"/>
    <w:rsid w:val="003272F8"/>
    <w:rsid w:val="00330447"/>
    <w:rsid w:val="00330610"/>
    <w:rsid w:val="003317EB"/>
    <w:rsid w:val="003323F1"/>
    <w:rsid w:val="0033347F"/>
    <w:rsid w:val="00333FA6"/>
    <w:rsid w:val="00335A34"/>
    <w:rsid w:val="00335EBE"/>
    <w:rsid w:val="003377DA"/>
    <w:rsid w:val="00341FC3"/>
    <w:rsid w:val="00343853"/>
    <w:rsid w:val="003446AF"/>
    <w:rsid w:val="00345A4C"/>
    <w:rsid w:val="0035399D"/>
    <w:rsid w:val="00354C11"/>
    <w:rsid w:val="003555D1"/>
    <w:rsid w:val="00355983"/>
    <w:rsid w:val="00355C41"/>
    <w:rsid w:val="003575F9"/>
    <w:rsid w:val="00357A6A"/>
    <w:rsid w:val="00361359"/>
    <w:rsid w:val="00361639"/>
    <w:rsid w:val="00363706"/>
    <w:rsid w:val="0036519C"/>
    <w:rsid w:val="00365A3F"/>
    <w:rsid w:val="00367074"/>
    <w:rsid w:val="00367B6B"/>
    <w:rsid w:val="0037059B"/>
    <w:rsid w:val="003708D0"/>
    <w:rsid w:val="0037111D"/>
    <w:rsid w:val="00374647"/>
    <w:rsid w:val="00374789"/>
    <w:rsid w:val="00374BDE"/>
    <w:rsid w:val="0037748D"/>
    <w:rsid w:val="00380BE1"/>
    <w:rsid w:val="00381C7E"/>
    <w:rsid w:val="00382399"/>
    <w:rsid w:val="003824B9"/>
    <w:rsid w:val="00382ED6"/>
    <w:rsid w:val="003831C2"/>
    <w:rsid w:val="00384529"/>
    <w:rsid w:val="00384985"/>
    <w:rsid w:val="0038763A"/>
    <w:rsid w:val="00387858"/>
    <w:rsid w:val="0039026F"/>
    <w:rsid w:val="00391977"/>
    <w:rsid w:val="00391DCF"/>
    <w:rsid w:val="00393998"/>
    <w:rsid w:val="003959CF"/>
    <w:rsid w:val="00396A45"/>
    <w:rsid w:val="003A01E1"/>
    <w:rsid w:val="003A3947"/>
    <w:rsid w:val="003B10BD"/>
    <w:rsid w:val="003B314D"/>
    <w:rsid w:val="003B3241"/>
    <w:rsid w:val="003B389B"/>
    <w:rsid w:val="003B3B37"/>
    <w:rsid w:val="003B49AF"/>
    <w:rsid w:val="003C007B"/>
    <w:rsid w:val="003C3039"/>
    <w:rsid w:val="003C3B4F"/>
    <w:rsid w:val="003C4884"/>
    <w:rsid w:val="003C5F9C"/>
    <w:rsid w:val="003C6CD4"/>
    <w:rsid w:val="003D06A4"/>
    <w:rsid w:val="003D154B"/>
    <w:rsid w:val="003D7C2C"/>
    <w:rsid w:val="003E0567"/>
    <w:rsid w:val="003E0A23"/>
    <w:rsid w:val="003E4DF6"/>
    <w:rsid w:val="003E5EED"/>
    <w:rsid w:val="003E5F51"/>
    <w:rsid w:val="003E6B54"/>
    <w:rsid w:val="003F2253"/>
    <w:rsid w:val="003F2D96"/>
    <w:rsid w:val="003F6C1D"/>
    <w:rsid w:val="003F6FA0"/>
    <w:rsid w:val="00400040"/>
    <w:rsid w:val="004012D8"/>
    <w:rsid w:val="004030EB"/>
    <w:rsid w:val="00403AD3"/>
    <w:rsid w:val="00403CDB"/>
    <w:rsid w:val="0040445D"/>
    <w:rsid w:val="00404634"/>
    <w:rsid w:val="0040483E"/>
    <w:rsid w:val="00406D99"/>
    <w:rsid w:val="00412022"/>
    <w:rsid w:val="00412270"/>
    <w:rsid w:val="00412779"/>
    <w:rsid w:val="00412A79"/>
    <w:rsid w:val="00415728"/>
    <w:rsid w:val="00420EBC"/>
    <w:rsid w:val="004210ED"/>
    <w:rsid w:val="004216EA"/>
    <w:rsid w:val="00422651"/>
    <w:rsid w:val="0042301E"/>
    <w:rsid w:val="00423CCF"/>
    <w:rsid w:val="00424077"/>
    <w:rsid w:val="00424F73"/>
    <w:rsid w:val="004260DA"/>
    <w:rsid w:val="00426882"/>
    <w:rsid w:val="004269C1"/>
    <w:rsid w:val="00430CDD"/>
    <w:rsid w:val="00431F78"/>
    <w:rsid w:val="00431F89"/>
    <w:rsid w:val="004328D4"/>
    <w:rsid w:val="004340A1"/>
    <w:rsid w:val="00434A74"/>
    <w:rsid w:val="00437147"/>
    <w:rsid w:val="004402BA"/>
    <w:rsid w:val="00440BE6"/>
    <w:rsid w:val="00442029"/>
    <w:rsid w:val="00442726"/>
    <w:rsid w:val="0044305F"/>
    <w:rsid w:val="00446769"/>
    <w:rsid w:val="00447168"/>
    <w:rsid w:val="00450B99"/>
    <w:rsid w:val="00451036"/>
    <w:rsid w:val="00456F7A"/>
    <w:rsid w:val="00457742"/>
    <w:rsid w:val="0046039A"/>
    <w:rsid w:val="0046213D"/>
    <w:rsid w:val="00462394"/>
    <w:rsid w:val="00462D92"/>
    <w:rsid w:val="00462ED0"/>
    <w:rsid w:val="004643D6"/>
    <w:rsid w:val="004649EB"/>
    <w:rsid w:val="00465619"/>
    <w:rsid w:val="00465713"/>
    <w:rsid w:val="00466E71"/>
    <w:rsid w:val="00467555"/>
    <w:rsid w:val="0047054D"/>
    <w:rsid w:val="00471984"/>
    <w:rsid w:val="004723C1"/>
    <w:rsid w:val="004731E3"/>
    <w:rsid w:val="0047364E"/>
    <w:rsid w:val="00474F7B"/>
    <w:rsid w:val="00477150"/>
    <w:rsid w:val="00477CCD"/>
    <w:rsid w:val="00480FF4"/>
    <w:rsid w:val="00481EAF"/>
    <w:rsid w:val="00482A0C"/>
    <w:rsid w:val="00482CE4"/>
    <w:rsid w:val="00483DE8"/>
    <w:rsid w:val="00483F6F"/>
    <w:rsid w:val="00490CED"/>
    <w:rsid w:val="00493E28"/>
    <w:rsid w:val="00494F28"/>
    <w:rsid w:val="00496EB7"/>
    <w:rsid w:val="004A0202"/>
    <w:rsid w:val="004A02BD"/>
    <w:rsid w:val="004A03B4"/>
    <w:rsid w:val="004A2AB8"/>
    <w:rsid w:val="004A2ADA"/>
    <w:rsid w:val="004A662A"/>
    <w:rsid w:val="004A7956"/>
    <w:rsid w:val="004A7A01"/>
    <w:rsid w:val="004B28E4"/>
    <w:rsid w:val="004B3E72"/>
    <w:rsid w:val="004B58DB"/>
    <w:rsid w:val="004C3503"/>
    <w:rsid w:val="004C388D"/>
    <w:rsid w:val="004D0F2F"/>
    <w:rsid w:val="004D2D00"/>
    <w:rsid w:val="004D2D59"/>
    <w:rsid w:val="004D3019"/>
    <w:rsid w:val="004D3A2B"/>
    <w:rsid w:val="004D44FF"/>
    <w:rsid w:val="004D5E5D"/>
    <w:rsid w:val="004E06D4"/>
    <w:rsid w:val="004E0ADB"/>
    <w:rsid w:val="004E0FBE"/>
    <w:rsid w:val="004E11A3"/>
    <w:rsid w:val="004E371C"/>
    <w:rsid w:val="004E3BA7"/>
    <w:rsid w:val="004E4D5B"/>
    <w:rsid w:val="004E4EDD"/>
    <w:rsid w:val="004E6C7A"/>
    <w:rsid w:val="004E6CD9"/>
    <w:rsid w:val="004E7C4B"/>
    <w:rsid w:val="004E7CBF"/>
    <w:rsid w:val="004F0180"/>
    <w:rsid w:val="004F0413"/>
    <w:rsid w:val="004F224D"/>
    <w:rsid w:val="004F297B"/>
    <w:rsid w:val="004F33AF"/>
    <w:rsid w:val="004F579D"/>
    <w:rsid w:val="004F625D"/>
    <w:rsid w:val="005006AF"/>
    <w:rsid w:val="00502455"/>
    <w:rsid w:val="005048F6"/>
    <w:rsid w:val="00505883"/>
    <w:rsid w:val="00507939"/>
    <w:rsid w:val="0051225C"/>
    <w:rsid w:val="00512932"/>
    <w:rsid w:val="00512C74"/>
    <w:rsid w:val="00516813"/>
    <w:rsid w:val="00517152"/>
    <w:rsid w:val="00521CFA"/>
    <w:rsid w:val="005240BC"/>
    <w:rsid w:val="00524C76"/>
    <w:rsid w:val="005264C3"/>
    <w:rsid w:val="0053111A"/>
    <w:rsid w:val="00532027"/>
    <w:rsid w:val="005321B4"/>
    <w:rsid w:val="0053240F"/>
    <w:rsid w:val="00536CDF"/>
    <w:rsid w:val="00540A13"/>
    <w:rsid w:val="00543DEE"/>
    <w:rsid w:val="005440E3"/>
    <w:rsid w:val="00544A54"/>
    <w:rsid w:val="00545EF9"/>
    <w:rsid w:val="00546FB4"/>
    <w:rsid w:val="005478B2"/>
    <w:rsid w:val="0055039D"/>
    <w:rsid w:val="00551724"/>
    <w:rsid w:val="00552722"/>
    <w:rsid w:val="00552E24"/>
    <w:rsid w:val="00553BE5"/>
    <w:rsid w:val="00557BBE"/>
    <w:rsid w:val="005618F2"/>
    <w:rsid w:val="00563E7C"/>
    <w:rsid w:val="00566596"/>
    <w:rsid w:val="00570AEA"/>
    <w:rsid w:val="005732DF"/>
    <w:rsid w:val="00573376"/>
    <w:rsid w:val="005735DE"/>
    <w:rsid w:val="0057523E"/>
    <w:rsid w:val="00582F68"/>
    <w:rsid w:val="005848D6"/>
    <w:rsid w:val="00584C1F"/>
    <w:rsid w:val="0059130C"/>
    <w:rsid w:val="00591A96"/>
    <w:rsid w:val="0059343C"/>
    <w:rsid w:val="00593603"/>
    <w:rsid w:val="0059548E"/>
    <w:rsid w:val="00596AC5"/>
    <w:rsid w:val="0059718A"/>
    <w:rsid w:val="0059785D"/>
    <w:rsid w:val="005A0397"/>
    <w:rsid w:val="005A2FC4"/>
    <w:rsid w:val="005A4B95"/>
    <w:rsid w:val="005A541B"/>
    <w:rsid w:val="005A6229"/>
    <w:rsid w:val="005A6859"/>
    <w:rsid w:val="005B0EDF"/>
    <w:rsid w:val="005B0FE4"/>
    <w:rsid w:val="005B2489"/>
    <w:rsid w:val="005B731B"/>
    <w:rsid w:val="005C059C"/>
    <w:rsid w:val="005C09B0"/>
    <w:rsid w:val="005C251C"/>
    <w:rsid w:val="005C2F15"/>
    <w:rsid w:val="005C3276"/>
    <w:rsid w:val="005C3F91"/>
    <w:rsid w:val="005C4788"/>
    <w:rsid w:val="005C6B76"/>
    <w:rsid w:val="005C7C1C"/>
    <w:rsid w:val="005C7E4A"/>
    <w:rsid w:val="005D0FD5"/>
    <w:rsid w:val="005D26FD"/>
    <w:rsid w:val="005D4395"/>
    <w:rsid w:val="005D656C"/>
    <w:rsid w:val="005D6B68"/>
    <w:rsid w:val="005E1EB9"/>
    <w:rsid w:val="005E2CA2"/>
    <w:rsid w:val="005E2EAC"/>
    <w:rsid w:val="005E4C06"/>
    <w:rsid w:val="005E53B3"/>
    <w:rsid w:val="005E57D7"/>
    <w:rsid w:val="005E6EA5"/>
    <w:rsid w:val="005E7DBC"/>
    <w:rsid w:val="005F130F"/>
    <w:rsid w:val="005F1B6E"/>
    <w:rsid w:val="005F4BB1"/>
    <w:rsid w:val="005F5537"/>
    <w:rsid w:val="005F59E8"/>
    <w:rsid w:val="005F71AE"/>
    <w:rsid w:val="0060018B"/>
    <w:rsid w:val="00603283"/>
    <w:rsid w:val="0060529E"/>
    <w:rsid w:val="0060613E"/>
    <w:rsid w:val="00606B40"/>
    <w:rsid w:val="00607AF0"/>
    <w:rsid w:val="006100F0"/>
    <w:rsid w:val="00612CD6"/>
    <w:rsid w:val="006139DC"/>
    <w:rsid w:val="0061492C"/>
    <w:rsid w:val="00615731"/>
    <w:rsid w:val="00615913"/>
    <w:rsid w:val="00615957"/>
    <w:rsid w:val="006160D3"/>
    <w:rsid w:val="00622615"/>
    <w:rsid w:val="00622A9B"/>
    <w:rsid w:val="006267C6"/>
    <w:rsid w:val="00626DEB"/>
    <w:rsid w:val="00627533"/>
    <w:rsid w:val="006305EC"/>
    <w:rsid w:val="00631949"/>
    <w:rsid w:val="00631E16"/>
    <w:rsid w:val="00632305"/>
    <w:rsid w:val="0063238A"/>
    <w:rsid w:val="00641364"/>
    <w:rsid w:val="00642091"/>
    <w:rsid w:val="0064215B"/>
    <w:rsid w:val="00642B5D"/>
    <w:rsid w:val="00647126"/>
    <w:rsid w:val="00647147"/>
    <w:rsid w:val="006472D6"/>
    <w:rsid w:val="00650A48"/>
    <w:rsid w:val="006513FF"/>
    <w:rsid w:val="0065651F"/>
    <w:rsid w:val="00657596"/>
    <w:rsid w:val="00660702"/>
    <w:rsid w:val="00660B8D"/>
    <w:rsid w:val="006611F9"/>
    <w:rsid w:val="006614F3"/>
    <w:rsid w:val="00662287"/>
    <w:rsid w:val="00664B52"/>
    <w:rsid w:val="0067030F"/>
    <w:rsid w:val="00670F93"/>
    <w:rsid w:val="0067319C"/>
    <w:rsid w:val="006741D2"/>
    <w:rsid w:val="00674636"/>
    <w:rsid w:val="0067563C"/>
    <w:rsid w:val="0067584E"/>
    <w:rsid w:val="006764A9"/>
    <w:rsid w:val="00682A2E"/>
    <w:rsid w:val="00685504"/>
    <w:rsid w:val="00685A30"/>
    <w:rsid w:val="0068612E"/>
    <w:rsid w:val="00691016"/>
    <w:rsid w:val="00691E6D"/>
    <w:rsid w:val="00691EA3"/>
    <w:rsid w:val="00692971"/>
    <w:rsid w:val="0069297E"/>
    <w:rsid w:val="0069343C"/>
    <w:rsid w:val="0069496F"/>
    <w:rsid w:val="00694E0D"/>
    <w:rsid w:val="00696F74"/>
    <w:rsid w:val="0069788C"/>
    <w:rsid w:val="006A1B50"/>
    <w:rsid w:val="006A2F42"/>
    <w:rsid w:val="006A3358"/>
    <w:rsid w:val="006A4948"/>
    <w:rsid w:val="006A64EA"/>
    <w:rsid w:val="006B01D5"/>
    <w:rsid w:val="006B0494"/>
    <w:rsid w:val="006B19C4"/>
    <w:rsid w:val="006B1D8D"/>
    <w:rsid w:val="006B3A62"/>
    <w:rsid w:val="006B3DA5"/>
    <w:rsid w:val="006B448F"/>
    <w:rsid w:val="006C24A5"/>
    <w:rsid w:val="006C3654"/>
    <w:rsid w:val="006C619F"/>
    <w:rsid w:val="006D0FEB"/>
    <w:rsid w:val="006D1494"/>
    <w:rsid w:val="006D1DFB"/>
    <w:rsid w:val="006D2567"/>
    <w:rsid w:val="006D3C03"/>
    <w:rsid w:val="006D4EF4"/>
    <w:rsid w:val="006D547C"/>
    <w:rsid w:val="006D5E64"/>
    <w:rsid w:val="006D63D1"/>
    <w:rsid w:val="006D666E"/>
    <w:rsid w:val="006E0828"/>
    <w:rsid w:val="006E4E55"/>
    <w:rsid w:val="006E64E7"/>
    <w:rsid w:val="006F0E7E"/>
    <w:rsid w:val="006F1532"/>
    <w:rsid w:val="006F3472"/>
    <w:rsid w:val="006F3F47"/>
    <w:rsid w:val="006F403A"/>
    <w:rsid w:val="006F6374"/>
    <w:rsid w:val="0070554C"/>
    <w:rsid w:val="007065DC"/>
    <w:rsid w:val="007068DE"/>
    <w:rsid w:val="007102E5"/>
    <w:rsid w:val="00711713"/>
    <w:rsid w:val="007118DD"/>
    <w:rsid w:val="00711EF1"/>
    <w:rsid w:val="0071483B"/>
    <w:rsid w:val="00714993"/>
    <w:rsid w:val="007153C1"/>
    <w:rsid w:val="007163A7"/>
    <w:rsid w:val="00716DCD"/>
    <w:rsid w:val="007174C1"/>
    <w:rsid w:val="00720333"/>
    <w:rsid w:val="00723876"/>
    <w:rsid w:val="00723EEE"/>
    <w:rsid w:val="00724107"/>
    <w:rsid w:val="007245EF"/>
    <w:rsid w:val="00724849"/>
    <w:rsid w:val="00726F38"/>
    <w:rsid w:val="00727EBA"/>
    <w:rsid w:val="00733B03"/>
    <w:rsid w:val="00734970"/>
    <w:rsid w:val="00736A03"/>
    <w:rsid w:val="00736A6C"/>
    <w:rsid w:val="00740870"/>
    <w:rsid w:val="007409AB"/>
    <w:rsid w:val="00741FEC"/>
    <w:rsid w:val="00744773"/>
    <w:rsid w:val="00745B63"/>
    <w:rsid w:val="00745F6F"/>
    <w:rsid w:val="0074696E"/>
    <w:rsid w:val="00746C3D"/>
    <w:rsid w:val="00746D94"/>
    <w:rsid w:val="007506CD"/>
    <w:rsid w:val="007521A4"/>
    <w:rsid w:val="00752545"/>
    <w:rsid w:val="007538B6"/>
    <w:rsid w:val="007542E0"/>
    <w:rsid w:val="00757C13"/>
    <w:rsid w:val="007611C7"/>
    <w:rsid w:val="00761233"/>
    <w:rsid w:val="00764291"/>
    <w:rsid w:val="0076461A"/>
    <w:rsid w:val="0076484D"/>
    <w:rsid w:val="00764D07"/>
    <w:rsid w:val="00765963"/>
    <w:rsid w:val="007664F9"/>
    <w:rsid w:val="007679CB"/>
    <w:rsid w:val="00770666"/>
    <w:rsid w:val="00770DBF"/>
    <w:rsid w:val="007711BD"/>
    <w:rsid w:val="00771A30"/>
    <w:rsid w:val="00780198"/>
    <w:rsid w:val="0078171D"/>
    <w:rsid w:val="00781DA0"/>
    <w:rsid w:val="00781E18"/>
    <w:rsid w:val="00782A82"/>
    <w:rsid w:val="00783CA3"/>
    <w:rsid w:val="007862CB"/>
    <w:rsid w:val="00786AEB"/>
    <w:rsid w:val="00786B60"/>
    <w:rsid w:val="00786FF9"/>
    <w:rsid w:val="007A1579"/>
    <w:rsid w:val="007A1A7A"/>
    <w:rsid w:val="007A1E12"/>
    <w:rsid w:val="007A2C1E"/>
    <w:rsid w:val="007A3E7C"/>
    <w:rsid w:val="007A4281"/>
    <w:rsid w:val="007A4766"/>
    <w:rsid w:val="007A4890"/>
    <w:rsid w:val="007A7D63"/>
    <w:rsid w:val="007B1234"/>
    <w:rsid w:val="007B37CB"/>
    <w:rsid w:val="007B4DA8"/>
    <w:rsid w:val="007B506F"/>
    <w:rsid w:val="007B5B26"/>
    <w:rsid w:val="007B5EC7"/>
    <w:rsid w:val="007B6012"/>
    <w:rsid w:val="007B6551"/>
    <w:rsid w:val="007B7F86"/>
    <w:rsid w:val="007C0113"/>
    <w:rsid w:val="007C211D"/>
    <w:rsid w:val="007C33E1"/>
    <w:rsid w:val="007C3F1F"/>
    <w:rsid w:val="007C4F4F"/>
    <w:rsid w:val="007C6A08"/>
    <w:rsid w:val="007C7CB2"/>
    <w:rsid w:val="007D2124"/>
    <w:rsid w:val="007D298C"/>
    <w:rsid w:val="007D4BFA"/>
    <w:rsid w:val="007D53A6"/>
    <w:rsid w:val="007D5520"/>
    <w:rsid w:val="007D578D"/>
    <w:rsid w:val="007D5C15"/>
    <w:rsid w:val="007D6410"/>
    <w:rsid w:val="007D6EBB"/>
    <w:rsid w:val="007D7A74"/>
    <w:rsid w:val="007E289C"/>
    <w:rsid w:val="007E28C4"/>
    <w:rsid w:val="007E30A3"/>
    <w:rsid w:val="007E3280"/>
    <w:rsid w:val="007E4841"/>
    <w:rsid w:val="007E4C3B"/>
    <w:rsid w:val="007E4E1E"/>
    <w:rsid w:val="007E5E41"/>
    <w:rsid w:val="007E5FBF"/>
    <w:rsid w:val="007E7F04"/>
    <w:rsid w:val="007F07D1"/>
    <w:rsid w:val="007F1226"/>
    <w:rsid w:val="007F2C6A"/>
    <w:rsid w:val="007F4430"/>
    <w:rsid w:val="007F54F8"/>
    <w:rsid w:val="007F59B0"/>
    <w:rsid w:val="007F6340"/>
    <w:rsid w:val="007F7A7E"/>
    <w:rsid w:val="007F7E8B"/>
    <w:rsid w:val="008060B4"/>
    <w:rsid w:val="00806565"/>
    <w:rsid w:val="00806F3E"/>
    <w:rsid w:val="0081308C"/>
    <w:rsid w:val="00813EC3"/>
    <w:rsid w:val="00814640"/>
    <w:rsid w:val="00823805"/>
    <w:rsid w:val="008241EA"/>
    <w:rsid w:val="00827B2B"/>
    <w:rsid w:val="00827EBF"/>
    <w:rsid w:val="00831253"/>
    <w:rsid w:val="00831420"/>
    <w:rsid w:val="0083165B"/>
    <w:rsid w:val="00831EC0"/>
    <w:rsid w:val="008347D6"/>
    <w:rsid w:val="00836B25"/>
    <w:rsid w:val="008455C1"/>
    <w:rsid w:val="00845D2E"/>
    <w:rsid w:val="008464D9"/>
    <w:rsid w:val="00850C65"/>
    <w:rsid w:val="008517A7"/>
    <w:rsid w:val="0085680E"/>
    <w:rsid w:val="00856E39"/>
    <w:rsid w:val="00857388"/>
    <w:rsid w:val="008575D4"/>
    <w:rsid w:val="008606B8"/>
    <w:rsid w:val="008609CC"/>
    <w:rsid w:val="0086510C"/>
    <w:rsid w:val="00867CE5"/>
    <w:rsid w:val="00873546"/>
    <w:rsid w:val="00874FB1"/>
    <w:rsid w:val="00876AB8"/>
    <w:rsid w:val="00880BB9"/>
    <w:rsid w:val="00881AC3"/>
    <w:rsid w:val="0088278C"/>
    <w:rsid w:val="00882879"/>
    <w:rsid w:val="008835BB"/>
    <w:rsid w:val="0088404C"/>
    <w:rsid w:val="008865E9"/>
    <w:rsid w:val="00887330"/>
    <w:rsid w:val="008901A3"/>
    <w:rsid w:val="00890E8A"/>
    <w:rsid w:val="00891289"/>
    <w:rsid w:val="00892691"/>
    <w:rsid w:val="00892C9F"/>
    <w:rsid w:val="008935A7"/>
    <w:rsid w:val="008937A4"/>
    <w:rsid w:val="008959D4"/>
    <w:rsid w:val="0089622A"/>
    <w:rsid w:val="008962EE"/>
    <w:rsid w:val="008971A2"/>
    <w:rsid w:val="008A1243"/>
    <w:rsid w:val="008A14E0"/>
    <w:rsid w:val="008A2749"/>
    <w:rsid w:val="008A2DD1"/>
    <w:rsid w:val="008A59E3"/>
    <w:rsid w:val="008A63A3"/>
    <w:rsid w:val="008A72E5"/>
    <w:rsid w:val="008B0959"/>
    <w:rsid w:val="008B19CF"/>
    <w:rsid w:val="008B1EA1"/>
    <w:rsid w:val="008B2C5E"/>
    <w:rsid w:val="008B32DE"/>
    <w:rsid w:val="008B45EF"/>
    <w:rsid w:val="008B51C9"/>
    <w:rsid w:val="008B6079"/>
    <w:rsid w:val="008B720D"/>
    <w:rsid w:val="008B723D"/>
    <w:rsid w:val="008B750C"/>
    <w:rsid w:val="008B7D8E"/>
    <w:rsid w:val="008C0654"/>
    <w:rsid w:val="008C1DC4"/>
    <w:rsid w:val="008C2661"/>
    <w:rsid w:val="008C2B7A"/>
    <w:rsid w:val="008C2D97"/>
    <w:rsid w:val="008C4EBB"/>
    <w:rsid w:val="008C65D5"/>
    <w:rsid w:val="008C6A35"/>
    <w:rsid w:val="008D18FF"/>
    <w:rsid w:val="008D24E0"/>
    <w:rsid w:val="008D3F47"/>
    <w:rsid w:val="008D4AA0"/>
    <w:rsid w:val="008D6FB8"/>
    <w:rsid w:val="008D70B0"/>
    <w:rsid w:val="008D737D"/>
    <w:rsid w:val="008E07BB"/>
    <w:rsid w:val="008E2732"/>
    <w:rsid w:val="008E4197"/>
    <w:rsid w:val="008E599A"/>
    <w:rsid w:val="008E6185"/>
    <w:rsid w:val="008E6D56"/>
    <w:rsid w:val="008E6EF0"/>
    <w:rsid w:val="008E7767"/>
    <w:rsid w:val="008E7D32"/>
    <w:rsid w:val="008F06FF"/>
    <w:rsid w:val="008F0A88"/>
    <w:rsid w:val="008F0F8A"/>
    <w:rsid w:val="008F1E5E"/>
    <w:rsid w:val="008F1EB8"/>
    <w:rsid w:val="008F3C19"/>
    <w:rsid w:val="008F6D85"/>
    <w:rsid w:val="008F6DF8"/>
    <w:rsid w:val="008F7312"/>
    <w:rsid w:val="00900251"/>
    <w:rsid w:val="00900D3F"/>
    <w:rsid w:val="00901515"/>
    <w:rsid w:val="009017F5"/>
    <w:rsid w:val="009032B7"/>
    <w:rsid w:val="00906755"/>
    <w:rsid w:val="00906F0A"/>
    <w:rsid w:val="009112D6"/>
    <w:rsid w:val="009158D8"/>
    <w:rsid w:val="00915C28"/>
    <w:rsid w:val="009163F8"/>
    <w:rsid w:val="009170D5"/>
    <w:rsid w:val="00917A23"/>
    <w:rsid w:val="00917F8B"/>
    <w:rsid w:val="00921BBF"/>
    <w:rsid w:val="0092594D"/>
    <w:rsid w:val="009261E0"/>
    <w:rsid w:val="009318AF"/>
    <w:rsid w:val="0093435F"/>
    <w:rsid w:val="00934A30"/>
    <w:rsid w:val="00937DA3"/>
    <w:rsid w:val="0094013E"/>
    <w:rsid w:val="00940434"/>
    <w:rsid w:val="00940F3A"/>
    <w:rsid w:val="00942491"/>
    <w:rsid w:val="00942A5A"/>
    <w:rsid w:val="009437CC"/>
    <w:rsid w:val="00945BE5"/>
    <w:rsid w:val="00945D19"/>
    <w:rsid w:val="00947F2C"/>
    <w:rsid w:val="00950668"/>
    <w:rsid w:val="0095299D"/>
    <w:rsid w:val="00952CAA"/>
    <w:rsid w:val="009543E2"/>
    <w:rsid w:val="00954599"/>
    <w:rsid w:val="00957423"/>
    <w:rsid w:val="0095744B"/>
    <w:rsid w:val="00957E14"/>
    <w:rsid w:val="00961541"/>
    <w:rsid w:val="009615DE"/>
    <w:rsid w:val="00963193"/>
    <w:rsid w:val="00963E90"/>
    <w:rsid w:val="0096478F"/>
    <w:rsid w:val="0097058C"/>
    <w:rsid w:val="00970644"/>
    <w:rsid w:val="0097231E"/>
    <w:rsid w:val="00972A69"/>
    <w:rsid w:val="00973010"/>
    <w:rsid w:val="00973A10"/>
    <w:rsid w:val="0097564A"/>
    <w:rsid w:val="0097754B"/>
    <w:rsid w:val="009814B9"/>
    <w:rsid w:val="0098326D"/>
    <w:rsid w:val="00984884"/>
    <w:rsid w:val="009931C7"/>
    <w:rsid w:val="00994CE7"/>
    <w:rsid w:val="0099592F"/>
    <w:rsid w:val="00995C16"/>
    <w:rsid w:val="00997761"/>
    <w:rsid w:val="00997F31"/>
    <w:rsid w:val="009A1806"/>
    <w:rsid w:val="009A1D18"/>
    <w:rsid w:val="009A21A9"/>
    <w:rsid w:val="009A2F8D"/>
    <w:rsid w:val="009A36BB"/>
    <w:rsid w:val="009A53BE"/>
    <w:rsid w:val="009A607D"/>
    <w:rsid w:val="009B11F7"/>
    <w:rsid w:val="009B267A"/>
    <w:rsid w:val="009B2B15"/>
    <w:rsid w:val="009B42FE"/>
    <w:rsid w:val="009B507E"/>
    <w:rsid w:val="009B6C56"/>
    <w:rsid w:val="009C0B33"/>
    <w:rsid w:val="009C1462"/>
    <w:rsid w:val="009C3A4D"/>
    <w:rsid w:val="009C437E"/>
    <w:rsid w:val="009C543A"/>
    <w:rsid w:val="009C6389"/>
    <w:rsid w:val="009D0AC2"/>
    <w:rsid w:val="009D1A3B"/>
    <w:rsid w:val="009D22D3"/>
    <w:rsid w:val="009D5D84"/>
    <w:rsid w:val="009D7CD4"/>
    <w:rsid w:val="009E03A4"/>
    <w:rsid w:val="009E067E"/>
    <w:rsid w:val="009E349C"/>
    <w:rsid w:val="009E36D0"/>
    <w:rsid w:val="009E4F4A"/>
    <w:rsid w:val="009F03AA"/>
    <w:rsid w:val="009F0F6B"/>
    <w:rsid w:val="009F1002"/>
    <w:rsid w:val="009F10EF"/>
    <w:rsid w:val="009F1871"/>
    <w:rsid w:val="009F46B0"/>
    <w:rsid w:val="009F6B1A"/>
    <w:rsid w:val="009F7417"/>
    <w:rsid w:val="009F7947"/>
    <w:rsid w:val="00A016C1"/>
    <w:rsid w:val="00A02A54"/>
    <w:rsid w:val="00A033C0"/>
    <w:rsid w:val="00A044FD"/>
    <w:rsid w:val="00A046F2"/>
    <w:rsid w:val="00A058FD"/>
    <w:rsid w:val="00A05970"/>
    <w:rsid w:val="00A05E18"/>
    <w:rsid w:val="00A075E5"/>
    <w:rsid w:val="00A07931"/>
    <w:rsid w:val="00A10454"/>
    <w:rsid w:val="00A12380"/>
    <w:rsid w:val="00A14B1E"/>
    <w:rsid w:val="00A15458"/>
    <w:rsid w:val="00A15496"/>
    <w:rsid w:val="00A15AB9"/>
    <w:rsid w:val="00A15D7E"/>
    <w:rsid w:val="00A1617F"/>
    <w:rsid w:val="00A16E76"/>
    <w:rsid w:val="00A175B9"/>
    <w:rsid w:val="00A177AD"/>
    <w:rsid w:val="00A2017E"/>
    <w:rsid w:val="00A21588"/>
    <w:rsid w:val="00A338B5"/>
    <w:rsid w:val="00A34E2B"/>
    <w:rsid w:val="00A3643E"/>
    <w:rsid w:val="00A36600"/>
    <w:rsid w:val="00A36CD8"/>
    <w:rsid w:val="00A37E36"/>
    <w:rsid w:val="00A40CC4"/>
    <w:rsid w:val="00A42EEA"/>
    <w:rsid w:val="00A43DAD"/>
    <w:rsid w:val="00A45E0E"/>
    <w:rsid w:val="00A46400"/>
    <w:rsid w:val="00A46522"/>
    <w:rsid w:val="00A50268"/>
    <w:rsid w:val="00A505C8"/>
    <w:rsid w:val="00A5247C"/>
    <w:rsid w:val="00A529FA"/>
    <w:rsid w:val="00A53DE8"/>
    <w:rsid w:val="00A541EB"/>
    <w:rsid w:val="00A5474E"/>
    <w:rsid w:val="00A57D96"/>
    <w:rsid w:val="00A60C71"/>
    <w:rsid w:val="00A62883"/>
    <w:rsid w:val="00A64412"/>
    <w:rsid w:val="00A67085"/>
    <w:rsid w:val="00A67D2A"/>
    <w:rsid w:val="00A7037F"/>
    <w:rsid w:val="00A70C86"/>
    <w:rsid w:val="00A72043"/>
    <w:rsid w:val="00A72341"/>
    <w:rsid w:val="00A748C1"/>
    <w:rsid w:val="00A7507F"/>
    <w:rsid w:val="00A75365"/>
    <w:rsid w:val="00A776E0"/>
    <w:rsid w:val="00A80651"/>
    <w:rsid w:val="00A8067E"/>
    <w:rsid w:val="00A80FC9"/>
    <w:rsid w:val="00A82C25"/>
    <w:rsid w:val="00A8526D"/>
    <w:rsid w:val="00A86541"/>
    <w:rsid w:val="00A875BB"/>
    <w:rsid w:val="00A8787C"/>
    <w:rsid w:val="00A90A02"/>
    <w:rsid w:val="00A931F3"/>
    <w:rsid w:val="00A95164"/>
    <w:rsid w:val="00A9759B"/>
    <w:rsid w:val="00AA01CB"/>
    <w:rsid w:val="00AA0A61"/>
    <w:rsid w:val="00AA0B23"/>
    <w:rsid w:val="00AA3DC6"/>
    <w:rsid w:val="00AA4413"/>
    <w:rsid w:val="00AA4ED1"/>
    <w:rsid w:val="00AA4F98"/>
    <w:rsid w:val="00AA4FE9"/>
    <w:rsid w:val="00AA5E6A"/>
    <w:rsid w:val="00AA63AE"/>
    <w:rsid w:val="00AA64AE"/>
    <w:rsid w:val="00AA7A8C"/>
    <w:rsid w:val="00AB0407"/>
    <w:rsid w:val="00AB1FE1"/>
    <w:rsid w:val="00AB36A0"/>
    <w:rsid w:val="00AB519B"/>
    <w:rsid w:val="00AB5256"/>
    <w:rsid w:val="00AB71F2"/>
    <w:rsid w:val="00AC13C1"/>
    <w:rsid w:val="00AC221C"/>
    <w:rsid w:val="00AC2BC8"/>
    <w:rsid w:val="00AD00B6"/>
    <w:rsid w:val="00AD0BF4"/>
    <w:rsid w:val="00AD15A5"/>
    <w:rsid w:val="00AD213E"/>
    <w:rsid w:val="00AD2A6F"/>
    <w:rsid w:val="00AD3B99"/>
    <w:rsid w:val="00AD76B5"/>
    <w:rsid w:val="00AE2AFB"/>
    <w:rsid w:val="00AE3B06"/>
    <w:rsid w:val="00AE4710"/>
    <w:rsid w:val="00AE50F4"/>
    <w:rsid w:val="00AE6851"/>
    <w:rsid w:val="00AF01F2"/>
    <w:rsid w:val="00AF08B7"/>
    <w:rsid w:val="00AF08D0"/>
    <w:rsid w:val="00AF153D"/>
    <w:rsid w:val="00AF39F3"/>
    <w:rsid w:val="00AF5C13"/>
    <w:rsid w:val="00AF643B"/>
    <w:rsid w:val="00AF6B6F"/>
    <w:rsid w:val="00AF7511"/>
    <w:rsid w:val="00B01768"/>
    <w:rsid w:val="00B02C1B"/>
    <w:rsid w:val="00B04FBC"/>
    <w:rsid w:val="00B06B02"/>
    <w:rsid w:val="00B07A14"/>
    <w:rsid w:val="00B10401"/>
    <w:rsid w:val="00B10AA2"/>
    <w:rsid w:val="00B11C1E"/>
    <w:rsid w:val="00B1236F"/>
    <w:rsid w:val="00B127FC"/>
    <w:rsid w:val="00B12C19"/>
    <w:rsid w:val="00B13A3B"/>
    <w:rsid w:val="00B1401C"/>
    <w:rsid w:val="00B16B39"/>
    <w:rsid w:val="00B16D92"/>
    <w:rsid w:val="00B17355"/>
    <w:rsid w:val="00B176F0"/>
    <w:rsid w:val="00B17ACA"/>
    <w:rsid w:val="00B20E0E"/>
    <w:rsid w:val="00B21AD9"/>
    <w:rsid w:val="00B226DF"/>
    <w:rsid w:val="00B24EFD"/>
    <w:rsid w:val="00B26293"/>
    <w:rsid w:val="00B27127"/>
    <w:rsid w:val="00B31C11"/>
    <w:rsid w:val="00B3253E"/>
    <w:rsid w:val="00B37018"/>
    <w:rsid w:val="00B3776B"/>
    <w:rsid w:val="00B42A80"/>
    <w:rsid w:val="00B42E16"/>
    <w:rsid w:val="00B44A52"/>
    <w:rsid w:val="00B4541A"/>
    <w:rsid w:val="00B4564B"/>
    <w:rsid w:val="00B45800"/>
    <w:rsid w:val="00B51984"/>
    <w:rsid w:val="00B529A8"/>
    <w:rsid w:val="00B534A7"/>
    <w:rsid w:val="00B55B7A"/>
    <w:rsid w:val="00B564F7"/>
    <w:rsid w:val="00B60D90"/>
    <w:rsid w:val="00B62099"/>
    <w:rsid w:val="00B63C83"/>
    <w:rsid w:val="00B64911"/>
    <w:rsid w:val="00B65EDA"/>
    <w:rsid w:val="00B66144"/>
    <w:rsid w:val="00B677F9"/>
    <w:rsid w:val="00B72DB8"/>
    <w:rsid w:val="00B73A0D"/>
    <w:rsid w:val="00B7502B"/>
    <w:rsid w:val="00B755D2"/>
    <w:rsid w:val="00B801A1"/>
    <w:rsid w:val="00B8185D"/>
    <w:rsid w:val="00B835E3"/>
    <w:rsid w:val="00B83ECD"/>
    <w:rsid w:val="00B92FBC"/>
    <w:rsid w:val="00B94590"/>
    <w:rsid w:val="00B9500A"/>
    <w:rsid w:val="00B9592F"/>
    <w:rsid w:val="00BA0E85"/>
    <w:rsid w:val="00BA445C"/>
    <w:rsid w:val="00BA5910"/>
    <w:rsid w:val="00BA5CB1"/>
    <w:rsid w:val="00BA6764"/>
    <w:rsid w:val="00BA7469"/>
    <w:rsid w:val="00BA7AE5"/>
    <w:rsid w:val="00BB0C6B"/>
    <w:rsid w:val="00BB0E48"/>
    <w:rsid w:val="00BB37C8"/>
    <w:rsid w:val="00BB5BCD"/>
    <w:rsid w:val="00BB7326"/>
    <w:rsid w:val="00BB7FF5"/>
    <w:rsid w:val="00BC02B9"/>
    <w:rsid w:val="00BC2FF4"/>
    <w:rsid w:val="00BD387F"/>
    <w:rsid w:val="00BD42B6"/>
    <w:rsid w:val="00BD6F56"/>
    <w:rsid w:val="00BE0E66"/>
    <w:rsid w:val="00BE353F"/>
    <w:rsid w:val="00BE5085"/>
    <w:rsid w:val="00BE570C"/>
    <w:rsid w:val="00BE59F3"/>
    <w:rsid w:val="00BE5BB7"/>
    <w:rsid w:val="00BE6A2E"/>
    <w:rsid w:val="00BE71DE"/>
    <w:rsid w:val="00BF0CB6"/>
    <w:rsid w:val="00BF3CF4"/>
    <w:rsid w:val="00BF5842"/>
    <w:rsid w:val="00BF654E"/>
    <w:rsid w:val="00C07729"/>
    <w:rsid w:val="00C12CB7"/>
    <w:rsid w:val="00C159C2"/>
    <w:rsid w:val="00C16C72"/>
    <w:rsid w:val="00C16E84"/>
    <w:rsid w:val="00C216F3"/>
    <w:rsid w:val="00C275FE"/>
    <w:rsid w:val="00C276AA"/>
    <w:rsid w:val="00C27836"/>
    <w:rsid w:val="00C31952"/>
    <w:rsid w:val="00C33ADD"/>
    <w:rsid w:val="00C3506E"/>
    <w:rsid w:val="00C365D9"/>
    <w:rsid w:val="00C370D4"/>
    <w:rsid w:val="00C375B6"/>
    <w:rsid w:val="00C37923"/>
    <w:rsid w:val="00C41915"/>
    <w:rsid w:val="00C4281D"/>
    <w:rsid w:val="00C448B4"/>
    <w:rsid w:val="00C45B9B"/>
    <w:rsid w:val="00C45BBF"/>
    <w:rsid w:val="00C46364"/>
    <w:rsid w:val="00C464A3"/>
    <w:rsid w:val="00C46E08"/>
    <w:rsid w:val="00C47CB6"/>
    <w:rsid w:val="00C47D8D"/>
    <w:rsid w:val="00C50EA3"/>
    <w:rsid w:val="00C51981"/>
    <w:rsid w:val="00C51B0E"/>
    <w:rsid w:val="00C55135"/>
    <w:rsid w:val="00C57E45"/>
    <w:rsid w:val="00C607E9"/>
    <w:rsid w:val="00C60BEC"/>
    <w:rsid w:val="00C62756"/>
    <w:rsid w:val="00C637E8"/>
    <w:rsid w:val="00C65CC5"/>
    <w:rsid w:val="00C66E5D"/>
    <w:rsid w:val="00C700DA"/>
    <w:rsid w:val="00C72525"/>
    <w:rsid w:val="00C73370"/>
    <w:rsid w:val="00C739BB"/>
    <w:rsid w:val="00C73FEB"/>
    <w:rsid w:val="00C747BD"/>
    <w:rsid w:val="00C74B46"/>
    <w:rsid w:val="00C75866"/>
    <w:rsid w:val="00C765FB"/>
    <w:rsid w:val="00C77CFA"/>
    <w:rsid w:val="00C80532"/>
    <w:rsid w:val="00C82E8A"/>
    <w:rsid w:val="00C83666"/>
    <w:rsid w:val="00C84061"/>
    <w:rsid w:val="00C84B1A"/>
    <w:rsid w:val="00C85119"/>
    <w:rsid w:val="00C85758"/>
    <w:rsid w:val="00C8576E"/>
    <w:rsid w:val="00C92AAB"/>
    <w:rsid w:val="00C92DB9"/>
    <w:rsid w:val="00C92DFA"/>
    <w:rsid w:val="00C95484"/>
    <w:rsid w:val="00C96148"/>
    <w:rsid w:val="00CA1794"/>
    <w:rsid w:val="00CA2812"/>
    <w:rsid w:val="00CA6DE0"/>
    <w:rsid w:val="00CB1314"/>
    <w:rsid w:val="00CB16B1"/>
    <w:rsid w:val="00CB18E9"/>
    <w:rsid w:val="00CB1978"/>
    <w:rsid w:val="00CB2440"/>
    <w:rsid w:val="00CB4027"/>
    <w:rsid w:val="00CB43B2"/>
    <w:rsid w:val="00CB5FC2"/>
    <w:rsid w:val="00CB677F"/>
    <w:rsid w:val="00CB6E82"/>
    <w:rsid w:val="00CC196B"/>
    <w:rsid w:val="00CC1F03"/>
    <w:rsid w:val="00CC3F69"/>
    <w:rsid w:val="00CC4441"/>
    <w:rsid w:val="00CC66AC"/>
    <w:rsid w:val="00CC6994"/>
    <w:rsid w:val="00CD0CA1"/>
    <w:rsid w:val="00CD14A7"/>
    <w:rsid w:val="00CD23D9"/>
    <w:rsid w:val="00CD2A86"/>
    <w:rsid w:val="00CD39D4"/>
    <w:rsid w:val="00CD551C"/>
    <w:rsid w:val="00CD5927"/>
    <w:rsid w:val="00CE1E53"/>
    <w:rsid w:val="00CE25C8"/>
    <w:rsid w:val="00CE7B87"/>
    <w:rsid w:val="00CF1435"/>
    <w:rsid w:val="00CF1A9F"/>
    <w:rsid w:val="00CF4026"/>
    <w:rsid w:val="00CF4D72"/>
    <w:rsid w:val="00D0074E"/>
    <w:rsid w:val="00D01093"/>
    <w:rsid w:val="00D048F2"/>
    <w:rsid w:val="00D049CD"/>
    <w:rsid w:val="00D05265"/>
    <w:rsid w:val="00D063A8"/>
    <w:rsid w:val="00D10614"/>
    <w:rsid w:val="00D1196F"/>
    <w:rsid w:val="00D1350B"/>
    <w:rsid w:val="00D168B0"/>
    <w:rsid w:val="00D1789B"/>
    <w:rsid w:val="00D17E5F"/>
    <w:rsid w:val="00D203BC"/>
    <w:rsid w:val="00D22293"/>
    <w:rsid w:val="00D2369B"/>
    <w:rsid w:val="00D24AC5"/>
    <w:rsid w:val="00D250B0"/>
    <w:rsid w:val="00D3067C"/>
    <w:rsid w:val="00D30F0C"/>
    <w:rsid w:val="00D31D8A"/>
    <w:rsid w:val="00D32EAA"/>
    <w:rsid w:val="00D32FA5"/>
    <w:rsid w:val="00D35B74"/>
    <w:rsid w:val="00D37D6F"/>
    <w:rsid w:val="00D404D3"/>
    <w:rsid w:val="00D42557"/>
    <w:rsid w:val="00D4405D"/>
    <w:rsid w:val="00D44547"/>
    <w:rsid w:val="00D44BF4"/>
    <w:rsid w:val="00D472D1"/>
    <w:rsid w:val="00D52FDF"/>
    <w:rsid w:val="00D56712"/>
    <w:rsid w:val="00D618CA"/>
    <w:rsid w:val="00D62AEE"/>
    <w:rsid w:val="00D65D9E"/>
    <w:rsid w:val="00D7188B"/>
    <w:rsid w:val="00D71AAC"/>
    <w:rsid w:val="00D7579D"/>
    <w:rsid w:val="00D75976"/>
    <w:rsid w:val="00D775BD"/>
    <w:rsid w:val="00D77B42"/>
    <w:rsid w:val="00D8065B"/>
    <w:rsid w:val="00D806C7"/>
    <w:rsid w:val="00D8138D"/>
    <w:rsid w:val="00D82172"/>
    <w:rsid w:val="00D83093"/>
    <w:rsid w:val="00D8493D"/>
    <w:rsid w:val="00D85F34"/>
    <w:rsid w:val="00D87309"/>
    <w:rsid w:val="00D87D3E"/>
    <w:rsid w:val="00D902FD"/>
    <w:rsid w:val="00D903C0"/>
    <w:rsid w:val="00D90A91"/>
    <w:rsid w:val="00D90ACB"/>
    <w:rsid w:val="00D94913"/>
    <w:rsid w:val="00D95D77"/>
    <w:rsid w:val="00D95E43"/>
    <w:rsid w:val="00D967BB"/>
    <w:rsid w:val="00D96F1C"/>
    <w:rsid w:val="00D97E22"/>
    <w:rsid w:val="00DA0252"/>
    <w:rsid w:val="00DA1543"/>
    <w:rsid w:val="00DA204C"/>
    <w:rsid w:val="00DA22DB"/>
    <w:rsid w:val="00DA41AD"/>
    <w:rsid w:val="00DA4C71"/>
    <w:rsid w:val="00DA4E22"/>
    <w:rsid w:val="00DA4EB5"/>
    <w:rsid w:val="00DA696E"/>
    <w:rsid w:val="00DA7E92"/>
    <w:rsid w:val="00DA7FBC"/>
    <w:rsid w:val="00DB01EB"/>
    <w:rsid w:val="00DB121E"/>
    <w:rsid w:val="00DB20E2"/>
    <w:rsid w:val="00DB26A1"/>
    <w:rsid w:val="00DB3B90"/>
    <w:rsid w:val="00DB3F38"/>
    <w:rsid w:val="00DB72E5"/>
    <w:rsid w:val="00DB76A6"/>
    <w:rsid w:val="00DC0298"/>
    <w:rsid w:val="00DC2979"/>
    <w:rsid w:val="00DC2D61"/>
    <w:rsid w:val="00DC3C7B"/>
    <w:rsid w:val="00DC56CE"/>
    <w:rsid w:val="00DC674C"/>
    <w:rsid w:val="00DD3A3E"/>
    <w:rsid w:val="00DE26D9"/>
    <w:rsid w:val="00DE28E4"/>
    <w:rsid w:val="00DE48D0"/>
    <w:rsid w:val="00DE6D7D"/>
    <w:rsid w:val="00DE72E6"/>
    <w:rsid w:val="00DE7F6F"/>
    <w:rsid w:val="00DF0971"/>
    <w:rsid w:val="00DF2EB8"/>
    <w:rsid w:val="00DF3492"/>
    <w:rsid w:val="00DF4217"/>
    <w:rsid w:val="00DF63B3"/>
    <w:rsid w:val="00E00C08"/>
    <w:rsid w:val="00E03CBF"/>
    <w:rsid w:val="00E04D29"/>
    <w:rsid w:val="00E06092"/>
    <w:rsid w:val="00E065F9"/>
    <w:rsid w:val="00E0761D"/>
    <w:rsid w:val="00E07B43"/>
    <w:rsid w:val="00E12CD1"/>
    <w:rsid w:val="00E1356A"/>
    <w:rsid w:val="00E160F9"/>
    <w:rsid w:val="00E16103"/>
    <w:rsid w:val="00E16C16"/>
    <w:rsid w:val="00E16CB1"/>
    <w:rsid w:val="00E17973"/>
    <w:rsid w:val="00E204EB"/>
    <w:rsid w:val="00E20B0D"/>
    <w:rsid w:val="00E216EE"/>
    <w:rsid w:val="00E22AD7"/>
    <w:rsid w:val="00E23B19"/>
    <w:rsid w:val="00E25747"/>
    <w:rsid w:val="00E26AC5"/>
    <w:rsid w:val="00E3069A"/>
    <w:rsid w:val="00E30958"/>
    <w:rsid w:val="00E32ADF"/>
    <w:rsid w:val="00E3348A"/>
    <w:rsid w:val="00E351FF"/>
    <w:rsid w:val="00E35FB0"/>
    <w:rsid w:val="00E428D6"/>
    <w:rsid w:val="00E43C44"/>
    <w:rsid w:val="00E43DEE"/>
    <w:rsid w:val="00E46EBF"/>
    <w:rsid w:val="00E47551"/>
    <w:rsid w:val="00E52783"/>
    <w:rsid w:val="00E55A96"/>
    <w:rsid w:val="00E5703B"/>
    <w:rsid w:val="00E571AA"/>
    <w:rsid w:val="00E60A84"/>
    <w:rsid w:val="00E60E53"/>
    <w:rsid w:val="00E624D9"/>
    <w:rsid w:val="00E65D74"/>
    <w:rsid w:val="00E702FF"/>
    <w:rsid w:val="00E7051A"/>
    <w:rsid w:val="00E72ABD"/>
    <w:rsid w:val="00E7424B"/>
    <w:rsid w:val="00E74799"/>
    <w:rsid w:val="00E77ACA"/>
    <w:rsid w:val="00E8020B"/>
    <w:rsid w:val="00E8094F"/>
    <w:rsid w:val="00E80A1D"/>
    <w:rsid w:val="00E80DCB"/>
    <w:rsid w:val="00E8361B"/>
    <w:rsid w:val="00E84241"/>
    <w:rsid w:val="00E874C3"/>
    <w:rsid w:val="00E90034"/>
    <w:rsid w:val="00E91F7A"/>
    <w:rsid w:val="00E9286A"/>
    <w:rsid w:val="00E9524A"/>
    <w:rsid w:val="00E95B18"/>
    <w:rsid w:val="00E96F62"/>
    <w:rsid w:val="00EA1AD4"/>
    <w:rsid w:val="00EA27BE"/>
    <w:rsid w:val="00EA305A"/>
    <w:rsid w:val="00EA365A"/>
    <w:rsid w:val="00EA39C6"/>
    <w:rsid w:val="00EA3CBC"/>
    <w:rsid w:val="00EA3F39"/>
    <w:rsid w:val="00EA53BC"/>
    <w:rsid w:val="00EA5671"/>
    <w:rsid w:val="00EA7370"/>
    <w:rsid w:val="00EA7390"/>
    <w:rsid w:val="00EB114D"/>
    <w:rsid w:val="00EB288C"/>
    <w:rsid w:val="00EC7467"/>
    <w:rsid w:val="00ED3EC1"/>
    <w:rsid w:val="00ED44CA"/>
    <w:rsid w:val="00ED4B97"/>
    <w:rsid w:val="00ED588B"/>
    <w:rsid w:val="00ED5E17"/>
    <w:rsid w:val="00ED7B4A"/>
    <w:rsid w:val="00EE0309"/>
    <w:rsid w:val="00EE0AAC"/>
    <w:rsid w:val="00EE1AA4"/>
    <w:rsid w:val="00EE202E"/>
    <w:rsid w:val="00EE2A3F"/>
    <w:rsid w:val="00EE2D53"/>
    <w:rsid w:val="00EE2D6D"/>
    <w:rsid w:val="00EE49C1"/>
    <w:rsid w:val="00EE5DBF"/>
    <w:rsid w:val="00EF058B"/>
    <w:rsid w:val="00EF1F35"/>
    <w:rsid w:val="00EF28FE"/>
    <w:rsid w:val="00EF36D3"/>
    <w:rsid w:val="00EF3D52"/>
    <w:rsid w:val="00EF40A4"/>
    <w:rsid w:val="00EF42A7"/>
    <w:rsid w:val="00EF4D18"/>
    <w:rsid w:val="00EF4E61"/>
    <w:rsid w:val="00EF5DBC"/>
    <w:rsid w:val="00EF634B"/>
    <w:rsid w:val="00EF6F8F"/>
    <w:rsid w:val="00EF7876"/>
    <w:rsid w:val="00F01EF7"/>
    <w:rsid w:val="00F029AC"/>
    <w:rsid w:val="00F032DB"/>
    <w:rsid w:val="00F05A0D"/>
    <w:rsid w:val="00F05F49"/>
    <w:rsid w:val="00F15796"/>
    <w:rsid w:val="00F157B2"/>
    <w:rsid w:val="00F17082"/>
    <w:rsid w:val="00F17BE3"/>
    <w:rsid w:val="00F17E85"/>
    <w:rsid w:val="00F17F0E"/>
    <w:rsid w:val="00F241CA"/>
    <w:rsid w:val="00F24275"/>
    <w:rsid w:val="00F260B1"/>
    <w:rsid w:val="00F261C2"/>
    <w:rsid w:val="00F274BD"/>
    <w:rsid w:val="00F2755F"/>
    <w:rsid w:val="00F32A96"/>
    <w:rsid w:val="00F35714"/>
    <w:rsid w:val="00F374D6"/>
    <w:rsid w:val="00F409BF"/>
    <w:rsid w:val="00F40D35"/>
    <w:rsid w:val="00F44616"/>
    <w:rsid w:val="00F45136"/>
    <w:rsid w:val="00F452B7"/>
    <w:rsid w:val="00F46400"/>
    <w:rsid w:val="00F47FB8"/>
    <w:rsid w:val="00F50D69"/>
    <w:rsid w:val="00F51A3F"/>
    <w:rsid w:val="00F52AC6"/>
    <w:rsid w:val="00F5354A"/>
    <w:rsid w:val="00F54335"/>
    <w:rsid w:val="00F54C9B"/>
    <w:rsid w:val="00F550B6"/>
    <w:rsid w:val="00F55687"/>
    <w:rsid w:val="00F56329"/>
    <w:rsid w:val="00F66D3B"/>
    <w:rsid w:val="00F67DE3"/>
    <w:rsid w:val="00F71A6C"/>
    <w:rsid w:val="00F72AC8"/>
    <w:rsid w:val="00F76E99"/>
    <w:rsid w:val="00F771F0"/>
    <w:rsid w:val="00F77412"/>
    <w:rsid w:val="00F815CF"/>
    <w:rsid w:val="00F82C2F"/>
    <w:rsid w:val="00F83211"/>
    <w:rsid w:val="00F8631A"/>
    <w:rsid w:val="00F86621"/>
    <w:rsid w:val="00F8745D"/>
    <w:rsid w:val="00F9049C"/>
    <w:rsid w:val="00F93124"/>
    <w:rsid w:val="00F93F72"/>
    <w:rsid w:val="00F9591B"/>
    <w:rsid w:val="00F95A22"/>
    <w:rsid w:val="00F97B12"/>
    <w:rsid w:val="00FA1BD5"/>
    <w:rsid w:val="00FA280C"/>
    <w:rsid w:val="00FA40F2"/>
    <w:rsid w:val="00FA4278"/>
    <w:rsid w:val="00FA48AF"/>
    <w:rsid w:val="00FA5B68"/>
    <w:rsid w:val="00FA5E23"/>
    <w:rsid w:val="00FA71D1"/>
    <w:rsid w:val="00FB000C"/>
    <w:rsid w:val="00FB3A9B"/>
    <w:rsid w:val="00FB66AC"/>
    <w:rsid w:val="00FC0181"/>
    <w:rsid w:val="00FC1D61"/>
    <w:rsid w:val="00FC26FB"/>
    <w:rsid w:val="00FC2862"/>
    <w:rsid w:val="00FC31F1"/>
    <w:rsid w:val="00FC3FD3"/>
    <w:rsid w:val="00FC4AD3"/>
    <w:rsid w:val="00FC532C"/>
    <w:rsid w:val="00FC533A"/>
    <w:rsid w:val="00FC58A8"/>
    <w:rsid w:val="00FC6020"/>
    <w:rsid w:val="00FC60AA"/>
    <w:rsid w:val="00FC630A"/>
    <w:rsid w:val="00FD17FB"/>
    <w:rsid w:val="00FD2A9C"/>
    <w:rsid w:val="00FD351E"/>
    <w:rsid w:val="00FD5972"/>
    <w:rsid w:val="00FD6E6D"/>
    <w:rsid w:val="00FE10C8"/>
    <w:rsid w:val="00FE3A10"/>
    <w:rsid w:val="00FE409D"/>
    <w:rsid w:val="00FE59EC"/>
    <w:rsid w:val="00FE6B67"/>
    <w:rsid w:val="00FF037D"/>
    <w:rsid w:val="00FF4AC5"/>
    <w:rsid w:val="00FF54EF"/>
    <w:rsid w:val="00FF711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8" type="connector" idref="#_x0000_s1058"/>
        <o:r id="V:Rule19" type="connector" idref="#_x0000_s1055"/>
        <o:r id="V:Rule20" type="connector" idref="#_x0000_s1048"/>
        <o:r id="V:Rule21" type="connector" idref="#_x0000_s1046"/>
        <o:r id="V:Rule22" type="connector" idref="#_x0000_s1063"/>
        <o:r id="V:Rule23" type="connector" idref="#_x0000_s1035"/>
        <o:r id="V:Rule24" type="connector" idref="#_x0000_s1037"/>
        <o:r id="V:Rule25" type="connector" idref="#_x0000_s1034"/>
        <o:r id="V:Rule26" type="connector" idref="#_x0000_s1040"/>
        <o:r id="V:Rule27" type="connector" idref="#_x0000_s1036"/>
        <o:r id="V:Rule28" type="connector" idref="#_x0000_s1060"/>
        <o:r id="V:Rule29" type="connector" idref="#_x0000_s1039"/>
        <o:r id="V:Rule30" type="connector" idref="#_x0000_s1049"/>
        <o:r id="V:Rule31" type="connector" idref="#_x0000_s1053"/>
        <o:r id="V:Rule32" type="connector" idref="#_x0000_s1047"/>
        <o:r id="V:Rule33" type="connector" idref="#_x0000_s1038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7467A4383A4FFD63CFAED0148245ED94C23977C8063E0E05488DC364151B1C0E6A6ACF61F150A0e2XE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91A8CCDAC262C4CAD03BF971C82CA25081E04675CAFD5EB6B5EBE2AAj2CCM" TargetMode="External"/><Relationship Id="rId17" Type="http://schemas.openxmlformats.org/officeDocument/2006/relationships/hyperlink" Target="consultantplus://offline/ref=F2C18F4A6831F5427589C615FABCA95F48AFB1960DBA530E3DFE679C0DD270D01C171289BE2B15CBY9s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A54B614D1B7FECA01552FA8AE41569EEF545CE117251D6250CF87D1906E1ACFE4B91E0F9292B6HFwD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EC864F263D0891480719848B9B1A81DF4D943800529A69183643015V2B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10" Type="http://schemas.openxmlformats.org/officeDocument/2006/relationships/hyperlink" Target="consultantplus://offline/ref=B009EB6415ED2D138B8EFDBE8CE347D2E91C5B7CE198A9D6CE03DD6C3Ag8y2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rnoaltaysk.ru" TargetMode="External"/><Relationship Id="rId14" Type="http://schemas.openxmlformats.org/officeDocument/2006/relationships/hyperlink" Target="http://www.gornoaltay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B1DE-FC23-44B0-9758-197BFD69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3377</TotalTime>
  <Pages>32</Pages>
  <Words>7188</Words>
  <Characters>57988</Characters>
  <Application>Microsoft Office Word</Application>
  <DocSecurity>0</DocSecurity>
  <Lines>483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65046</CharactersWithSpaces>
  <SharedDoc>false</SharedDoc>
  <HLinks>
    <vt:vector size="84" baseType="variant">
      <vt:variant>
        <vt:i4>3211356</vt:i4>
      </vt:variant>
      <vt:variant>
        <vt:i4>39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consultantplus://offline/ref=F2C18F4A6831F5427589C615FABCA95F48AFB1960DBA530E3DFE679C0DD270D01C171289BE2B15CBY9s4F</vt:lpwstr>
      </vt:variant>
      <vt:variant>
        <vt:lpwstr/>
      </vt:variant>
      <vt:variant>
        <vt:i4>3407926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69730322</vt:i4>
      </vt:variant>
      <vt:variant>
        <vt:i4>30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consultantplus://offline/ref=BA7467A4383A4FFD63CFAED0148245ED94C23977C8063E0E05488DC364151B1C0E6A6ACF61F150A0e2XEF</vt:lpwstr>
      </vt:variant>
      <vt:variant>
        <vt:lpwstr/>
      </vt:variant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983123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consultantplus://offline/ref=EB5EC864F263D0891480719848B9B1A81DF4D943800529A69183643015V2BEM</vt:lpwstr>
      </vt:variant>
      <vt:variant>
        <vt:lpwstr/>
      </vt:variant>
      <vt:variant>
        <vt:i4>5373964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consultantplus://offline/ref=B009EB6415ED2D138B8EFDBE8CE347D2E91C5B7CE198A9D6CE03DD6C3Ag8y2J</vt:lpwstr>
      </vt:variant>
      <vt:variant>
        <vt:lpwstr/>
      </vt:variant>
      <vt:variant>
        <vt:i4>5177395</vt:i4>
      </vt:variant>
      <vt:variant>
        <vt:i4>12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  <vt:variant>
        <vt:i4>7602212</vt:i4>
      </vt:variant>
      <vt:variant>
        <vt:i4>9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917625</vt:i4>
      </vt:variant>
      <vt:variant>
        <vt:i4>6</vt:i4>
      </vt:variant>
      <vt:variant>
        <vt:i4>0</vt:i4>
      </vt:variant>
      <vt:variant>
        <vt:i4>5</vt:i4>
      </vt:variant>
      <vt:variant>
        <vt:lpwstr>mailto:arhi-ga@yandex.ru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Грибенников</dc:creator>
  <cp:keywords/>
  <dc:description/>
  <cp:lastModifiedBy>надь</cp:lastModifiedBy>
  <cp:revision>38</cp:revision>
  <cp:lastPrinted>2016-10-27T12:15:00Z</cp:lastPrinted>
  <dcterms:created xsi:type="dcterms:W3CDTF">2016-05-31T05:42:00Z</dcterms:created>
  <dcterms:modified xsi:type="dcterms:W3CDTF">2016-10-31T05:16:00Z</dcterms:modified>
</cp:coreProperties>
</file>