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AC6E04" w:rsidRPr="00AC6E04" w:rsidTr="00FA5422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AC6E04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AC6E04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04">
              <w:rPr>
                <w:rFonts w:ascii="Times New Roman" w:eastAsia="Calibri" w:hAnsi="Times New Roman" w:cs="Times New Roman"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</w:p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AC6E04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 КАЛАНЫҤ</w:t>
            </w:r>
          </w:p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AC6E04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АДМИНИСТРАЦИЯЗЫ</w:t>
            </w:r>
          </w:p>
        </w:tc>
      </w:tr>
      <w:tr w:rsidR="00AC6E04" w:rsidRPr="00AC6E04" w:rsidTr="00FA5422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E04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C6E04" w:rsidRPr="00AC6E04" w:rsidRDefault="00AC6E04" w:rsidP="00AC6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AC6E04">
              <w:rPr>
                <w:rFonts w:ascii="Schoolbook SayanAltai" w:eastAsia="Calibri" w:hAnsi="Schoolbook SayanAltai" w:cs="Times New Roman"/>
                <w:b/>
                <w:sz w:val="32"/>
                <w:szCs w:val="32"/>
              </w:rPr>
              <w:t>JӦП</w:t>
            </w:r>
          </w:p>
        </w:tc>
      </w:tr>
    </w:tbl>
    <w:p w:rsidR="00AC6E04" w:rsidRPr="00AC6E04" w:rsidRDefault="00AC6E04" w:rsidP="00AC6E04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AC6E04" w:rsidRPr="00AC6E04" w:rsidRDefault="00AC6E04" w:rsidP="00AC6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E04">
        <w:rPr>
          <w:rFonts w:ascii="Times New Roman" w:eastAsia="Calibri" w:hAnsi="Times New Roman" w:cs="Times New Roman"/>
          <w:sz w:val="28"/>
          <w:szCs w:val="28"/>
        </w:rPr>
        <w:t>от «____» ____________ 20__ года № ________</w:t>
      </w:r>
    </w:p>
    <w:p w:rsidR="00AC6E04" w:rsidRPr="00AC6E04" w:rsidRDefault="00AC6E04" w:rsidP="00AC6E04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AC6E04" w:rsidRPr="00AC6E04" w:rsidRDefault="00AC6E04" w:rsidP="00AC6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E04">
        <w:rPr>
          <w:rFonts w:ascii="Times New Roman" w:eastAsia="Calibri" w:hAnsi="Times New Roman" w:cs="Times New Roman"/>
          <w:sz w:val="28"/>
          <w:szCs w:val="28"/>
        </w:rPr>
        <w:t>г.</w:t>
      </w:r>
      <w:r w:rsidR="006250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6E04">
        <w:rPr>
          <w:rFonts w:ascii="Times New Roman" w:eastAsia="Calibri" w:hAnsi="Times New Roman" w:cs="Times New Roman"/>
          <w:sz w:val="28"/>
          <w:szCs w:val="28"/>
        </w:rPr>
        <w:t>Горно-Алтайск</w:t>
      </w:r>
    </w:p>
    <w:p w:rsidR="00AC6E04" w:rsidRPr="009E4CFD" w:rsidRDefault="00AC6E04" w:rsidP="00AC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AC6E04" w:rsidRPr="009E4CFD" w:rsidRDefault="00AC6E04" w:rsidP="00AC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AC6E04" w:rsidRPr="009E4CFD" w:rsidRDefault="00AC6E04" w:rsidP="00AC6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C6E04" w:rsidRPr="009E4CFD" w:rsidRDefault="00AC6E04" w:rsidP="00AC6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C6E04" w:rsidRPr="00AC6E04" w:rsidRDefault="00AC6E04" w:rsidP="00AC6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6E04">
        <w:rPr>
          <w:rFonts w:ascii="Times New Roman" w:eastAsia="Calibri" w:hAnsi="Times New Roman" w:cs="Times New Roman"/>
          <w:b/>
          <w:sz w:val="28"/>
          <w:szCs w:val="28"/>
        </w:rPr>
        <w:t>Об утверждении условий приватизации муниципального имущества муниципального образования «Город Горно-Алтайск»</w:t>
      </w:r>
    </w:p>
    <w:p w:rsidR="00AC6E04" w:rsidRPr="00AC6E04" w:rsidRDefault="00AC6E04" w:rsidP="00AC6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C6E04" w:rsidRPr="00AC6E04" w:rsidRDefault="00ED699A" w:rsidP="00AC6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86715" w:rsidRPr="002E6BC0">
        <w:rPr>
          <w:rFonts w:ascii="Times New Roman" w:hAnsi="Times New Roman" w:cs="Times New Roman"/>
          <w:sz w:val="28"/>
          <w:szCs w:val="28"/>
        </w:rPr>
        <w:t>Федеральны</w:t>
      </w:r>
      <w:r w:rsidR="002E6BC0" w:rsidRPr="002E6BC0">
        <w:rPr>
          <w:rFonts w:ascii="Times New Roman" w:hAnsi="Times New Roman" w:cs="Times New Roman"/>
          <w:sz w:val="28"/>
          <w:szCs w:val="28"/>
        </w:rPr>
        <w:t>м</w:t>
      </w:r>
      <w:r w:rsidR="00886715" w:rsidRPr="002E6BC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E6BC0" w:rsidRPr="002E6BC0">
        <w:rPr>
          <w:rFonts w:ascii="Times New Roman" w:hAnsi="Times New Roman" w:cs="Times New Roman"/>
          <w:sz w:val="28"/>
          <w:szCs w:val="28"/>
        </w:rPr>
        <w:t>ом</w:t>
      </w:r>
      <w:r w:rsidR="00886715" w:rsidRPr="002E6BC0">
        <w:rPr>
          <w:rFonts w:ascii="Times New Roman" w:hAnsi="Times New Roman" w:cs="Times New Roman"/>
          <w:sz w:val="28"/>
          <w:szCs w:val="28"/>
        </w:rPr>
        <w:t xml:space="preserve"> от 22</w:t>
      </w:r>
      <w:r w:rsidR="002E6BC0" w:rsidRPr="002E6BC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86715" w:rsidRPr="002E6BC0">
        <w:rPr>
          <w:rFonts w:ascii="Times New Roman" w:hAnsi="Times New Roman" w:cs="Times New Roman"/>
          <w:sz w:val="28"/>
          <w:szCs w:val="28"/>
        </w:rPr>
        <w:t>2008</w:t>
      </w:r>
      <w:r w:rsidR="002E6BC0" w:rsidRPr="002E6BC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6BC0" w:rsidRPr="002E6BC0">
        <w:rPr>
          <w:rFonts w:ascii="Times New Roman" w:hAnsi="Times New Roman" w:cs="Times New Roman"/>
          <w:sz w:val="28"/>
          <w:szCs w:val="28"/>
        </w:rPr>
        <w:t>№</w:t>
      </w:r>
      <w:r w:rsidR="00886715" w:rsidRPr="002E6BC0">
        <w:rPr>
          <w:rFonts w:ascii="Times New Roman" w:hAnsi="Times New Roman" w:cs="Times New Roman"/>
          <w:sz w:val="28"/>
          <w:szCs w:val="28"/>
        </w:rPr>
        <w:t xml:space="preserve"> 159-ФЗ</w:t>
      </w:r>
      <w:r w:rsidR="002E6BC0" w:rsidRPr="002E6BC0">
        <w:rPr>
          <w:rFonts w:ascii="Times New Roman" w:hAnsi="Times New Roman" w:cs="Times New Roman"/>
          <w:sz w:val="28"/>
          <w:szCs w:val="28"/>
        </w:rPr>
        <w:t xml:space="preserve"> «</w:t>
      </w:r>
      <w:r w:rsidR="00886715" w:rsidRPr="002E6BC0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86715" w:rsidRPr="002E6BC0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r w:rsidR="002E6BC0" w:rsidRPr="002E6BC0">
        <w:rPr>
          <w:rFonts w:ascii="Times New Roman" w:hAnsi="Times New Roman" w:cs="Times New Roman"/>
          <w:sz w:val="28"/>
          <w:szCs w:val="28"/>
        </w:rPr>
        <w:t>»</w:t>
      </w:r>
      <w:r w:rsidR="002E6BC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C6E04" w:rsidRPr="002E6BC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статьями 38</w:t>
        </w:r>
      </w:hyperlink>
      <w:r w:rsidR="00AC6E04" w:rsidRPr="002E6B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="00AC6E04" w:rsidRPr="002E6BC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43</w:t>
        </w:r>
      </w:hyperlink>
      <w:r w:rsidR="00AC6E04" w:rsidRPr="002E6B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</w:t>
      </w:r>
      <w:r w:rsidR="002E6B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="00AC6E04" w:rsidRPr="002E6BC0">
        <w:rPr>
          <w:rFonts w:ascii="Times New Roman" w:eastAsia="Calibri" w:hAnsi="Times New Roman" w:cs="Times New Roman"/>
          <w:sz w:val="28"/>
          <w:szCs w:val="28"/>
          <w:lang w:eastAsia="en-US"/>
        </w:rPr>
        <w:t>от 29 августа</w:t>
      </w:r>
      <w:r w:rsidR="00AC6E04" w:rsidRPr="00AC6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2013 года № 12-3, </w:t>
      </w:r>
      <w:r w:rsidR="00AC6E04" w:rsidRPr="00AC6E04">
        <w:rPr>
          <w:rFonts w:ascii="Times New Roman" w:eastAsia="Times New Roman" w:hAnsi="Times New Roman" w:cs="Times New Roman"/>
          <w:sz w:val="28"/>
          <w:szCs w:val="28"/>
        </w:rPr>
        <w:t>Порядком подготовки и принятия решений об условиях приватизации муниципального имущества муниципального образования «Город Горно-Алтайск», утвержденным 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AC6E04" w:rsidRPr="00AC6E04">
        <w:rPr>
          <w:rFonts w:ascii="Times New Roman" w:eastAsia="Times New Roman" w:hAnsi="Times New Roman" w:cs="Times New Roman"/>
          <w:sz w:val="28"/>
          <w:szCs w:val="28"/>
        </w:rPr>
        <w:t xml:space="preserve"> Горно-Алтайского городского Совета депутатов от 17 июня 2010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C6E04" w:rsidRPr="00AC6E04">
        <w:rPr>
          <w:rFonts w:ascii="Times New Roman" w:eastAsia="Times New Roman" w:hAnsi="Times New Roman" w:cs="Times New Roman"/>
          <w:sz w:val="28"/>
          <w:szCs w:val="28"/>
        </w:rPr>
        <w:t xml:space="preserve">№ 25-4, </w:t>
      </w:r>
      <w:hyperlink r:id="rId10" w:history="1">
        <w:r w:rsidR="00AC6E04" w:rsidRPr="00AC6E0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распоряжением</w:t>
        </w:r>
      </w:hyperlink>
      <w:r w:rsidR="00AC6E04" w:rsidRPr="00AC6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Горно-Алтайска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AC6E04" w:rsidRPr="00AC6E04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2E6B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 декабря 2016 года № 2003-р </w:t>
      </w:r>
      <w:r w:rsidR="00AC6E04" w:rsidRPr="00AC6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распределении обязанностей», </w:t>
      </w:r>
    </w:p>
    <w:p w:rsidR="00AC6E04" w:rsidRPr="00AC6E04" w:rsidRDefault="00AC6E04" w:rsidP="00AC6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6E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Горно-Алтайска постановляет:</w:t>
      </w:r>
    </w:p>
    <w:p w:rsidR="00AC6E04" w:rsidRPr="00AC6E04" w:rsidRDefault="00AC6E04" w:rsidP="00AC6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6E04" w:rsidRPr="00AC6E04" w:rsidRDefault="00AC6E04" w:rsidP="00AC6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04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AC6E04">
        <w:rPr>
          <w:rFonts w:ascii="Times New Roman" w:eastAsia="Times New Roman" w:hAnsi="Times New Roman" w:cs="Times New Roman"/>
          <w:sz w:val="28"/>
          <w:szCs w:val="28"/>
        </w:rPr>
        <w:t>прилагаемые условия приватизации муниципального имущества муниципального образования «Город Горно-Алтайск».</w:t>
      </w:r>
    </w:p>
    <w:p w:rsidR="00AC6E04" w:rsidRPr="00AC6E04" w:rsidRDefault="00AC6E04" w:rsidP="00AC6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C6E04">
        <w:rPr>
          <w:rFonts w:ascii="Times New Roman" w:eastAsia="Calibri" w:hAnsi="Times New Roman" w:cs="Times New Roman"/>
          <w:sz w:val="28"/>
          <w:szCs w:val="28"/>
        </w:rPr>
        <w:t>2.</w:t>
      </w:r>
      <w:r w:rsidRPr="00AC6E0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Муниципальному учреждению «Управление имущества, градостроительства и земельных отношений города Горно-Алтайска»:</w:t>
      </w:r>
    </w:p>
    <w:p w:rsidR="00AC6E04" w:rsidRPr="00AC6E04" w:rsidRDefault="00AC6E04" w:rsidP="00AC6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0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а) осуществить приватизацию муниципального </w:t>
      </w:r>
      <w:r w:rsidRPr="00AC6E04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AC6E0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муниципального образования «Город Горно-Алтайск», </w:t>
      </w:r>
      <w:r w:rsidRPr="00AC6E04">
        <w:rPr>
          <w:rFonts w:ascii="Times New Roman" w:eastAsia="Calibri" w:hAnsi="Times New Roman" w:cs="Times New Roman"/>
          <w:sz w:val="28"/>
          <w:szCs w:val="28"/>
        </w:rPr>
        <w:t xml:space="preserve">указанного                  </w:t>
      </w:r>
      <w:r w:rsidRPr="00AC6E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настоящем Постановлении, </w:t>
      </w:r>
      <w:r w:rsidRPr="00AC6E04">
        <w:rPr>
          <w:rFonts w:ascii="Times New Roman" w:eastAsia="Times New Roman" w:hAnsi="Times New Roman" w:cs="Times New Roman"/>
          <w:sz w:val="28"/>
          <w:szCs w:val="28"/>
        </w:rPr>
        <w:t>в соответствии с прилагаемыми условиями приватизации муниципального имущества муниципального образования «Город Горно-Алтайск»;</w:t>
      </w:r>
    </w:p>
    <w:p w:rsidR="00AC6E04" w:rsidRPr="00AC6E04" w:rsidRDefault="00AC6E04" w:rsidP="00AC6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C6E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</w:t>
      </w:r>
      <w:r w:rsidRPr="00AC6E0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информационное сообщение о приватизации муниципального имущества муниципального образования «Город Горно-Алтайск» разместить </w:t>
      </w:r>
      <w:r w:rsidRPr="00AC6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на официальном </w:t>
      </w:r>
      <w:r w:rsidRPr="00AC6E0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сайте </w:t>
      </w:r>
      <w:hyperlink r:id="rId11" w:history="1">
        <w:r w:rsidRPr="00AC6E04">
          <w:rPr>
            <w:rFonts w:ascii="Times New Roman" w:eastAsia="Times New Roman" w:hAnsi="Times New Roman" w:cs="Times New Roman"/>
            <w:color w:val="000000"/>
            <w:sz w:val="28"/>
            <w:szCs w:val="28"/>
            <w:lang w:bidi="ru-RU"/>
          </w:rPr>
          <w:t>www.torgi.gov.ru</w:t>
        </w:r>
      </w:hyperlink>
      <w:r w:rsidRPr="00AC6E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E0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на официальном портале муниципального образования «Город Горно-Алтайск» в сети «Интернет» </w:t>
      </w:r>
      <w:hyperlink r:id="rId12" w:history="1">
        <w:r w:rsidRPr="00AC6E04">
          <w:rPr>
            <w:rFonts w:ascii="Times New Roman" w:eastAsia="Times New Roman" w:hAnsi="Times New Roman" w:cs="Times New Roman"/>
            <w:sz w:val="28"/>
            <w:lang w:bidi="ru-RU"/>
          </w:rPr>
          <w:t>www.gornoaltaysk.ru</w:t>
        </w:r>
      </w:hyperlink>
      <w:r w:rsidRPr="00AC6E04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AC6E04" w:rsidRPr="00AC6E04" w:rsidRDefault="00AC6E04" w:rsidP="00AC6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C6E04">
        <w:rPr>
          <w:rFonts w:ascii="Times New Roman" w:eastAsia="Times New Roman" w:hAnsi="Times New Roman" w:cs="Times New Roman"/>
          <w:sz w:val="28"/>
          <w:szCs w:val="28"/>
          <w:lang w:bidi="ru-RU"/>
        </w:rPr>
        <w:t>3. О</w:t>
      </w:r>
      <w:r w:rsidRPr="00AC6E04">
        <w:rPr>
          <w:rFonts w:ascii="Times New Roman" w:eastAsia="Calibri" w:hAnsi="Times New Roman" w:cs="Times New Roman"/>
          <w:sz w:val="28"/>
          <w:szCs w:val="28"/>
          <w:lang w:eastAsia="en-US"/>
        </w:rPr>
        <w:t>тделу информационной политики и связей с общественностью Администрации го</w:t>
      </w:r>
      <w:r w:rsidR="00444F33">
        <w:rPr>
          <w:rFonts w:ascii="Times New Roman" w:eastAsia="Calibri" w:hAnsi="Times New Roman" w:cs="Times New Roman"/>
          <w:sz w:val="28"/>
          <w:szCs w:val="28"/>
          <w:lang w:eastAsia="en-US"/>
        </w:rPr>
        <w:t>рода Горно-Алтайска в течение 10</w:t>
      </w:r>
      <w:r w:rsidRPr="00AC6E04">
        <w:rPr>
          <w:rFonts w:ascii="Times New Roman" w:eastAsia="Calibri" w:hAnsi="Times New Roman" w:cs="Times New Roman"/>
          <w:sz w:val="28"/>
          <w:szCs w:val="28"/>
          <w:lang w:eastAsia="en-US"/>
        </w:rPr>
        <w:t>-ти дней со дня подписания настоящего Постановления опубликовать его 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AC6E04" w:rsidRPr="00AC6E04" w:rsidRDefault="00AC6E04" w:rsidP="00AC6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C6E04">
        <w:rPr>
          <w:rFonts w:ascii="Times New Roman" w:eastAsia="Times New Roman" w:hAnsi="Times New Roman" w:cs="Times New Roman"/>
          <w:sz w:val="28"/>
          <w:szCs w:val="28"/>
          <w:lang w:bidi="ru-RU"/>
        </w:rPr>
        <w:t>4. Настоящее Постановление вступает в силу после дня его официального опубликования.</w:t>
      </w:r>
    </w:p>
    <w:p w:rsidR="00AC6E04" w:rsidRPr="00AC6E04" w:rsidRDefault="00AC6E04" w:rsidP="00AC6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E04" w:rsidRPr="00AC6E04" w:rsidRDefault="00AC6E04" w:rsidP="00AC6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 w:rsidRPr="00AC6E04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Первый заместитель главы</w:t>
      </w: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 w:rsidRPr="00AC6E04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администрации города Горно-Алтайска                                      </w:t>
      </w:r>
      <w:r w:rsidR="002220A2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О.А. Сафронова</w:t>
      </w:r>
    </w:p>
    <w:p w:rsidR="00AC6E04" w:rsidRPr="00AC6E04" w:rsidRDefault="00AC6E04" w:rsidP="00AC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</w:p>
    <w:p w:rsidR="00AC6E04" w:rsidRPr="00AC6E04" w:rsidRDefault="00E10F74" w:rsidP="00AC6E0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Ю.С. Мягкова</w:t>
      </w:r>
    </w:p>
    <w:p w:rsidR="0062502D" w:rsidRPr="00AC6E04" w:rsidRDefault="0062502D" w:rsidP="0062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C6E04">
        <w:rPr>
          <w:rFonts w:ascii="Times New Roman" w:eastAsia="Times New Roman" w:hAnsi="Times New Roman" w:cs="Times New Roman"/>
          <w:sz w:val="28"/>
          <w:szCs w:val="28"/>
          <w:lang w:bidi="ru-RU"/>
        </w:rPr>
        <w:t>В.П. Дробот</w:t>
      </w: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C6E04">
        <w:rPr>
          <w:rFonts w:ascii="Times New Roman" w:eastAsia="Times New Roman" w:hAnsi="Times New Roman" w:cs="Times New Roman"/>
          <w:sz w:val="28"/>
          <w:szCs w:val="28"/>
          <w:lang w:bidi="ru-RU"/>
        </w:rPr>
        <w:t>А.В. Табакаева</w:t>
      </w: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C6E04">
        <w:rPr>
          <w:rFonts w:ascii="Times New Roman" w:eastAsia="Times New Roman" w:hAnsi="Times New Roman" w:cs="Times New Roman"/>
          <w:sz w:val="28"/>
          <w:szCs w:val="28"/>
          <w:lang w:bidi="ru-RU"/>
        </w:rPr>
        <w:t>Н.А. Медведева</w:t>
      </w: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E04" w:rsidRPr="00AC6E04" w:rsidRDefault="00AC6E04" w:rsidP="00AC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E04" w:rsidRPr="00AC6E04" w:rsidRDefault="00AC6E04" w:rsidP="00AC6E04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6E0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6E04" w:rsidRPr="00AC6E04" w:rsidRDefault="00AC6E04" w:rsidP="00AC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04">
        <w:rPr>
          <w:rFonts w:ascii="Times New Roman" w:eastAsia="Calibri" w:hAnsi="Times New Roman" w:cs="Times New Roman"/>
          <w:sz w:val="20"/>
          <w:szCs w:val="20"/>
        </w:rPr>
        <w:t>Микрюкова З.С., 27677</w:t>
      </w:r>
    </w:p>
    <w:p w:rsidR="00AC6E04" w:rsidRPr="00AC6E04" w:rsidRDefault="00AC6E04" w:rsidP="00AC6E0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C6E04" w:rsidRPr="00AC6E04" w:rsidSect="00C122C4">
          <w:headerReference w:type="default" r:id="rId13"/>
          <w:head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C6E04" w:rsidRPr="00AC6E04" w:rsidRDefault="00AC6E04" w:rsidP="00AC6E04">
      <w:pPr>
        <w:tabs>
          <w:tab w:val="left" w:pos="8931"/>
          <w:tab w:val="left" w:pos="9214"/>
          <w:tab w:val="left" w:pos="9356"/>
          <w:tab w:val="left" w:pos="9639"/>
          <w:tab w:val="left" w:pos="9923"/>
          <w:tab w:val="left" w:pos="10490"/>
          <w:tab w:val="left" w:pos="11907"/>
          <w:tab w:val="center" w:pos="12049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6E0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AC6E04" w:rsidRPr="00AC6E04" w:rsidRDefault="00AC6E04" w:rsidP="00AC6E04">
      <w:pPr>
        <w:tabs>
          <w:tab w:val="left" w:pos="8931"/>
          <w:tab w:val="left" w:pos="9214"/>
          <w:tab w:val="left" w:pos="9356"/>
          <w:tab w:val="left" w:pos="9639"/>
          <w:tab w:val="left" w:pos="9923"/>
          <w:tab w:val="left" w:pos="10490"/>
          <w:tab w:val="left" w:pos="11482"/>
          <w:tab w:val="left" w:pos="11907"/>
          <w:tab w:val="left" w:pos="12049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6E0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AC6E04" w:rsidRPr="00AC6E04" w:rsidRDefault="00AC6E04" w:rsidP="00AC6E04">
      <w:pPr>
        <w:tabs>
          <w:tab w:val="left" w:pos="8931"/>
          <w:tab w:val="left" w:pos="9214"/>
          <w:tab w:val="left" w:pos="9356"/>
          <w:tab w:val="left" w:pos="9639"/>
          <w:tab w:val="left" w:pos="9923"/>
          <w:tab w:val="left" w:pos="10490"/>
          <w:tab w:val="left" w:pos="11482"/>
          <w:tab w:val="left" w:pos="11907"/>
          <w:tab w:val="left" w:pos="12049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6E04">
        <w:rPr>
          <w:rFonts w:ascii="Times New Roman" w:eastAsia="Times New Roman" w:hAnsi="Times New Roman" w:cs="Times New Roman"/>
          <w:sz w:val="28"/>
          <w:szCs w:val="28"/>
        </w:rPr>
        <w:t>города Горно-Алтайска</w:t>
      </w:r>
    </w:p>
    <w:p w:rsidR="00AC6E04" w:rsidRPr="00AC6E04" w:rsidRDefault="00AC6E04" w:rsidP="00AC6E04">
      <w:pPr>
        <w:tabs>
          <w:tab w:val="left" w:pos="8931"/>
          <w:tab w:val="left" w:pos="9214"/>
          <w:tab w:val="left" w:pos="9356"/>
          <w:tab w:val="left" w:pos="9639"/>
          <w:tab w:val="left" w:pos="9923"/>
          <w:tab w:val="left" w:pos="10490"/>
          <w:tab w:val="left" w:pos="11482"/>
          <w:tab w:val="left" w:pos="11907"/>
          <w:tab w:val="left" w:pos="12049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6E04">
        <w:rPr>
          <w:rFonts w:ascii="Times New Roman" w:eastAsia="Times New Roman" w:hAnsi="Times New Roman" w:cs="Times New Roman"/>
          <w:sz w:val="28"/>
          <w:szCs w:val="28"/>
        </w:rPr>
        <w:t>от «__» _____________ года № ___</w:t>
      </w:r>
    </w:p>
    <w:p w:rsidR="00AC6E04" w:rsidRDefault="00AC6E04" w:rsidP="00AC6E04">
      <w:pPr>
        <w:tabs>
          <w:tab w:val="left" w:pos="11482"/>
          <w:tab w:val="left" w:pos="11907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27E" w:rsidRPr="00AC6E04" w:rsidRDefault="001E027E" w:rsidP="00AC6E04">
      <w:pPr>
        <w:tabs>
          <w:tab w:val="left" w:pos="11482"/>
          <w:tab w:val="left" w:pos="11907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6E04" w:rsidRPr="00AC6E04" w:rsidRDefault="00AC6E04" w:rsidP="00AC6E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E04">
        <w:rPr>
          <w:rFonts w:ascii="Times New Roman" w:eastAsia="Times New Roman" w:hAnsi="Times New Roman" w:cs="Times New Roman"/>
          <w:b/>
          <w:sz w:val="28"/>
          <w:szCs w:val="28"/>
        </w:rPr>
        <w:t>УСЛОВИЯ</w:t>
      </w:r>
    </w:p>
    <w:p w:rsidR="00AC6E04" w:rsidRPr="00AC6E04" w:rsidRDefault="00AC6E04" w:rsidP="00AC6E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E04">
        <w:rPr>
          <w:rFonts w:ascii="Times New Roman" w:eastAsia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CE030E" w:rsidRDefault="00AC6E04" w:rsidP="00AC6E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E0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«Город Горно-Алтайск»</w:t>
      </w:r>
    </w:p>
    <w:p w:rsidR="001E027E" w:rsidRDefault="001E027E" w:rsidP="00AC6E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57B" w:rsidRDefault="008F357B" w:rsidP="00AC6E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3184"/>
        <w:gridCol w:w="3198"/>
        <w:gridCol w:w="3827"/>
        <w:gridCol w:w="3686"/>
      </w:tblGrid>
      <w:tr w:rsidR="005848DC" w:rsidRPr="004610A5" w:rsidTr="005848D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DC" w:rsidRPr="004610A5" w:rsidRDefault="005848DC" w:rsidP="00AC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DC" w:rsidRPr="004610A5" w:rsidRDefault="005848DC" w:rsidP="00AC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имущества, подлежащего приватизации, его характеристика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DC" w:rsidRPr="004610A5" w:rsidRDefault="005848DC" w:rsidP="00AC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DC" w:rsidRPr="004610A5" w:rsidRDefault="005848DC" w:rsidP="00AC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Начальная цена имущества, подлежащего приватизации </w:t>
            </w:r>
          </w:p>
          <w:p w:rsidR="005848DC" w:rsidRPr="004610A5" w:rsidRDefault="005848DC" w:rsidP="00AC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(начальная цена продажи)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DC" w:rsidRPr="004610A5" w:rsidRDefault="005848DC" w:rsidP="00AC6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оплаты приобретаемого имущества</w:t>
            </w:r>
          </w:p>
        </w:tc>
      </w:tr>
      <w:tr w:rsidR="005848DC" w:rsidRPr="004610A5" w:rsidTr="005848D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DC" w:rsidRPr="003D7A11" w:rsidRDefault="005848DC" w:rsidP="00B77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3D7A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DC" w:rsidRDefault="005848DC" w:rsidP="003D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1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3D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3D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 w:rsidRPr="003D7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48DC" w:rsidRDefault="005848DC" w:rsidP="003D7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11">
              <w:rPr>
                <w:rFonts w:ascii="Times New Roman" w:hAnsi="Times New Roman" w:cs="Times New Roman"/>
                <w:sz w:val="24"/>
                <w:szCs w:val="24"/>
              </w:rPr>
              <w:t xml:space="preserve">212300-55, 2014 г.в., </w:t>
            </w:r>
          </w:p>
          <w:p w:rsidR="005848DC" w:rsidRPr="003D7A11" w:rsidRDefault="005848DC" w:rsidP="003D7A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1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(VIN): Х9</w:t>
            </w:r>
            <w:r w:rsidRPr="003D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D7A11"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  <w:r w:rsidRPr="003D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D7A11">
              <w:rPr>
                <w:rFonts w:ascii="Times New Roman" w:hAnsi="Times New Roman" w:cs="Times New Roman"/>
                <w:sz w:val="24"/>
                <w:szCs w:val="24"/>
              </w:rPr>
              <w:t>0545594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DC" w:rsidRPr="003D7A11" w:rsidRDefault="005848DC" w:rsidP="003D7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7A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Продажа муниципального имущества на аукционе, открытом по составу участников, с открытой формой подачи предложений о цене</w:t>
            </w:r>
          </w:p>
          <w:p w:rsidR="005848DC" w:rsidRPr="003D7A11" w:rsidRDefault="005848DC" w:rsidP="003D7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DC" w:rsidRPr="003D7A11" w:rsidRDefault="005848DC" w:rsidP="003D7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7A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Определяется Управлением в соответствии с законодательством, регулирующим оценочную деятельность, после вступления в силу настоящего Постановления</w:t>
            </w:r>
          </w:p>
          <w:p w:rsidR="005848DC" w:rsidRPr="003D7A11" w:rsidRDefault="005848DC" w:rsidP="003D7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DC" w:rsidRPr="003D7A11" w:rsidRDefault="005848DC" w:rsidP="003D7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7A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Оплата приобретаемого покупателем имущества производится единовременно в течение 30-ти дней с даты подписания договора купли-продажи, путем перечисления покупателем денежных средств на расчетный счет, указанный в договоре купли-продажи</w:t>
            </w:r>
          </w:p>
        </w:tc>
      </w:tr>
    </w:tbl>
    <w:p w:rsidR="00AC6E04" w:rsidRPr="00AC6E04" w:rsidRDefault="00AC6E04" w:rsidP="00AC6E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68A1" w:rsidRDefault="006168A1"/>
    <w:sectPr w:rsidR="006168A1" w:rsidSect="00C122C4">
      <w:headerReference w:type="first" r:id="rId15"/>
      <w:footerReference w:type="first" r:id="rId16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88" w:rsidRDefault="00627A88" w:rsidP="00130769">
      <w:pPr>
        <w:spacing w:after="0" w:line="240" w:lineRule="auto"/>
      </w:pPr>
      <w:r>
        <w:separator/>
      </w:r>
    </w:p>
  </w:endnote>
  <w:endnote w:type="continuationSeparator" w:id="1">
    <w:p w:rsidR="00627A88" w:rsidRDefault="00627A88" w:rsidP="0013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C4" w:rsidRDefault="00C122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88" w:rsidRDefault="00627A88" w:rsidP="00130769">
      <w:pPr>
        <w:spacing w:after="0" w:line="240" w:lineRule="auto"/>
      </w:pPr>
      <w:r>
        <w:separator/>
      </w:r>
    </w:p>
  </w:footnote>
  <w:footnote w:type="continuationSeparator" w:id="1">
    <w:p w:rsidR="00627A88" w:rsidRDefault="00627A88" w:rsidP="0013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36254"/>
      <w:docPartObj>
        <w:docPartGallery w:val="Page Numbers (Top of Page)"/>
        <w:docPartUnique/>
      </w:docPartObj>
    </w:sdtPr>
    <w:sdtContent>
      <w:p w:rsidR="00C122C4" w:rsidRDefault="00A45346">
        <w:pPr>
          <w:pStyle w:val="a3"/>
        </w:pPr>
        <w:fldSimple w:instr=" PAGE   \* MERGEFORMAT ">
          <w:r w:rsidR="005848DC">
            <w:rPr>
              <w:noProof/>
            </w:rPr>
            <w:t>3</w:t>
          </w:r>
        </w:fldSimple>
      </w:p>
    </w:sdtContent>
  </w:sdt>
  <w:p w:rsidR="00C122C4" w:rsidRDefault="00C122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C4" w:rsidRDefault="00C122C4">
    <w:pPr>
      <w:pStyle w:val="a3"/>
    </w:pPr>
  </w:p>
  <w:p w:rsidR="009E4CFD" w:rsidRDefault="009E4C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C4" w:rsidRDefault="00C122C4">
    <w:pPr>
      <w:pStyle w:val="a3"/>
    </w:pPr>
  </w:p>
  <w:p w:rsidR="00C122C4" w:rsidRDefault="00C122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E04"/>
    <w:rsid w:val="00012E21"/>
    <w:rsid w:val="00124E00"/>
    <w:rsid w:val="00130769"/>
    <w:rsid w:val="00157BE9"/>
    <w:rsid w:val="00191FF2"/>
    <w:rsid w:val="001E027E"/>
    <w:rsid w:val="002220A2"/>
    <w:rsid w:val="002E6BC0"/>
    <w:rsid w:val="00365260"/>
    <w:rsid w:val="00385A03"/>
    <w:rsid w:val="00387728"/>
    <w:rsid w:val="003B1415"/>
    <w:rsid w:val="003D7A11"/>
    <w:rsid w:val="003F26A5"/>
    <w:rsid w:val="004209C3"/>
    <w:rsid w:val="00424647"/>
    <w:rsid w:val="00442459"/>
    <w:rsid w:val="00444F33"/>
    <w:rsid w:val="004610A5"/>
    <w:rsid w:val="004912B2"/>
    <w:rsid w:val="004A01B6"/>
    <w:rsid w:val="00565667"/>
    <w:rsid w:val="005848DC"/>
    <w:rsid w:val="00597115"/>
    <w:rsid w:val="005D6E32"/>
    <w:rsid w:val="006168A1"/>
    <w:rsid w:val="0062502D"/>
    <w:rsid w:val="00627A88"/>
    <w:rsid w:val="00663B38"/>
    <w:rsid w:val="0066461F"/>
    <w:rsid w:val="006C4115"/>
    <w:rsid w:val="00732E04"/>
    <w:rsid w:val="00796F96"/>
    <w:rsid w:val="00815348"/>
    <w:rsid w:val="00842EC1"/>
    <w:rsid w:val="00866DD0"/>
    <w:rsid w:val="00886715"/>
    <w:rsid w:val="008932B3"/>
    <w:rsid w:val="008E42AB"/>
    <w:rsid w:val="008F357B"/>
    <w:rsid w:val="009E4CFD"/>
    <w:rsid w:val="009E6C7E"/>
    <w:rsid w:val="00A45346"/>
    <w:rsid w:val="00AC6E04"/>
    <w:rsid w:val="00AC7EF5"/>
    <w:rsid w:val="00AD2F5C"/>
    <w:rsid w:val="00B579E3"/>
    <w:rsid w:val="00B859F0"/>
    <w:rsid w:val="00BD1CD2"/>
    <w:rsid w:val="00BD641F"/>
    <w:rsid w:val="00BD7C5B"/>
    <w:rsid w:val="00C012F9"/>
    <w:rsid w:val="00C122C4"/>
    <w:rsid w:val="00C436EE"/>
    <w:rsid w:val="00C62F4B"/>
    <w:rsid w:val="00C707F0"/>
    <w:rsid w:val="00C71629"/>
    <w:rsid w:val="00CA14E6"/>
    <w:rsid w:val="00CC3AC3"/>
    <w:rsid w:val="00CE030E"/>
    <w:rsid w:val="00D77E15"/>
    <w:rsid w:val="00DE4778"/>
    <w:rsid w:val="00DE7167"/>
    <w:rsid w:val="00E10F74"/>
    <w:rsid w:val="00EC1D84"/>
    <w:rsid w:val="00ED699A"/>
    <w:rsid w:val="00F466BC"/>
    <w:rsid w:val="00F75DB9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E04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6E04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C031A9089DEABD3AD2F5AA06D5524763D932BD349DE4271BD8F0270DBFA013244E92E8EAAFC20311AE16DT4J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rnoaltays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1DC031A9089DEABD3AD2F5AA06D5524763D932BD348DC467ABD8F0270DBFA0163T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DC031A9089DEABD3AD2F5AA06D5524763D932BD349DE4271BD8F0270DBFA013244E92E8EAAFC203118EB6DT5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F5B8-B553-446C-9084-DFD61394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38</cp:revision>
  <cp:lastPrinted>2017-11-16T05:21:00Z</cp:lastPrinted>
  <dcterms:created xsi:type="dcterms:W3CDTF">2017-11-09T06:55:00Z</dcterms:created>
  <dcterms:modified xsi:type="dcterms:W3CDTF">2017-11-16T10:37:00Z</dcterms:modified>
</cp:coreProperties>
</file>