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56235" w:rsidRPr="00951029" w:rsidTr="00156235">
        <w:tc>
          <w:tcPr>
            <w:tcW w:w="4820" w:type="dxa"/>
          </w:tcPr>
          <w:p w:rsidR="00156235" w:rsidRPr="00951029" w:rsidRDefault="00156235" w:rsidP="00156235">
            <w:pPr>
              <w:rPr>
                <w:rFonts w:ascii="Times New Roman" w:hAnsi="Times New Roman" w:cs="Times New Roman"/>
                <w:b/>
                <w:sz w:val="28"/>
                <w:szCs w:val="28"/>
              </w:rPr>
            </w:pPr>
            <w:r w:rsidRPr="00951029">
              <w:rPr>
                <w:rFonts w:ascii="Times New Roman" w:hAnsi="Times New Roman" w:cs="Times New Roman"/>
                <w:b/>
                <w:sz w:val="28"/>
                <w:szCs w:val="28"/>
              </w:rPr>
              <w:t>УТВЕРЖДАЮ</w:t>
            </w:r>
          </w:p>
          <w:p w:rsidR="00156235" w:rsidRPr="00156235" w:rsidRDefault="00156235" w:rsidP="00156235">
            <w:pPr>
              <w:rPr>
                <w:rFonts w:ascii="Times New Roman" w:hAnsi="Times New Roman" w:cs="Times New Roman"/>
                <w:sz w:val="28"/>
                <w:szCs w:val="28"/>
              </w:rPr>
            </w:pPr>
            <w:proofErr w:type="spellStart"/>
            <w:r w:rsidRPr="00951029">
              <w:rPr>
                <w:rFonts w:ascii="Times New Roman" w:hAnsi="Times New Roman" w:cs="Times New Roman"/>
                <w:sz w:val="28"/>
                <w:szCs w:val="28"/>
              </w:rPr>
              <w:t>Врио</w:t>
            </w:r>
            <w:proofErr w:type="spellEnd"/>
            <w:r w:rsidRPr="00951029">
              <w:rPr>
                <w:rFonts w:ascii="Times New Roman" w:hAnsi="Times New Roman" w:cs="Times New Roman"/>
                <w:sz w:val="28"/>
                <w:szCs w:val="28"/>
              </w:rPr>
              <w:t xml:space="preserve"> начальника</w:t>
            </w:r>
            <w:r w:rsidRPr="00E25A45">
              <w:rPr>
                <w:rFonts w:ascii="Times New Roman" w:hAnsi="Times New Roman" w:cs="Times New Roman"/>
                <w:sz w:val="28"/>
                <w:szCs w:val="28"/>
              </w:rPr>
              <w:t xml:space="preserve"> </w:t>
            </w:r>
            <w:r>
              <w:rPr>
                <w:rFonts w:ascii="Times New Roman" w:hAnsi="Times New Roman" w:cs="Times New Roman"/>
                <w:sz w:val="28"/>
                <w:szCs w:val="28"/>
              </w:rPr>
              <w:t>управления</w:t>
            </w:r>
          </w:p>
          <w:p w:rsidR="00156235" w:rsidRPr="00951029" w:rsidRDefault="00156235" w:rsidP="00156235">
            <w:pPr>
              <w:rPr>
                <w:rFonts w:ascii="Times New Roman" w:hAnsi="Times New Roman" w:cs="Times New Roman"/>
                <w:sz w:val="28"/>
                <w:szCs w:val="28"/>
              </w:rPr>
            </w:pPr>
            <w:r w:rsidRPr="00951029">
              <w:rPr>
                <w:rFonts w:ascii="Times New Roman" w:hAnsi="Times New Roman" w:cs="Times New Roman"/>
                <w:sz w:val="28"/>
                <w:szCs w:val="28"/>
              </w:rPr>
              <w:t>МУ «Управление имущества,</w:t>
            </w:r>
          </w:p>
          <w:p w:rsidR="00156235" w:rsidRPr="00951029" w:rsidRDefault="00156235" w:rsidP="00156235">
            <w:pPr>
              <w:rPr>
                <w:rFonts w:ascii="Times New Roman" w:hAnsi="Times New Roman" w:cs="Times New Roman"/>
                <w:sz w:val="28"/>
                <w:szCs w:val="28"/>
              </w:rPr>
            </w:pPr>
            <w:r w:rsidRPr="00951029">
              <w:rPr>
                <w:rFonts w:ascii="Times New Roman" w:hAnsi="Times New Roman" w:cs="Times New Roman"/>
                <w:sz w:val="28"/>
                <w:szCs w:val="28"/>
              </w:rPr>
              <w:t>градостроительства и земельных отношений города Горно-Алтайска»</w:t>
            </w:r>
          </w:p>
          <w:p w:rsidR="00156235" w:rsidRPr="00951029" w:rsidRDefault="00156235" w:rsidP="00156235">
            <w:pPr>
              <w:rPr>
                <w:rFonts w:ascii="Times New Roman" w:hAnsi="Times New Roman" w:cs="Times New Roman"/>
                <w:sz w:val="28"/>
                <w:szCs w:val="28"/>
              </w:rPr>
            </w:pPr>
            <w:r>
              <w:rPr>
                <w:rFonts w:ascii="Times New Roman" w:hAnsi="Times New Roman" w:cs="Times New Roman"/>
                <w:sz w:val="28"/>
                <w:szCs w:val="28"/>
              </w:rPr>
              <w:t xml:space="preserve">________________/А. В. </w:t>
            </w:r>
            <w:proofErr w:type="spellStart"/>
            <w:r>
              <w:rPr>
                <w:rFonts w:ascii="Times New Roman" w:hAnsi="Times New Roman" w:cs="Times New Roman"/>
                <w:sz w:val="28"/>
                <w:szCs w:val="28"/>
              </w:rPr>
              <w:t>Табакаева</w:t>
            </w:r>
            <w:proofErr w:type="spellEnd"/>
            <w:r w:rsidRPr="00951029">
              <w:rPr>
                <w:rFonts w:ascii="Times New Roman" w:hAnsi="Times New Roman" w:cs="Times New Roman"/>
                <w:sz w:val="28"/>
                <w:szCs w:val="28"/>
              </w:rPr>
              <w:t>/</w:t>
            </w:r>
          </w:p>
          <w:p w:rsidR="00156235" w:rsidRPr="00951029" w:rsidRDefault="00156235" w:rsidP="00156235">
            <w:pPr>
              <w:rPr>
                <w:rFonts w:ascii="Times New Roman" w:hAnsi="Times New Roman" w:cs="Times New Roman"/>
                <w:sz w:val="28"/>
                <w:szCs w:val="28"/>
              </w:rPr>
            </w:pPr>
            <w:r w:rsidRPr="00951029">
              <w:rPr>
                <w:rFonts w:ascii="Times New Roman" w:hAnsi="Times New Roman" w:cs="Times New Roman"/>
                <w:sz w:val="28"/>
                <w:szCs w:val="28"/>
              </w:rPr>
              <w:t xml:space="preserve">«___» </w:t>
            </w:r>
            <w:r>
              <w:rPr>
                <w:rFonts w:ascii="Times New Roman" w:hAnsi="Times New Roman" w:cs="Times New Roman"/>
                <w:sz w:val="28"/>
                <w:szCs w:val="28"/>
              </w:rPr>
              <w:t xml:space="preserve">___________ </w:t>
            </w:r>
            <w:r w:rsidRPr="00951029">
              <w:rPr>
                <w:rFonts w:ascii="Times New Roman" w:hAnsi="Times New Roman" w:cs="Times New Roman"/>
                <w:sz w:val="28"/>
                <w:szCs w:val="28"/>
              </w:rPr>
              <w:t>201</w:t>
            </w:r>
            <w:r>
              <w:rPr>
                <w:rFonts w:ascii="Times New Roman" w:hAnsi="Times New Roman" w:cs="Times New Roman"/>
                <w:sz w:val="28"/>
                <w:szCs w:val="28"/>
                <w:lang w:val="en-US"/>
              </w:rPr>
              <w:t xml:space="preserve">8 </w:t>
            </w:r>
            <w:r w:rsidRPr="00951029">
              <w:rPr>
                <w:rFonts w:ascii="Times New Roman" w:hAnsi="Times New Roman" w:cs="Times New Roman"/>
                <w:sz w:val="28"/>
                <w:szCs w:val="28"/>
              </w:rPr>
              <w:t>г.</w:t>
            </w:r>
          </w:p>
          <w:p w:rsidR="00156235" w:rsidRPr="00951029" w:rsidRDefault="00156235" w:rsidP="00156235">
            <w:pPr>
              <w:jc w:val="both"/>
              <w:rPr>
                <w:rFonts w:ascii="Times New Roman" w:hAnsi="Times New Roman" w:cs="Times New Roman"/>
                <w:b/>
                <w:bCs/>
                <w:sz w:val="28"/>
                <w:szCs w:val="28"/>
              </w:rPr>
            </w:pPr>
          </w:p>
        </w:tc>
      </w:tr>
    </w:tbl>
    <w:p w:rsidR="00156235" w:rsidRPr="00ED6ACD" w:rsidRDefault="00156235" w:rsidP="00156235">
      <w:pPr>
        <w:jc w:val="both"/>
        <w:rPr>
          <w:rFonts w:ascii="Times New Roman" w:eastAsiaTheme="minorEastAsia" w:hAnsi="Times New Roman" w:cs="Times New Roman"/>
          <w:b/>
          <w:bCs/>
          <w:sz w:val="28"/>
          <w:szCs w:val="28"/>
          <w:lang w:eastAsia="ru-RU"/>
        </w:rPr>
      </w:pPr>
    </w:p>
    <w:p w:rsidR="00156235" w:rsidRDefault="00156235" w:rsidP="00156235">
      <w:pPr>
        <w:jc w:val="both"/>
        <w:rPr>
          <w:rFonts w:ascii="Times New Roman" w:eastAsiaTheme="minorEastAsia" w:hAnsi="Times New Roman" w:cs="Times New Roman"/>
          <w:b/>
          <w:bCs/>
          <w:sz w:val="28"/>
          <w:szCs w:val="28"/>
          <w:lang w:eastAsia="ru-RU"/>
        </w:rPr>
      </w:pPr>
    </w:p>
    <w:p w:rsidR="005F1BFD" w:rsidRPr="00ED6ACD" w:rsidRDefault="005F1BFD" w:rsidP="00156235">
      <w:pPr>
        <w:jc w:val="both"/>
        <w:rPr>
          <w:rFonts w:ascii="Times New Roman" w:eastAsiaTheme="minorEastAsia" w:hAnsi="Times New Roman" w:cs="Times New Roman"/>
          <w:b/>
          <w:bCs/>
          <w:sz w:val="28"/>
          <w:szCs w:val="28"/>
          <w:lang w:eastAsia="ru-RU"/>
        </w:rPr>
      </w:pPr>
    </w:p>
    <w:p w:rsidR="00156235" w:rsidRPr="00ED6ACD" w:rsidRDefault="00156235" w:rsidP="00156235">
      <w:pPr>
        <w:jc w:val="both"/>
        <w:rPr>
          <w:rFonts w:ascii="Times New Roman" w:eastAsiaTheme="minorEastAsia" w:hAnsi="Times New Roman" w:cs="Times New Roman"/>
          <w:b/>
          <w:bCs/>
          <w:sz w:val="28"/>
          <w:szCs w:val="28"/>
          <w:lang w:eastAsia="ru-RU"/>
        </w:rPr>
      </w:pPr>
    </w:p>
    <w:p w:rsidR="00156235" w:rsidRPr="00ED6ACD" w:rsidRDefault="00C577B1" w:rsidP="00156235">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ПРОДАЖА ПОСРЕДСТВОМ ПУБЛИЧНОГО ПРЕДЛОЖЕНИЯ</w:t>
      </w:r>
    </w:p>
    <w:p w:rsidR="00156235" w:rsidRPr="00ED6ACD" w:rsidRDefault="00156235" w:rsidP="00156235">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МУНИЦИПАЛЬНОГО ИМУЩЕСТВА</w:t>
      </w:r>
      <w:r w:rsidR="00C577B1">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156235" w:rsidRPr="00ED6ACD" w:rsidRDefault="00156235" w:rsidP="00156235">
      <w:pPr>
        <w:spacing w:line="240" w:lineRule="auto"/>
        <w:contextualSpacing/>
        <w:jc w:val="center"/>
        <w:rPr>
          <w:rFonts w:ascii="Times New Roman" w:eastAsiaTheme="minorEastAsia" w:hAnsi="Times New Roman" w:cs="Times New Roman"/>
          <w:b/>
          <w:sz w:val="28"/>
          <w:szCs w:val="28"/>
          <w:lang w:eastAsia="ru-RU"/>
        </w:rPr>
      </w:pPr>
    </w:p>
    <w:p w:rsidR="00156235" w:rsidRPr="00ED6ACD" w:rsidRDefault="00156235" w:rsidP="00156235">
      <w:pPr>
        <w:keepNext/>
        <w:keepLines/>
        <w:widowControl w:val="0"/>
        <w:suppressLineNumbers/>
        <w:suppressAutoHyphens/>
        <w:spacing w:after="0" w:line="240" w:lineRule="auto"/>
        <w:ind w:firstLine="708"/>
        <w:jc w:val="center"/>
        <w:rPr>
          <w:rFonts w:ascii="Times New Roman" w:eastAsiaTheme="minorEastAsia" w:hAnsi="Times New Roman" w:cs="Times New Roman"/>
          <w:bCs/>
          <w:sz w:val="28"/>
          <w:szCs w:val="28"/>
          <w:lang w:eastAsia="ru-RU"/>
        </w:rPr>
      </w:pPr>
    </w:p>
    <w:p w:rsidR="00156235" w:rsidRPr="00ED6ACD" w:rsidRDefault="00156235" w:rsidP="00156235">
      <w:pPr>
        <w:spacing w:after="0" w:line="240" w:lineRule="auto"/>
        <w:contextualSpacing/>
        <w:jc w:val="both"/>
        <w:rPr>
          <w:rFonts w:ascii="Times New Roman" w:eastAsiaTheme="minorEastAsia" w:hAnsi="Times New Roman" w:cs="Times New Roman"/>
          <w:sz w:val="28"/>
          <w:szCs w:val="28"/>
          <w:lang w:eastAsia="ru-RU"/>
        </w:rPr>
      </w:pPr>
    </w:p>
    <w:tbl>
      <w:tblPr>
        <w:tblStyle w:val="a3"/>
        <w:tblW w:w="9464" w:type="dxa"/>
        <w:tblLook w:val="04A0" w:firstRow="1" w:lastRow="0" w:firstColumn="1" w:lastColumn="0" w:noHBand="0" w:noVBand="1"/>
      </w:tblPr>
      <w:tblGrid>
        <w:gridCol w:w="4928"/>
        <w:gridCol w:w="4536"/>
      </w:tblGrid>
      <w:tr w:rsidR="00156235" w:rsidRPr="00ED6ACD" w:rsidTr="00156235">
        <w:tc>
          <w:tcPr>
            <w:tcW w:w="4928" w:type="dxa"/>
          </w:tcPr>
          <w:p w:rsidR="00156235" w:rsidRPr="00ED6ACD" w:rsidRDefault="00156235" w:rsidP="00156235">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156235" w:rsidRPr="00ED6ACD"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Автомобиль</w:t>
            </w:r>
            <w:r>
              <w:t xml:space="preserve"> </w:t>
            </w:r>
            <w:r w:rsidRPr="00ED6ACD">
              <w:rPr>
                <w:rFonts w:ascii="Times New Roman" w:hAnsi="Times New Roman" w:cs="Times New Roman"/>
                <w:sz w:val="28"/>
                <w:szCs w:val="28"/>
              </w:rPr>
              <w:t xml:space="preserve">легковой </w:t>
            </w:r>
          </w:p>
        </w:tc>
      </w:tr>
      <w:tr w:rsidR="00156235" w:rsidRPr="00ED6ACD" w:rsidTr="00156235">
        <w:tc>
          <w:tcPr>
            <w:tcW w:w="4928" w:type="dxa"/>
          </w:tcPr>
          <w:p w:rsidR="00156235" w:rsidRPr="00ED6ACD" w:rsidRDefault="00156235" w:rsidP="00156235">
            <w:pPr>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156235" w:rsidRPr="003D48AD" w:rsidRDefault="003D48AD" w:rsidP="00156235">
            <w:pPr>
              <w:contextualSpacing/>
              <w:jc w:val="both"/>
              <w:rPr>
                <w:rFonts w:ascii="Times New Roman" w:hAnsi="Times New Roman" w:cs="Times New Roman"/>
                <w:sz w:val="28"/>
                <w:szCs w:val="28"/>
              </w:rPr>
            </w:pPr>
            <w:r>
              <w:rPr>
                <w:rFonts w:ascii="Times New Roman" w:hAnsi="Times New Roman" w:cs="Times New Roman"/>
                <w:sz w:val="28"/>
                <w:szCs w:val="28"/>
                <w:lang w:val="en-US"/>
              </w:rPr>
              <w:t>CHEVROLET NIVA</w:t>
            </w:r>
            <w:r>
              <w:rPr>
                <w:rFonts w:ascii="Times New Roman" w:hAnsi="Times New Roman" w:cs="Times New Roman"/>
                <w:sz w:val="28"/>
                <w:szCs w:val="28"/>
              </w:rPr>
              <w:t>, 212300-55</w:t>
            </w:r>
          </w:p>
        </w:tc>
      </w:tr>
      <w:tr w:rsidR="00156235" w:rsidRPr="00ED6ACD" w:rsidTr="00156235">
        <w:tc>
          <w:tcPr>
            <w:tcW w:w="4928" w:type="dxa"/>
          </w:tcPr>
          <w:p w:rsidR="00156235" w:rsidRDefault="00156235" w:rsidP="00156235">
            <w:pPr>
              <w:rPr>
                <w:rFonts w:ascii="Times New Roman" w:hAnsi="Times New Roman" w:cs="Times New Roman"/>
                <w:b/>
                <w:sz w:val="28"/>
                <w:szCs w:val="28"/>
              </w:rPr>
            </w:pPr>
            <w:r>
              <w:rPr>
                <w:rFonts w:ascii="Times New Roman" w:hAnsi="Times New Roman" w:cs="Times New Roman"/>
                <w:b/>
                <w:sz w:val="28"/>
                <w:szCs w:val="28"/>
              </w:rPr>
              <w:t xml:space="preserve">Цвет: </w:t>
            </w:r>
          </w:p>
        </w:tc>
        <w:tc>
          <w:tcPr>
            <w:tcW w:w="4536" w:type="dxa"/>
          </w:tcPr>
          <w:p w:rsidR="00156235" w:rsidRPr="00ED6ACD" w:rsidRDefault="003D48AD" w:rsidP="00156235">
            <w:pPr>
              <w:contextualSpacing/>
              <w:jc w:val="both"/>
              <w:rPr>
                <w:rFonts w:ascii="Times New Roman" w:hAnsi="Times New Roman" w:cs="Times New Roman"/>
                <w:sz w:val="28"/>
                <w:szCs w:val="28"/>
              </w:rPr>
            </w:pPr>
            <w:r>
              <w:rPr>
                <w:rFonts w:ascii="Times New Roman" w:hAnsi="Times New Roman" w:cs="Times New Roman"/>
                <w:sz w:val="28"/>
                <w:szCs w:val="28"/>
              </w:rPr>
              <w:t>Светло-серебристый металлик</w:t>
            </w:r>
          </w:p>
        </w:tc>
      </w:tr>
      <w:tr w:rsidR="00156235" w:rsidRPr="00ED6ACD" w:rsidTr="00156235">
        <w:tc>
          <w:tcPr>
            <w:tcW w:w="4928" w:type="dxa"/>
          </w:tcPr>
          <w:p w:rsidR="00156235" w:rsidRPr="00ED6ACD" w:rsidRDefault="00156235" w:rsidP="00156235">
            <w:pPr>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156235" w:rsidRPr="00ED6ACD" w:rsidRDefault="00156235" w:rsidP="003D48AD">
            <w:pPr>
              <w:contextualSpacing/>
              <w:jc w:val="both"/>
              <w:rPr>
                <w:rFonts w:ascii="Times New Roman" w:hAnsi="Times New Roman" w:cs="Times New Roman"/>
                <w:sz w:val="28"/>
                <w:szCs w:val="28"/>
              </w:rPr>
            </w:pPr>
            <w:r>
              <w:rPr>
                <w:rFonts w:ascii="Times New Roman" w:hAnsi="Times New Roman" w:cs="Times New Roman"/>
                <w:sz w:val="28"/>
                <w:szCs w:val="28"/>
              </w:rPr>
              <w:t>20</w:t>
            </w:r>
            <w:r w:rsidR="003D48AD">
              <w:rPr>
                <w:rFonts w:ascii="Times New Roman" w:hAnsi="Times New Roman" w:cs="Times New Roman"/>
                <w:sz w:val="28"/>
                <w:szCs w:val="28"/>
              </w:rPr>
              <w:t>14</w:t>
            </w:r>
            <w:r>
              <w:rPr>
                <w:rFonts w:ascii="Times New Roman" w:hAnsi="Times New Roman" w:cs="Times New Roman"/>
                <w:sz w:val="28"/>
                <w:szCs w:val="28"/>
              </w:rPr>
              <w:t xml:space="preserve"> г.</w:t>
            </w:r>
          </w:p>
        </w:tc>
      </w:tr>
      <w:tr w:rsidR="00156235" w:rsidRPr="00ED6ACD" w:rsidTr="00156235">
        <w:tc>
          <w:tcPr>
            <w:tcW w:w="4928" w:type="dxa"/>
          </w:tcPr>
          <w:p w:rsidR="00156235" w:rsidRDefault="00156235" w:rsidP="00156235">
            <w:pPr>
              <w:contextualSpacing/>
              <w:jc w:val="both"/>
              <w:rPr>
                <w:rFonts w:ascii="Times New Roman" w:hAnsi="Times New Roman" w:cs="Times New Roman"/>
                <w:b/>
                <w:sz w:val="28"/>
                <w:szCs w:val="28"/>
              </w:rPr>
            </w:pPr>
            <w:r>
              <w:rPr>
                <w:rFonts w:ascii="Times New Roman" w:hAnsi="Times New Roman" w:cs="Times New Roman"/>
                <w:b/>
                <w:sz w:val="28"/>
                <w:szCs w:val="28"/>
              </w:rPr>
              <w:t>Кузов №:</w:t>
            </w:r>
          </w:p>
        </w:tc>
        <w:tc>
          <w:tcPr>
            <w:tcW w:w="4536" w:type="dxa"/>
          </w:tcPr>
          <w:p w:rsidR="00156235" w:rsidRPr="003D48AD" w:rsidRDefault="003D48AD" w:rsidP="003D48AD">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X9L212300F0545594</w:t>
            </w:r>
          </w:p>
        </w:tc>
      </w:tr>
      <w:tr w:rsidR="00156235" w:rsidRPr="00ED6ACD" w:rsidTr="00156235">
        <w:tc>
          <w:tcPr>
            <w:tcW w:w="4928" w:type="dxa"/>
          </w:tcPr>
          <w:p w:rsidR="00156235" w:rsidRPr="00ED6ACD" w:rsidRDefault="00156235" w:rsidP="00156235">
            <w:pPr>
              <w:contextualSpacing/>
              <w:jc w:val="both"/>
              <w:rPr>
                <w:rFonts w:ascii="Times New Roman" w:hAnsi="Times New Roman" w:cs="Times New Roman"/>
                <w:b/>
                <w:sz w:val="28"/>
                <w:szCs w:val="28"/>
              </w:rPr>
            </w:pPr>
            <w:r>
              <w:rPr>
                <w:rFonts w:ascii="Times New Roman" w:hAnsi="Times New Roman" w:cs="Times New Roman"/>
                <w:b/>
                <w:sz w:val="28"/>
                <w:szCs w:val="28"/>
              </w:rPr>
              <w:t>И</w:t>
            </w:r>
            <w:r w:rsidRPr="00ED6ACD">
              <w:rPr>
                <w:rFonts w:ascii="Times New Roman" w:hAnsi="Times New Roman" w:cs="Times New Roman"/>
                <w:b/>
                <w:sz w:val="28"/>
                <w:szCs w:val="28"/>
              </w:rPr>
              <w:t>дентификационный номер (VIN):</w:t>
            </w:r>
          </w:p>
        </w:tc>
        <w:tc>
          <w:tcPr>
            <w:tcW w:w="4536" w:type="dxa"/>
          </w:tcPr>
          <w:p w:rsidR="00156235" w:rsidRPr="003D48AD" w:rsidRDefault="003D48AD" w:rsidP="00156235">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X9L212300F0545594</w:t>
            </w:r>
          </w:p>
        </w:tc>
      </w:tr>
      <w:tr w:rsidR="00156235" w:rsidRPr="00ED6ACD" w:rsidTr="00156235">
        <w:tc>
          <w:tcPr>
            <w:tcW w:w="4928" w:type="dxa"/>
          </w:tcPr>
          <w:p w:rsidR="00156235" w:rsidRDefault="00156235" w:rsidP="00156235">
            <w:pPr>
              <w:rPr>
                <w:rFonts w:ascii="Times New Roman" w:hAnsi="Times New Roman" w:cs="Times New Roman"/>
                <w:b/>
                <w:sz w:val="28"/>
                <w:szCs w:val="28"/>
              </w:rPr>
            </w:pPr>
            <w:r>
              <w:rPr>
                <w:rFonts w:ascii="Times New Roman" w:hAnsi="Times New Roman" w:cs="Times New Roman"/>
                <w:b/>
                <w:sz w:val="28"/>
                <w:szCs w:val="28"/>
              </w:rPr>
              <w:t>Мощность двигателя</w:t>
            </w:r>
            <w:r w:rsidR="003D48AD">
              <w:rPr>
                <w:rFonts w:ascii="Times New Roman" w:hAnsi="Times New Roman" w:cs="Times New Roman"/>
                <w:b/>
                <w:sz w:val="28"/>
                <w:szCs w:val="28"/>
              </w:rPr>
              <w:t>, л. с. (кВт)</w:t>
            </w:r>
            <w:r>
              <w:rPr>
                <w:rFonts w:ascii="Times New Roman" w:hAnsi="Times New Roman" w:cs="Times New Roman"/>
                <w:b/>
                <w:sz w:val="28"/>
                <w:szCs w:val="28"/>
              </w:rPr>
              <w:t>:</w:t>
            </w:r>
          </w:p>
        </w:tc>
        <w:tc>
          <w:tcPr>
            <w:tcW w:w="4536" w:type="dxa"/>
          </w:tcPr>
          <w:p w:rsidR="00156235" w:rsidRDefault="003D48AD" w:rsidP="00156235">
            <w:pPr>
              <w:contextualSpacing/>
              <w:jc w:val="both"/>
              <w:rPr>
                <w:rFonts w:ascii="Times New Roman" w:hAnsi="Times New Roman" w:cs="Times New Roman"/>
                <w:sz w:val="28"/>
                <w:szCs w:val="28"/>
              </w:rPr>
            </w:pPr>
            <w:r>
              <w:rPr>
                <w:rFonts w:ascii="Times New Roman" w:hAnsi="Times New Roman" w:cs="Times New Roman"/>
                <w:sz w:val="28"/>
                <w:szCs w:val="28"/>
              </w:rPr>
              <w:t xml:space="preserve">79,60 (58,50) </w:t>
            </w:r>
          </w:p>
        </w:tc>
      </w:tr>
      <w:tr w:rsidR="00156235" w:rsidRPr="00ED6ACD" w:rsidTr="00156235">
        <w:tc>
          <w:tcPr>
            <w:tcW w:w="4928" w:type="dxa"/>
          </w:tcPr>
          <w:p w:rsidR="00156235" w:rsidRDefault="00156235" w:rsidP="00156235">
            <w:pPr>
              <w:rPr>
                <w:rFonts w:ascii="Times New Roman" w:hAnsi="Times New Roman" w:cs="Times New Roman"/>
                <w:b/>
                <w:sz w:val="28"/>
                <w:szCs w:val="28"/>
              </w:rPr>
            </w:pPr>
            <w:r>
              <w:rPr>
                <w:rFonts w:ascii="Times New Roman" w:hAnsi="Times New Roman" w:cs="Times New Roman"/>
                <w:b/>
                <w:sz w:val="28"/>
                <w:szCs w:val="28"/>
              </w:rPr>
              <w:t>Тип двигателя:</w:t>
            </w:r>
          </w:p>
        </w:tc>
        <w:tc>
          <w:tcPr>
            <w:tcW w:w="4536" w:type="dxa"/>
          </w:tcPr>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Бензиновый</w:t>
            </w:r>
          </w:p>
        </w:tc>
      </w:tr>
      <w:tr w:rsidR="00156235" w:rsidRPr="00ED6ACD" w:rsidTr="00156235">
        <w:tc>
          <w:tcPr>
            <w:tcW w:w="4928" w:type="dxa"/>
          </w:tcPr>
          <w:p w:rsidR="00156235" w:rsidRPr="00ED6ACD" w:rsidRDefault="00156235" w:rsidP="00156235">
            <w:pPr>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156235" w:rsidRDefault="00156235" w:rsidP="00156235">
            <w:pPr>
              <w:contextualSpacing/>
              <w:rPr>
                <w:rFonts w:ascii="Times New Roman" w:hAnsi="Times New Roman" w:cs="Times New Roman"/>
                <w:sz w:val="28"/>
                <w:szCs w:val="28"/>
              </w:rPr>
            </w:pPr>
            <w:r w:rsidRPr="00ED6ACD">
              <w:rPr>
                <w:rFonts w:ascii="Times New Roman" w:hAnsi="Times New Roman" w:cs="Times New Roman"/>
                <w:sz w:val="28"/>
                <w:szCs w:val="28"/>
              </w:rPr>
              <w:t xml:space="preserve">Россия, Республика Алтай, </w:t>
            </w:r>
          </w:p>
          <w:p w:rsidR="00156235" w:rsidRDefault="00156235" w:rsidP="00156235">
            <w:pPr>
              <w:contextualSpacing/>
              <w:rPr>
                <w:rFonts w:ascii="Times New Roman" w:hAnsi="Times New Roman" w:cs="Times New Roman"/>
                <w:sz w:val="28"/>
                <w:szCs w:val="28"/>
              </w:rPr>
            </w:pPr>
            <w:r w:rsidRPr="00ED6ACD">
              <w:rPr>
                <w:rFonts w:ascii="Times New Roman" w:hAnsi="Times New Roman" w:cs="Times New Roman"/>
                <w:sz w:val="28"/>
                <w:szCs w:val="28"/>
              </w:rPr>
              <w:t>г. Горно-Алтайск</w:t>
            </w:r>
            <w:r>
              <w:rPr>
                <w:rFonts w:ascii="Times New Roman" w:hAnsi="Times New Roman" w:cs="Times New Roman"/>
                <w:sz w:val="28"/>
                <w:szCs w:val="28"/>
              </w:rPr>
              <w:t xml:space="preserve">, </w:t>
            </w:r>
          </w:p>
          <w:p w:rsidR="00156235" w:rsidRPr="00ED6ACD" w:rsidRDefault="00156235" w:rsidP="00156235">
            <w:pPr>
              <w:contextualSpacing/>
              <w:rPr>
                <w:rFonts w:ascii="Times New Roman" w:hAnsi="Times New Roman" w:cs="Times New Roman"/>
                <w:sz w:val="28"/>
                <w:szCs w:val="28"/>
              </w:rPr>
            </w:pPr>
            <w:r>
              <w:rPr>
                <w:rFonts w:ascii="Times New Roman" w:hAnsi="Times New Roman" w:cs="Times New Roman"/>
                <w:sz w:val="28"/>
                <w:szCs w:val="28"/>
              </w:rPr>
              <w:t>пр. Коммунистический, 18</w:t>
            </w:r>
          </w:p>
        </w:tc>
      </w:tr>
      <w:tr w:rsidR="00156235" w:rsidRPr="00ED6ACD" w:rsidTr="00156235">
        <w:tc>
          <w:tcPr>
            <w:tcW w:w="4928" w:type="dxa"/>
          </w:tcPr>
          <w:p w:rsidR="005F1BFD" w:rsidRDefault="00156235" w:rsidP="00156235">
            <w:pPr>
              <w:rPr>
                <w:rFonts w:ascii="Times New Roman" w:hAnsi="Times New Roman" w:cs="Times New Roman"/>
                <w:b/>
                <w:sz w:val="28"/>
                <w:szCs w:val="28"/>
              </w:rPr>
            </w:pPr>
            <w:r w:rsidRPr="00ED6ACD">
              <w:rPr>
                <w:rFonts w:ascii="Times New Roman" w:hAnsi="Times New Roman" w:cs="Times New Roman"/>
                <w:b/>
                <w:sz w:val="28"/>
                <w:szCs w:val="28"/>
              </w:rPr>
              <w:t xml:space="preserve">Начальная цена объекта, руб. </w:t>
            </w:r>
          </w:p>
          <w:p w:rsidR="00156235" w:rsidRPr="00ED6ACD" w:rsidRDefault="00156235" w:rsidP="00156235">
            <w:pPr>
              <w:rPr>
                <w:rFonts w:ascii="Times New Roman" w:hAnsi="Times New Roman" w:cs="Times New Roman"/>
                <w:b/>
                <w:sz w:val="28"/>
                <w:szCs w:val="28"/>
              </w:rPr>
            </w:pPr>
            <w:r w:rsidRPr="00ED6ACD">
              <w:rPr>
                <w:rFonts w:ascii="Times New Roman" w:hAnsi="Times New Roman" w:cs="Times New Roman"/>
                <w:b/>
                <w:sz w:val="28"/>
                <w:szCs w:val="28"/>
              </w:rPr>
              <w:t>(с учетом НДС):</w:t>
            </w:r>
          </w:p>
        </w:tc>
        <w:tc>
          <w:tcPr>
            <w:tcW w:w="4536" w:type="dxa"/>
          </w:tcPr>
          <w:p w:rsidR="00156235" w:rsidRPr="00ED6ACD" w:rsidRDefault="003D48AD" w:rsidP="00156235">
            <w:pPr>
              <w:contextualSpacing/>
              <w:jc w:val="both"/>
              <w:rPr>
                <w:rFonts w:ascii="Times New Roman" w:hAnsi="Times New Roman" w:cs="Times New Roman"/>
                <w:sz w:val="28"/>
                <w:szCs w:val="28"/>
              </w:rPr>
            </w:pPr>
            <w:r>
              <w:rPr>
                <w:rFonts w:ascii="Times New Roman" w:hAnsi="Times New Roman" w:cs="Times New Roman"/>
                <w:bCs/>
                <w:sz w:val="28"/>
                <w:szCs w:val="28"/>
              </w:rPr>
              <w:t>125 900 (Сто двадцать пять тысяч девятьсот) рублей 00 копеек.</w:t>
            </w:r>
          </w:p>
        </w:tc>
      </w:tr>
      <w:tr w:rsidR="00156235" w:rsidRPr="00ED6ACD" w:rsidTr="00156235">
        <w:tc>
          <w:tcPr>
            <w:tcW w:w="4928" w:type="dxa"/>
          </w:tcPr>
          <w:p w:rsidR="00156235" w:rsidRPr="00ED6ACD" w:rsidRDefault="004C5FCC" w:rsidP="004C5FCC">
            <w:pPr>
              <w:rPr>
                <w:rFonts w:ascii="Times New Roman" w:hAnsi="Times New Roman" w:cs="Times New Roman"/>
                <w:b/>
                <w:sz w:val="28"/>
                <w:szCs w:val="28"/>
              </w:rPr>
            </w:pPr>
            <w:r>
              <w:rPr>
                <w:rFonts w:ascii="Times New Roman" w:hAnsi="Times New Roman" w:cs="Times New Roman"/>
                <w:b/>
                <w:sz w:val="28"/>
                <w:szCs w:val="28"/>
              </w:rPr>
              <w:t xml:space="preserve">Задаток, </w:t>
            </w:r>
            <w:r w:rsidR="00156235" w:rsidRPr="00ED6ACD">
              <w:rPr>
                <w:rFonts w:ascii="Times New Roman" w:hAnsi="Times New Roman" w:cs="Times New Roman"/>
                <w:b/>
                <w:sz w:val="28"/>
                <w:szCs w:val="28"/>
              </w:rPr>
              <w:t>руб. (20% от начальной цены объекта):</w:t>
            </w:r>
          </w:p>
        </w:tc>
        <w:tc>
          <w:tcPr>
            <w:tcW w:w="4536" w:type="dxa"/>
          </w:tcPr>
          <w:p w:rsidR="00156235" w:rsidRPr="00ED6ACD" w:rsidRDefault="003D48AD" w:rsidP="00156235">
            <w:pPr>
              <w:contextualSpacing/>
              <w:jc w:val="both"/>
              <w:rPr>
                <w:rFonts w:ascii="Times New Roman" w:hAnsi="Times New Roman" w:cs="Times New Roman"/>
                <w:sz w:val="28"/>
                <w:szCs w:val="28"/>
              </w:rPr>
            </w:pPr>
            <w:r>
              <w:rPr>
                <w:rFonts w:ascii="Times New Roman" w:hAnsi="Times New Roman" w:cs="Times New Roman"/>
                <w:sz w:val="28"/>
                <w:szCs w:val="28"/>
              </w:rPr>
              <w:t>25 180 (Двадцать пять тысяч сто восемьдесят) рублей 00 копеек</w:t>
            </w:r>
            <w:r w:rsidR="00156235">
              <w:rPr>
                <w:rFonts w:ascii="Times New Roman" w:hAnsi="Times New Roman" w:cs="Times New Roman"/>
                <w:sz w:val="28"/>
                <w:szCs w:val="28"/>
              </w:rPr>
              <w:t>.</w:t>
            </w:r>
          </w:p>
        </w:tc>
      </w:tr>
      <w:tr w:rsidR="00156235" w:rsidRPr="00ED6ACD" w:rsidTr="00156235">
        <w:tc>
          <w:tcPr>
            <w:tcW w:w="4928" w:type="dxa"/>
          </w:tcPr>
          <w:p w:rsidR="00156235" w:rsidRPr="00ED6ACD" w:rsidRDefault="005F1BFD" w:rsidP="004C5FCC">
            <w:pPr>
              <w:rPr>
                <w:rFonts w:ascii="Times New Roman" w:hAnsi="Times New Roman" w:cs="Times New Roman"/>
                <w:b/>
                <w:sz w:val="28"/>
                <w:szCs w:val="28"/>
              </w:rPr>
            </w:pPr>
            <w:r>
              <w:rPr>
                <w:rFonts w:ascii="Times New Roman" w:hAnsi="Times New Roman" w:cs="Times New Roman"/>
                <w:b/>
                <w:sz w:val="28"/>
                <w:szCs w:val="28"/>
              </w:rPr>
              <w:t>«Шаг понижения»</w:t>
            </w:r>
            <w:r w:rsidR="004C5FCC">
              <w:rPr>
                <w:rFonts w:ascii="Times New Roman" w:hAnsi="Times New Roman" w:cs="Times New Roman"/>
                <w:b/>
                <w:sz w:val="28"/>
                <w:szCs w:val="28"/>
              </w:rPr>
              <w:t xml:space="preserve">, </w:t>
            </w:r>
            <w:r w:rsidR="00156235" w:rsidRPr="004C5FCC">
              <w:rPr>
                <w:rFonts w:ascii="Times New Roman" w:hAnsi="Times New Roman" w:cs="Times New Roman"/>
                <w:b/>
                <w:sz w:val="28"/>
                <w:szCs w:val="28"/>
              </w:rPr>
              <w:t>руб.</w:t>
            </w:r>
            <w:r w:rsidR="004C5FCC">
              <w:rPr>
                <w:rFonts w:ascii="Times New Roman" w:hAnsi="Times New Roman" w:cs="Times New Roman"/>
                <w:b/>
                <w:sz w:val="28"/>
                <w:szCs w:val="28"/>
              </w:rPr>
              <w:t xml:space="preserve"> (5% от начальной цены объекта)</w:t>
            </w:r>
            <w:r w:rsidR="00156235" w:rsidRPr="00ED6ACD">
              <w:rPr>
                <w:rFonts w:ascii="Times New Roman" w:hAnsi="Times New Roman" w:cs="Times New Roman"/>
                <w:b/>
                <w:sz w:val="28"/>
                <w:szCs w:val="28"/>
              </w:rPr>
              <w:t>:</w:t>
            </w:r>
          </w:p>
        </w:tc>
        <w:tc>
          <w:tcPr>
            <w:tcW w:w="4536" w:type="dxa"/>
          </w:tcPr>
          <w:p w:rsidR="00156235" w:rsidRPr="00ED6ACD" w:rsidRDefault="003D48AD" w:rsidP="00156235">
            <w:pPr>
              <w:contextualSpacing/>
              <w:jc w:val="both"/>
              <w:rPr>
                <w:rFonts w:ascii="Times New Roman" w:hAnsi="Times New Roman" w:cs="Times New Roman"/>
                <w:sz w:val="28"/>
                <w:szCs w:val="28"/>
              </w:rPr>
            </w:pPr>
            <w:r>
              <w:rPr>
                <w:rFonts w:ascii="Times New Roman" w:hAnsi="Times New Roman" w:cs="Times New Roman"/>
                <w:bCs/>
                <w:sz w:val="28"/>
                <w:szCs w:val="28"/>
              </w:rPr>
              <w:t>6 295 (Шесть тысяч двести девяносто пять) рублей 00 копеек</w:t>
            </w:r>
            <w:r w:rsidR="00156235">
              <w:rPr>
                <w:rFonts w:ascii="Times New Roman" w:hAnsi="Times New Roman" w:cs="Times New Roman"/>
                <w:bCs/>
                <w:sz w:val="28"/>
                <w:szCs w:val="28"/>
              </w:rPr>
              <w:t>.</w:t>
            </w:r>
          </w:p>
        </w:tc>
      </w:tr>
    </w:tbl>
    <w:p w:rsidR="00156235" w:rsidRDefault="00156235" w:rsidP="00156235">
      <w:pPr>
        <w:spacing w:after="0" w:line="240" w:lineRule="auto"/>
        <w:contextualSpacing/>
        <w:jc w:val="both"/>
        <w:rPr>
          <w:rFonts w:ascii="Times New Roman" w:eastAsiaTheme="minorEastAsia" w:hAnsi="Times New Roman" w:cs="Times New Roman"/>
          <w:sz w:val="28"/>
          <w:szCs w:val="28"/>
          <w:lang w:eastAsia="ru-RU"/>
        </w:rPr>
      </w:pPr>
    </w:p>
    <w:p w:rsidR="005F1BFD" w:rsidRDefault="005F1BFD" w:rsidP="00156235">
      <w:pPr>
        <w:spacing w:after="0" w:line="240" w:lineRule="auto"/>
        <w:contextualSpacing/>
        <w:jc w:val="both"/>
        <w:rPr>
          <w:rFonts w:ascii="Times New Roman" w:eastAsiaTheme="minorEastAsia" w:hAnsi="Times New Roman" w:cs="Times New Roman"/>
          <w:sz w:val="28"/>
          <w:szCs w:val="28"/>
          <w:lang w:eastAsia="ru-RU"/>
        </w:rPr>
      </w:pPr>
    </w:p>
    <w:p w:rsidR="00156235" w:rsidRDefault="00156235" w:rsidP="00156235">
      <w:pPr>
        <w:spacing w:after="0" w:line="240" w:lineRule="auto"/>
        <w:contextualSpacing/>
        <w:jc w:val="both"/>
        <w:rPr>
          <w:rFonts w:ascii="Times New Roman" w:eastAsiaTheme="minorEastAsia" w:hAnsi="Times New Roman" w:cs="Times New Roman"/>
          <w:sz w:val="28"/>
          <w:szCs w:val="28"/>
          <w:lang w:eastAsia="ru-RU"/>
        </w:rPr>
      </w:pPr>
    </w:p>
    <w:p w:rsidR="00156235" w:rsidRPr="00ED6ACD" w:rsidRDefault="00C577B1" w:rsidP="00156235">
      <w:pPr>
        <w:jc w:val="center"/>
        <w:rPr>
          <w:rFonts w:ascii="Times New Roman" w:eastAsiaTheme="minorEastAsia" w:hAnsi="Times New Roman" w:cs="Times New Roman"/>
          <w:b/>
          <w:bCs/>
          <w:sz w:val="28"/>
          <w:szCs w:val="28"/>
          <w:lang w:eastAsia="ru-RU"/>
        </w:rPr>
        <w:sectPr w:rsidR="00156235" w:rsidRPr="00ED6ACD" w:rsidSect="00156235">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2018</w:t>
      </w:r>
      <w:r w:rsidR="00156235" w:rsidRPr="00ED6ACD">
        <w:rPr>
          <w:rFonts w:ascii="Times New Roman" w:eastAsiaTheme="minorEastAsia" w:hAnsi="Times New Roman" w:cs="Times New Roman"/>
          <w:b/>
          <w:bCs/>
          <w:sz w:val="28"/>
          <w:szCs w:val="28"/>
          <w:lang w:eastAsia="ru-RU"/>
        </w:rPr>
        <w:t xml:space="preserve"> г.</w:t>
      </w:r>
    </w:p>
    <w:p w:rsidR="00156235" w:rsidRPr="00843D83" w:rsidRDefault="00156235" w:rsidP="00156235">
      <w:pPr>
        <w:spacing w:line="240" w:lineRule="auto"/>
        <w:contextualSpacing/>
        <w:jc w:val="center"/>
        <w:rPr>
          <w:rFonts w:ascii="Times New Roman" w:eastAsiaTheme="minorEastAsia" w:hAnsi="Times New Roman" w:cs="Times New Roman"/>
          <w:b/>
          <w:bCs/>
          <w:sz w:val="32"/>
          <w:szCs w:val="32"/>
          <w:lang w:eastAsia="ru-RU"/>
        </w:rPr>
      </w:pPr>
      <w:bookmarkStart w:id="0" w:name="_Toc378601980"/>
      <w:r w:rsidRPr="00843D83">
        <w:rPr>
          <w:rFonts w:ascii="Times New Roman" w:eastAsiaTheme="minorEastAsia" w:hAnsi="Times New Roman" w:cs="Times New Roman"/>
          <w:b/>
          <w:bCs/>
          <w:sz w:val="32"/>
          <w:szCs w:val="32"/>
          <w:lang w:eastAsia="ru-RU"/>
        </w:rPr>
        <w:lastRenderedPageBreak/>
        <w:t>ИНФОРМАЦИОННОЕ СООБЩЕНИЕ</w:t>
      </w:r>
    </w:p>
    <w:p w:rsidR="00156235" w:rsidRPr="007171DD" w:rsidRDefault="00156235" w:rsidP="00156235">
      <w:pPr>
        <w:spacing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ПРОВЕДЕНИИ </w:t>
      </w:r>
      <w:r w:rsidR="00C577B1">
        <w:rPr>
          <w:rFonts w:ascii="Times New Roman" w:eastAsiaTheme="minorEastAsia" w:hAnsi="Times New Roman" w:cs="Times New Roman"/>
          <w:b/>
          <w:bCs/>
          <w:sz w:val="28"/>
          <w:szCs w:val="28"/>
          <w:lang w:eastAsia="ru-RU"/>
        </w:rPr>
        <w:t xml:space="preserve">ПРОДАЖИ ПОСРЕДСТВОМ ПУБЛИЧНОГО ПРЕДЛОЖЕНИЯ </w:t>
      </w:r>
      <w:r w:rsidRPr="00843D83">
        <w:rPr>
          <w:rFonts w:ascii="Times New Roman" w:eastAsiaTheme="minorEastAsia" w:hAnsi="Times New Roman" w:cs="Times New Roman"/>
          <w:b/>
          <w:bCs/>
          <w:sz w:val="28"/>
          <w:szCs w:val="28"/>
          <w:lang w:eastAsia="ru-RU"/>
        </w:rPr>
        <w:t xml:space="preserve">МУНИЦИПАЛЬНОГО ИМУЩЕСТВА </w:t>
      </w:r>
      <w:r w:rsidR="00C577B1">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 автомобиля легкового </w:t>
      </w:r>
      <w:r w:rsidR="007171DD">
        <w:rPr>
          <w:rFonts w:ascii="Times New Roman" w:eastAsiaTheme="minorEastAsia" w:hAnsi="Times New Roman" w:cs="Times New Roman"/>
          <w:b/>
          <w:bCs/>
          <w:sz w:val="28"/>
          <w:szCs w:val="28"/>
          <w:lang w:val="en-US" w:eastAsia="ru-RU"/>
        </w:rPr>
        <w:t>CHEVROLET</w:t>
      </w:r>
      <w:r w:rsidR="007171DD" w:rsidRPr="007171DD">
        <w:rPr>
          <w:rFonts w:ascii="Times New Roman" w:eastAsiaTheme="minorEastAsia" w:hAnsi="Times New Roman" w:cs="Times New Roman"/>
          <w:b/>
          <w:bCs/>
          <w:sz w:val="28"/>
          <w:szCs w:val="28"/>
          <w:lang w:eastAsia="ru-RU"/>
        </w:rPr>
        <w:t xml:space="preserve"> </w:t>
      </w:r>
      <w:r w:rsidR="007171DD">
        <w:rPr>
          <w:rFonts w:ascii="Times New Roman" w:eastAsiaTheme="minorEastAsia" w:hAnsi="Times New Roman" w:cs="Times New Roman"/>
          <w:b/>
          <w:bCs/>
          <w:sz w:val="28"/>
          <w:szCs w:val="28"/>
          <w:lang w:val="en-US" w:eastAsia="ru-RU"/>
        </w:rPr>
        <w:t>NIVA</w:t>
      </w:r>
    </w:p>
    <w:p w:rsidR="00156235" w:rsidRPr="00ED6ACD" w:rsidRDefault="00156235" w:rsidP="00156235">
      <w:pPr>
        <w:spacing w:line="240" w:lineRule="auto"/>
        <w:contextualSpacing/>
        <w:jc w:val="center"/>
        <w:rPr>
          <w:rFonts w:ascii="Times New Roman" w:eastAsiaTheme="minorEastAsia" w:hAnsi="Times New Roman" w:cs="Times New Roman"/>
          <w:b/>
          <w:bCs/>
          <w:sz w:val="28"/>
          <w:szCs w:val="28"/>
          <w:lang w:eastAsia="ru-RU"/>
        </w:rPr>
      </w:pPr>
    </w:p>
    <w:tbl>
      <w:tblPr>
        <w:tblStyle w:val="1"/>
        <w:tblW w:w="0" w:type="auto"/>
        <w:tblLook w:val="04A0" w:firstRow="1" w:lastRow="0" w:firstColumn="1" w:lastColumn="0" w:noHBand="0" w:noVBand="1"/>
      </w:tblPr>
      <w:tblGrid>
        <w:gridCol w:w="594"/>
        <w:gridCol w:w="3041"/>
        <w:gridCol w:w="5936"/>
      </w:tblGrid>
      <w:tr w:rsidR="00156235" w:rsidRPr="00ED6ACD" w:rsidTr="00156235">
        <w:tc>
          <w:tcPr>
            <w:tcW w:w="594" w:type="dxa"/>
          </w:tcPr>
          <w:bookmarkEnd w:id="0"/>
          <w:p w:rsidR="00156235" w:rsidRPr="00ED6ACD" w:rsidRDefault="00156235" w:rsidP="00156235">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156235" w:rsidRPr="00ED6ACD" w:rsidRDefault="00156235" w:rsidP="00156235">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5936" w:type="dxa"/>
          </w:tcPr>
          <w:p w:rsidR="00156235" w:rsidRPr="00ED6ACD" w:rsidRDefault="00156235" w:rsidP="00156235">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156235" w:rsidRPr="00ED6ACD" w:rsidRDefault="00156235" w:rsidP="00156235">
            <w:pPr>
              <w:widowControl w:val="0"/>
              <w:autoSpaceDE w:val="0"/>
              <w:autoSpaceDN w:val="0"/>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5936" w:type="dxa"/>
          </w:tcPr>
          <w:p w:rsidR="00156235" w:rsidRDefault="00156235" w:rsidP="00156235">
            <w:pPr>
              <w:autoSpaceDE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Администрация города Горно-Алтайска, постановление от 3 ноября 2017 года № 162 «Об утверждении условий приватизации муниципального имущества муниципального образования «Город Горно-Алтайск»</w:t>
            </w:r>
            <w:r w:rsidR="003D48AD">
              <w:rPr>
                <w:rFonts w:ascii="Times New Roman" w:hAnsi="Times New Roman" w:cs="Times New Roman"/>
                <w:sz w:val="28"/>
                <w:szCs w:val="28"/>
              </w:rPr>
              <w:t>;</w:t>
            </w:r>
          </w:p>
          <w:p w:rsidR="003D48AD" w:rsidRPr="00ED6ACD" w:rsidRDefault="003D48AD" w:rsidP="003D48AD">
            <w:pPr>
              <w:autoSpaceDE w:val="0"/>
              <w:autoSpaceDN w:val="0"/>
              <w:adjustRightInd w:val="0"/>
              <w:ind w:firstLine="34"/>
              <w:jc w:val="both"/>
              <w:rPr>
                <w:rFonts w:ascii="Times New Roman" w:hAnsi="Times New Roman" w:cs="Times New Roman"/>
                <w:bCs/>
                <w:sz w:val="28"/>
                <w:szCs w:val="28"/>
              </w:rPr>
            </w:pPr>
            <w:r>
              <w:rPr>
                <w:rFonts w:ascii="Times New Roman" w:hAnsi="Times New Roman" w:cs="Times New Roman"/>
                <w:sz w:val="28"/>
                <w:szCs w:val="28"/>
                <w:lang w:eastAsia="en-US"/>
              </w:rPr>
              <w:t>Постановление Администрации города Горно-Алтайск от 10.04.2018 г. № 44 «Об изменении способа и условий приватизации муниципального имущества муниципального образования «Город Горно-Алтайск».</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5936" w:type="dxa"/>
          </w:tcPr>
          <w:p w:rsidR="00156235" w:rsidRPr="003D48AD"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 xml:space="preserve">Автомобиль легковой, </w:t>
            </w:r>
            <w:r w:rsidR="003D48AD">
              <w:rPr>
                <w:rFonts w:ascii="Times New Roman" w:hAnsi="Times New Roman" w:cs="Times New Roman"/>
                <w:sz w:val="28"/>
                <w:szCs w:val="28"/>
                <w:lang w:val="en-US"/>
              </w:rPr>
              <w:t>CHEVROLET</w:t>
            </w:r>
            <w:r w:rsidR="003D48AD" w:rsidRPr="003D48AD">
              <w:rPr>
                <w:rFonts w:ascii="Times New Roman" w:hAnsi="Times New Roman" w:cs="Times New Roman"/>
                <w:sz w:val="28"/>
                <w:szCs w:val="28"/>
              </w:rPr>
              <w:t xml:space="preserve"> </w:t>
            </w:r>
            <w:r w:rsidR="003D48AD">
              <w:rPr>
                <w:rFonts w:ascii="Times New Roman" w:hAnsi="Times New Roman" w:cs="Times New Roman"/>
                <w:sz w:val="28"/>
                <w:szCs w:val="28"/>
                <w:lang w:val="en-US"/>
              </w:rPr>
              <w:t>NIVA</w:t>
            </w:r>
          </w:p>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 xml:space="preserve">цвет: </w:t>
            </w:r>
            <w:r w:rsidR="003D48AD">
              <w:rPr>
                <w:rFonts w:ascii="Times New Roman" w:hAnsi="Times New Roman" w:cs="Times New Roman"/>
                <w:sz w:val="28"/>
                <w:szCs w:val="28"/>
              </w:rPr>
              <w:t>светло-серебристый металлик</w:t>
            </w:r>
            <w:r>
              <w:rPr>
                <w:rFonts w:ascii="Times New Roman" w:hAnsi="Times New Roman" w:cs="Times New Roman"/>
                <w:sz w:val="28"/>
                <w:szCs w:val="28"/>
              </w:rPr>
              <w:t xml:space="preserve">,  </w:t>
            </w:r>
          </w:p>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модель, № двигателя:</w:t>
            </w:r>
            <w:r w:rsidR="003D48AD">
              <w:rPr>
                <w:rFonts w:ascii="Times New Roman" w:hAnsi="Times New Roman" w:cs="Times New Roman"/>
                <w:sz w:val="28"/>
                <w:szCs w:val="28"/>
              </w:rPr>
              <w:t>2121, 0643234,</w:t>
            </w:r>
            <w:r w:rsidRPr="00ED6ACD">
              <w:rPr>
                <w:rFonts w:ascii="Times New Roman" w:hAnsi="Times New Roman" w:cs="Times New Roman"/>
                <w:sz w:val="28"/>
                <w:szCs w:val="28"/>
              </w:rPr>
              <w:t xml:space="preserve"> </w:t>
            </w:r>
          </w:p>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w:t>
            </w:r>
            <w:r w:rsidRPr="00ED6ACD">
              <w:rPr>
                <w:rFonts w:ascii="Times New Roman" w:hAnsi="Times New Roman" w:cs="Times New Roman"/>
                <w:sz w:val="28"/>
                <w:szCs w:val="28"/>
              </w:rPr>
              <w:t>20</w:t>
            </w:r>
            <w:r w:rsidR="003D48AD">
              <w:rPr>
                <w:rFonts w:ascii="Times New Roman" w:hAnsi="Times New Roman" w:cs="Times New Roman"/>
                <w:sz w:val="28"/>
                <w:szCs w:val="28"/>
              </w:rPr>
              <w:t>14</w:t>
            </w:r>
            <w:r w:rsidRPr="00ED6ACD">
              <w:rPr>
                <w:rFonts w:ascii="Times New Roman" w:hAnsi="Times New Roman" w:cs="Times New Roman"/>
                <w:sz w:val="28"/>
                <w:szCs w:val="28"/>
              </w:rPr>
              <w:t xml:space="preserve"> г. </w:t>
            </w:r>
            <w:proofErr w:type="gramStart"/>
            <w:r w:rsidRPr="00ED6ACD">
              <w:rPr>
                <w:rFonts w:ascii="Times New Roman" w:hAnsi="Times New Roman" w:cs="Times New Roman"/>
                <w:sz w:val="28"/>
                <w:szCs w:val="28"/>
              </w:rPr>
              <w:t>в</w:t>
            </w:r>
            <w:proofErr w:type="gramEnd"/>
            <w:r w:rsidRPr="00ED6ACD">
              <w:rPr>
                <w:rFonts w:ascii="Times New Roman" w:hAnsi="Times New Roman" w:cs="Times New Roman"/>
                <w:sz w:val="28"/>
                <w:szCs w:val="28"/>
              </w:rPr>
              <w:t>.</w:t>
            </w:r>
            <w:r>
              <w:rPr>
                <w:rFonts w:ascii="Times New Roman" w:hAnsi="Times New Roman" w:cs="Times New Roman"/>
                <w:sz w:val="28"/>
                <w:szCs w:val="28"/>
              </w:rPr>
              <w:t>;</w:t>
            </w:r>
          </w:p>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 xml:space="preserve">Кузов №: </w:t>
            </w:r>
            <w:r w:rsidR="003D48AD">
              <w:rPr>
                <w:rFonts w:ascii="Times New Roman" w:hAnsi="Times New Roman" w:cs="Times New Roman"/>
                <w:sz w:val="28"/>
                <w:szCs w:val="28"/>
                <w:lang w:val="en-US"/>
              </w:rPr>
              <w:t>X</w:t>
            </w:r>
            <w:r w:rsidR="003D48AD" w:rsidRPr="00571C7C">
              <w:rPr>
                <w:rFonts w:ascii="Times New Roman" w:hAnsi="Times New Roman" w:cs="Times New Roman"/>
                <w:sz w:val="28"/>
                <w:szCs w:val="28"/>
              </w:rPr>
              <w:t>9</w:t>
            </w:r>
            <w:r w:rsidR="003D48AD">
              <w:rPr>
                <w:rFonts w:ascii="Times New Roman" w:hAnsi="Times New Roman" w:cs="Times New Roman"/>
                <w:sz w:val="28"/>
                <w:szCs w:val="28"/>
                <w:lang w:val="en-US"/>
              </w:rPr>
              <w:t>L</w:t>
            </w:r>
            <w:r w:rsidR="003D48AD" w:rsidRPr="00571C7C">
              <w:rPr>
                <w:rFonts w:ascii="Times New Roman" w:hAnsi="Times New Roman" w:cs="Times New Roman"/>
                <w:sz w:val="28"/>
                <w:szCs w:val="28"/>
              </w:rPr>
              <w:t>212300</w:t>
            </w:r>
            <w:r w:rsidR="003D48AD">
              <w:rPr>
                <w:rFonts w:ascii="Times New Roman" w:hAnsi="Times New Roman" w:cs="Times New Roman"/>
                <w:sz w:val="28"/>
                <w:szCs w:val="28"/>
                <w:lang w:val="en-US"/>
              </w:rPr>
              <w:t>F</w:t>
            </w:r>
            <w:r w:rsidR="003D48AD" w:rsidRPr="00571C7C">
              <w:rPr>
                <w:rFonts w:ascii="Times New Roman" w:hAnsi="Times New Roman" w:cs="Times New Roman"/>
                <w:sz w:val="28"/>
                <w:szCs w:val="28"/>
              </w:rPr>
              <w:t>0545594</w:t>
            </w:r>
            <w:r>
              <w:rPr>
                <w:rFonts w:ascii="Times New Roman" w:hAnsi="Times New Roman" w:cs="Times New Roman"/>
                <w:sz w:val="28"/>
                <w:szCs w:val="28"/>
              </w:rPr>
              <w:t>;</w:t>
            </w:r>
          </w:p>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Мощность двигателя</w:t>
            </w:r>
            <w:r w:rsidR="00571C7C">
              <w:rPr>
                <w:rFonts w:ascii="Times New Roman" w:hAnsi="Times New Roman" w:cs="Times New Roman"/>
                <w:sz w:val="28"/>
                <w:szCs w:val="28"/>
              </w:rPr>
              <w:t>, л. с. (кВт)</w:t>
            </w:r>
            <w:r>
              <w:rPr>
                <w:rFonts w:ascii="Times New Roman" w:hAnsi="Times New Roman" w:cs="Times New Roman"/>
                <w:sz w:val="28"/>
                <w:szCs w:val="28"/>
              </w:rPr>
              <w:t xml:space="preserve">: </w:t>
            </w:r>
            <w:r w:rsidR="00571C7C">
              <w:rPr>
                <w:rFonts w:ascii="Times New Roman" w:hAnsi="Times New Roman" w:cs="Times New Roman"/>
                <w:sz w:val="28"/>
                <w:szCs w:val="28"/>
              </w:rPr>
              <w:t>79,60 (58,50)</w:t>
            </w:r>
            <w:r>
              <w:rPr>
                <w:rFonts w:ascii="Times New Roman" w:hAnsi="Times New Roman" w:cs="Times New Roman"/>
                <w:sz w:val="28"/>
                <w:szCs w:val="28"/>
              </w:rPr>
              <w:t>;</w:t>
            </w:r>
          </w:p>
          <w:p w:rsidR="00156235" w:rsidRPr="00ED6ACD"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Тип двигателя: бензиновый;</w:t>
            </w:r>
          </w:p>
          <w:p w:rsidR="00156235" w:rsidRDefault="00156235" w:rsidP="00156235">
            <w:pPr>
              <w:contextualSpacing/>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(VIN): </w:t>
            </w:r>
            <w:r w:rsidR="00571C7C">
              <w:rPr>
                <w:rFonts w:ascii="Times New Roman" w:hAnsi="Times New Roman" w:cs="Times New Roman"/>
                <w:sz w:val="28"/>
                <w:szCs w:val="28"/>
                <w:lang w:val="en-US"/>
              </w:rPr>
              <w:t>X</w:t>
            </w:r>
            <w:r w:rsidR="00571C7C" w:rsidRPr="00571C7C">
              <w:rPr>
                <w:rFonts w:ascii="Times New Roman" w:hAnsi="Times New Roman" w:cs="Times New Roman"/>
                <w:sz w:val="28"/>
                <w:szCs w:val="28"/>
              </w:rPr>
              <w:t>9</w:t>
            </w:r>
            <w:r w:rsidR="00571C7C">
              <w:rPr>
                <w:rFonts w:ascii="Times New Roman" w:hAnsi="Times New Roman" w:cs="Times New Roman"/>
                <w:sz w:val="28"/>
                <w:szCs w:val="28"/>
                <w:lang w:val="en-US"/>
              </w:rPr>
              <w:t>L</w:t>
            </w:r>
            <w:r w:rsidR="00571C7C" w:rsidRPr="00571C7C">
              <w:rPr>
                <w:rFonts w:ascii="Times New Roman" w:hAnsi="Times New Roman" w:cs="Times New Roman"/>
                <w:sz w:val="28"/>
                <w:szCs w:val="28"/>
              </w:rPr>
              <w:t>212300</w:t>
            </w:r>
            <w:r w:rsidR="00571C7C">
              <w:rPr>
                <w:rFonts w:ascii="Times New Roman" w:hAnsi="Times New Roman" w:cs="Times New Roman"/>
                <w:sz w:val="28"/>
                <w:szCs w:val="28"/>
                <w:lang w:val="en-US"/>
              </w:rPr>
              <w:t>F</w:t>
            </w:r>
            <w:r w:rsidR="00571C7C" w:rsidRPr="00571C7C">
              <w:rPr>
                <w:rFonts w:ascii="Times New Roman" w:hAnsi="Times New Roman" w:cs="Times New Roman"/>
                <w:sz w:val="28"/>
                <w:szCs w:val="28"/>
              </w:rPr>
              <w:t>0545594</w:t>
            </w:r>
            <w:r>
              <w:rPr>
                <w:rFonts w:ascii="Times New Roman" w:hAnsi="Times New Roman" w:cs="Times New Roman"/>
                <w:sz w:val="28"/>
                <w:szCs w:val="28"/>
              </w:rPr>
              <w:t>;</w:t>
            </w:r>
          </w:p>
          <w:p w:rsidR="00156235" w:rsidRPr="00ED6ACD" w:rsidRDefault="00156235" w:rsidP="00156235">
            <w:pPr>
              <w:contextualSpacing/>
              <w:jc w:val="both"/>
              <w:rPr>
                <w:rFonts w:ascii="Times New Roman" w:hAnsi="Times New Roman" w:cs="Times New Roman"/>
                <w:sz w:val="28"/>
                <w:szCs w:val="28"/>
              </w:rPr>
            </w:pPr>
            <w:r w:rsidRPr="00ED6ACD">
              <w:rPr>
                <w:rFonts w:ascii="Times New Roman" w:hAnsi="Times New Roman" w:cs="Times New Roman"/>
                <w:sz w:val="28"/>
                <w:szCs w:val="28"/>
              </w:rPr>
              <w:t xml:space="preserve">Адрес (местоположение) имущества: </w:t>
            </w:r>
          </w:p>
          <w:p w:rsidR="00156235" w:rsidRPr="00ED6ACD" w:rsidRDefault="00156235" w:rsidP="00156235">
            <w:pPr>
              <w:contextualSpacing/>
              <w:jc w:val="both"/>
              <w:rPr>
                <w:rFonts w:ascii="Times New Roman" w:hAnsi="Times New Roman" w:cs="Times New Roman"/>
                <w:b/>
                <w:bCs/>
                <w:sz w:val="28"/>
                <w:szCs w:val="28"/>
              </w:rPr>
            </w:pPr>
            <w:r w:rsidRPr="00ED6ACD">
              <w:rPr>
                <w:rFonts w:ascii="Times New Roman" w:hAnsi="Times New Roman" w:cs="Times New Roman"/>
                <w:sz w:val="28"/>
                <w:szCs w:val="28"/>
              </w:rPr>
              <w:t>Россия, Респ</w:t>
            </w:r>
            <w:r>
              <w:rPr>
                <w:rFonts w:ascii="Times New Roman" w:hAnsi="Times New Roman" w:cs="Times New Roman"/>
                <w:sz w:val="28"/>
                <w:szCs w:val="28"/>
              </w:rPr>
              <w:t>ублика Алтай, г. Горно-Алтайск, пр. Коммунистический, д.18</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5936" w:type="dxa"/>
          </w:tcPr>
          <w:p w:rsidR="00156235" w:rsidRPr="00ED6ACD" w:rsidRDefault="00156235" w:rsidP="00156235">
            <w:pPr>
              <w:widowControl w:val="0"/>
              <w:autoSpaceDE w:val="0"/>
              <w:autoSpaceDN w:val="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Продажа муниципального имущества </w:t>
            </w:r>
            <w:r w:rsidR="00C577B1">
              <w:rPr>
                <w:rFonts w:ascii="Times New Roman" w:hAnsi="Times New Roman" w:cs="Times New Roman"/>
                <w:bCs/>
                <w:sz w:val="28"/>
                <w:szCs w:val="28"/>
              </w:rPr>
              <w:t xml:space="preserve">посредством публичного предложения с открытой </w:t>
            </w:r>
            <w:r w:rsidR="005F1BFD">
              <w:rPr>
                <w:rFonts w:ascii="Times New Roman" w:hAnsi="Times New Roman" w:cs="Times New Roman"/>
                <w:bCs/>
                <w:sz w:val="28"/>
                <w:szCs w:val="28"/>
              </w:rPr>
              <w:t>формой подачи предложений о приобретении муниципального имущества в течение одной процедуры проведения такой продажи.</w:t>
            </w:r>
          </w:p>
          <w:p w:rsidR="00156235" w:rsidRPr="00ED6ACD" w:rsidRDefault="00C577B1" w:rsidP="005F1BF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При продаже посредством публичного предложения</w:t>
            </w:r>
            <w:r w:rsidR="005F1BFD">
              <w:rPr>
                <w:rFonts w:ascii="Times New Roman" w:hAnsi="Times New Roman" w:cs="Times New Roman"/>
                <w:sz w:val="28"/>
                <w:szCs w:val="28"/>
              </w:rPr>
              <w:t xml:space="preserve"> </w:t>
            </w:r>
            <w:proofErr w:type="gramStart"/>
            <w:r w:rsidR="005F1BFD">
              <w:rPr>
                <w:rFonts w:ascii="Times New Roman" w:hAnsi="Times New Roman" w:cs="Times New Roman"/>
                <w:sz w:val="28"/>
                <w:szCs w:val="28"/>
              </w:rPr>
              <w:t>осуществляется посредством публичного предложения осуществляется</w:t>
            </w:r>
            <w:proofErr w:type="gramEnd"/>
            <w:r w:rsidR="005F1BFD">
              <w:rPr>
                <w:rFonts w:ascii="Times New Roman" w:hAnsi="Times New Roman" w:cs="Times New Roman"/>
                <w:sz w:val="28"/>
                <w:szCs w:val="28"/>
              </w:rPr>
              <w:t xml:space="preserve"> последовательное снижение цены первоначального предложения на «шаг понижения» до цены отсечения. </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4</w:t>
            </w:r>
          </w:p>
        </w:tc>
        <w:tc>
          <w:tcPr>
            <w:tcW w:w="3041"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Начальная цена </w:t>
            </w:r>
            <w:r w:rsidRPr="00ED6ACD">
              <w:rPr>
                <w:rFonts w:ascii="Times New Roman" w:eastAsia="Times New Roman" w:hAnsi="Times New Roman" w:cs="Times New Roman"/>
                <w:b/>
                <w:sz w:val="28"/>
                <w:szCs w:val="28"/>
              </w:rPr>
              <w:lastRenderedPageBreak/>
              <w:t>продажи имущества</w:t>
            </w:r>
            <w:r w:rsidR="005F1BFD">
              <w:rPr>
                <w:rFonts w:ascii="Times New Roman" w:eastAsia="Times New Roman" w:hAnsi="Times New Roman" w:cs="Times New Roman"/>
                <w:b/>
                <w:sz w:val="28"/>
                <w:szCs w:val="28"/>
              </w:rPr>
              <w:t>, руб.</w:t>
            </w:r>
            <w:r w:rsidRPr="00ED6ACD">
              <w:rPr>
                <w:rFonts w:ascii="Times New Roman" w:eastAsia="Times New Roman" w:hAnsi="Times New Roman" w:cs="Times New Roman"/>
                <w:b/>
                <w:sz w:val="28"/>
                <w:szCs w:val="28"/>
              </w:rPr>
              <w:t>:</w:t>
            </w:r>
          </w:p>
        </w:tc>
        <w:tc>
          <w:tcPr>
            <w:tcW w:w="5936" w:type="dxa"/>
          </w:tcPr>
          <w:p w:rsidR="00156235" w:rsidRPr="00ED6ACD" w:rsidRDefault="00571C7C" w:rsidP="00156235">
            <w:pPr>
              <w:widowControl w:val="0"/>
              <w:autoSpaceDE w:val="0"/>
              <w:autoSpaceDN w:val="0"/>
              <w:jc w:val="both"/>
              <w:rPr>
                <w:rFonts w:ascii="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125 900 (Сто двадцать пять тысяч </w:t>
            </w:r>
            <w:r>
              <w:rPr>
                <w:rFonts w:ascii="Times New Roman" w:eastAsia="Times New Roman" w:hAnsi="Times New Roman" w:cs="Times New Roman"/>
                <w:b/>
                <w:bCs/>
                <w:sz w:val="28"/>
                <w:szCs w:val="28"/>
              </w:rPr>
              <w:lastRenderedPageBreak/>
              <w:t>девятьсот) рублей 00 копеек</w:t>
            </w:r>
            <w:r w:rsidR="00156235">
              <w:rPr>
                <w:rFonts w:ascii="Times New Roman" w:eastAsia="Times New Roman" w:hAnsi="Times New Roman" w:cs="Times New Roman"/>
                <w:b/>
                <w:bCs/>
                <w:sz w:val="28"/>
                <w:szCs w:val="28"/>
              </w:rPr>
              <w:t>, с учетом НДС.</w:t>
            </w:r>
          </w:p>
        </w:tc>
      </w:tr>
      <w:tr w:rsidR="00AD677F" w:rsidRPr="00ED6ACD" w:rsidTr="00156235">
        <w:tc>
          <w:tcPr>
            <w:tcW w:w="594" w:type="dxa"/>
            <w:vMerge w:val="restart"/>
          </w:tcPr>
          <w:p w:rsidR="00AD677F" w:rsidRPr="00ED6ACD" w:rsidRDefault="00AD677F" w:rsidP="00156235">
            <w:pPr>
              <w:widowControl w:val="0"/>
              <w:autoSpaceDE w:val="0"/>
              <w:autoSpaceDN w:val="0"/>
              <w:jc w:val="both"/>
              <w:rPr>
                <w:rFonts w:ascii="Times New Roman" w:hAnsi="Times New Roman" w:cs="Times New Roman"/>
                <w:b/>
                <w:bCs/>
                <w:sz w:val="28"/>
                <w:szCs w:val="28"/>
              </w:rPr>
            </w:pPr>
          </w:p>
        </w:tc>
        <w:tc>
          <w:tcPr>
            <w:tcW w:w="3041" w:type="dxa"/>
          </w:tcPr>
          <w:p w:rsidR="00AD677F" w:rsidRPr="00ED6ACD" w:rsidRDefault="00AD677F" w:rsidP="00156235">
            <w:pPr>
              <w:widowControl w:val="0"/>
              <w:autoSpaceDE w:val="0"/>
              <w:autoSpaceDN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Задаток (20% от цены первоначального предложения)</w:t>
            </w:r>
          </w:p>
        </w:tc>
        <w:tc>
          <w:tcPr>
            <w:tcW w:w="5936" w:type="dxa"/>
          </w:tcPr>
          <w:p w:rsidR="00AD677F" w:rsidRDefault="00571C7C" w:rsidP="00156235">
            <w:pPr>
              <w:widowControl w:val="0"/>
              <w:autoSpaceDE w:val="0"/>
              <w:autoSpaceDN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25 180 (Двадцать пять тысяч сто восемьдесят) рублей 00</w:t>
            </w:r>
            <w:r w:rsidR="00AD677F">
              <w:rPr>
                <w:rFonts w:ascii="Times New Roman" w:eastAsia="Times New Roman" w:hAnsi="Times New Roman" w:cs="Times New Roman"/>
                <w:b/>
                <w:bCs/>
                <w:sz w:val="28"/>
                <w:szCs w:val="28"/>
              </w:rPr>
              <w:t xml:space="preserve"> копеек.</w:t>
            </w:r>
          </w:p>
        </w:tc>
      </w:tr>
      <w:tr w:rsidR="00AD677F" w:rsidRPr="00ED6ACD" w:rsidTr="00156235">
        <w:tc>
          <w:tcPr>
            <w:tcW w:w="594" w:type="dxa"/>
            <w:vMerge/>
          </w:tcPr>
          <w:p w:rsidR="00AD677F" w:rsidRPr="00ED6ACD" w:rsidRDefault="00AD677F" w:rsidP="00156235">
            <w:pPr>
              <w:widowControl w:val="0"/>
              <w:autoSpaceDE w:val="0"/>
              <w:autoSpaceDN w:val="0"/>
              <w:jc w:val="both"/>
              <w:rPr>
                <w:rFonts w:ascii="Times New Roman" w:hAnsi="Times New Roman" w:cs="Times New Roman"/>
                <w:b/>
                <w:bCs/>
                <w:sz w:val="28"/>
                <w:szCs w:val="28"/>
              </w:rPr>
            </w:pPr>
          </w:p>
        </w:tc>
        <w:tc>
          <w:tcPr>
            <w:tcW w:w="3041" w:type="dxa"/>
          </w:tcPr>
          <w:p w:rsidR="00AD677F" w:rsidRDefault="00AD677F" w:rsidP="00156235">
            <w:pPr>
              <w:widowControl w:val="0"/>
              <w:autoSpaceDE w:val="0"/>
              <w:autoSpaceDN w:val="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Величина снижения первоначального предложения («Шаг понижения» - 5% </w:t>
            </w:r>
            <w:proofErr w:type="gramEnd"/>
          </w:p>
        </w:tc>
        <w:tc>
          <w:tcPr>
            <w:tcW w:w="5936" w:type="dxa"/>
          </w:tcPr>
          <w:p w:rsidR="00AD677F" w:rsidRDefault="00571C7C" w:rsidP="00156235">
            <w:pPr>
              <w:widowControl w:val="0"/>
              <w:autoSpaceDE w:val="0"/>
              <w:autoSpaceDN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6 295 (Шесть тысяч двести девяносто пять) рублей 00</w:t>
            </w:r>
            <w:r w:rsidR="00AD677F">
              <w:rPr>
                <w:rFonts w:ascii="Times New Roman" w:eastAsia="Times New Roman" w:hAnsi="Times New Roman" w:cs="Times New Roman"/>
                <w:b/>
                <w:bCs/>
                <w:sz w:val="28"/>
                <w:szCs w:val="28"/>
              </w:rPr>
              <w:t xml:space="preserve"> копеек.</w:t>
            </w:r>
          </w:p>
        </w:tc>
      </w:tr>
      <w:tr w:rsidR="00AD677F" w:rsidRPr="00ED6ACD" w:rsidTr="00156235">
        <w:tc>
          <w:tcPr>
            <w:tcW w:w="594" w:type="dxa"/>
            <w:vMerge/>
          </w:tcPr>
          <w:p w:rsidR="00AD677F" w:rsidRPr="00ED6ACD" w:rsidRDefault="00AD677F" w:rsidP="00156235">
            <w:pPr>
              <w:widowControl w:val="0"/>
              <w:autoSpaceDE w:val="0"/>
              <w:autoSpaceDN w:val="0"/>
              <w:jc w:val="both"/>
              <w:rPr>
                <w:rFonts w:ascii="Times New Roman" w:hAnsi="Times New Roman" w:cs="Times New Roman"/>
                <w:b/>
                <w:bCs/>
                <w:sz w:val="28"/>
                <w:szCs w:val="28"/>
              </w:rPr>
            </w:pPr>
          </w:p>
        </w:tc>
        <w:tc>
          <w:tcPr>
            <w:tcW w:w="3041" w:type="dxa"/>
          </w:tcPr>
          <w:p w:rsidR="00AD677F" w:rsidRDefault="00AD677F" w:rsidP="00156235">
            <w:pPr>
              <w:widowControl w:val="0"/>
              <w:autoSpaceDE w:val="0"/>
              <w:autoSpaceDN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Величина повышения начальной цены (Шаг аукциона» - 50% от величины снижения первоначального предложения;</w:t>
            </w:r>
          </w:p>
        </w:tc>
        <w:tc>
          <w:tcPr>
            <w:tcW w:w="5936" w:type="dxa"/>
          </w:tcPr>
          <w:p w:rsidR="00AD677F" w:rsidRDefault="00571C7C" w:rsidP="00571C7C">
            <w:pPr>
              <w:widowControl w:val="0"/>
              <w:autoSpaceDE w:val="0"/>
              <w:autoSpaceDN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3 147 (Три тысячи сто сорок семь) рублей 50 копеек</w:t>
            </w:r>
            <w:r w:rsidR="00AD677F">
              <w:rPr>
                <w:rFonts w:ascii="Times New Roman" w:eastAsia="Times New Roman" w:hAnsi="Times New Roman" w:cs="Times New Roman"/>
                <w:b/>
                <w:bCs/>
                <w:sz w:val="28"/>
                <w:szCs w:val="28"/>
              </w:rPr>
              <w:t>.</w:t>
            </w:r>
          </w:p>
        </w:tc>
      </w:tr>
      <w:tr w:rsidR="00AD677F" w:rsidRPr="00ED6ACD" w:rsidTr="00156235">
        <w:tc>
          <w:tcPr>
            <w:tcW w:w="594" w:type="dxa"/>
            <w:vMerge/>
          </w:tcPr>
          <w:p w:rsidR="00AD677F" w:rsidRPr="00ED6ACD" w:rsidRDefault="00AD677F" w:rsidP="00156235">
            <w:pPr>
              <w:widowControl w:val="0"/>
              <w:autoSpaceDE w:val="0"/>
              <w:autoSpaceDN w:val="0"/>
              <w:jc w:val="both"/>
              <w:rPr>
                <w:rFonts w:ascii="Times New Roman" w:hAnsi="Times New Roman" w:cs="Times New Roman"/>
                <w:b/>
                <w:bCs/>
                <w:sz w:val="28"/>
                <w:szCs w:val="28"/>
              </w:rPr>
            </w:pPr>
          </w:p>
        </w:tc>
        <w:tc>
          <w:tcPr>
            <w:tcW w:w="3041" w:type="dxa"/>
          </w:tcPr>
          <w:p w:rsidR="00AD677F" w:rsidRDefault="00AD677F" w:rsidP="00156235">
            <w:pPr>
              <w:widowControl w:val="0"/>
              <w:autoSpaceDE w:val="0"/>
              <w:autoSpaceDN w:val="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Минимальная цена предложения, по которой может быть продано имущество («Цена отсечения») – 50% цены первоначального предложения):</w:t>
            </w:r>
            <w:proofErr w:type="gramEnd"/>
          </w:p>
        </w:tc>
        <w:tc>
          <w:tcPr>
            <w:tcW w:w="5936" w:type="dxa"/>
          </w:tcPr>
          <w:p w:rsidR="00AD677F" w:rsidRDefault="00571C7C" w:rsidP="00156235">
            <w:pPr>
              <w:widowControl w:val="0"/>
              <w:autoSpaceDE w:val="0"/>
              <w:autoSpaceDN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62 950 (Шестьдесят две тысячи девятьсот пятьдесят</w:t>
            </w:r>
            <w:r w:rsidR="00AD677F">
              <w:rPr>
                <w:rFonts w:ascii="Times New Roman" w:eastAsia="Times New Roman" w:hAnsi="Times New Roman" w:cs="Times New Roman"/>
                <w:b/>
                <w:bCs/>
                <w:sz w:val="28"/>
                <w:szCs w:val="28"/>
              </w:rPr>
              <w:t>) рублей 50 копеек.</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имущества:</w:t>
            </w:r>
          </w:p>
        </w:tc>
        <w:tc>
          <w:tcPr>
            <w:tcW w:w="5936"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156235" w:rsidRPr="00ED6ACD" w:rsidRDefault="00156235" w:rsidP="00156235">
            <w:pPr>
              <w:widowControl w:val="0"/>
              <w:autoSpaceDE w:val="0"/>
              <w:autoSpaceDN w:val="0"/>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w:t>
            </w:r>
            <w:r>
              <w:rPr>
                <w:rFonts w:ascii="Times New Roman" w:eastAsia="Times New Roman" w:hAnsi="Times New Roman" w:cs="Times New Roman"/>
                <w:b/>
                <w:sz w:val="28"/>
                <w:szCs w:val="28"/>
              </w:rPr>
              <w:t>одаже</w:t>
            </w:r>
            <w:r w:rsidRPr="00ED6ACD">
              <w:rPr>
                <w:rFonts w:ascii="Times New Roman" w:eastAsia="Times New Roman" w:hAnsi="Times New Roman" w:cs="Times New Roman"/>
                <w:b/>
                <w:sz w:val="28"/>
                <w:szCs w:val="28"/>
              </w:rPr>
              <w:t xml:space="preserve"> имущества:</w:t>
            </w:r>
          </w:p>
        </w:tc>
        <w:tc>
          <w:tcPr>
            <w:tcW w:w="5936" w:type="dxa"/>
          </w:tcPr>
          <w:p w:rsidR="00156235" w:rsidRPr="00ED6ACD" w:rsidRDefault="00B23999" w:rsidP="00571C7C">
            <w:pPr>
              <w:widowControl w:val="0"/>
              <w:autoSpaceDE w:val="0"/>
              <w:autoSpaceDN w:val="0"/>
              <w:jc w:val="both"/>
              <w:rPr>
                <w:rFonts w:ascii="Times New Roman" w:hAnsi="Times New Roman" w:cs="Times New Roman"/>
                <w:bCs/>
                <w:sz w:val="28"/>
                <w:szCs w:val="28"/>
              </w:rPr>
            </w:pPr>
            <w:r>
              <w:rPr>
                <w:rFonts w:ascii="Times New Roman" w:hAnsi="Times New Roman" w:cs="Times New Roman"/>
                <w:bCs/>
                <w:sz w:val="28"/>
                <w:szCs w:val="28"/>
              </w:rPr>
              <w:t xml:space="preserve">Аукцион по продаже муниципального имущества муниципального образования «Город Горно-Алтайск», назначенный на </w:t>
            </w:r>
            <w:r>
              <w:rPr>
                <w:rFonts w:ascii="Times New Roman" w:hAnsi="Times New Roman" w:cs="Times New Roman"/>
                <w:bCs/>
                <w:sz w:val="28"/>
                <w:szCs w:val="28"/>
              </w:rPr>
              <w:br/>
            </w:r>
            <w:r w:rsidR="00571C7C">
              <w:rPr>
                <w:rFonts w:ascii="Times New Roman" w:hAnsi="Times New Roman" w:cs="Times New Roman"/>
                <w:bCs/>
                <w:sz w:val="28"/>
                <w:szCs w:val="28"/>
              </w:rPr>
              <w:t xml:space="preserve">15 </w:t>
            </w:r>
            <w:bookmarkStart w:id="1" w:name="_GoBack"/>
            <w:r w:rsidR="00571C7C">
              <w:rPr>
                <w:rFonts w:ascii="Times New Roman" w:hAnsi="Times New Roman" w:cs="Times New Roman"/>
                <w:bCs/>
                <w:sz w:val="28"/>
                <w:szCs w:val="28"/>
              </w:rPr>
              <w:t>февра</w:t>
            </w:r>
            <w:bookmarkEnd w:id="1"/>
            <w:r w:rsidR="00571C7C">
              <w:rPr>
                <w:rFonts w:ascii="Times New Roman" w:hAnsi="Times New Roman" w:cs="Times New Roman"/>
                <w:bCs/>
                <w:sz w:val="28"/>
                <w:szCs w:val="28"/>
              </w:rPr>
              <w:t>ля 2018 года</w:t>
            </w:r>
            <w:r>
              <w:rPr>
                <w:rFonts w:ascii="Times New Roman" w:hAnsi="Times New Roman" w:cs="Times New Roman"/>
                <w:bCs/>
                <w:sz w:val="28"/>
                <w:szCs w:val="28"/>
              </w:rPr>
              <w:t xml:space="preserve">, признан несостоявшимся. </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7</w:t>
            </w:r>
          </w:p>
        </w:tc>
        <w:tc>
          <w:tcPr>
            <w:tcW w:w="8977" w:type="dxa"/>
            <w:gridSpan w:val="2"/>
          </w:tcPr>
          <w:p w:rsidR="00156235" w:rsidRPr="00ED6ACD" w:rsidRDefault="00156235" w:rsidP="00156235">
            <w:pPr>
              <w:autoSpaceDE w:val="0"/>
              <w:autoSpaceDN w:val="0"/>
              <w:adjustRightInd w:val="0"/>
              <w:jc w:val="both"/>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156235" w:rsidRPr="00ED6ACD" w:rsidTr="00156235">
        <w:tc>
          <w:tcPr>
            <w:tcW w:w="9571" w:type="dxa"/>
            <w:gridSpan w:val="3"/>
          </w:tcPr>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w:t>
            </w:r>
            <w:r w:rsidR="00B23999">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 xml:space="preserve"> претендент вносит </w:t>
            </w:r>
            <w:r w:rsidRPr="00ED6ACD">
              <w:rPr>
                <w:rFonts w:ascii="Times New Roman" w:hAnsi="Times New Roman" w:cs="Times New Roman"/>
                <w:b/>
                <w:sz w:val="28"/>
                <w:szCs w:val="28"/>
              </w:rPr>
              <w:t xml:space="preserve">задаток в размере 20% начальной цены, что составляет </w:t>
            </w:r>
            <w:r w:rsidR="00571C7C">
              <w:rPr>
                <w:rFonts w:ascii="Times New Roman" w:hAnsi="Times New Roman" w:cs="Times New Roman"/>
                <w:b/>
                <w:sz w:val="28"/>
                <w:szCs w:val="28"/>
              </w:rPr>
              <w:t xml:space="preserve">25 180 (Двадцать пять тысяч сто восемьдесят) </w:t>
            </w:r>
            <w:r w:rsidR="00B23999">
              <w:rPr>
                <w:rFonts w:ascii="Times New Roman" w:hAnsi="Times New Roman" w:cs="Times New Roman"/>
                <w:b/>
                <w:sz w:val="28"/>
                <w:szCs w:val="28"/>
              </w:rPr>
              <w:t>рубл</w:t>
            </w:r>
            <w:r w:rsidR="00571C7C">
              <w:rPr>
                <w:rFonts w:ascii="Times New Roman" w:hAnsi="Times New Roman" w:cs="Times New Roman"/>
                <w:b/>
                <w:sz w:val="28"/>
                <w:szCs w:val="28"/>
              </w:rPr>
              <w:t>ей</w:t>
            </w:r>
            <w:r w:rsidR="00B23999">
              <w:rPr>
                <w:rFonts w:ascii="Times New Roman" w:hAnsi="Times New Roman" w:cs="Times New Roman"/>
                <w:b/>
                <w:sz w:val="28"/>
                <w:szCs w:val="28"/>
              </w:rPr>
              <w:t xml:space="preserve"> </w:t>
            </w:r>
            <w:r w:rsidR="00571C7C">
              <w:rPr>
                <w:rFonts w:ascii="Times New Roman" w:hAnsi="Times New Roman" w:cs="Times New Roman"/>
                <w:b/>
                <w:sz w:val="28"/>
                <w:szCs w:val="28"/>
              </w:rPr>
              <w:t>00</w:t>
            </w:r>
            <w:r w:rsidR="00B23999">
              <w:rPr>
                <w:rFonts w:ascii="Times New Roman" w:hAnsi="Times New Roman" w:cs="Times New Roman"/>
                <w:b/>
                <w:sz w:val="28"/>
                <w:szCs w:val="28"/>
              </w:rPr>
              <w:t xml:space="preserve"> </w:t>
            </w:r>
            <w:r w:rsidR="00B23999">
              <w:rPr>
                <w:rFonts w:ascii="Times New Roman" w:hAnsi="Times New Roman" w:cs="Times New Roman"/>
                <w:b/>
                <w:sz w:val="28"/>
                <w:szCs w:val="28"/>
              </w:rPr>
              <w:lastRenderedPageBreak/>
              <w:t xml:space="preserve">копеек, </w:t>
            </w:r>
            <w:r w:rsidRPr="00ED6ACD">
              <w:rPr>
                <w:rFonts w:ascii="Times New Roman" w:hAnsi="Times New Roman" w:cs="Times New Roman"/>
                <w:b/>
                <w:sz w:val="28"/>
                <w:szCs w:val="28"/>
              </w:rPr>
              <w:t>по следующим банковским реквизитам:</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05773001610 в УФК по Республике Алтай</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ИНН 0411008743 </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156235" w:rsidRPr="00571C7C"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Задаток для участия в </w:t>
            </w:r>
            <w:r w:rsidR="00657479">
              <w:rPr>
                <w:rFonts w:ascii="Times New Roman" w:hAnsi="Times New Roman" w:cs="Times New Roman"/>
                <w:bCs/>
                <w:sz w:val="28"/>
                <w:szCs w:val="28"/>
              </w:rPr>
              <w:t xml:space="preserve">продаже </w:t>
            </w:r>
            <w:r w:rsidR="00571C7C">
              <w:rPr>
                <w:rFonts w:ascii="Times New Roman" w:hAnsi="Times New Roman" w:cs="Times New Roman"/>
                <w:bCs/>
                <w:sz w:val="28"/>
                <w:szCs w:val="28"/>
              </w:rPr>
              <w:t xml:space="preserve">автомобиля легкового </w:t>
            </w:r>
            <w:r w:rsidR="00571C7C">
              <w:rPr>
                <w:rFonts w:ascii="Times New Roman" w:hAnsi="Times New Roman" w:cs="Times New Roman"/>
                <w:bCs/>
                <w:sz w:val="28"/>
                <w:szCs w:val="28"/>
                <w:lang w:val="en-US"/>
              </w:rPr>
              <w:t>CHEVROLET</w:t>
            </w:r>
            <w:r w:rsidR="00571C7C" w:rsidRPr="00571C7C">
              <w:rPr>
                <w:rFonts w:ascii="Times New Roman" w:hAnsi="Times New Roman" w:cs="Times New Roman"/>
                <w:bCs/>
                <w:sz w:val="28"/>
                <w:szCs w:val="28"/>
              </w:rPr>
              <w:t xml:space="preserve"> </w:t>
            </w:r>
            <w:r w:rsidR="00571C7C">
              <w:rPr>
                <w:rFonts w:ascii="Times New Roman" w:hAnsi="Times New Roman" w:cs="Times New Roman"/>
                <w:bCs/>
                <w:sz w:val="28"/>
                <w:szCs w:val="28"/>
                <w:lang w:val="en-US"/>
              </w:rPr>
              <w:t>NIVA</w:t>
            </w:r>
            <w:r w:rsidR="00571C7C">
              <w:rPr>
                <w:rFonts w:ascii="Times New Roman" w:hAnsi="Times New Roman" w:cs="Times New Roman"/>
                <w:bCs/>
                <w:sz w:val="28"/>
                <w:szCs w:val="28"/>
              </w:rPr>
              <w:t>.</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sidRPr="00571C7C">
              <w:rPr>
                <w:rFonts w:ascii="Times New Roman" w:hAnsi="Times New Roman" w:cs="Times New Roman"/>
                <w:b/>
                <w:sz w:val="28"/>
                <w:szCs w:val="28"/>
              </w:rPr>
              <w:t>не позднее «</w:t>
            </w:r>
            <w:r w:rsidR="00571C7C" w:rsidRPr="00571C7C">
              <w:rPr>
                <w:rFonts w:ascii="Times New Roman" w:hAnsi="Times New Roman" w:cs="Times New Roman"/>
                <w:b/>
                <w:sz w:val="28"/>
                <w:szCs w:val="28"/>
              </w:rPr>
              <w:t>4</w:t>
            </w:r>
            <w:r w:rsidRPr="00571C7C">
              <w:rPr>
                <w:rFonts w:ascii="Times New Roman" w:hAnsi="Times New Roman" w:cs="Times New Roman"/>
                <w:b/>
                <w:sz w:val="28"/>
                <w:szCs w:val="28"/>
              </w:rPr>
              <w:t xml:space="preserve">» </w:t>
            </w:r>
            <w:r w:rsidR="00571C7C" w:rsidRPr="00571C7C">
              <w:rPr>
                <w:rFonts w:ascii="Times New Roman" w:hAnsi="Times New Roman" w:cs="Times New Roman"/>
                <w:b/>
                <w:sz w:val="28"/>
                <w:szCs w:val="28"/>
              </w:rPr>
              <w:t>мая</w:t>
            </w:r>
            <w:r w:rsidRPr="00571C7C">
              <w:rPr>
                <w:rFonts w:ascii="Times New Roman" w:hAnsi="Times New Roman" w:cs="Times New Roman"/>
                <w:b/>
                <w:sz w:val="28"/>
                <w:szCs w:val="28"/>
              </w:rPr>
              <w:t xml:space="preserve"> 201</w:t>
            </w:r>
            <w:r w:rsidR="00657479" w:rsidRPr="00571C7C">
              <w:rPr>
                <w:rFonts w:ascii="Times New Roman" w:hAnsi="Times New Roman" w:cs="Times New Roman"/>
                <w:b/>
                <w:sz w:val="28"/>
                <w:szCs w:val="28"/>
              </w:rPr>
              <w:t>8</w:t>
            </w:r>
            <w:r w:rsidRPr="00571C7C">
              <w:rPr>
                <w:rFonts w:ascii="Times New Roman" w:hAnsi="Times New Roman" w:cs="Times New Roman"/>
                <w:b/>
                <w:sz w:val="28"/>
                <w:szCs w:val="28"/>
              </w:rPr>
              <w:t xml:space="preserve"> года</w:t>
            </w:r>
          </w:p>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Внесение задатка третьими лицами не допускается.</w:t>
            </w:r>
          </w:p>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Суммы задатков возвращаются участникам </w:t>
            </w:r>
            <w:r w:rsidR="00657479">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за исключением его победителя.</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Лицам, перечислившим задаток для участия в </w:t>
            </w:r>
            <w:r w:rsidR="00657479">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денежные средства возвращаются в следующем порядке:</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а) участникам </w:t>
            </w:r>
            <w:r w:rsidR="00657479">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за исключением его победителя, - в течение 5 календарных дней со дня подведения итогов </w:t>
            </w:r>
            <w:r w:rsidR="00657479">
              <w:rPr>
                <w:rFonts w:ascii="Times New Roman" w:hAnsi="Times New Roman" w:cs="Times New Roman"/>
                <w:sz w:val="28"/>
                <w:szCs w:val="28"/>
              </w:rPr>
              <w:t>продажи</w:t>
            </w:r>
            <w:r w:rsidRPr="00ED6ACD">
              <w:rPr>
                <w:rFonts w:ascii="Times New Roman" w:hAnsi="Times New Roman" w:cs="Times New Roman"/>
                <w:sz w:val="28"/>
                <w:szCs w:val="28"/>
              </w:rPr>
              <w:t>;</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б) претендентам, не допущенным к участию в </w:t>
            </w:r>
            <w:r w:rsidR="00657479">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xml:space="preserve">, - в течение 5 календарных дней со дня подписания протокола о признании претендентов участниками </w:t>
            </w:r>
            <w:r w:rsidR="00657479">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w:t>
            </w:r>
            <w:r w:rsidR="00657479">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56235" w:rsidRPr="00ED6ACD" w:rsidRDefault="00156235" w:rsidP="00156235">
            <w:pPr>
              <w:widowControl w:val="0"/>
              <w:autoSpaceDE w:val="0"/>
              <w:autoSpaceDN w:val="0"/>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о задатке в соответствии со </w:t>
            </w:r>
            <w:hyperlink r:id="rId11"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156235" w:rsidRPr="00ED6ACD" w:rsidRDefault="00156235" w:rsidP="00156235">
            <w:pPr>
              <w:widowControl w:val="0"/>
              <w:autoSpaceDE w:val="0"/>
              <w:autoSpaceDN w:val="0"/>
              <w:jc w:val="both"/>
              <w:rPr>
                <w:rFonts w:ascii="Times New Roman" w:hAnsi="Times New Roman" w:cs="Times New Roman"/>
                <w:b/>
                <w:bCs/>
                <w:sz w:val="28"/>
                <w:szCs w:val="28"/>
              </w:rPr>
            </w:pP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8977" w:type="dxa"/>
            <w:gridSpan w:val="2"/>
          </w:tcPr>
          <w:p w:rsidR="00156235" w:rsidRPr="00ED6ACD" w:rsidRDefault="00156235" w:rsidP="00156235">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156235" w:rsidRPr="00ED6ACD" w:rsidTr="00156235">
        <w:tc>
          <w:tcPr>
            <w:tcW w:w="9571" w:type="dxa"/>
            <w:gridSpan w:val="3"/>
          </w:tcPr>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Для участия в </w:t>
            </w:r>
            <w:r w:rsidR="00657479">
              <w:rPr>
                <w:rFonts w:ascii="Times New Roman" w:hAnsi="Times New Roman" w:cs="Times New Roman"/>
                <w:bCs/>
                <w:sz w:val="28"/>
                <w:szCs w:val="28"/>
              </w:rPr>
              <w:t xml:space="preserve">продаже посредством публичного предложения </w:t>
            </w:r>
            <w:r w:rsidRPr="00ED6ACD">
              <w:rPr>
                <w:rFonts w:ascii="Times New Roman" w:hAnsi="Times New Roman" w:cs="Times New Roman"/>
                <w:bCs/>
                <w:sz w:val="28"/>
                <w:szCs w:val="28"/>
              </w:rPr>
              <w:t xml:space="preserve">претендент представляет продавцу (лично или через своего полномочного представителя) в установленный срок заявку по форме, утверждаемой продавцом, (приложение 1 к настоящему сообщению) и иные документы в соответствии с перечнем, опубликованным в информационном сообщении о проведении </w:t>
            </w:r>
            <w:r w:rsidR="00657479">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и опись (приложение 1 к настоящему сообщению) представленных документов составляются в 2 экземплярах, один из которых остается у продавца, другой – у заявителя.</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Заявки, поступившие по истечении срока их приема, указанного в информационном сообщении о проведении </w:t>
            </w:r>
            <w:r w:rsidR="00193F78">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156235" w:rsidRPr="00ED6ACD" w:rsidRDefault="00156235" w:rsidP="00156235">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156235" w:rsidRPr="00ED6ACD" w:rsidRDefault="00156235" w:rsidP="00156235">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sidRPr="00ED6ACD">
              <w:rPr>
                <w:rFonts w:ascii="Times New Roman" w:hAnsi="Times New Roman" w:cs="Times New Roman"/>
                <w:bCs/>
                <w:sz w:val="28"/>
                <w:szCs w:val="28"/>
              </w:rPr>
              <w:t>«</w:t>
            </w:r>
            <w:r w:rsidR="008C2EE4">
              <w:rPr>
                <w:rFonts w:ascii="Times New Roman" w:hAnsi="Times New Roman" w:cs="Times New Roman"/>
                <w:bCs/>
                <w:sz w:val="28"/>
                <w:szCs w:val="28"/>
              </w:rPr>
              <w:t>16</w:t>
            </w:r>
            <w:r w:rsidRPr="00ED6ACD">
              <w:rPr>
                <w:rFonts w:ascii="Times New Roman" w:hAnsi="Times New Roman" w:cs="Times New Roman"/>
                <w:bCs/>
                <w:sz w:val="28"/>
                <w:szCs w:val="28"/>
              </w:rPr>
              <w:t xml:space="preserve">» </w:t>
            </w:r>
            <w:r w:rsidR="008C2EE4">
              <w:rPr>
                <w:rFonts w:ascii="Times New Roman" w:hAnsi="Times New Roman" w:cs="Times New Roman"/>
                <w:bCs/>
                <w:sz w:val="28"/>
                <w:szCs w:val="28"/>
              </w:rPr>
              <w:t>апреля</w:t>
            </w:r>
            <w:r w:rsidRPr="00ED6ACD">
              <w:rPr>
                <w:rFonts w:ascii="Times New Roman" w:hAnsi="Times New Roman" w:cs="Times New Roman"/>
                <w:bCs/>
                <w:sz w:val="28"/>
                <w:szCs w:val="28"/>
              </w:rPr>
              <w:t xml:space="preserve"> 201</w:t>
            </w:r>
            <w:r w:rsidR="00626206">
              <w:rPr>
                <w:rFonts w:ascii="Times New Roman" w:hAnsi="Times New Roman" w:cs="Times New Roman"/>
                <w:bCs/>
                <w:sz w:val="28"/>
                <w:szCs w:val="28"/>
              </w:rPr>
              <w:t>8</w:t>
            </w:r>
            <w:r w:rsidRPr="00ED6ACD">
              <w:rPr>
                <w:rFonts w:ascii="Times New Roman" w:hAnsi="Times New Roman" w:cs="Times New Roman"/>
                <w:bCs/>
                <w:sz w:val="28"/>
                <w:szCs w:val="28"/>
              </w:rPr>
              <w:t xml:space="preserve"> г</w:t>
            </w:r>
            <w:r w:rsidR="00626206">
              <w:rPr>
                <w:rFonts w:ascii="Times New Roman" w:hAnsi="Times New Roman" w:cs="Times New Roman"/>
                <w:bCs/>
                <w:sz w:val="28"/>
                <w:szCs w:val="28"/>
              </w:rPr>
              <w:t>ода</w:t>
            </w:r>
            <w:r w:rsidRPr="00ED6ACD">
              <w:rPr>
                <w:rFonts w:ascii="Times New Roman" w:hAnsi="Times New Roman" w:cs="Times New Roman"/>
                <w:bCs/>
                <w:sz w:val="28"/>
                <w:szCs w:val="28"/>
              </w:rPr>
              <w:t xml:space="preserve"> в 0</w:t>
            </w:r>
            <w:r w:rsidR="008C2EE4">
              <w:rPr>
                <w:rFonts w:ascii="Times New Roman" w:hAnsi="Times New Roman" w:cs="Times New Roman"/>
                <w:bCs/>
                <w:sz w:val="28"/>
                <w:szCs w:val="28"/>
              </w:rPr>
              <w:t>8</w:t>
            </w:r>
            <w:r w:rsidRPr="00ED6ACD">
              <w:rPr>
                <w:rFonts w:ascii="Times New Roman" w:hAnsi="Times New Roman" w:cs="Times New Roman"/>
                <w:bCs/>
                <w:sz w:val="28"/>
                <w:szCs w:val="28"/>
              </w:rPr>
              <w:t xml:space="preserve">: 00 час. </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sidRPr="00ED6ACD">
              <w:rPr>
                <w:rFonts w:ascii="Times New Roman" w:hAnsi="Times New Roman" w:cs="Times New Roman"/>
                <w:bCs/>
                <w:sz w:val="28"/>
                <w:szCs w:val="28"/>
              </w:rPr>
              <w:t>«</w:t>
            </w:r>
            <w:r w:rsidR="008C2EE4">
              <w:rPr>
                <w:rFonts w:ascii="Times New Roman" w:hAnsi="Times New Roman" w:cs="Times New Roman"/>
                <w:bCs/>
                <w:sz w:val="28"/>
                <w:szCs w:val="28"/>
              </w:rPr>
              <w:t>7</w:t>
            </w:r>
            <w:r w:rsidRPr="00ED6ACD">
              <w:rPr>
                <w:rFonts w:ascii="Times New Roman" w:hAnsi="Times New Roman" w:cs="Times New Roman"/>
                <w:bCs/>
                <w:sz w:val="28"/>
                <w:szCs w:val="28"/>
              </w:rPr>
              <w:t xml:space="preserve">» </w:t>
            </w:r>
            <w:r w:rsidR="008C2EE4">
              <w:rPr>
                <w:rFonts w:ascii="Times New Roman" w:hAnsi="Times New Roman" w:cs="Times New Roman"/>
                <w:bCs/>
                <w:sz w:val="28"/>
                <w:szCs w:val="28"/>
              </w:rPr>
              <w:t>мая</w:t>
            </w:r>
            <w:r w:rsidRPr="00ED6ACD">
              <w:rPr>
                <w:rFonts w:ascii="Times New Roman" w:hAnsi="Times New Roman" w:cs="Times New Roman"/>
                <w:bCs/>
                <w:sz w:val="28"/>
                <w:szCs w:val="28"/>
              </w:rPr>
              <w:t xml:space="preserve"> 201</w:t>
            </w:r>
            <w:r w:rsidR="00626206">
              <w:rPr>
                <w:rFonts w:ascii="Times New Roman" w:hAnsi="Times New Roman" w:cs="Times New Roman"/>
                <w:bCs/>
                <w:sz w:val="28"/>
                <w:szCs w:val="28"/>
              </w:rPr>
              <w:t>8</w:t>
            </w:r>
            <w:r w:rsidRPr="00ED6ACD">
              <w:rPr>
                <w:rFonts w:ascii="Times New Roman" w:hAnsi="Times New Roman" w:cs="Times New Roman"/>
                <w:bCs/>
                <w:sz w:val="28"/>
                <w:szCs w:val="28"/>
              </w:rPr>
              <w:t xml:space="preserve"> г. в 17:00 час.  </w:t>
            </w:r>
          </w:p>
          <w:p w:rsidR="00156235" w:rsidRPr="00ED6ACD" w:rsidRDefault="00156235" w:rsidP="00156235">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156235" w:rsidRPr="00ED6ACD" w:rsidRDefault="00156235" w:rsidP="00156235">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156235" w:rsidRPr="00ED6ACD" w:rsidRDefault="00156235" w:rsidP="00626206">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w:t>
            </w:r>
            <w:r w:rsidR="00626206">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626206">
              <w:rPr>
                <w:rFonts w:ascii="Times New Roman" w:hAnsi="Times New Roman" w:cs="Times New Roman"/>
                <w:sz w:val="28"/>
                <w:szCs w:val="28"/>
              </w:rPr>
              <w:t>,</w:t>
            </w:r>
            <w:r w:rsidRPr="00ED6ACD">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626206">
              <w:rPr>
                <w:rFonts w:ascii="Times New Roman" w:hAnsi="Times New Roman" w:cs="Times New Roman"/>
                <w:sz w:val="28"/>
                <w:szCs w:val="28"/>
              </w:rPr>
              <w:t xml:space="preserve">продажи </w:t>
            </w:r>
            <w:r w:rsidR="00626206">
              <w:rPr>
                <w:rFonts w:ascii="Times New Roman" w:hAnsi="Times New Roman" w:cs="Times New Roman"/>
                <w:sz w:val="28"/>
                <w:szCs w:val="28"/>
              </w:rPr>
              <w:lastRenderedPageBreak/>
              <w:t>посредством публичного предложения</w:t>
            </w:r>
            <w:r w:rsidRPr="00ED6ACD">
              <w:rPr>
                <w:rFonts w:ascii="Times New Roman" w:hAnsi="Times New Roman" w:cs="Times New Roman"/>
                <w:sz w:val="28"/>
                <w:szCs w:val="28"/>
              </w:rPr>
              <w:t>.</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8977" w:type="dxa"/>
            <w:gridSpan w:val="2"/>
          </w:tcPr>
          <w:p w:rsidR="00156235" w:rsidRPr="00ED6ACD" w:rsidRDefault="00156235" w:rsidP="00156235">
            <w:pPr>
              <w:autoSpaceDE w:val="0"/>
              <w:autoSpaceDN w:val="0"/>
              <w:adjustRightInd w:val="0"/>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156235" w:rsidRPr="00ED6ACD" w:rsidTr="00156235">
        <w:tc>
          <w:tcPr>
            <w:tcW w:w="9571" w:type="dxa"/>
            <w:gridSpan w:val="3"/>
          </w:tcPr>
          <w:p w:rsidR="00156235" w:rsidRPr="00ED6ACD" w:rsidRDefault="00156235" w:rsidP="00156235">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заверенные копии учредительных документов;</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2"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156235"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56235"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C2EE4" w:rsidRDefault="008C2EE4" w:rsidP="008C2EE4">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Банковские реквизиты для возврата задатка должны быть </w:t>
            </w:r>
            <w:proofErr w:type="gramStart"/>
            <w:r>
              <w:rPr>
                <w:rFonts w:ascii="Times New Roman" w:hAnsi="Times New Roman" w:cs="Times New Roman"/>
                <w:sz w:val="28"/>
                <w:szCs w:val="28"/>
                <w:lang w:eastAsia="en-US"/>
              </w:rPr>
              <w:t>указаны</w:t>
            </w:r>
            <w:proofErr w:type="gramEnd"/>
            <w:r>
              <w:rPr>
                <w:rFonts w:ascii="Times New Roman" w:hAnsi="Times New Roman" w:cs="Times New Roman"/>
                <w:sz w:val="28"/>
                <w:szCs w:val="28"/>
                <w:lang w:eastAsia="en-US"/>
              </w:rPr>
              <w:t xml:space="preserve"> верно и в полном объеме, требуемом Продавцом.</w:t>
            </w:r>
          </w:p>
          <w:p w:rsidR="008C2EE4" w:rsidRDefault="008C2EE4" w:rsidP="008C2EE4">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Ответственность за правильность указанных реквизитов и соответствие их действительности несет Претендент.</w:t>
            </w:r>
          </w:p>
          <w:p w:rsidR="008C2EE4" w:rsidRDefault="008C2EE4" w:rsidP="008C2EE4">
            <w:pPr>
              <w:ind w:firstLine="567"/>
              <w:jc w:val="both"/>
              <w:rPr>
                <w:rFonts w:ascii="Times New Roman" w:hAnsi="Times New Roman" w:cs="Times New Roman"/>
                <w:b/>
                <w:sz w:val="28"/>
                <w:szCs w:val="28"/>
                <w:lang w:eastAsia="en-US"/>
              </w:rPr>
            </w:pPr>
            <w:r w:rsidRPr="00227CB8">
              <w:rPr>
                <w:rFonts w:ascii="Times New Roman" w:hAnsi="Times New Roman" w:cs="Times New Roman"/>
                <w:b/>
                <w:sz w:val="28"/>
                <w:szCs w:val="28"/>
                <w:lang w:eastAsia="en-US"/>
              </w:rPr>
              <w:t>Примечание: в случае, когда задаток за Претендента переводится иным лицом, не являющимся Претендентом</w:t>
            </w:r>
            <w:r>
              <w:rPr>
                <w:rFonts w:ascii="Times New Roman" w:hAnsi="Times New Roman" w:cs="Times New Roman"/>
                <w:b/>
                <w:sz w:val="28"/>
                <w:szCs w:val="28"/>
                <w:lang w:eastAsia="en-US"/>
              </w:rPr>
              <w:t xml:space="preserve">, в назначении платежа следует указать: «задаток </w:t>
            </w:r>
            <w:r>
              <w:rPr>
                <w:rFonts w:ascii="Times New Roman" w:hAnsi="Times New Roman" w:cs="Times New Roman"/>
                <w:b/>
                <w:sz w:val="28"/>
                <w:szCs w:val="28"/>
                <w:lang w:eastAsia="en-US"/>
              </w:rPr>
              <w:br/>
            </w:r>
            <w:proofErr w:type="gramStart"/>
            <w:r>
              <w:rPr>
                <w:rFonts w:ascii="Times New Roman" w:hAnsi="Times New Roman" w:cs="Times New Roman"/>
                <w:b/>
                <w:sz w:val="28"/>
                <w:szCs w:val="28"/>
                <w:lang w:eastAsia="en-US"/>
              </w:rPr>
              <w:t>за</w:t>
            </w:r>
            <w:proofErr w:type="gramEnd"/>
            <w:r>
              <w:rPr>
                <w:rFonts w:ascii="Times New Roman" w:hAnsi="Times New Roman" w:cs="Times New Roman"/>
                <w:b/>
                <w:sz w:val="28"/>
                <w:szCs w:val="28"/>
                <w:lang w:eastAsia="en-US"/>
              </w:rPr>
              <w:t xml:space="preserve"> </w:t>
            </w:r>
            <w:r w:rsidRPr="002B2010">
              <w:rPr>
                <w:rFonts w:ascii="Times New Roman" w:hAnsi="Times New Roman" w:cs="Times New Roman"/>
                <w:b/>
                <w:i/>
                <w:sz w:val="28"/>
                <w:szCs w:val="28"/>
                <w:lang w:eastAsia="en-US"/>
              </w:rPr>
              <w:t xml:space="preserve">_____________(указать Ф.И.О., </w:t>
            </w:r>
            <w:proofErr w:type="gramStart"/>
            <w:r w:rsidRPr="002B2010">
              <w:rPr>
                <w:rFonts w:ascii="Times New Roman" w:hAnsi="Times New Roman" w:cs="Times New Roman"/>
                <w:b/>
                <w:i/>
                <w:sz w:val="28"/>
                <w:szCs w:val="28"/>
                <w:lang w:eastAsia="en-US"/>
              </w:rPr>
              <w:t>за</w:t>
            </w:r>
            <w:proofErr w:type="gramEnd"/>
            <w:r w:rsidRPr="002B2010">
              <w:rPr>
                <w:rFonts w:ascii="Times New Roman" w:hAnsi="Times New Roman" w:cs="Times New Roman"/>
                <w:b/>
                <w:i/>
                <w:sz w:val="28"/>
                <w:szCs w:val="28"/>
                <w:lang w:eastAsia="en-US"/>
              </w:rPr>
              <w:t xml:space="preserve"> кого внесен задаток)</w:t>
            </w:r>
            <w:r>
              <w:rPr>
                <w:rFonts w:ascii="Times New Roman" w:hAnsi="Times New Roman" w:cs="Times New Roman"/>
                <w:b/>
                <w:sz w:val="28"/>
                <w:szCs w:val="28"/>
                <w:lang w:eastAsia="en-US"/>
              </w:rPr>
              <w:t xml:space="preserve"> </w:t>
            </w:r>
            <w:r w:rsidRPr="004B5225">
              <w:rPr>
                <w:rFonts w:ascii="Times New Roman" w:hAnsi="Times New Roman" w:cs="Times New Roman"/>
                <w:b/>
                <w:sz w:val="28"/>
                <w:szCs w:val="28"/>
                <w:lang w:eastAsia="en-US"/>
              </w:rPr>
              <w:t xml:space="preserve">для участия в продаже </w:t>
            </w:r>
            <w:r>
              <w:rPr>
                <w:rFonts w:ascii="Times New Roman" w:hAnsi="Times New Roman" w:cs="Times New Roman"/>
                <w:b/>
                <w:sz w:val="28"/>
                <w:szCs w:val="28"/>
                <w:lang w:eastAsia="en-US"/>
              </w:rPr>
              <w:t xml:space="preserve">автомобиля легкового </w:t>
            </w:r>
            <w:r>
              <w:rPr>
                <w:rFonts w:ascii="Times New Roman" w:hAnsi="Times New Roman" w:cs="Times New Roman"/>
                <w:b/>
                <w:sz w:val="28"/>
                <w:szCs w:val="28"/>
                <w:lang w:val="en-US" w:eastAsia="en-US"/>
              </w:rPr>
              <w:t>CHEVROLET</w:t>
            </w:r>
            <w:r w:rsidRPr="008C2EE4">
              <w:rPr>
                <w:rFonts w:ascii="Times New Roman" w:hAnsi="Times New Roman" w:cs="Times New Roman"/>
                <w:b/>
                <w:sz w:val="28"/>
                <w:szCs w:val="28"/>
                <w:lang w:eastAsia="en-US"/>
              </w:rPr>
              <w:t xml:space="preserve"> </w:t>
            </w:r>
            <w:r>
              <w:rPr>
                <w:rFonts w:ascii="Times New Roman" w:hAnsi="Times New Roman" w:cs="Times New Roman"/>
                <w:b/>
                <w:sz w:val="28"/>
                <w:szCs w:val="28"/>
                <w:lang w:val="en-US" w:eastAsia="en-US"/>
              </w:rPr>
              <w:t>NIVA</w:t>
            </w:r>
            <w:r>
              <w:rPr>
                <w:rFonts w:ascii="Times New Roman" w:hAnsi="Times New Roman" w:cs="Times New Roman"/>
                <w:b/>
                <w:sz w:val="28"/>
                <w:szCs w:val="28"/>
                <w:lang w:eastAsia="en-US"/>
              </w:rPr>
              <w:t>.</w:t>
            </w:r>
          </w:p>
          <w:p w:rsidR="008C2EE4" w:rsidRDefault="008C2EE4" w:rsidP="008C2EE4">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Задаток, внесенный иным лицом, не являющимся Претендентом, будет возвращен в порядке, установленном законодательством Российской Федерации, на счет лица, внесшего задаток.</w:t>
            </w:r>
          </w:p>
          <w:p w:rsidR="008C2EE4" w:rsidRDefault="008C2EE4" w:rsidP="008C2EE4">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В приведенном выше случае в заявке на участие в продаже посредством публичного предложения требуется указать банковские реквизиты и получателя, на чей счет будет возвращен задаток.</w:t>
            </w:r>
          </w:p>
          <w:p w:rsidR="008C2EE4" w:rsidRPr="00ED6ACD" w:rsidRDefault="008C2EE4" w:rsidP="008C2EE4">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
                <w:sz w:val="28"/>
                <w:szCs w:val="28"/>
                <w:lang w:eastAsia="en-US"/>
              </w:rPr>
              <w:t>Задаток возвращается только тому лицу, который внес задаток.</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8977" w:type="dxa"/>
            <w:gridSpan w:val="2"/>
          </w:tcPr>
          <w:p w:rsidR="00156235" w:rsidRPr="00ED6ACD" w:rsidRDefault="00156235" w:rsidP="00626206">
            <w:pPr>
              <w:widowControl w:val="0"/>
              <w:autoSpaceDE w:val="0"/>
              <w:autoSpaceDN w:val="0"/>
              <w:ind w:firstLine="540"/>
              <w:jc w:val="both"/>
              <w:rPr>
                <w:rFonts w:ascii="Times New Roman" w:hAnsi="Times New Roman" w:cs="Times New Roman"/>
                <w:sz w:val="28"/>
                <w:szCs w:val="28"/>
              </w:rPr>
            </w:pPr>
            <w:r w:rsidRPr="00ED6ACD">
              <w:rPr>
                <w:rFonts w:ascii="Times New Roman" w:eastAsia="Times New Roman" w:hAnsi="Times New Roman" w:cs="Times New Roman"/>
                <w:b/>
                <w:sz w:val="28"/>
                <w:szCs w:val="28"/>
              </w:rPr>
              <w:t xml:space="preserve">Основания для отказа в допуске к участию в </w:t>
            </w:r>
            <w:r w:rsidR="00626206">
              <w:rPr>
                <w:rFonts w:ascii="Times New Roman" w:eastAsia="Times New Roman" w:hAnsi="Times New Roman" w:cs="Times New Roman"/>
                <w:b/>
                <w:sz w:val="28"/>
                <w:szCs w:val="28"/>
              </w:rPr>
              <w:t>продаже посредством публичного предложения</w:t>
            </w:r>
            <w:r w:rsidRPr="00ED6ACD">
              <w:rPr>
                <w:rFonts w:ascii="Times New Roman" w:eastAsia="Times New Roman" w:hAnsi="Times New Roman" w:cs="Times New Roman"/>
                <w:b/>
                <w:sz w:val="28"/>
                <w:szCs w:val="28"/>
              </w:rPr>
              <w:t>:</w:t>
            </w:r>
          </w:p>
        </w:tc>
      </w:tr>
      <w:tr w:rsidR="00156235" w:rsidRPr="00ED6ACD" w:rsidTr="00156235">
        <w:tc>
          <w:tcPr>
            <w:tcW w:w="9571" w:type="dxa"/>
            <w:gridSpan w:val="3"/>
          </w:tcPr>
          <w:p w:rsidR="00156235" w:rsidRPr="00ED6ACD" w:rsidRDefault="00156235" w:rsidP="00156235">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Претендент не допускается к участию в </w:t>
            </w:r>
            <w:r w:rsidR="00626206">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xml:space="preserve"> по следующим основаниям:</w:t>
            </w:r>
          </w:p>
          <w:p w:rsidR="00156235" w:rsidRPr="00ED6ACD" w:rsidRDefault="00156235" w:rsidP="00156235">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3"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156235" w:rsidRPr="00ED6ACD" w:rsidRDefault="00156235" w:rsidP="00156235">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626206">
              <w:rPr>
                <w:rFonts w:ascii="Times New Roman" w:eastAsia="Times New Roman" w:hAnsi="Times New Roman" w:cs="Times New Roman"/>
                <w:sz w:val="28"/>
                <w:szCs w:val="28"/>
              </w:rPr>
              <w:t xml:space="preserve">продаже посредством </w:t>
            </w:r>
            <w:r w:rsidR="00626206">
              <w:rPr>
                <w:rFonts w:ascii="Times New Roman" w:eastAsia="Times New Roman" w:hAnsi="Times New Roman" w:cs="Times New Roman"/>
                <w:sz w:val="28"/>
                <w:szCs w:val="28"/>
              </w:rPr>
              <w:lastRenderedPageBreak/>
              <w:t>публичного предложения</w:t>
            </w:r>
            <w:r w:rsidRPr="00ED6ACD">
              <w:rPr>
                <w:rFonts w:ascii="Times New Roman" w:eastAsia="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156235" w:rsidRPr="00ED6ACD" w:rsidRDefault="00156235" w:rsidP="00156235">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156235" w:rsidRPr="00ED6ACD" w:rsidRDefault="00156235" w:rsidP="00156235">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156235" w:rsidRPr="00ED6ACD" w:rsidRDefault="00156235" w:rsidP="00EC74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Перечень оснований отказа претенденту в участии в </w:t>
            </w:r>
            <w:r w:rsidR="00EC7435">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является исчерпывающим.</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11</w:t>
            </w:r>
          </w:p>
        </w:tc>
        <w:tc>
          <w:tcPr>
            <w:tcW w:w="8977" w:type="dxa"/>
            <w:gridSpan w:val="2"/>
          </w:tcPr>
          <w:p w:rsidR="00156235" w:rsidRPr="00ED6ACD" w:rsidRDefault="00156235" w:rsidP="00156235">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156235" w:rsidRPr="00ED6ACD" w:rsidRDefault="00156235" w:rsidP="00156235">
            <w:pPr>
              <w:widowControl w:val="0"/>
              <w:autoSpaceDE w:val="0"/>
              <w:autoSpaceDN w:val="0"/>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имущества:</w:t>
            </w:r>
          </w:p>
        </w:tc>
      </w:tr>
      <w:tr w:rsidR="00156235" w:rsidRPr="00ED6ACD" w:rsidTr="00156235">
        <w:tc>
          <w:tcPr>
            <w:tcW w:w="9571" w:type="dxa"/>
            <w:gridSpan w:val="3"/>
          </w:tcPr>
          <w:p w:rsidR="00156235" w:rsidRPr="00ED6ACD" w:rsidRDefault="00156235" w:rsidP="00156235">
            <w:pPr>
              <w:widowControl w:val="0"/>
              <w:autoSpaceDE w:val="0"/>
              <w:autoSpaceDN w:val="0"/>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156235" w:rsidRPr="00ED6ACD" w:rsidRDefault="00156235" w:rsidP="00156235">
            <w:pPr>
              <w:widowControl w:val="0"/>
              <w:autoSpaceDE w:val="0"/>
              <w:autoSpaceDN w:val="0"/>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sidRPr="00ED6ACD">
              <w:rPr>
                <w:rFonts w:ascii="Times New Roman" w:hAnsi="Times New Roman" w:cs="Times New Roman"/>
                <w:b/>
                <w:bCs/>
                <w:sz w:val="28"/>
                <w:szCs w:val="28"/>
              </w:rPr>
              <w:t xml:space="preserve">МУ «Управление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xml:space="preserve">. № 403; телефон </w:t>
            </w:r>
            <w:r w:rsidR="008C2EE4">
              <w:rPr>
                <w:rFonts w:ascii="Times New Roman" w:hAnsi="Times New Roman" w:cs="Times New Roman"/>
                <w:b/>
                <w:bCs/>
                <w:sz w:val="28"/>
                <w:szCs w:val="28"/>
                <w:lang w:val="en-US"/>
              </w:rPr>
              <w:t xml:space="preserve">8 </w:t>
            </w:r>
            <w:r w:rsidRPr="00ED6ACD">
              <w:rPr>
                <w:rFonts w:ascii="Times New Roman" w:hAnsi="Times New Roman" w:cs="Times New Roman"/>
                <w:b/>
                <w:bCs/>
                <w:sz w:val="28"/>
                <w:szCs w:val="28"/>
              </w:rPr>
              <w:t>(388 22) 2-78-86</w:t>
            </w:r>
            <w:r w:rsidR="008C2EE4">
              <w:rPr>
                <w:rFonts w:ascii="Times New Roman" w:hAnsi="Times New Roman" w:cs="Times New Roman"/>
                <w:b/>
                <w:bCs/>
                <w:sz w:val="28"/>
                <w:szCs w:val="28"/>
                <w:lang w:val="en-US"/>
              </w:rPr>
              <w:t>? 2-76-77</w:t>
            </w:r>
            <w:r w:rsidRPr="00ED6ACD">
              <w:rPr>
                <w:rFonts w:ascii="Times New Roman" w:hAnsi="Times New Roman" w:cs="Times New Roman"/>
                <w:b/>
                <w:bCs/>
                <w:sz w:val="28"/>
                <w:szCs w:val="28"/>
              </w:rPr>
              <w:t>.</w:t>
            </w:r>
          </w:p>
          <w:p w:rsidR="00156235" w:rsidRPr="00ED6ACD" w:rsidRDefault="00626206" w:rsidP="00626206">
            <w:pPr>
              <w:widowControl w:val="0"/>
              <w:autoSpaceDE w:val="0"/>
              <w:autoSpaceDN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Настоящая продажа муниципального имущества муниципального образования «Город Горно-Алтайск» посредством публичного предложения </w:t>
            </w:r>
            <w:r w:rsidR="00156235" w:rsidRPr="00ED6ACD">
              <w:rPr>
                <w:rFonts w:ascii="Times New Roman" w:hAnsi="Times New Roman" w:cs="Times New Roman"/>
                <w:bCs/>
                <w:sz w:val="28"/>
                <w:szCs w:val="28"/>
              </w:rPr>
              <w:t>проводится в соответствии Федеральным законом от 21.12.2001</w:t>
            </w:r>
            <w:r w:rsidR="00156235">
              <w:rPr>
                <w:rFonts w:ascii="Times New Roman" w:hAnsi="Times New Roman" w:cs="Times New Roman"/>
                <w:bCs/>
                <w:sz w:val="28"/>
                <w:szCs w:val="28"/>
              </w:rPr>
              <w:t xml:space="preserve"> г.</w:t>
            </w:r>
            <w:r w:rsidR="00156235" w:rsidRPr="00ED6ACD">
              <w:rPr>
                <w:rFonts w:ascii="Times New Roman" w:hAnsi="Times New Roman" w:cs="Times New Roman"/>
                <w:bCs/>
                <w:sz w:val="28"/>
                <w:szCs w:val="28"/>
              </w:rPr>
              <w:t xml:space="preserve"> </w:t>
            </w:r>
            <w:r w:rsidR="00156235">
              <w:rPr>
                <w:rFonts w:ascii="Times New Roman" w:hAnsi="Times New Roman" w:cs="Times New Roman"/>
                <w:bCs/>
                <w:sz w:val="28"/>
                <w:szCs w:val="28"/>
              </w:rPr>
              <w:br/>
            </w:r>
            <w:r w:rsidR="00156235" w:rsidRPr="00ED6ACD">
              <w:rPr>
                <w:rFonts w:ascii="Times New Roman" w:hAnsi="Times New Roman" w:cs="Times New Roman"/>
                <w:bCs/>
                <w:sz w:val="28"/>
                <w:szCs w:val="28"/>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Pr>
                <w:rFonts w:ascii="Times New Roman" w:hAnsi="Times New Roman" w:cs="Times New Roman"/>
                <w:bCs/>
                <w:sz w:val="28"/>
                <w:szCs w:val="28"/>
              </w:rPr>
              <w:t>посредством публичного предложения и без объявления цены</w:t>
            </w:r>
            <w:r w:rsidR="00156235" w:rsidRPr="00ED6ACD">
              <w:rPr>
                <w:rFonts w:ascii="Times New Roman" w:hAnsi="Times New Roman" w:cs="Times New Roman"/>
                <w:bCs/>
                <w:sz w:val="28"/>
                <w:szCs w:val="28"/>
              </w:rPr>
              <w:t xml:space="preserve">, утвержденным постановлением Правительства Российской Федерации от </w:t>
            </w:r>
            <w:r>
              <w:rPr>
                <w:rFonts w:ascii="Times New Roman" w:hAnsi="Times New Roman" w:cs="Times New Roman"/>
                <w:bCs/>
                <w:sz w:val="28"/>
                <w:szCs w:val="28"/>
              </w:rPr>
              <w:t xml:space="preserve">22.07.2002 </w:t>
            </w:r>
            <w:r w:rsidR="00156235">
              <w:rPr>
                <w:rFonts w:ascii="Times New Roman" w:hAnsi="Times New Roman" w:cs="Times New Roman"/>
                <w:bCs/>
                <w:sz w:val="28"/>
                <w:szCs w:val="28"/>
              </w:rPr>
              <w:t>г.</w:t>
            </w:r>
            <w:r w:rsidR="00156235" w:rsidRPr="00ED6ACD">
              <w:rPr>
                <w:rFonts w:ascii="Times New Roman" w:hAnsi="Times New Roman" w:cs="Times New Roman"/>
                <w:bCs/>
                <w:sz w:val="28"/>
                <w:szCs w:val="28"/>
              </w:rPr>
              <w:t xml:space="preserve"> № 5</w:t>
            </w:r>
            <w:r>
              <w:rPr>
                <w:rFonts w:ascii="Times New Roman" w:hAnsi="Times New Roman" w:cs="Times New Roman"/>
                <w:bCs/>
                <w:sz w:val="28"/>
                <w:szCs w:val="28"/>
              </w:rPr>
              <w:t>49</w:t>
            </w:r>
            <w:r w:rsidR="00156235" w:rsidRPr="00ED6ACD">
              <w:rPr>
                <w:rFonts w:ascii="Times New Roman" w:hAnsi="Times New Roman" w:cs="Times New Roman"/>
                <w:bCs/>
                <w:sz w:val="28"/>
                <w:szCs w:val="28"/>
              </w:rPr>
              <w:t>.</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12</w:t>
            </w:r>
          </w:p>
        </w:tc>
        <w:tc>
          <w:tcPr>
            <w:tcW w:w="8977" w:type="dxa"/>
            <w:gridSpan w:val="2"/>
          </w:tcPr>
          <w:p w:rsidR="00156235" w:rsidRPr="00ED6ACD" w:rsidRDefault="00156235" w:rsidP="00156235">
            <w:pPr>
              <w:autoSpaceDE w:val="0"/>
              <w:autoSpaceDN w:val="0"/>
              <w:adjustRightInd w:val="0"/>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156235" w:rsidRPr="00ED6ACD" w:rsidTr="00156235">
        <w:tc>
          <w:tcPr>
            <w:tcW w:w="9571" w:type="dxa"/>
            <w:gridSpan w:val="3"/>
          </w:tcPr>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4" w:history="1">
              <w:r w:rsidRPr="00ED6ACD">
                <w:rPr>
                  <w:rFonts w:ascii="Times New Roman" w:hAnsi="Times New Roman" w:cs="Times New Roman"/>
                  <w:sz w:val="28"/>
                  <w:szCs w:val="28"/>
                </w:rPr>
                <w:t>п. 1 ст. 22</w:t>
              </w:r>
            </w:hyperlink>
            <w:r w:rsidRPr="00ED6ACD">
              <w:rPr>
                <w:rFonts w:ascii="Times New Roman" w:hAnsi="Times New Roman" w:cs="Times New Roman"/>
                <w:sz w:val="28"/>
                <w:szCs w:val="28"/>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5" w:history="1">
              <w:r w:rsidRPr="00ED6ACD">
                <w:rPr>
                  <w:rFonts w:ascii="Times New Roman" w:hAnsi="Times New Roman" w:cs="Times New Roman"/>
                  <w:sz w:val="28"/>
                  <w:szCs w:val="28"/>
                </w:rPr>
                <w:t>Пунктом 2 ст. 49</w:t>
              </w:r>
            </w:hyperlink>
            <w:r w:rsidRPr="00ED6ACD">
              <w:rPr>
                <w:rFonts w:ascii="Times New Roman" w:hAnsi="Times New Roman" w:cs="Times New Roman"/>
                <w:sz w:val="28"/>
                <w:szCs w:val="28"/>
              </w:rPr>
              <w:t xml:space="preserve"> ГК РФ также установлено, что юридическое лицо может быть ограничено в правах лишь в случаях и в порядке, предусмотренных законом. </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13</w:t>
            </w:r>
          </w:p>
        </w:tc>
        <w:tc>
          <w:tcPr>
            <w:tcW w:w="8977" w:type="dxa"/>
            <w:gridSpan w:val="2"/>
          </w:tcPr>
          <w:p w:rsidR="00156235" w:rsidRPr="00ED6ACD" w:rsidRDefault="00156235" w:rsidP="00626206">
            <w:pPr>
              <w:autoSpaceDE w:val="0"/>
              <w:autoSpaceDN w:val="0"/>
              <w:adjustRightInd w:val="0"/>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 xml:space="preserve">Признание претендентов участниками </w:t>
            </w:r>
            <w:r w:rsidR="00626206">
              <w:rPr>
                <w:rFonts w:ascii="Times New Roman" w:hAnsi="Times New Roman" w:cs="Times New Roman"/>
                <w:b/>
                <w:bCs/>
                <w:sz w:val="28"/>
                <w:szCs w:val="28"/>
              </w:rPr>
              <w:t>продажи муниципального имущества муниципального образования «Город Горно-Алтайск» посредством публичного предложения</w:t>
            </w:r>
            <w:r w:rsidRPr="00ED6ACD">
              <w:rPr>
                <w:rFonts w:ascii="Times New Roman" w:hAnsi="Times New Roman" w:cs="Times New Roman"/>
                <w:b/>
                <w:bCs/>
                <w:sz w:val="28"/>
                <w:szCs w:val="28"/>
              </w:rPr>
              <w:t>:</w:t>
            </w:r>
          </w:p>
        </w:tc>
      </w:tr>
      <w:tr w:rsidR="00156235" w:rsidRPr="00ED6ACD" w:rsidTr="00156235">
        <w:tc>
          <w:tcPr>
            <w:tcW w:w="9571" w:type="dxa"/>
            <w:gridSpan w:val="3"/>
          </w:tcPr>
          <w:p w:rsidR="00156235" w:rsidRPr="00ED6ACD" w:rsidRDefault="00156235" w:rsidP="00156235">
            <w:pPr>
              <w:widowControl w:val="0"/>
              <w:autoSpaceDE w:val="0"/>
              <w:autoSpaceDN w:val="0"/>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w:t>
            </w:r>
            <w:r w:rsidR="00626206">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является </w:t>
            </w:r>
            <w:r w:rsidR="008C2EE4" w:rsidRPr="008C2EE4">
              <w:rPr>
                <w:rFonts w:ascii="Times New Roman" w:hAnsi="Times New Roman" w:cs="Times New Roman"/>
                <w:b/>
                <w:sz w:val="28"/>
                <w:szCs w:val="28"/>
              </w:rPr>
              <w:t xml:space="preserve">8 </w:t>
            </w:r>
            <w:r w:rsidR="008C2EE4">
              <w:rPr>
                <w:rFonts w:ascii="Times New Roman" w:hAnsi="Times New Roman" w:cs="Times New Roman"/>
                <w:b/>
                <w:sz w:val="28"/>
                <w:szCs w:val="28"/>
              </w:rPr>
              <w:t xml:space="preserve">мая </w:t>
            </w:r>
            <w:r w:rsidR="00626206">
              <w:rPr>
                <w:rFonts w:ascii="Times New Roman" w:hAnsi="Times New Roman" w:cs="Times New Roman"/>
                <w:b/>
                <w:sz w:val="28"/>
                <w:szCs w:val="28"/>
              </w:rPr>
              <w:t>2018 года</w:t>
            </w:r>
            <w:r w:rsidR="008C2EE4">
              <w:rPr>
                <w:rFonts w:ascii="Times New Roman" w:hAnsi="Times New Roman" w:cs="Times New Roman"/>
                <w:b/>
                <w:sz w:val="28"/>
                <w:szCs w:val="28"/>
              </w:rPr>
              <w:t xml:space="preserve"> в 10:00</w:t>
            </w:r>
            <w:r w:rsidRPr="00ED6ACD">
              <w:rPr>
                <w:rFonts w:ascii="Times New Roman" w:hAnsi="Times New Roman" w:cs="Times New Roman"/>
                <w:b/>
                <w:sz w:val="28"/>
                <w:szCs w:val="28"/>
              </w:rPr>
              <w:t>.</w:t>
            </w:r>
          </w:p>
          <w:p w:rsidR="00156235" w:rsidRPr="00ED6ACD" w:rsidRDefault="00156235" w:rsidP="00156235">
            <w:pPr>
              <w:widowControl w:val="0"/>
              <w:autoSpaceDE w:val="0"/>
              <w:autoSpaceDN w:val="0"/>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 xml:space="preserve">Определение участников </w:t>
            </w:r>
            <w:r w:rsidR="00626206">
              <w:rPr>
                <w:rFonts w:ascii="Times New Roman" w:eastAsia="Times New Roman" w:hAnsi="Times New Roman" w:cs="Times New Roman"/>
                <w:bCs/>
                <w:sz w:val="28"/>
                <w:szCs w:val="28"/>
              </w:rPr>
              <w:t xml:space="preserve">продажи посредством публичного предложения </w:t>
            </w:r>
            <w:r w:rsidRPr="00ED6ACD">
              <w:rPr>
                <w:rFonts w:ascii="Times New Roman" w:eastAsia="Times New Roman" w:hAnsi="Times New Roman" w:cs="Times New Roman"/>
                <w:bCs/>
                <w:sz w:val="28"/>
                <w:szCs w:val="28"/>
              </w:rPr>
              <w:t>осуществляется</w:t>
            </w:r>
            <w:r w:rsidRPr="00ED6ACD">
              <w:rPr>
                <w:rFonts w:ascii="Times New Roman" w:eastAsia="Times New Roman" w:hAnsi="Times New Roman" w:cs="Times New Roman"/>
                <w:sz w:val="28"/>
                <w:szCs w:val="28"/>
              </w:rPr>
              <w:t xml:space="preserve"> на заседании </w:t>
            </w:r>
            <w:r w:rsidR="00EC7435">
              <w:rPr>
                <w:rFonts w:ascii="Times New Roman" w:eastAsia="Times New Roman" w:hAnsi="Times New Roman" w:cs="Times New Roman"/>
                <w:sz w:val="28"/>
                <w:szCs w:val="28"/>
              </w:rPr>
              <w:t xml:space="preserve">Единой комиссии по проведению торгов </w:t>
            </w:r>
            <w:r w:rsidRPr="00ED6ACD">
              <w:rPr>
                <w:rFonts w:ascii="Times New Roman" w:eastAsia="Times New Roman" w:hAnsi="Times New Roman" w:cs="Times New Roman"/>
                <w:sz w:val="28"/>
                <w:szCs w:val="28"/>
              </w:rPr>
              <w:t>и оформляется протоколом.</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В протоколе о признании претендентов участниками </w:t>
            </w:r>
            <w:r w:rsidR="00626206">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626206">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а также имена (наименования) претендентов, которым было отказано в допуске к участию в </w:t>
            </w:r>
            <w:r w:rsidR="00626206">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с указанием оснований отказа.</w:t>
            </w:r>
            <w:proofErr w:type="gramEnd"/>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наличии оснований для признания </w:t>
            </w:r>
            <w:r w:rsidR="008548F0">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несостоявш</w:t>
            </w:r>
            <w:r w:rsidR="008548F0">
              <w:rPr>
                <w:rFonts w:ascii="Times New Roman" w:hAnsi="Times New Roman" w:cs="Times New Roman"/>
                <w:sz w:val="28"/>
                <w:szCs w:val="28"/>
              </w:rPr>
              <w:t>ей</w:t>
            </w:r>
            <w:r w:rsidRPr="00ED6ACD">
              <w:rPr>
                <w:rFonts w:ascii="Times New Roman" w:hAnsi="Times New Roman" w:cs="Times New Roman"/>
                <w:sz w:val="28"/>
                <w:szCs w:val="28"/>
              </w:rPr>
              <w:t>ся продавец принимает соответствующее решение, которое оформляется протоколом.</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w:t>
            </w:r>
            <w:r w:rsidR="008548F0">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указанный в информационном сообщении о проведении </w:t>
            </w:r>
            <w:r w:rsidR="008548F0">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w:t>
            </w:r>
            <w:r w:rsidR="008548F0">
              <w:rPr>
                <w:rFonts w:ascii="Times New Roman" w:hAnsi="Times New Roman" w:cs="Times New Roman"/>
                <w:sz w:val="28"/>
                <w:szCs w:val="28"/>
              </w:rPr>
              <w:t xml:space="preserve"> продажи посредством публичного предложения </w:t>
            </w:r>
            <w:r w:rsidRPr="00ED6ACD">
              <w:rPr>
                <w:rFonts w:ascii="Times New Roman" w:hAnsi="Times New Roman" w:cs="Times New Roman"/>
                <w:sz w:val="28"/>
                <w:szCs w:val="28"/>
              </w:rPr>
              <w:t xml:space="preserve">или об отказе в допуске претендентов к участию в </w:t>
            </w:r>
            <w:r w:rsidR="008548F0">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Претенденты, признанные участниками </w:t>
            </w:r>
            <w:r w:rsidR="008548F0">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и претенденты, не допущенные к участию в </w:t>
            </w:r>
            <w:r w:rsidR="008548F0">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уведомления по почте заказным письмом.</w:t>
            </w:r>
            <w:proofErr w:type="gramEnd"/>
          </w:p>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 xml:space="preserve">Информация </w:t>
            </w:r>
            <w:r w:rsidR="008548F0">
              <w:rPr>
                <w:rFonts w:ascii="Times New Roman" w:hAnsi="Times New Roman" w:cs="Times New Roman"/>
                <w:b/>
                <w:sz w:val="28"/>
                <w:szCs w:val="28"/>
              </w:rPr>
              <w:t xml:space="preserve">об отказе в допуске к участию в продаже посредством публичного предложения </w:t>
            </w:r>
            <w:r w:rsidRPr="00ED6ACD">
              <w:rPr>
                <w:rFonts w:ascii="Times New Roman" w:hAnsi="Times New Roman" w:cs="Times New Roman"/>
                <w:b/>
                <w:sz w:val="28"/>
                <w:szCs w:val="28"/>
              </w:rPr>
              <w:t>размещается на официальных сайтах в сети Интернет в срок не позднее рабочего дня, следующего за днем принятия указанного решения.</w:t>
            </w:r>
          </w:p>
          <w:p w:rsidR="00156235" w:rsidRPr="00ED6ACD" w:rsidRDefault="00156235" w:rsidP="008548F0">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Претендент приобретает статус участника </w:t>
            </w:r>
            <w:r w:rsidR="008548F0">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момента оформления продавцом протокола о признании претендентов участниками </w:t>
            </w:r>
            <w:r w:rsidR="008548F0">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14</w:t>
            </w:r>
          </w:p>
        </w:tc>
        <w:tc>
          <w:tcPr>
            <w:tcW w:w="8977" w:type="dxa"/>
            <w:gridSpan w:val="2"/>
          </w:tcPr>
          <w:p w:rsidR="00156235" w:rsidRPr="00ED6ACD" w:rsidRDefault="00156235" w:rsidP="00156235">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w:t>
            </w:r>
            <w:r w:rsidR="008548F0">
              <w:rPr>
                <w:rFonts w:ascii="Times New Roman" w:eastAsia="Times New Roman" w:hAnsi="Times New Roman" w:cs="Times New Roman"/>
                <w:b/>
                <w:sz w:val="28"/>
                <w:szCs w:val="28"/>
              </w:rPr>
              <w:t>торгов</w:t>
            </w:r>
            <w:r w:rsidRPr="00ED6ACD">
              <w:rPr>
                <w:rFonts w:ascii="Times New Roman" w:eastAsia="Times New Roman" w:hAnsi="Times New Roman" w:cs="Times New Roman"/>
                <w:b/>
                <w:sz w:val="28"/>
                <w:szCs w:val="28"/>
              </w:rPr>
              <w:t xml:space="preserve"> и срок подведения итогов </w:t>
            </w:r>
          </w:p>
          <w:p w:rsidR="00156235" w:rsidRPr="00ED6ACD" w:rsidRDefault="00156235" w:rsidP="00156235">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lastRenderedPageBreak/>
              <w:t>продажи муниципального имущества:</w:t>
            </w:r>
          </w:p>
        </w:tc>
      </w:tr>
      <w:tr w:rsidR="00156235" w:rsidRPr="00ED6ACD" w:rsidTr="00156235">
        <w:tc>
          <w:tcPr>
            <w:tcW w:w="9571" w:type="dxa"/>
            <w:gridSpan w:val="3"/>
          </w:tcPr>
          <w:p w:rsidR="00156235" w:rsidRDefault="008548F0" w:rsidP="00F7197E">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Продажа посредством публичного предложения </w:t>
            </w:r>
            <w:r w:rsidR="00156235" w:rsidRPr="00ED6ACD">
              <w:rPr>
                <w:rFonts w:ascii="Times New Roman" w:eastAsia="Times New Roman" w:hAnsi="Times New Roman" w:cs="Times New Roman"/>
                <w:sz w:val="28"/>
                <w:szCs w:val="28"/>
              </w:rPr>
              <w:t xml:space="preserve">проводится </w:t>
            </w:r>
            <w:r w:rsidR="008C2EE4">
              <w:rPr>
                <w:rFonts w:ascii="Times New Roman" w:eastAsia="Times New Roman" w:hAnsi="Times New Roman" w:cs="Times New Roman"/>
                <w:b/>
                <w:sz w:val="28"/>
                <w:szCs w:val="28"/>
              </w:rPr>
              <w:t xml:space="preserve">10 мая </w:t>
            </w:r>
            <w:r>
              <w:rPr>
                <w:rFonts w:ascii="Times New Roman" w:eastAsia="Times New Roman" w:hAnsi="Times New Roman" w:cs="Times New Roman"/>
                <w:b/>
                <w:sz w:val="28"/>
                <w:szCs w:val="28"/>
              </w:rPr>
              <w:t xml:space="preserve"> </w:t>
            </w:r>
            <w:r w:rsidR="00156235" w:rsidRPr="00ED6ACD">
              <w:rPr>
                <w:rFonts w:ascii="Times New Roman" w:eastAsia="Times New Roman" w:hAnsi="Times New Roman" w:cs="Times New Roman"/>
                <w:sz w:val="28"/>
                <w:szCs w:val="28"/>
              </w:rPr>
              <w:t xml:space="preserve"> </w:t>
            </w:r>
            <w:r w:rsidR="00156235" w:rsidRPr="00ED6ACD">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8</w:t>
            </w:r>
            <w:r w:rsidR="00156235" w:rsidRPr="00ED6ACD">
              <w:rPr>
                <w:rFonts w:ascii="Times New Roman" w:eastAsia="Times New Roman" w:hAnsi="Times New Roman" w:cs="Times New Roman"/>
                <w:b/>
                <w:sz w:val="28"/>
                <w:szCs w:val="28"/>
              </w:rPr>
              <w:t xml:space="preserve"> г</w:t>
            </w:r>
            <w:r w:rsidR="00156235" w:rsidRPr="00ED6ACD">
              <w:rPr>
                <w:rFonts w:ascii="Times New Roman" w:eastAsia="Times New Roman" w:hAnsi="Times New Roman" w:cs="Times New Roman"/>
                <w:sz w:val="28"/>
                <w:szCs w:val="28"/>
              </w:rPr>
              <w:t xml:space="preserve">. </w:t>
            </w:r>
            <w:r w:rsidR="00156235" w:rsidRPr="00ED6ACD">
              <w:rPr>
                <w:rFonts w:ascii="Times New Roman" w:eastAsia="Times New Roman" w:hAnsi="Times New Roman" w:cs="Times New Roman"/>
                <w:b/>
                <w:sz w:val="28"/>
                <w:szCs w:val="28"/>
              </w:rPr>
              <w:t>в 1</w:t>
            </w:r>
            <w:r w:rsidR="00156235">
              <w:rPr>
                <w:rFonts w:ascii="Times New Roman" w:eastAsia="Times New Roman" w:hAnsi="Times New Roman" w:cs="Times New Roman"/>
                <w:b/>
                <w:sz w:val="28"/>
                <w:szCs w:val="28"/>
              </w:rPr>
              <w:t>0</w:t>
            </w:r>
            <w:r w:rsidR="00156235" w:rsidRPr="00ED6ACD">
              <w:rPr>
                <w:rFonts w:ascii="Times New Roman" w:eastAsia="Times New Roman" w:hAnsi="Times New Roman" w:cs="Times New Roman"/>
                <w:b/>
                <w:sz w:val="28"/>
                <w:szCs w:val="28"/>
              </w:rPr>
              <w:t>:00 час</w:t>
            </w:r>
            <w:proofErr w:type="gramStart"/>
            <w:r w:rsidR="00156235" w:rsidRPr="00ED6ACD">
              <w:rPr>
                <w:rFonts w:ascii="Times New Roman" w:eastAsia="Times New Roman" w:hAnsi="Times New Roman" w:cs="Times New Roman"/>
                <w:b/>
                <w:sz w:val="28"/>
                <w:szCs w:val="28"/>
              </w:rPr>
              <w:t>.</w:t>
            </w:r>
            <w:proofErr w:type="gramEnd"/>
            <w:r w:rsidR="00156235" w:rsidRPr="00ED6ACD">
              <w:rPr>
                <w:rFonts w:ascii="Times New Roman" w:eastAsia="Times New Roman" w:hAnsi="Times New Roman" w:cs="Times New Roman"/>
                <w:sz w:val="28"/>
                <w:szCs w:val="28"/>
              </w:rPr>
              <w:t xml:space="preserve"> (</w:t>
            </w:r>
            <w:proofErr w:type="gramStart"/>
            <w:r w:rsidR="00156235" w:rsidRPr="00ED6ACD">
              <w:rPr>
                <w:rFonts w:ascii="Times New Roman" w:eastAsia="Times New Roman" w:hAnsi="Times New Roman" w:cs="Times New Roman"/>
                <w:sz w:val="28"/>
                <w:szCs w:val="28"/>
              </w:rPr>
              <w:t>м</w:t>
            </w:r>
            <w:proofErr w:type="gramEnd"/>
            <w:r w:rsidR="00156235" w:rsidRPr="00ED6ACD">
              <w:rPr>
                <w:rFonts w:ascii="Times New Roman" w:eastAsia="Times New Roman" w:hAnsi="Times New Roman" w:cs="Times New Roman"/>
                <w:sz w:val="28"/>
                <w:szCs w:val="28"/>
              </w:rPr>
              <w:t xml:space="preserve">естное время) по адресу: Республика Алтай, г. Горно-Алтайск, пр. Коммунистический, д. 18, </w:t>
            </w:r>
          </w:p>
          <w:p w:rsidR="00156235" w:rsidRPr="00ED6ACD" w:rsidRDefault="00156235" w:rsidP="00156235">
            <w:pPr>
              <w:widowControl w:val="0"/>
              <w:autoSpaceDE w:val="0"/>
              <w:autoSpaceDN w:val="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4 этаж, кабинет № 406.</w:t>
            </w:r>
          </w:p>
          <w:p w:rsidR="00156235" w:rsidRPr="00ED6ACD" w:rsidRDefault="00156235" w:rsidP="00F7197E">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подведения итогов – не позднее дня, следующего за днем</w:t>
            </w:r>
            <w:r w:rsidRPr="00ED6ACD">
              <w:rPr>
                <w:rFonts w:ascii="Times New Roman" w:eastAsia="Times New Roman" w:hAnsi="Times New Roman" w:cs="Times New Roman"/>
                <w:sz w:val="28"/>
                <w:szCs w:val="28"/>
              </w:rPr>
              <w:t xml:space="preserve"> проведения </w:t>
            </w:r>
            <w:r w:rsidR="008548F0">
              <w:rPr>
                <w:rFonts w:ascii="Times New Roman" w:eastAsia="Times New Roman" w:hAnsi="Times New Roman" w:cs="Times New Roman"/>
                <w:sz w:val="28"/>
                <w:szCs w:val="28"/>
              </w:rPr>
              <w:t>продажи посредством публичного предложения</w:t>
            </w:r>
            <w:r>
              <w:rPr>
                <w:rFonts w:ascii="Times New Roman" w:eastAsia="Times New Roman" w:hAnsi="Times New Roman" w:cs="Times New Roman"/>
                <w:sz w:val="28"/>
                <w:szCs w:val="28"/>
              </w:rPr>
              <w:t>.</w:t>
            </w:r>
          </w:p>
        </w:tc>
      </w:tr>
      <w:tr w:rsidR="00156235" w:rsidRPr="00ED6ACD" w:rsidTr="00156235">
        <w:tc>
          <w:tcPr>
            <w:tcW w:w="594" w:type="dxa"/>
          </w:tcPr>
          <w:p w:rsidR="00156235" w:rsidRPr="00ED6ACD" w:rsidRDefault="00156235" w:rsidP="00156235">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15</w:t>
            </w:r>
          </w:p>
        </w:tc>
        <w:tc>
          <w:tcPr>
            <w:tcW w:w="8977" w:type="dxa"/>
            <w:gridSpan w:val="2"/>
          </w:tcPr>
          <w:p w:rsidR="00156235" w:rsidRPr="00ED6ACD" w:rsidRDefault="00156235" w:rsidP="008548F0">
            <w:pPr>
              <w:widowControl w:val="0"/>
              <w:autoSpaceDE w:val="0"/>
              <w:autoSpaceDN w:val="0"/>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Порядок определения победителей (Порядок проведения </w:t>
            </w:r>
            <w:r w:rsidR="008548F0">
              <w:rPr>
                <w:rFonts w:ascii="Times New Roman" w:eastAsia="Times New Roman" w:hAnsi="Times New Roman" w:cs="Times New Roman"/>
                <w:b/>
                <w:sz w:val="28"/>
                <w:szCs w:val="28"/>
              </w:rPr>
              <w:t xml:space="preserve">продажи посредством публичного предложения </w:t>
            </w:r>
            <w:r w:rsidRPr="00ED6ACD">
              <w:rPr>
                <w:rFonts w:ascii="Times New Roman" w:eastAsia="Times New Roman" w:hAnsi="Times New Roman" w:cs="Times New Roman"/>
                <w:b/>
                <w:sz w:val="28"/>
                <w:szCs w:val="28"/>
              </w:rPr>
              <w:t>с открытой формой подачи предложений о цене):</w:t>
            </w:r>
          </w:p>
        </w:tc>
      </w:tr>
      <w:tr w:rsidR="00156235" w:rsidRPr="00ED6ACD" w:rsidTr="00156235">
        <w:tc>
          <w:tcPr>
            <w:tcW w:w="9571" w:type="dxa"/>
            <w:gridSpan w:val="3"/>
          </w:tcPr>
          <w:p w:rsidR="00156235" w:rsidRDefault="00156235" w:rsidP="00156235">
            <w:pPr>
              <w:ind w:firstLine="567"/>
              <w:jc w:val="both"/>
              <w:rPr>
                <w:rFonts w:ascii="Times New Roman" w:hAnsi="Times New Roman" w:cs="Times New Roman"/>
                <w:sz w:val="28"/>
                <w:szCs w:val="28"/>
              </w:rPr>
            </w:pPr>
            <w:r w:rsidRPr="00ED6ACD">
              <w:rPr>
                <w:rFonts w:ascii="Times New Roman" w:hAnsi="Times New Roman" w:cs="Times New Roman"/>
                <w:sz w:val="28"/>
                <w:szCs w:val="28"/>
              </w:rPr>
              <w:t xml:space="preserve">Регистрация участников </w:t>
            </w:r>
            <w:r w:rsidR="008548F0">
              <w:rPr>
                <w:rFonts w:ascii="Times New Roman" w:hAnsi="Times New Roman" w:cs="Times New Roman"/>
                <w:sz w:val="28"/>
                <w:szCs w:val="28"/>
              </w:rPr>
              <w:t>торгов</w:t>
            </w:r>
            <w:r w:rsidRPr="00ED6ACD">
              <w:rPr>
                <w:rFonts w:ascii="Times New Roman" w:hAnsi="Times New Roman" w:cs="Times New Roman"/>
                <w:sz w:val="28"/>
                <w:szCs w:val="28"/>
              </w:rPr>
              <w:t xml:space="preserve"> проводится с</w:t>
            </w:r>
            <w:r w:rsidR="00FC0751">
              <w:rPr>
                <w:rFonts w:ascii="Times New Roman" w:hAnsi="Times New Roman" w:cs="Times New Roman"/>
                <w:sz w:val="28"/>
                <w:szCs w:val="28"/>
              </w:rPr>
              <w:t xml:space="preserve"> 0</w:t>
            </w:r>
            <w:r w:rsidR="0056274D">
              <w:rPr>
                <w:rFonts w:ascii="Times New Roman" w:hAnsi="Times New Roman" w:cs="Times New Roman"/>
                <w:sz w:val="28"/>
                <w:szCs w:val="28"/>
              </w:rPr>
              <w:t>8</w:t>
            </w:r>
            <w:r w:rsidR="00FC0751">
              <w:rPr>
                <w:rFonts w:ascii="Times New Roman" w:hAnsi="Times New Roman" w:cs="Times New Roman"/>
                <w:sz w:val="28"/>
                <w:szCs w:val="28"/>
              </w:rPr>
              <w:t>:45</w:t>
            </w:r>
            <w:r w:rsidRPr="00ED6ACD">
              <w:rPr>
                <w:rFonts w:ascii="Times New Roman" w:hAnsi="Times New Roman" w:cs="Times New Roman"/>
                <w:sz w:val="28"/>
                <w:szCs w:val="28"/>
              </w:rPr>
              <w:t xml:space="preserve"> часов до </w:t>
            </w:r>
            <w:r w:rsidR="0056274D">
              <w:rPr>
                <w:rFonts w:ascii="Times New Roman" w:hAnsi="Times New Roman" w:cs="Times New Roman"/>
                <w:sz w:val="28"/>
                <w:szCs w:val="28"/>
              </w:rPr>
              <w:t>09</w:t>
            </w:r>
            <w:r w:rsidR="00FC0751">
              <w:rPr>
                <w:rFonts w:ascii="Times New Roman" w:hAnsi="Times New Roman" w:cs="Times New Roman"/>
                <w:sz w:val="28"/>
                <w:szCs w:val="28"/>
              </w:rPr>
              <w:t>:00</w:t>
            </w:r>
            <w:r>
              <w:rPr>
                <w:rFonts w:ascii="Times New Roman" w:hAnsi="Times New Roman" w:cs="Times New Roman"/>
                <w:sz w:val="28"/>
                <w:szCs w:val="28"/>
              </w:rPr>
              <w:t xml:space="preserve"> </w:t>
            </w:r>
            <w:r w:rsidRPr="00ED6ACD">
              <w:rPr>
                <w:rFonts w:ascii="Times New Roman" w:hAnsi="Times New Roman" w:cs="Times New Roman"/>
                <w:sz w:val="28"/>
                <w:szCs w:val="28"/>
              </w:rPr>
              <w:t xml:space="preserve">часов по местному времени в день проведения </w:t>
            </w:r>
            <w:r w:rsidR="008548F0">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по адресу проведения </w:t>
            </w:r>
            <w:r w:rsidR="008548F0">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в журнале регистрации участников. Участникам </w:t>
            </w:r>
            <w:r w:rsidR="00EC7435">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 регистрации перед проведением </w:t>
            </w:r>
            <w:r w:rsidR="00EC7435">
              <w:rPr>
                <w:rFonts w:ascii="Times New Roman" w:hAnsi="Times New Roman" w:cs="Times New Roman"/>
                <w:sz w:val="28"/>
                <w:szCs w:val="28"/>
              </w:rPr>
              <w:t>торгов</w:t>
            </w:r>
            <w:r w:rsidRPr="00ED6ACD">
              <w:rPr>
                <w:rFonts w:ascii="Times New Roman" w:hAnsi="Times New Roman" w:cs="Times New Roman"/>
                <w:sz w:val="28"/>
                <w:szCs w:val="28"/>
              </w:rPr>
              <w:t xml:space="preserve"> выдаются пронумерованные карточки.</w:t>
            </w:r>
          </w:p>
          <w:p w:rsidR="00FC0751" w:rsidRPr="00AA3BBA" w:rsidRDefault="00FC0751" w:rsidP="00FC0751">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C0751" w:rsidRPr="00AA3BBA" w:rsidRDefault="00FC0751" w:rsidP="00FC0751">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C0751" w:rsidRPr="00AA3BBA" w:rsidRDefault="00FC0751" w:rsidP="00FC0751">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C0751" w:rsidRPr="00AA3BBA" w:rsidRDefault="00FC0751" w:rsidP="00FC0751">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C0751" w:rsidRPr="00AA3BBA" w:rsidRDefault="00FC0751" w:rsidP="00FC0751">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w:t>
            </w:r>
            <w:r w:rsidR="009A2ADA">
              <w:rPr>
                <w:rFonts w:ascii="Times New Roman" w:hAnsi="Times New Roman" w:cs="Times New Roman"/>
                <w:bCs/>
                <w:sz w:val="28"/>
                <w:szCs w:val="28"/>
              </w:rPr>
              <w:t xml:space="preserve">г. </w:t>
            </w:r>
            <w:r w:rsidRPr="00AA3BBA">
              <w:rPr>
                <w:rFonts w:ascii="Times New Roman" w:hAnsi="Times New Roman" w:cs="Times New Roman"/>
                <w:bCs/>
                <w:sz w:val="28"/>
                <w:szCs w:val="28"/>
              </w:rPr>
              <w:t xml:space="preserve">№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w:t>
            </w:r>
            <w:r w:rsidRPr="00AA3BBA">
              <w:rPr>
                <w:rFonts w:ascii="Times New Roman" w:hAnsi="Times New Roman" w:cs="Times New Roman"/>
                <w:bCs/>
                <w:sz w:val="28"/>
                <w:szCs w:val="28"/>
              </w:rPr>
              <w:lastRenderedPageBreak/>
              <w:t>данном «шаге понижения».</w:t>
            </w:r>
          </w:p>
          <w:p w:rsidR="00FC0751" w:rsidRPr="00AA3BBA" w:rsidRDefault="00FC0751" w:rsidP="00FC0751">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56235" w:rsidRPr="00ED6ACD" w:rsidRDefault="00FC0751" w:rsidP="00FC0751">
            <w:pPr>
              <w:ind w:firstLine="567"/>
              <w:jc w:val="both"/>
              <w:rPr>
                <w:rFonts w:ascii="Times New Roman" w:hAnsi="Times New Roman" w:cs="Times New Roman"/>
                <w:b/>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r>
              <w:rPr>
                <w:rFonts w:ascii="Times New Roman" w:hAnsi="Times New Roman" w:cs="Times New Roman"/>
                <w:bCs/>
                <w:sz w:val="28"/>
                <w:szCs w:val="28"/>
              </w:rPr>
              <w:t>.</w:t>
            </w:r>
          </w:p>
        </w:tc>
      </w:tr>
      <w:tr w:rsidR="00156235" w:rsidRPr="00ED6ACD" w:rsidTr="00156235">
        <w:tc>
          <w:tcPr>
            <w:tcW w:w="594" w:type="dxa"/>
          </w:tcPr>
          <w:p w:rsidR="00156235" w:rsidRPr="00ED6ACD" w:rsidRDefault="00156235" w:rsidP="008548F0">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sidR="008548F0">
              <w:rPr>
                <w:rFonts w:ascii="Times New Roman" w:hAnsi="Times New Roman" w:cs="Times New Roman"/>
                <w:b/>
                <w:bCs/>
                <w:sz w:val="28"/>
                <w:szCs w:val="28"/>
              </w:rPr>
              <w:t>6</w:t>
            </w:r>
          </w:p>
        </w:tc>
        <w:tc>
          <w:tcPr>
            <w:tcW w:w="8977" w:type="dxa"/>
            <w:gridSpan w:val="2"/>
          </w:tcPr>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156235" w:rsidRPr="00ED6ACD" w:rsidTr="00156235">
        <w:tc>
          <w:tcPr>
            <w:tcW w:w="9571" w:type="dxa"/>
            <w:gridSpan w:val="3"/>
          </w:tcPr>
          <w:p w:rsidR="00156235" w:rsidRPr="00ED6ACD" w:rsidRDefault="00FC0751" w:rsidP="00156235">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sz w:val="28"/>
                <w:szCs w:val="28"/>
              </w:rPr>
              <w:t>Оплата приобретаемого</w:t>
            </w:r>
            <w:r w:rsidR="00156235" w:rsidRPr="00ED6ACD">
              <w:rPr>
                <w:rFonts w:ascii="Times New Roman" w:hAnsi="Times New Roman" w:cs="Times New Roman"/>
                <w:sz w:val="28"/>
                <w:szCs w:val="28"/>
              </w:rPr>
              <w:t xml:space="preserve"> имущества производится единовременно в течение 30 дней </w:t>
            </w:r>
            <w:proofErr w:type="gramStart"/>
            <w:r w:rsidR="00156235" w:rsidRPr="00ED6ACD">
              <w:rPr>
                <w:rFonts w:ascii="Times New Roman" w:hAnsi="Times New Roman" w:cs="Times New Roman"/>
                <w:sz w:val="28"/>
                <w:szCs w:val="28"/>
              </w:rPr>
              <w:t>с даты подписания</w:t>
            </w:r>
            <w:proofErr w:type="gramEnd"/>
            <w:r w:rsidR="00156235" w:rsidRPr="00ED6ACD">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156235" w:rsidRPr="00ED6ACD" w:rsidRDefault="00156235" w:rsidP="00156235">
            <w:pPr>
              <w:widowControl w:val="0"/>
              <w:autoSpaceDE w:val="0"/>
              <w:autoSpaceDN w:val="0"/>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04773001610 в УФК по Республике Алтай</w:t>
            </w:r>
          </w:p>
          <w:p w:rsidR="00156235" w:rsidRPr="00ED6ACD" w:rsidRDefault="00156235" w:rsidP="00156235">
            <w:pPr>
              <w:widowControl w:val="0"/>
              <w:autoSpaceDE w:val="0"/>
              <w:autoSpaceDN w:val="0"/>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156235" w:rsidRPr="00ED6ACD" w:rsidRDefault="00156235" w:rsidP="00156235">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156235" w:rsidRPr="00ED6ACD" w:rsidRDefault="00156235" w:rsidP="00156235">
            <w:pPr>
              <w:widowControl w:val="0"/>
              <w:autoSpaceDE w:val="0"/>
              <w:autoSpaceDN w:val="0"/>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156235" w:rsidRPr="00ED6ACD" w:rsidRDefault="00156235" w:rsidP="00156235">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КБК 01811402043040000410 </w:t>
            </w:r>
          </w:p>
          <w:p w:rsidR="00156235" w:rsidRPr="00ED6ACD" w:rsidRDefault="00156235" w:rsidP="00156235">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156235" w:rsidRPr="00ED6ACD" w:rsidRDefault="00156235" w:rsidP="00156235">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56235" w:rsidRPr="00ED6ACD" w:rsidRDefault="00156235" w:rsidP="00156235">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156235" w:rsidRPr="00ED6ACD" w:rsidTr="00156235">
        <w:tc>
          <w:tcPr>
            <w:tcW w:w="594" w:type="dxa"/>
          </w:tcPr>
          <w:p w:rsidR="00156235" w:rsidRPr="00ED6ACD" w:rsidRDefault="00156235" w:rsidP="008548F0">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w:t>
            </w:r>
            <w:r w:rsidR="008548F0">
              <w:rPr>
                <w:rFonts w:ascii="Times New Roman" w:hAnsi="Times New Roman" w:cs="Times New Roman"/>
                <w:b/>
                <w:bCs/>
                <w:sz w:val="28"/>
                <w:szCs w:val="28"/>
              </w:rPr>
              <w:t>7</w:t>
            </w:r>
          </w:p>
        </w:tc>
        <w:tc>
          <w:tcPr>
            <w:tcW w:w="8977" w:type="dxa"/>
            <w:gridSpan w:val="2"/>
          </w:tcPr>
          <w:p w:rsidR="00156235" w:rsidRPr="00ED6ACD" w:rsidRDefault="00156235" w:rsidP="00156235">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156235" w:rsidRPr="00ED6ACD" w:rsidTr="00156235">
        <w:tc>
          <w:tcPr>
            <w:tcW w:w="9571" w:type="dxa"/>
            <w:gridSpan w:val="3"/>
          </w:tcPr>
          <w:p w:rsidR="00156235" w:rsidRPr="00ED6ACD" w:rsidRDefault="008A3100" w:rsidP="0015623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Продажа</w:t>
            </w:r>
            <w:r w:rsidR="00156235" w:rsidRPr="00ED6ACD">
              <w:rPr>
                <w:rFonts w:ascii="Times New Roman" w:hAnsi="Times New Roman" w:cs="Times New Roman"/>
                <w:sz w:val="28"/>
                <w:szCs w:val="28"/>
              </w:rPr>
              <w:t xml:space="preserve"> муниципального имущества оформляется договором купли-продажи.</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w:t>
            </w:r>
            <w:r>
              <w:rPr>
                <w:rFonts w:ascii="Times New Roman" w:hAnsi="Times New Roman" w:cs="Times New Roman"/>
                <w:sz w:val="28"/>
                <w:szCs w:val="28"/>
              </w:rPr>
              <w:t xml:space="preserve">ловиями договора купли-продажи </w:t>
            </w:r>
            <w:r w:rsidRPr="00ED6ACD">
              <w:rPr>
                <w:rFonts w:ascii="Times New Roman" w:hAnsi="Times New Roman" w:cs="Times New Roman"/>
                <w:sz w:val="28"/>
                <w:szCs w:val="28"/>
              </w:rPr>
              <w:t>имущества являются:</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иные условия, установленные сторонами договора по взаимному соглашению.</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Право собственности на приобретаемое имущество переходит к покупателю в установленном порядке после полной его оплаты.</w:t>
            </w:r>
          </w:p>
          <w:p w:rsidR="00156235" w:rsidRPr="001160C7" w:rsidRDefault="00156235" w:rsidP="00156235">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sz w:val="28"/>
                <w:szCs w:val="28"/>
              </w:rPr>
              <w:t xml:space="preserve">Право собственности на приватизируемое имущество переходит к покупателю </w:t>
            </w:r>
            <w:r w:rsidRPr="001160C7">
              <w:rPr>
                <w:rFonts w:ascii="Times New Roman" w:hAnsi="Times New Roman" w:cs="Times New Roman"/>
                <w:sz w:val="28"/>
                <w:szCs w:val="28"/>
              </w:rPr>
              <w:t>после государственной регистрации перехода права собственности.</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имущества, недействительной.</w:t>
            </w:r>
          </w:p>
        </w:tc>
      </w:tr>
      <w:tr w:rsidR="00156235" w:rsidRPr="00ED6ACD" w:rsidTr="00156235">
        <w:tc>
          <w:tcPr>
            <w:tcW w:w="594" w:type="dxa"/>
          </w:tcPr>
          <w:p w:rsidR="00156235" w:rsidRPr="00ED6ACD" w:rsidRDefault="00156235" w:rsidP="008548F0">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sidR="008548F0">
              <w:rPr>
                <w:rFonts w:ascii="Times New Roman" w:hAnsi="Times New Roman" w:cs="Times New Roman"/>
                <w:b/>
                <w:bCs/>
                <w:sz w:val="28"/>
                <w:szCs w:val="28"/>
              </w:rPr>
              <w:t>8</w:t>
            </w:r>
          </w:p>
        </w:tc>
        <w:tc>
          <w:tcPr>
            <w:tcW w:w="3041" w:type="dxa"/>
          </w:tcPr>
          <w:p w:rsidR="00156235" w:rsidRPr="00ED6ACD" w:rsidRDefault="00156235" w:rsidP="00156235">
            <w:pPr>
              <w:widowControl w:val="0"/>
              <w:autoSpaceDE w:val="0"/>
              <w:autoSpaceDN w:val="0"/>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5936" w:type="dxa"/>
          </w:tcPr>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течение пяти рабочих дней </w:t>
            </w:r>
            <w:proofErr w:type="gramStart"/>
            <w:r w:rsidRPr="00ED6ACD">
              <w:rPr>
                <w:rFonts w:ascii="Times New Roman" w:hAnsi="Times New Roman" w:cs="Times New Roman"/>
                <w:sz w:val="28"/>
                <w:szCs w:val="28"/>
              </w:rPr>
              <w:t>с даты подведения</w:t>
            </w:r>
            <w:proofErr w:type="gramEnd"/>
            <w:r w:rsidRPr="00ED6ACD">
              <w:rPr>
                <w:rFonts w:ascii="Times New Roman" w:hAnsi="Times New Roman" w:cs="Times New Roman"/>
                <w:sz w:val="28"/>
                <w:szCs w:val="28"/>
              </w:rPr>
              <w:t xml:space="preserve"> итогов </w:t>
            </w:r>
            <w:r w:rsidR="00FC0751">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победителем </w:t>
            </w:r>
            <w:r w:rsidR="00FC0751">
              <w:rPr>
                <w:rFonts w:ascii="Times New Roman" w:hAnsi="Times New Roman" w:cs="Times New Roman"/>
                <w:sz w:val="28"/>
                <w:szCs w:val="28"/>
              </w:rPr>
              <w:t>торгов</w:t>
            </w:r>
            <w:r w:rsidRPr="00ED6ACD">
              <w:rPr>
                <w:rFonts w:ascii="Times New Roman" w:hAnsi="Times New Roman" w:cs="Times New Roman"/>
                <w:sz w:val="28"/>
                <w:szCs w:val="28"/>
              </w:rPr>
              <w:t xml:space="preserve"> заключается договор купли-продажи.</w:t>
            </w:r>
          </w:p>
          <w:p w:rsidR="00156235" w:rsidRDefault="00156235" w:rsidP="00156235">
            <w:pPr>
              <w:widowControl w:val="0"/>
              <w:autoSpaceDE w:val="0"/>
              <w:autoSpaceDN w:val="0"/>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156235" w:rsidRDefault="00156235" w:rsidP="00156235">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bCs/>
                <w:sz w:val="28"/>
                <w:szCs w:val="28"/>
              </w:rPr>
              <w:t xml:space="preserve">Право собственности на приватизируемое имущество переходит к покупателю </w:t>
            </w:r>
            <w:r w:rsidRPr="001160C7">
              <w:rPr>
                <w:rFonts w:ascii="Times New Roman" w:hAnsi="Times New Roman" w:cs="Times New Roman"/>
                <w:sz w:val="28"/>
                <w:szCs w:val="28"/>
              </w:rPr>
              <w:t>после государственной регистрации перехода права собственности.</w:t>
            </w:r>
          </w:p>
          <w:p w:rsidR="00156235" w:rsidRPr="00ED6ACD" w:rsidRDefault="00156235" w:rsidP="00156235">
            <w:pPr>
              <w:widowControl w:val="0"/>
              <w:autoSpaceDE w:val="0"/>
              <w:autoSpaceDN w:val="0"/>
              <w:jc w:val="both"/>
              <w:rPr>
                <w:rFonts w:ascii="Times New Roman" w:hAnsi="Times New Roman" w:cs="Times New Roman"/>
                <w:sz w:val="28"/>
                <w:szCs w:val="28"/>
              </w:rPr>
            </w:pPr>
          </w:p>
        </w:tc>
      </w:tr>
      <w:tr w:rsidR="00156235" w:rsidRPr="00ED6ACD" w:rsidTr="00156235">
        <w:tc>
          <w:tcPr>
            <w:tcW w:w="594" w:type="dxa"/>
          </w:tcPr>
          <w:p w:rsidR="00156235" w:rsidRPr="00ED6ACD" w:rsidRDefault="008548F0" w:rsidP="00156235">
            <w:pPr>
              <w:widowControl w:val="0"/>
              <w:autoSpaceDE w:val="0"/>
              <w:autoSpaceDN w:val="0"/>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3041" w:type="dxa"/>
          </w:tcPr>
          <w:p w:rsidR="00156235" w:rsidRPr="00ED6ACD" w:rsidRDefault="00156235" w:rsidP="00156235">
            <w:pPr>
              <w:widowControl w:val="0"/>
              <w:autoSpaceDE w:val="0"/>
              <w:autoSpaceDN w:val="0"/>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5936" w:type="dxa"/>
          </w:tcPr>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156235" w:rsidRPr="00ED6ACD" w:rsidRDefault="00156235" w:rsidP="00156235">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Приложение № 2 - Договор о задатке</w:t>
            </w:r>
          </w:p>
          <w:p w:rsidR="00156235" w:rsidRPr="00ED6ACD" w:rsidRDefault="00156235" w:rsidP="00156235">
            <w:pPr>
              <w:autoSpaceDE w:val="0"/>
              <w:autoSpaceDN w:val="0"/>
              <w:adjustRightInd w:val="0"/>
              <w:ind w:firstLine="540"/>
              <w:rPr>
                <w:rFonts w:ascii="Times New Roman" w:hAnsi="Times New Roman" w:cs="Times New Roman"/>
                <w:sz w:val="28"/>
                <w:szCs w:val="28"/>
              </w:rPr>
            </w:pPr>
            <w:r w:rsidRPr="00ED6ACD">
              <w:rPr>
                <w:rFonts w:ascii="Times New Roman" w:hAnsi="Times New Roman" w:cs="Times New Roman"/>
                <w:sz w:val="28"/>
                <w:szCs w:val="28"/>
              </w:rPr>
              <w:t>Приложение № 3 - Договор купли-продажи</w:t>
            </w:r>
          </w:p>
        </w:tc>
      </w:tr>
    </w:tbl>
    <w:p w:rsidR="00156235" w:rsidRDefault="00156235" w:rsidP="00156235">
      <w:pPr>
        <w:pStyle w:val="ConsPlusNormal"/>
        <w:jc w:val="right"/>
        <w:rPr>
          <w:rFonts w:ascii="Times New Roman" w:eastAsiaTheme="minorEastAsia" w:hAnsi="Times New Roman" w:cs="Times New Roman"/>
          <w:b/>
          <w:bCs/>
          <w:sz w:val="28"/>
          <w:szCs w:val="28"/>
        </w:rPr>
      </w:pPr>
    </w:p>
    <w:p w:rsidR="00156235" w:rsidRDefault="00156235"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156235">
      <w:pPr>
        <w:pStyle w:val="ConsPlusNormal"/>
        <w:jc w:val="right"/>
        <w:rPr>
          <w:rFonts w:ascii="Times New Roman" w:eastAsiaTheme="minorEastAsia" w:hAnsi="Times New Roman" w:cs="Times New Roman"/>
          <w:b/>
          <w:bCs/>
          <w:sz w:val="28"/>
          <w:szCs w:val="28"/>
        </w:rPr>
      </w:pPr>
    </w:p>
    <w:p w:rsidR="00FC0751" w:rsidRDefault="00FC0751" w:rsidP="00FC0751">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156235" w:rsidRPr="00523167">
        <w:rPr>
          <w:rFonts w:ascii="Times New Roman" w:eastAsiaTheme="minorEastAsia" w:hAnsi="Times New Roman" w:cs="Times New Roman"/>
          <w:b/>
          <w:bCs/>
          <w:sz w:val="28"/>
          <w:szCs w:val="28"/>
        </w:rPr>
        <w:t xml:space="preserve">Приложение 1 </w:t>
      </w:r>
    </w:p>
    <w:p w:rsidR="00FC0751" w:rsidRDefault="00FC0751" w:rsidP="00FC0751">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00156235" w:rsidRPr="00523167">
        <w:rPr>
          <w:rFonts w:ascii="Times New Roman" w:eastAsiaTheme="minorHAnsi" w:hAnsi="Times New Roman" w:cs="Times New Roman"/>
          <w:sz w:val="28"/>
          <w:szCs w:val="28"/>
          <w:lang w:eastAsia="en-US"/>
        </w:rPr>
        <w:t xml:space="preserve">к информационному сообщению </w:t>
      </w:r>
    </w:p>
    <w:p w:rsidR="00156235" w:rsidRDefault="00FC0751" w:rsidP="00FC0751">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00156235"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«Город Горно-Алтайск»</w:t>
      </w:r>
      <w:r w:rsidR="00655CBA">
        <w:rPr>
          <w:rFonts w:ascii="Times New Roman" w:eastAsiaTheme="minorHAnsi" w:hAnsi="Times New Roman" w:cs="Times New Roman"/>
          <w:sz w:val="28"/>
          <w:szCs w:val="28"/>
          <w:lang w:eastAsia="en-US"/>
        </w:rPr>
        <w:t xml:space="preserve"> </w:t>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sidR="00655CBA">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00156235" w:rsidRPr="00523167">
        <w:rPr>
          <w:rFonts w:ascii="Times New Roman" w:eastAsiaTheme="minorHAnsi" w:hAnsi="Times New Roman" w:cs="Times New Roman"/>
          <w:sz w:val="28"/>
          <w:szCs w:val="28"/>
          <w:lang w:eastAsia="en-US"/>
        </w:rPr>
        <w:t xml:space="preserve"> </w:t>
      </w:r>
    </w:p>
    <w:p w:rsidR="00434797" w:rsidRPr="00523167" w:rsidRDefault="00434797" w:rsidP="00FC0751">
      <w:pPr>
        <w:pStyle w:val="ConsPlusNormal"/>
        <w:rPr>
          <w:rFonts w:ascii="Times New Roman" w:eastAsiaTheme="minorHAnsi" w:hAnsi="Times New Roman" w:cs="Times New Roman"/>
          <w:sz w:val="28"/>
          <w:szCs w:val="28"/>
          <w:lang w:eastAsia="en-US"/>
        </w:rPr>
      </w:pPr>
    </w:p>
    <w:p w:rsidR="005526AD" w:rsidRDefault="00156235" w:rsidP="00156235">
      <w:pPr>
        <w:pStyle w:val="3"/>
        <w:rPr>
          <w:bCs/>
          <w:sz w:val="28"/>
          <w:szCs w:val="28"/>
        </w:rPr>
      </w:pPr>
      <w:r w:rsidRPr="00523167">
        <w:rPr>
          <w:bCs/>
          <w:sz w:val="28"/>
          <w:szCs w:val="28"/>
        </w:rPr>
        <w:t xml:space="preserve">Форма заявки на участие в </w:t>
      </w:r>
      <w:r w:rsidR="005526AD">
        <w:rPr>
          <w:bCs/>
          <w:sz w:val="28"/>
          <w:szCs w:val="28"/>
        </w:rPr>
        <w:t xml:space="preserve">продаже </w:t>
      </w:r>
    </w:p>
    <w:p w:rsidR="00156235" w:rsidRPr="00523167" w:rsidRDefault="005526AD" w:rsidP="00156235">
      <w:pPr>
        <w:pStyle w:val="3"/>
        <w:rPr>
          <w:bCs/>
          <w:sz w:val="28"/>
          <w:szCs w:val="28"/>
        </w:rPr>
      </w:pPr>
      <w:r>
        <w:rPr>
          <w:bCs/>
          <w:sz w:val="28"/>
          <w:szCs w:val="28"/>
        </w:rPr>
        <w:t>посредством публичного предложения</w:t>
      </w:r>
    </w:p>
    <w:p w:rsidR="009A2ADA" w:rsidRDefault="009A2ADA" w:rsidP="00156235">
      <w:pPr>
        <w:pStyle w:val="ac"/>
        <w:jc w:val="right"/>
        <w:rPr>
          <w:b w:val="0"/>
          <w:szCs w:val="28"/>
          <w:u w:val="none"/>
        </w:rPr>
      </w:pPr>
    </w:p>
    <w:p w:rsidR="00156235" w:rsidRPr="00523167" w:rsidRDefault="00156235" w:rsidP="00156235">
      <w:pPr>
        <w:pStyle w:val="ac"/>
        <w:jc w:val="right"/>
        <w:rPr>
          <w:b w:val="0"/>
          <w:szCs w:val="28"/>
          <w:u w:val="none"/>
        </w:rPr>
      </w:pPr>
      <w:r w:rsidRPr="00523167">
        <w:rPr>
          <w:b w:val="0"/>
          <w:szCs w:val="28"/>
          <w:u w:val="none"/>
        </w:rPr>
        <w:t xml:space="preserve">Продавец: Муниципальное учреждение </w:t>
      </w:r>
    </w:p>
    <w:p w:rsidR="00156235" w:rsidRPr="00523167" w:rsidRDefault="00156235" w:rsidP="00156235">
      <w:pPr>
        <w:pStyle w:val="ac"/>
        <w:jc w:val="right"/>
        <w:rPr>
          <w:b w:val="0"/>
          <w:szCs w:val="28"/>
          <w:u w:val="none"/>
        </w:rPr>
      </w:pPr>
      <w:r w:rsidRPr="00523167">
        <w:rPr>
          <w:b w:val="0"/>
          <w:szCs w:val="28"/>
          <w:u w:val="none"/>
        </w:rPr>
        <w:t>«Управление  имущества, градостроительства</w:t>
      </w:r>
    </w:p>
    <w:p w:rsidR="00156235" w:rsidRPr="00523167" w:rsidRDefault="00156235" w:rsidP="00156235">
      <w:pPr>
        <w:pStyle w:val="ac"/>
        <w:jc w:val="right"/>
        <w:rPr>
          <w:b w:val="0"/>
          <w:szCs w:val="28"/>
          <w:u w:val="none"/>
        </w:rPr>
      </w:pPr>
      <w:r w:rsidRPr="00523167">
        <w:rPr>
          <w:b w:val="0"/>
          <w:szCs w:val="28"/>
          <w:u w:val="none"/>
        </w:rPr>
        <w:t xml:space="preserve">  и земельных отношений города Горно-Алтайска» </w:t>
      </w:r>
    </w:p>
    <w:p w:rsidR="00156235" w:rsidRDefault="00156235" w:rsidP="00156235">
      <w:pPr>
        <w:pStyle w:val="ac"/>
        <w:jc w:val="right"/>
        <w:rPr>
          <w:b w:val="0"/>
          <w:szCs w:val="28"/>
          <w:u w:val="none"/>
        </w:rPr>
      </w:pPr>
    </w:p>
    <w:p w:rsidR="00156235" w:rsidRPr="00523167" w:rsidRDefault="00156235" w:rsidP="00156235">
      <w:pPr>
        <w:pStyle w:val="ac"/>
        <w:rPr>
          <w:szCs w:val="28"/>
          <w:u w:val="none"/>
        </w:rPr>
      </w:pPr>
      <w:proofErr w:type="gramStart"/>
      <w:r w:rsidRPr="00523167">
        <w:rPr>
          <w:szCs w:val="28"/>
          <w:u w:val="none"/>
        </w:rPr>
        <w:t>З</w:t>
      </w:r>
      <w:proofErr w:type="gramEnd"/>
      <w:r w:rsidRPr="00523167">
        <w:rPr>
          <w:szCs w:val="28"/>
          <w:u w:val="none"/>
        </w:rPr>
        <w:t xml:space="preserve"> А Я В К А</w:t>
      </w:r>
    </w:p>
    <w:p w:rsidR="00156235" w:rsidRDefault="00156235" w:rsidP="00156235">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sidR="005526AD">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156235" w:rsidRPr="00523167" w:rsidRDefault="005526AD" w:rsidP="00156235">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56235" w:rsidRPr="00523167">
        <w:rPr>
          <w:rFonts w:ascii="Times New Roman" w:hAnsi="Times New Roman" w:cs="Times New Roman"/>
          <w:sz w:val="28"/>
          <w:szCs w:val="28"/>
        </w:rPr>
        <w:t>«___»_________________</w:t>
      </w:r>
      <w:proofErr w:type="gramStart"/>
      <w:r w:rsidR="00156235" w:rsidRPr="00523167">
        <w:rPr>
          <w:rFonts w:ascii="Times New Roman" w:hAnsi="Times New Roman" w:cs="Times New Roman"/>
          <w:sz w:val="28"/>
          <w:szCs w:val="28"/>
        </w:rPr>
        <w:t>г</w:t>
      </w:r>
      <w:proofErr w:type="gramEnd"/>
      <w:r w:rsidR="00156235" w:rsidRPr="00523167">
        <w:rPr>
          <w:rFonts w:ascii="Times New Roman" w:hAnsi="Times New Roman" w:cs="Times New Roman"/>
          <w:sz w:val="28"/>
          <w:szCs w:val="28"/>
        </w:rPr>
        <w:t>.</w:t>
      </w:r>
    </w:p>
    <w:p w:rsidR="00156235" w:rsidRPr="00523167" w:rsidRDefault="00156235" w:rsidP="00156235">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156235" w:rsidRPr="00523167" w:rsidRDefault="00156235" w:rsidP="00156235">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56235" w:rsidRPr="00523167" w:rsidRDefault="00156235" w:rsidP="00156235">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56235" w:rsidRPr="00523167" w:rsidRDefault="00156235" w:rsidP="00156235">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sidR="005526AD">
        <w:rPr>
          <w:rFonts w:ascii="Times New Roman" w:hAnsi="Times New Roman" w:cs="Times New Roman"/>
          <w:sz w:val="28"/>
          <w:szCs w:val="28"/>
        </w:rPr>
        <w:t xml:space="preserve"> </w:t>
      </w:r>
      <w:r w:rsidR="005526AD">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sidR="005526AD">
        <w:rPr>
          <w:rFonts w:ascii="Times New Roman" w:hAnsi="Times New Roman" w:cs="Times New Roman"/>
          <w:sz w:val="28"/>
          <w:szCs w:val="28"/>
        </w:rPr>
        <w:t xml:space="preserve"> </w:t>
      </w:r>
      <w:r w:rsidRPr="00523167">
        <w:rPr>
          <w:rFonts w:ascii="Times New Roman" w:hAnsi="Times New Roman" w:cs="Times New Roman"/>
          <w:sz w:val="28"/>
          <w:szCs w:val="28"/>
        </w:rPr>
        <w:t>(полное наименование юридического лица, адрес, банковские реквизиты)</w:t>
      </w:r>
    </w:p>
    <w:p w:rsidR="00156235" w:rsidRPr="00523167" w:rsidRDefault="00156235" w:rsidP="00156235">
      <w:pPr>
        <w:pBdr>
          <w:bottom w:val="single" w:sz="12" w:space="1" w:color="auto"/>
        </w:pBdr>
        <w:spacing w:after="0" w:line="240" w:lineRule="auto"/>
        <w:jc w:val="center"/>
        <w:rPr>
          <w:rFonts w:ascii="Times New Roman" w:hAnsi="Times New Roman" w:cs="Times New Roman"/>
          <w:sz w:val="28"/>
          <w:szCs w:val="28"/>
        </w:rPr>
      </w:pPr>
    </w:p>
    <w:p w:rsidR="00156235" w:rsidRPr="00523167" w:rsidRDefault="00156235" w:rsidP="00156235">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156235" w:rsidRPr="00523167" w:rsidRDefault="00156235" w:rsidP="00156235">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sidR="005526AD">
        <w:rPr>
          <w:rFonts w:ascii="Times New Roman" w:hAnsi="Times New Roman" w:cs="Times New Roman"/>
          <w:sz w:val="28"/>
          <w:szCs w:val="28"/>
        </w:rPr>
        <w:t xml:space="preserve"> </w:t>
      </w:r>
      <w:r w:rsidR="005526AD">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156235" w:rsidRPr="00523167" w:rsidRDefault="00156235" w:rsidP="00156235">
      <w:pPr>
        <w:spacing w:after="0" w:line="240" w:lineRule="auto"/>
        <w:jc w:val="both"/>
        <w:rPr>
          <w:rFonts w:ascii="Times New Roman" w:hAnsi="Times New Roman" w:cs="Times New Roman"/>
          <w:sz w:val="28"/>
          <w:szCs w:val="28"/>
        </w:rPr>
      </w:pPr>
      <w:proofErr w:type="gramStart"/>
      <w:r w:rsidRPr="00523167">
        <w:rPr>
          <w:rFonts w:ascii="Times New Roman" w:hAnsi="Times New Roman" w:cs="Times New Roman"/>
          <w:sz w:val="28"/>
          <w:szCs w:val="28"/>
        </w:rPr>
        <w:t>действующего</w:t>
      </w:r>
      <w:proofErr w:type="gramEnd"/>
      <w:r w:rsidRPr="00523167">
        <w:rPr>
          <w:rFonts w:ascii="Times New Roman" w:hAnsi="Times New Roman" w:cs="Times New Roman"/>
          <w:sz w:val="28"/>
          <w:szCs w:val="28"/>
        </w:rPr>
        <w:t xml:space="preserve"> на основании____________________________________________________,</w:t>
      </w:r>
    </w:p>
    <w:p w:rsidR="00156235" w:rsidRPr="00655CBA" w:rsidRDefault="00156235" w:rsidP="00156235">
      <w:pPr>
        <w:spacing w:after="0" w:line="240" w:lineRule="auto"/>
        <w:jc w:val="center"/>
        <w:rPr>
          <w:rFonts w:ascii="Times New Roman" w:hAnsi="Times New Roman" w:cs="Times New Roman"/>
          <w:sz w:val="20"/>
          <w:szCs w:val="20"/>
        </w:rPr>
      </w:pPr>
      <w:r w:rsidRPr="00655CBA">
        <w:rPr>
          <w:rFonts w:ascii="Times New Roman" w:hAnsi="Times New Roman" w:cs="Times New Roman"/>
          <w:sz w:val="20"/>
          <w:szCs w:val="20"/>
        </w:rPr>
        <w:t>(наименование документа)</w:t>
      </w:r>
    </w:p>
    <w:p w:rsidR="00156235" w:rsidRPr="00523167" w:rsidRDefault="00156235" w:rsidP="00156235">
      <w:pPr>
        <w:pStyle w:val="aa"/>
        <w:rPr>
          <w:sz w:val="28"/>
          <w:szCs w:val="28"/>
        </w:rPr>
      </w:pPr>
      <w:r w:rsidRPr="00523167">
        <w:rPr>
          <w:sz w:val="28"/>
          <w:szCs w:val="28"/>
        </w:rPr>
        <w:t xml:space="preserve">именуемый далее «Претендент», принимаю решение об участии в </w:t>
      </w:r>
      <w:r w:rsidR="005526AD">
        <w:rPr>
          <w:sz w:val="28"/>
          <w:szCs w:val="28"/>
        </w:rPr>
        <w:t>продаже посредством публичного предложения</w:t>
      </w:r>
      <w:r w:rsidRPr="00523167">
        <w:rPr>
          <w:sz w:val="28"/>
          <w:szCs w:val="28"/>
        </w:rPr>
        <w:t xml:space="preserve"> № ___</w:t>
      </w:r>
      <w:r w:rsidR="005526AD">
        <w:rPr>
          <w:sz w:val="28"/>
          <w:szCs w:val="28"/>
        </w:rPr>
        <w:t>________________</w:t>
      </w:r>
      <w:r w:rsidRPr="00523167">
        <w:rPr>
          <w:sz w:val="28"/>
          <w:szCs w:val="28"/>
        </w:rPr>
        <w:t xml:space="preserve">______ от «____»________20___г. </w:t>
      </w:r>
      <w:r w:rsidR="005526AD">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156235" w:rsidRDefault="00156235" w:rsidP="00156235">
      <w:pPr>
        <w:pStyle w:val="aa"/>
        <w:pBdr>
          <w:top w:val="single" w:sz="12" w:space="1" w:color="auto"/>
          <w:bottom w:val="single" w:sz="12" w:space="1" w:color="auto"/>
        </w:pBdr>
        <w:rPr>
          <w:sz w:val="28"/>
          <w:szCs w:val="28"/>
        </w:rPr>
      </w:pPr>
    </w:p>
    <w:p w:rsidR="00156235" w:rsidRPr="00655CBA" w:rsidRDefault="00655CBA" w:rsidP="00156235">
      <w:pPr>
        <w:pStyle w:val="aa"/>
        <w:jc w:val="center"/>
      </w:pPr>
      <w:r w:rsidRPr="00655CBA">
        <w:t xml:space="preserve"> </w:t>
      </w:r>
      <w:r w:rsidR="00156235" w:rsidRPr="00655CBA">
        <w:t>(наименование имущества, его основные характеристики и местонахождение)</w:t>
      </w:r>
    </w:p>
    <w:p w:rsidR="00156235" w:rsidRPr="00523167" w:rsidRDefault="00156235" w:rsidP="00156235">
      <w:pPr>
        <w:pStyle w:val="aa"/>
        <w:rPr>
          <w:sz w:val="28"/>
          <w:szCs w:val="28"/>
        </w:rPr>
      </w:pPr>
      <w:r w:rsidRPr="00523167">
        <w:rPr>
          <w:sz w:val="28"/>
          <w:szCs w:val="28"/>
        </w:rPr>
        <w:lastRenderedPageBreak/>
        <w:t xml:space="preserve">в </w:t>
      </w:r>
      <w:proofErr w:type="gramStart"/>
      <w:r w:rsidRPr="00523167">
        <w:rPr>
          <w:sz w:val="28"/>
          <w:szCs w:val="28"/>
        </w:rPr>
        <w:t>связи</w:t>
      </w:r>
      <w:proofErr w:type="gramEnd"/>
      <w:r w:rsidRPr="00523167">
        <w:rPr>
          <w:sz w:val="28"/>
          <w:szCs w:val="28"/>
        </w:rPr>
        <w:t xml:space="preserve"> с чем обязуюсь:</w:t>
      </w:r>
    </w:p>
    <w:p w:rsidR="00156235" w:rsidRPr="00523167" w:rsidRDefault="008C2EE4" w:rsidP="00156235">
      <w:pPr>
        <w:pStyle w:val="aa"/>
        <w:rPr>
          <w:sz w:val="28"/>
          <w:szCs w:val="28"/>
        </w:rPr>
      </w:pPr>
      <w:r>
        <w:rPr>
          <w:sz w:val="28"/>
          <w:szCs w:val="28"/>
        </w:rPr>
        <w:tab/>
      </w:r>
      <w:proofErr w:type="gramStart"/>
      <w:r w:rsidR="00156235" w:rsidRPr="00523167">
        <w:rPr>
          <w:sz w:val="28"/>
          <w:szCs w:val="28"/>
        </w:rPr>
        <w:t xml:space="preserve">- соблюдать условия </w:t>
      </w:r>
      <w:r w:rsidR="005526AD">
        <w:rPr>
          <w:sz w:val="28"/>
          <w:szCs w:val="28"/>
        </w:rPr>
        <w:t>продажи посредством публичного предложения</w:t>
      </w:r>
      <w:r w:rsidR="00156235"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sidR="005526AD">
        <w:rPr>
          <w:sz w:val="28"/>
          <w:szCs w:val="28"/>
        </w:rPr>
        <w:t>торгов</w:t>
      </w:r>
      <w:r w:rsidR="00156235" w:rsidRPr="00523167">
        <w:rPr>
          <w:sz w:val="28"/>
          <w:szCs w:val="28"/>
        </w:rPr>
        <w:t>, установленный</w:t>
      </w:r>
      <w:r w:rsidR="005526AD">
        <w:rPr>
          <w:sz w:val="28"/>
          <w:szCs w:val="28"/>
        </w:rPr>
        <w:t xml:space="preserve"> </w:t>
      </w:r>
      <w:r w:rsidR="005526AD"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sidR="00434797">
        <w:rPr>
          <w:sz w:val="28"/>
          <w:szCs w:val="28"/>
        </w:rPr>
        <w:t>ьства Российской Федерации от</w:t>
      </w:r>
      <w:r w:rsidR="005526AD" w:rsidRPr="005526AD">
        <w:rPr>
          <w:sz w:val="28"/>
          <w:szCs w:val="28"/>
        </w:rPr>
        <w:t xml:space="preserve"> 22 июля 2002 года №  549</w:t>
      </w:r>
      <w:r w:rsidR="00156235" w:rsidRPr="00523167">
        <w:rPr>
          <w:sz w:val="28"/>
          <w:szCs w:val="28"/>
        </w:rPr>
        <w:t>;</w:t>
      </w:r>
      <w:proofErr w:type="gramEnd"/>
    </w:p>
    <w:p w:rsidR="00156235" w:rsidRPr="00523167" w:rsidRDefault="008C2EE4" w:rsidP="00156235">
      <w:pPr>
        <w:pStyle w:val="aa"/>
        <w:rPr>
          <w:sz w:val="28"/>
          <w:szCs w:val="28"/>
        </w:rPr>
      </w:pPr>
      <w:r>
        <w:rPr>
          <w:sz w:val="28"/>
          <w:szCs w:val="28"/>
        </w:rPr>
        <w:tab/>
      </w:r>
      <w:r w:rsidR="00156235" w:rsidRPr="00523167">
        <w:rPr>
          <w:sz w:val="28"/>
          <w:szCs w:val="28"/>
        </w:rPr>
        <w:t xml:space="preserve">- в случае признания победителем </w:t>
      </w:r>
      <w:r w:rsidR="005526AD">
        <w:rPr>
          <w:sz w:val="28"/>
          <w:szCs w:val="28"/>
        </w:rPr>
        <w:t>торгов</w:t>
      </w:r>
      <w:r w:rsidR="00156235" w:rsidRPr="00523167">
        <w:rPr>
          <w:sz w:val="28"/>
          <w:szCs w:val="28"/>
        </w:rPr>
        <w:t xml:space="preserve"> заключить с Продавцом договор купли-продажи в течение 5 рабочих дней </w:t>
      </w:r>
      <w:proofErr w:type="gramStart"/>
      <w:r w:rsidR="00156235" w:rsidRPr="00523167">
        <w:rPr>
          <w:sz w:val="28"/>
          <w:szCs w:val="28"/>
        </w:rPr>
        <w:t>с даты подведения</w:t>
      </w:r>
      <w:proofErr w:type="gramEnd"/>
      <w:r w:rsidR="00156235" w:rsidRPr="00523167">
        <w:rPr>
          <w:sz w:val="28"/>
          <w:szCs w:val="28"/>
        </w:rPr>
        <w:t xml:space="preserve"> итогов </w:t>
      </w:r>
      <w:r w:rsidR="005526AD">
        <w:rPr>
          <w:sz w:val="28"/>
          <w:szCs w:val="28"/>
        </w:rPr>
        <w:t>продажи посредством публичного предложения</w:t>
      </w:r>
      <w:r w:rsidR="00156235" w:rsidRPr="00523167">
        <w:rPr>
          <w:sz w:val="28"/>
          <w:szCs w:val="28"/>
        </w:rPr>
        <w:t xml:space="preserve"> и уплатить стоимость муниципального имущества, установленную по результатам </w:t>
      </w:r>
      <w:r w:rsidR="005526AD">
        <w:rPr>
          <w:sz w:val="28"/>
          <w:szCs w:val="28"/>
        </w:rPr>
        <w:t>торгов</w:t>
      </w:r>
      <w:r w:rsidR="00156235"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8C2EE4" w:rsidRDefault="008C2EE4" w:rsidP="008C2EE4">
      <w:pPr>
        <w:pStyle w:val="aa"/>
        <w:ind w:firstLine="708"/>
        <w:rPr>
          <w:sz w:val="28"/>
          <w:szCs w:val="28"/>
        </w:rPr>
      </w:pPr>
      <w:r w:rsidRPr="00523167">
        <w:rPr>
          <w:sz w:val="28"/>
          <w:szCs w:val="28"/>
        </w:rPr>
        <w:t>Банковские реквизиты Претендента  для возврата  задатка</w:t>
      </w:r>
      <w:r>
        <w:rPr>
          <w:sz w:val="28"/>
          <w:szCs w:val="28"/>
        </w:rPr>
        <w:t>:</w:t>
      </w:r>
    </w:p>
    <w:p w:rsidR="008C2EE4" w:rsidRDefault="008C2EE4" w:rsidP="008C2EE4">
      <w:pPr>
        <w:pStyle w:val="aa"/>
        <w:ind w:firstLine="708"/>
        <w:rPr>
          <w:sz w:val="28"/>
          <w:szCs w:val="28"/>
        </w:rPr>
      </w:pPr>
      <w:r>
        <w:rPr>
          <w:sz w:val="28"/>
          <w:szCs w:val="28"/>
        </w:rPr>
        <w:t>Получатель: __________________________________________________</w:t>
      </w:r>
    </w:p>
    <w:p w:rsidR="008C2EE4" w:rsidRDefault="008C2EE4" w:rsidP="008C2EE4">
      <w:pPr>
        <w:pStyle w:val="aa"/>
        <w:ind w:firstLine="708"/>
        <w:rPr>
          <w:sz w:val="28"/>
          <w:szCs w:val="28"/>
        </w:rPr>
      </w:pPr>
      <w:r>
        <w:rPr>
          <w:sz w:val="28"/>
          <w:szCs w:val="28"/>
        </w:rPr>
        <w:t>Счет получателя:______________________________________________</w:t>
      </w:r>
    </w:p>
    <w:p w:rsidR="008C2EE4" w:rsidRDefault="008C2EE4" w:rsidP="008C2EE4">
      <w:pPr>
        <w:pStyle w:val="aa"/>
        <w:ind w:firstLine="708"/>
        <w:rPr>
          <w:sz w:val="28"/>
          <w:szCs w:val="28"/>
        </w:rPr>
      </w:pPr>
      <w:r>
        <w:rPr>
          <w:sz w:val="28"/>
          <w:szCs w:val="28"/>
        </w:rPr>
        <w:t xml:space="preserve">Банк получателя:______________________________________________ </w:t>
      </w:r>
      <w:r>
        <w:rPr>
          <w:sz w:val="28"/>
          <w:szCs w:val="28"/>
        </w:rPr>
        <w:tab/>
        <w:t>ИНН банка получателя:________________________________________</w:t>
      </w:r>
      <w:r>
        <w:rPr>
          <w:sz w:val="28"/>
          <w:szCs w:val="28"/>
        </w:rPr>
        <w:br/>
      </w:r>
      <w:r>
        <w:rPr>
          <w:sz w:val="28"/>
          <w:szCs w:val="28"/>
        </w:rPr>
        <w:tab/>
        <w:t xml:space="preserve">БИК банка получателя:_________________________________________                                  </w:t>
      </w:r>
    </w:p>
    <w:p w:rsidR="008C2EE4" w:rsidRDefault="008C2EE4" w:rsidP="008C2EE4">
      <w:pPr>
        <w:pStyle w:val="aa"/>
        <w:ind w:firstLine="708"/>
        <w:rPr>
          <w:sz w:val="28"/>
          <w:szCs w:val="28"/>
        </w:rPr>
      </w:pPr>
      <w:r>
        <w:rPr>
          <w:sz w:val="28"/>
          <w:szCs w:val="28"/>
        </w:rPr>
        <w:t>Корреспондентский счет:_______________________________________</w:t>
      </w:r>
    </w:p>
    <w:p w:rsidR="008C2EE4" w:rsidRDefault="008C2EE4" w:rsidP="008C2EE4">
      <w:pPr>
        <w:pStyle w:val="ConsPlusNonformat"/>
        <w:jc w:val="both"/>
        <w:rPr>
          <w:rFonts w:ascii="Times New Roman" w:hAnsi="Times New Roman" w:cs="Times New Roman"/>
          <w:sz w:val="28"/>
          <w:szCs w:val="28"/>
        </w:rPr>
      </w:pPr>
      <w:r>
        <w:rPr>
          <w:rFonts w:ascii="Times New Roman" w:hAnsi="Times New Roman" w:cs="Times New Roman"/>
          <w:sz w:val="28"/>
          <w:szCs w:val="28"/>
        </w:rPr>
        <w:tab/>
        <w:t>ИНН получателя:______________________________________________</w:t>
      </w:r>
    </w:p>
    <w:p w:rsidR="00156235" w:rsidRPr="00523167" w:rsidRDefault="008C2EE4" w:rsidP="001562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156235" w:rsidRPr="00523167">
        <w:rPr>
          <w:rFonts w:ascii="Times New Roman" w:hAnsi="Times New Roman" w:cs="Times New Roman"/>
          <w:sz w:val="28"/>
          <w:szCs w:val="28"/>
        </w:rPr>
        <w:t xml:space="preserve">Со  сведениями,  изложенными  в  информационном  сообщении о проведении </w:t>
      </w:r>
      <w:r w:rsidR="005526AD">
        <w:rPr>
          <w:rFonts w:ascii="Times New Roman" w:hAnsi="Times New Roman" w:cs="Times New Roman"/>
          <w:sz w:val="28"/>
          <w:szCs w:val="28"/>
        </w:rPr>
        <w:t>продажи посредством публичного предложения</w:t>
      </w:r>
      <w:r w:rsidR="00156235" w:rsidRPr="00523167">
        <w:rPr>
          <w:rFonts w:ascii="Times New Roman" w:hAnsi="Times New Roman" w:cs="Times New Roman"/>
          <w:sz w:val="28"/>
          <w:szCs w:val="28"/>
        </w:rPr>
        <w:t>, ознакомлены  и согласны.</w:t>
      </w:r>
    </w:p>
    <w:p w:rsidR="00156235" w:rsidRPr="00523167" w:rsidRDefault="00156235" w:rsidP="00156235">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156235" w:rsidRPr="00434797" w:rsidRDefault="00434797" w:rsidP="004347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56235" w:rsidRPr="00523167" w:rsidRDefault="00156235" w:rsidP="00156235">
      <w:pPr>
        <w:pStyle w:val="aa"/>
        <w:jc w:val="left"/>
        <w:rPr>
          <w:sz w:val="28"/>
          <w:szCs w:val="28"/>
        </w:rPr>
      </w:pPr>
      <w:r w:rsidRPr="00523167">
        <w:rPr>
          <w:sz w:val="28"/>
          <w:szCs w:val="28"/>
        </w:rPr>
        <w:t xml:space="preserve">Подпись Претендента </w:t>
      </w:r>
    </w:p>
    <w:p w:rsidR="00156235" w:rsidRPr="00523167" w:rsidRDefault="00156235" w:rsidP="00156235">
      <w:pPr>
        <w:pStyle w:val="aa"/>
        <w:jc w:val="left"/>
        <w:rPr>
          <w:sz w:val="28"/>
          <w:szCs w:val="28"/>
        </w:rPr>
      </w:pPr>
      <w:r w:rsidRPr="00523167">
        <w:rPr>
          <w:sz w:val="28"/>
          <w:szCs w:val="28"/>
        </w:rPr>
        <w:t>(его уполномоченного представителя)                             ___________________________</w:t>
      </w:r>
    </w:p>
    <w:p w:rsidR="00156235" w:rsidRPr="00523167" w:rsidRDefault="00156235" w:rsidP="00156235">
      <w:pPr>
        <w:pStyle w:val="aa"/>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156235" w:rsidRPr="00523167" w:rsidRDefault="00156235" w:rsidP="00156235">
      <w:pPr>
        <w:pStyle w:val="aa"/>
        <w:rPr>
          <w:sz w:val="28"/>
          <w:szCs w:val="28"/>
        </w:rPr>
      </w:pPr>
      <w:r w:rsidRPr="00523167">
        <w:rPr>
          <w:sz w:val="28"/>
          <w:szCs w:val="28"/>
        </w:rPr>
        <w:t>Заявка принята Продавцом:</w:t>
      </w:r>
    </w:p>
    <w:p w:rsidR="00156235" w:rsidRPr="00523167" w:rsidRDefault="00156235" w:rsidP="00156235">
      <w:pPr>
        <w:pStyle w:val="aa"/>
        <w:rPr>
          <w:sz w:val="28"/>
          <w:szCs w:val="28"/>
        </w:rPr>
      </w:pPr>
    </w:p>
    <w:p w:rsidR="00156235" w:rsidRPr="00523167" w:rsidRDefault="00156235" w:rsidP="00156235">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156235" w:rsidRPr="00523167" w:rsidRDefault="00156235" w:rsidP="00156235">
      <w:pPr>
        <w:pStyle w:val="aa"/>
        <w:rPr>
          <w:sz w:val="28"/>
          <w:szCs w:val="28"/>
        </w:rPr>
      </w:pPr>
      <w:r w:rsidRPr="00523167">
        <w:rPr>
          <w:sz w:val="28"/>
          <w:szCs w:val="28"/>
        </w:rPr>
        <w:t>Зарегистрирована за №___________</w:t>
      </w:r>
    </w:p>
    <w:p w:rsidR="00156235" w:rsidRPr="00523167" w:rsidRDefault="00156235" w:rsidP="00156235">
      <w:pPr>
        <w:pStyle w:val="aa"/>
        <w:rPr>
          <w:sz w:val="28"/>
          <w:szCs w:val="28"/>
        </w:rPr>
      </w:pPr>
    </w:p>
    <w:p w:rsidR="00156235" w:rsidRPr="00523167" w:rsidRDefault="00156235" w:rsidP="00156235">
      <w:pPr>
        <w:pStyle w:val="aa"/>
        <w:rPr>
          <w:sz w:val="28"/>
          <w:szCs w:val="28"/>
        </w:rPr>
      </w:pPr>
      <w:r w:rsidRPr="00523167">
        <w:rPr>
          <w:sz w:val="28"/>
          <w:szCs w:val="28"/>
        </w:rPr>
        <w:t>Подпись уполномоченного лица Продавца__________________________</w:t>
      </w:r>
    </w:p>
    <w:p w:rsidR="00156235" w:rsidRPr="00523167" w:rsidRDefault="00156235" w:rsidP="00156235">
      <w:pPr>
        <w:pStyle w:val="aa"/>
        <w:rPr>
          <w:sz w:val="28"/>
          <w:szCs w:val="28"/>
        </w:rPr>
      </w:pPr>
    </w:p>
    <w:p w:rsidR="00156235" w:rsidRPr="00523167" w:rsidRDefault="00156235" w:rsidP="00156235">
      <w:pPr>
        <w:pStyle w:val="aa"/>
        <w:rPr>
          <w:sz w:val="28"/>
          <w:szCs w:val="28"/>
        </w:rPr>
      </w:pPr>
      <w:r w:rsidRPr="00523167">
        <w:rPr>
          <w:sz w:val="28"/>
          <w:szCs w:val="28"/>
        </w:rPr>
        <w:t>Отметка об отказе в принятии заявки:______________________________________________</w:t>
      </w:r>
    </w:p>
    <w:p w:rsidR="00156235" w:rsidRPr="00523167" w:rsidRDefault="00156235" w:rsidP="00156235">
      <w:pPr>
        <w:pStyle w:val="aa"/>
        <w:rPr>
          <w:sz w:val="28"/>
          <w:szCs w:val="28"/>
        </w:rPr>
      </w:pPr>
    </w:p>
    <w:p w:rsidR="00156235" w:rsidRPr="00523167" w:rsidRDefault="00156235" w:rsidP="00156235">
      <w:pPr>
        <w:pStyle w:val="ac"/>
        <w:rPr>
          <w:szCs w:val="28"/>
          <w:u w:val="none"/>
        </w:rPr>
      </w:pPr>
      <w:r w:rsidRPr="00523167">
        <w:rPr>
          <w:szCs w:val="28"/>
          <w:u w:val="none"/>
        </w:rPr>
        <w:lastRenderedPageBreak/>
        <w:t xml:space="preserve">Опись </w:t>
      </w:r>
    </w:p>
    <w:p w:rsidR="00156235" w:rsidRPr="00523167" w:rsidRDefault="00156235" w:rsidP="00156235">
      <w:pPr>
        <w:pStyle w:val="ac"/>
        <w:rPr>
          <w:szCs w:val="28"/>
          <w:u w:val="none"/>
        </w:rPr>
      </w:pPr>
      <w:r w:rsidRPr="00523167">
        <w:rPr>
          <w:szCs w:val="28"/>
          <w:u w:val="none"/>
        </w:rPr>
        <w:t>документов, представленных на участие</w:t>
      </w:r>
    </w:p>
    <w:p w:rsidR="00156235" w:rsidRDefault="00156235" w:rsidP="00156235">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sidR="00434797">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156235" w:rsidRDefault="00156235" w:rsidP="00156235">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156235" w:rsidRPr="00523167" w:rsidRDefault="00156235" w:rsidP="00156235">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sidR="00434797">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156235" w:rsidRPr="00523167" w:rsidRDefault="00156235" w:rsidP="00156235">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156235" w:rsidRPr="00523167" w:rsidRDefault="00156235" w:rsidP="00156235">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156235" w:rsidRPr="00523167" w:rsidTr="00156235">
        <w:tc>
          <w:tcPr>
            <w:tcW w:w="817" w:type="dxa"/>
          </w:tcPr>
          <w:p w:rsidR="00156235" w:rsidRPr="00523167" w:rsidRDefault="00156235" w:rsidP="00156235">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156235" w:rsidRPr="00523167" w:rsidRDefault="00156235" w:rsidP="00156235">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156235" w:rsidRPr="00523167" w:rsidRDefault="00156235" w:rsidP="00156235">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r w:rsidR="00156235" w:rsidRPr="00523167" w:rsidTr="00156235">
        <w:tc>
          <w:tcPr>
            <w:tcW w:w="817" w:type="dxa"/>
          </w:tcPr>
          <w:p w:rsidR="00156235" w:rsidRPr="00523167" w:rsidRDefault="00156235" w:rsidP="00156235">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156235" w:rsidRPr="00523167" w:rsidRDefault="00156235" w:rsidP="00156235">
            <w:pPr>
              <w:rPr>
                <w:rFonts w:ascii="Times New Roman" w:hAnsi="Times New Roman" w:cs="Times New Roman"/>
                <w:sz w:val="28"/>
                <w:szCs w:val="28"/>
              </w:rPr>
            </w:pPr>
          </w:p>
        </w:tc>
        <w:tc>
          <w:tcPr>
            <w:tcW w:w="2658" w:type="dxa"/>
          </w:tcPr>
          <w:p w:rsidR="00156235" w:rsidRPr="00523167" w:rsidRDefault="00156235" w:rsidP="00156235">
            <w:pPr>
              <w:rPr>
                <w:rFonts w:ascii="Times New Roman" w:hAnsi="Times New Roman" w:cs="Times New Roman"/>
                <w:sz w:val="28"/>
                <w:szCs w:val="28"/>
              </w:rPr>
            </w:pPr>
          </w:p>
        </w:tc>
      </w:tr>
    </w:tbl>
    <w:p w:rsidR="00156235" w:rsidRPr="00523167" w:rsidRDefault="00156235" w:rsidP="00156235">
      <w:pPr>
        <w:rPr>
          <w:rFonts w:ascii="Times New Roman" w:hAnsi="Times New Roman" w:cs="Times New Roman"/>
          <w:sz w:val="28"/>
          <w:szCs w:val="28"/>
        </w:rPr>
      </w:pPr>
    </w:p>
    <w:p w:rsidR="00156235" w:rsidRPr="00523167" w:rsidRDefault="00156235" w:rsidP="00156235">
      <w:pPr>
        <w:pStyle w:val="aa"/>
        <w:jc w:val="left"/>
        <w:rPr>
          <w:sz w:val="28"/>
          <w:szCs w:val="28"/>
        </w:rPr>
      </w:pPr>
      <w:r w:rsidRPr="00523167">
        <w:rPr>
          <w:sz w:val="28"/>
          <w:szCs w:val="28"/>
        </w:rPr>
        <w:t xml:space="preserve">Подпись Претендента </w:t>
      </w:r>
    </w:p>
    <w:p w:rsidR="00156235" w:rsidRPr="00523167" w:rsidRDefault="00156235" w:rsidP="00156235">
      <w:pPr>
        <w:pStyle w:val="aa"/>
        <w:jc w:val="left"/>
        <w:rPr>
          <w:sz w:val="28"/>
          <w:szCs w:val="28"/>
        </w:rPr>
      </w:pPr>
      <w:r w:rsidRPr="00523167">
        <w:rPr>
          <w:sz w:val="28"/>
          <w:szCs w:val="28"/>
        </w:rPr>
        <w:t>(его уполномоченного представителя)                             ___________________________</w:t>
      </w:r>
    </w:p>
    <w:p w:rsidR="00156235" w:rsidRPr="00523167" w:rsidRDefault="00156235" w:rsidP="00156235">
      <w:pPr>
        <w:pStyle w:val="aa"/>
        <w:ind w:left="5664" w:firstLine="708"/>
        <w:rPr>
          <w:sz w:val="28"/>
          <w:szCs w:val="28"/>
        </w:rPr>
      </w:pPr>
    </w:p>
    <w:p w:rsidR="00156235" w:rsidRPr="00434797" w:rsidRDefault="00156235" w:rsidP="00156235">
      <w:pPr>
        <w:pStyle w:val="aa"/>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Pr="00523167" w:rsidRDefault="00156235" w:rsidP="00156235">
      <w:pPr>
        <w:widowControl w:val="0"/>
        <w:autoSpaceDE w:val="0"/>
        <w:autoSpaceDN w:val="0"/>
        <w:spacing w:after="0" w:line="240" w:lineRule="auto"/>
        <w:jc w:val="right"/>
        <w:rPr>
          <w:rFonts w:ascii="Times New Roman" w:hAnsi="Times New Roman" w:cs="Times New Roman"/>
          <w:b/>
          <w:bCs/>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Pr="00B22503" w:rsidRDefault="00434797" w:rsidP="00434797">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00156235" w:rsidRPr="00B22503">
        <w:rPr>
          <w:rFonts w:ascii="Times New Roman" w:eastAsiaTheme="minorEastAsia" w:hAnsi="Times New Roman" w:cs="Times New Roman"/>
          <w:b/>
          <w:bCs/>
          <w:sz w:val="28"/>
          <w:szCs w:val="28"/>
          <w:lang w:eastAsia="ru-RU"/>
        </w:rPr>
        <w:t xml:space="preserve">Приложение 2 </w:t>
      </w:r>
      <w:r w:rsidR="00156235" w:rsidRPr="00B22503">
        <w:rPr>
          <w:rFonts w:ascii="Times New Roman" w:hAnsi="Times New Roman" w:cs="Times New Roman"/>
          <w:sz w:val="28"/>
          <w:szCs w:val="28"/>
        </w:rPr>
        <w:t xml:space="preserve">к </w:t>
      </w:r>
      <w:proofErr w:type="gramStart"/>
      <w:r w:rsidR="00156235" w:rsidRPr="00B22503">
        <w:rPr>
          <w:rFonts w:ascii="Times New Roman" w:hAnsi="Times New Roman" w:cs="Times New Roman"/>
          <w:sz w:val="28"/>
          <w:szCs w:val="28"/>
        </w:rPr>
        <w:t>информационному</w:t>
      </w:r>
      <w:proofErr w:type="gramEnd"/>
      <w:r w:rsidR="00156235" w:rsidRPr="00B22503">
        <w:rPr>
          <w:rFonts w:ascii="Times New Roman" w:hAnsi="Times New Roman" w:cs="Times New Roman"/>
          <w:sz w:val="28"/>
          <w:szCs w:val="28"/>
        </w:rPr>
        <w:t xml:space="preserve"> </w:t>
      </w:r>
    </w:p>
    <w:p w:rsidR="00156235" w:rsidRPr="00B22503" w:rsidRDefault="00434797" w:rsidP="0043479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56235"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156235" w:rsidRDefault="00156235" w:rsidP="0015623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156235" w:rsidRDefault="00156235" w:rsidP="0015623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156235" w:rsidRPr="00B22503" w:rsidRDefault="00156235" w:rsidP="0015623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156235" w:rsidRPr="00B22503" w:rsidRDefault="00156235" w:rsidP="0015623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w:t>
      </w:r>
      <w:r w:rsidR="00434797">
        <w:rPr>
          <w:rFonts w:ascii="Times New Roman" w:eastAsia="Times New Roman" w:hAnsi="Times New Roman" w:cs="Times New Roman"/>
          <w:b/>
          <w:bCs/>
          <w:sz w:val="28"/>
          <w:szCs w:val="28"/>
          <w:bdr w:val="none" w:sz="0" w:space="0" w:color="auto" w:frame="1"/>
          <w:lang w:eastAsia="ru-RU"/>
        </w:rPr>
        <w:t xml:space="preserve">продаже </w:t>
      </w:r>
      <w:r w:rsidR="00434797" w:rsidRPr="00B22503">
        <w:rPr>
          <w:rFonts w:ascii="Times New Roman" w:eastAsia="Times New Roman" w:hAnsi="Times New Roman" w:cs="Times New Roman"/>
          <w:b/>
          <w:bCs/>
          <w:sz w:val="28"/>
          <w:szCs w:val="28"/>
          <w:bdr w:val="none" w:sz="0" w:space="0" w:color="auto" w:frame="1"/>
          <w:lang w:eastAsia="ru-RU"/>
        </w:rPr>
        <w:t>муниципального имущества</w:t>
      </w:r>
      <w:r w:rsidR="00434797">
        <w:rPr>
          <w:rFonts w:ascii="Times New Roman" w:eastAsia="Times New Roman" w:hAnsi="Times New Roman" w:cs="Times New Roman"/>
          <w:b/>
          <w:bCs/>
          <w:sz w:val="28"/>
          <w:szCs w:val="28"/>
          <w:bdr w:val="none" w:sz="0" w:space="0" w:color="auto" w:frame="1"/>
          <w:lang w:eastAsia="ru-RU"/>
        </w:rPr>
        <w:t xml:space="preserve"> муниципального имущества муниципального образования «Город Горно-Алтайск» посредством публичного предложения </w:t>
      </w:r>
      <w:r w:rsidRPr="00B22503">
        <w:rPr>
          <w:rFonts w:ascii="Times New Roman" w:eastAsia="Times New Roman" w:hAnsi="Times New Roman" w:cs="Times New Roman"/>
          <w:b/>
          <w:bCs/>
          <w:sz w:val="28"/>
          <w:szCs w:val="28"/>
          <w:bdr w:val="none" w:sz="0" w:space="0" w:color="auto" w:frame="1"/>
          <w:lang w:eastAsia="ru-RU"/>
        </w:rPr>
        <w:t xml:space="preserve"> </w:t>
      </w:r>
    </w:p>
    <w:p w:rsidR="00156235" w:rsidRDefault="00156235" w:rsidP="0015623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156235" w:rsidRDefault="00156235" w:rsidP="0015623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г. Горно-Алтайск                                                     </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 xml:space="preserve">   «___» _________ 20__ г.</w:t>
      </w: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sidR="008548F0">
        <w:rPr>
          <w:rFonts w:ascii="Times New Roman" w:eastAsia="Times New Roman" w:hAnsi="Times New Roman" w:cs="Times New Roman"/>
          <w:sz w:val="28"/>
          <w:szCs w:val="28"/>
          <w:lang w:eastAsia="ru-RU"/>
        </w:rPr>
        <w:t>Табакаевой</w:t>
      </w:r>
      <w:proofErr w:type="spellEnd"/>
      <w:r w:rsidR="008548F0">
        <w:rPr>
          <w:rFonts w:ascii="Times New Roman" w:eastAsia="Times New Roman" w:hAnsi="Times New Roman" w:cs="Times New Roman"/>
          <w:sz w:val="28"/>
          <w:szCs w:val="28"/>
          <w:lang w:eastAsia="ru-RU"/>
        </w:rPr>
        <w:t xml:space="preserve"> Александры Валерьевны</w:t>
      </w:r>
      <w:r w:rsidRPr="00B22503">
        <w:rPr>
          <w:rFonts w:ascii="Times New Roman" w:eastAsia="Times New Roman"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B22503">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156235" w:rsidRDefault="00156235" w:rsidP="00156235">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156235" w:rsidRPr="00B22503" w:rsidRDefault="00156235" w:rsidP="0015623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w:t>
      </w:r>
      <w:r w:rsidR="00425903">
        <w:rPr>
          <w:rFonts w:ascii="Times New Roman" w:eastAsia="Times New Roman" w:hAnsi="Times New Roman" w:cs="Times New Roman"/>
          <w:sz w:val="28"/>
          <w:szCs w:val="28"/>
          <w:lang w:eastAsia="ru-RU"/>
        </w:rPr>
        <w:t>продаже посредством публичного предложения</w:t>
      </w:r>
      <w:r w:rsidRPr="00B22503">
        <w:rPr>
          <w:rFonts w:ascii="Times New Roman" w:eastAsia="Times New Roman" w:hAnsi="Times New Roman" w:cs="Times New Roman"/>
          <w:sz w:val="28"/>
          <w:szCs w:val="28"/>
          <w:lang w:eastAsia="ru-RU"/>
        </w:rPr>
        <w:t xml:space="preserve"> </w:t>
      </w:r>
      <w:r w:rsidR="00425903">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_______________ «___» _____________20___ г. по продаже муниципального имущества, _________________, расположенного по адресу: _____________</w:t>
      </w:r>
      <w:r>
        <w:rPr>
          <w:rFonts w:ascii="Times New Roman" w:eastAsia="Times New Roman" w:hAnsi="Times New Roman" w:cs="Times New Roman"/>
          <w:sz w:val="28"/>
          <w:szCs w:val="28"/>
          <w:lang w:eastAsia="ru-RU"/>
        </w:rPr>
        <w:t xml:space="preserve">_________ (далее - Имущество), </w:t>
      </w:r>
      <w:r w:rsidRPr="00B22503">
        <w:rPr>
          <w:rFonts w:ascii="Times New Roman" w:eastAsia="Times New Roman" w:hAnsi="Times New Roman" w:cs="Times New Roman"/>
          <w:sz w:val="28"/>
          <w:szCs w:val="28"/>
          <w:lang w:eastAsia="ru-RU"/>
        </w:rPr>
        <w:t xml:space="preserve">который состоится </w:t>
      </w:r>
      <w:r w:rsidR="00425903">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w:t>
      </w:r>
      <w:r w:rsidR="0043479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22503">
        <w:rPr>
          <w:rFonts w:ascii="Times New Roman" w:eastAsia="Times New Roman" w:hAnsi="Times New Roman" w:cs="Times New Roman"/>
          <w:sz w:val="28"/>
          <w:szCs w:val="28"/>
          <w:lang w:eastAsia="ru-RU"/>
        </w:rPr>
        <w:t xml:space="preserve"> </w:t>
      </w:r>
      <w:r w:rsidR="00434797">
        <w:rPr>
          <w:rFonts w:ascii="Times New Roman" w:eastAsia="Times New Roman" w:hAnsi="Times New Roman" w:cs="Times New Roman"/>
          <w:sz w:val="28"/>
          <w:szCs w:val="28"/>
          <w:lang w:eastAsia="ru-RU"/>
        </w:rPr>
        <w:t>_________ 20__</w:t>
      </w:r>
      <w:r w:rsidRPr="00B22503">
        <w:rPr>
          <w:rFonts w:ascii="Times New Roman" w:eastAsia="Times New Roman" w:hAnsi="Times New Roman" w:cs="Times New Roman"/>
          <w:sz w:val="28"/>
          <w:szCs w:val="28"/>
          <w:lang w:eastAsia="ru-RU"/>
        </w:rPr>
        <w:t xml:space="preserve"> года </w:t>
      </w:r>
      <w:proofErr w:type="gramStart"/>
      <w:r w:rsidRPr="00B22503">
        <w:rPr>
          <w:rFonts w:ascii="Times New Roman" w:eastAsia="Times New Roman" w:hAnsi="Times New Roman" w:cs="Times New Roman"/>
          <w:sz w:val="28"/>
          <w:szCs w:val="28"/>
          <w:lang w:eastAsia="ru-RU"/>
        </w:rPr>
        <w:t>в</w:t>
      </w:r>
      <w:proofErr w:type="gramEnd"/>
      <w:r w:rsidRPr="00B22503">
        <w:rPr>
          <w:rFonts w:ascii="Times New Roman" w:eastAsia="Times New Roman" w:hAnsi="Times New Roman" w:cs="Times New Roman"/>
          <w:sz w:val="28"/>
          <w:szCs w:val="28"/>
          <w:lang w:eastAsia="ru-RU"/>
        </w:rPr>
        <w:t xml:space="preserve"> </w:t>
      </w:r>
      <w:r w:rsidR="00434797">
        <w:rPr>
          <w:rFonts w:ascii="Times New Roman" w:eastAsia="Times New Roman" w:hAnsi="Times New Roman" w:cs="Times New Roman"/>
          <w:sz w:val="28"/>
          <w:szCs w:val="28"/>
          <w:lang w:eastAsia="ru-RU"/>
        </w:rPr>
        <w:t>______ часов ______</w:t>
      </w:r>
      <w:r w:rsidRPr="00B22503">
        <w:rPr>
          <w:rFonts w:ascii="Times New Roman" w:eastAsia="Times New Roman" w:hAnsi="Times New Roman" w:cs="Times New Roman"/>
          <w:sz w:val="28"/>
          <w:szCs w:val="28"/>
          <w:lang w:eastAsia="ru-RU"/>
        </w:rPr>
        <w:t xml:space="preserve"> минут по адресу: Республика Алтай, г. Горно-Алтайск,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пр. </w:t>
      </w:r>
      <w:proofErr w:type="gramStart"/>
      <w:r w:rsidRPr="00B22503">
        <w:rPr>
          <w:rFonts w:ascii="Times New Roman" w:eastAsia="Times New Roman" w:hAnsi="Times New Roman" w:cs="Times New Roman"/>
          <w:sz w:val="28"/>
          <w:szCs w:val="28"/>
          <w:lang w:eastAsia="ru-RU"/>
        </w:rPr>
        <w:t>Коммунистический</w:t>
      </w:r>
      <w:proofErr w:type="gramEnd"/>
      <w:r w:rsidRPr="00B22503">
        <w:rPr>
          <w:rFonts w:ascii="Times New Roman" w:eastAsia="Times New Roman" w:hAnsi="Times New Roman" w:cs="Times New Roman"/>
          <w:sz w:val="28"/>
          <w:szCs w:val="28"/>
          <w:lang w:eastAsia="ru-RU"/>
        </w:rPr>
        <w:t xml:space="preserve">,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л</w:t>
      </w:r>
      <w:proofErr w:type="gramEnd"/>
      <w:r w:rsidRPr="00B22503">
        <w:rPr>
          <w:rFonts w:ascii="Times New Roman" w:eastAsia="Times New Roman" w:hAnsi="Times New Roman" w:cs="Times New Roman"/>
          <w:bCs/>
          <w:sz w:val="28"/>
          <w:szCs w:val="28"/>
          <w:lang w:eastAsia="ru-RU"/>
        </w:rPr>
        <w:t>/с 05773001610 в УФК по Республике Алтай</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lastRenderedPageBreak/>
        <w:t xml:space="preserve">Получатель: Муниципальное учреждение «Управление имущества, градостроительства и земельных отношений города Горно-Алтайска», </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р</w:t>
      </w:r>
      <w:proofErr w:type="gramEnd"/>
      <w:r w:rsidRPr="00B22503">
        <w:rPr>
          <w:rFonts w:ascii="Times New Roman" w:eastAsia="Times New Roman" w:hAnsi="Times New Roman" w:cs="Times New Roman"/>
          <w:bCs/>
          <w:sz w:val="28"/>
          <w:szCs w:val="28"/>
          <w:lang w:eastAsia="ru-RU"/>
        </w:rPr>
        <w:t>/</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156235" w:rsidRPr="00B22503" w:rsidRDefault="00156235" w:rsidP="00156235">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156235" w:rsidRPr="007171DD" w:rsidRDefault="00156235" w:rsidP="00156235">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Задаток для участия в </w:t>
      </w:r>
      <w:r w:rsidR="00434797">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 xml:space="preserve"> </w:t>
      </w:r>
      <w:r w:rsidR="007171DD">
        <w:rPr>
          <w:rFonts w:ascii="Times New Roman" w:eastAsia="Times New Roman" w:hAnsi="Times New Roman" w:cs="Times New Roman"/>
          <w:sz w:val="28"/>
          <w:szCs w:val="28"/>
          <w:lang w:eastAsia="ru-RU"/>
        </w:rPr>
        <w:t xml:space="preserve">автомобиля легкового </w:t>
      </w:r>
      <w:r w:rsidR="007171DD">
        <w:rPr>
          <w:rFonts w:ascii="Times New Roman" w:eastAsia="Times New Roman" w:hAnsi="Times New Roman" w:cs="Times New Roman"/>
          <w:sz w:val="28"/>
          <w:szCs w:val="28"/>
          <w:lang w:val="en-US" w:eastAsia="ru-RU"/>
        </w:rPr>
        <w:t>NIVA</w:t>
      </w:r>
      <w:r w:rsidR="007171DD" w:rsidRPr="007171DD">
        <w:rPr>
          <w:rFonts w:ascii="Times New Roman" w:eastAsia="Times New Roman" w:hAnsi="Times New Roman" w:cs="Times New Roman"/>
          <w:sz w:val="28"/>
          <w:szCs w:val="28"/>
          <w:lang w:eastAsia="ru-RU"/>
        </w:rPr>
        <w:t xml:space="preserve"> </w:t>
      </w:r>
      <w:r w:rsidR="007171DD">
        <w:rPr>
          <w:rFonts w:ascii="Times New Roman" w:eastAsia="Times New Roman" w:hAnsi="Times New Roman" w:cs="Times New Roman"/>
          <w:sz w:val="28"/>
          <w:szCs w:val="28"/>
          <w:lang w:val="en-US" w:eastAsia="ru-RU"/>
        </w:rPr>
        <w:t>CHEVROLET</w:t>
      </w:r>
      <w:r w:rsidR="007171DD">
        <w:rPr>
          <w:rFonts w:ascii="Times New Roman" w:eastAsia="Times New Roman" w:hAnsi="Times New Roman" w:cs="Times New Roman"/>
          <w:sz w:val="28"/>
          <w:szCs w:val="28"/>
          <w:lang w:eastAsia="ru-RU"/>
        </w:rPr>
        <w:t>.</w:t>
      </w:r>
    </w:p>
    <w:p w:rsidR="00156235" w:rsidRPr="00B22503" w:rsidRDefault="00156235" w:rsidP="00156235">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w:t>
      </w:r>
      <w:r w:rsidR="00434797">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и зачитывается в счет платежа, причитающегося с Претендента в счет оплаты приобретаемого Имущества.</w:t>
      </w:r>
    </w:p>
    <w:p w:rsidR="00156235" w:rsidRPr="00B22503" w:rsidRDefault="00156235" w:rsidP="00156235">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1.3. Задаток установлен в размере 20 процентов начальной цены Имущества, указанной в информационном сообщении о проведении </w:t>
      </w:r>
      <w:r w:rsidR="00434797">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xml:space="preserve"> по продаже Имущества (далее - информационное сообщение), и составляет _________________ рублей.</w:t>
      </w:r>
    </w:p>
    <w:p w:rsidR="00156235" w:rsidRDefault="00156235" w:rsidP="00156235">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156235" w:rsidRPr="00B22503" w:rsidRDefault="00156235" w:rsidP="0015623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proofErr w:type="gramStart"/>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6"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xml:space="preserve"> о проведении </w:t>
      </w:r>
      <w:r w:rsidR="00434797">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а именно «</w:t>
      </w:r>
      <w:r w:rsidR="00434797">
        <w:rPr>
          <w:rFonts w:ascii="Times New Roman" w:eastAsia="Times New Roman" w:hAnsi="Times New Roman" w:cs="Times New Roman"/>
          <w:sz w:val="28"/>
          <w:szCs w:val="28"/>
          <w:lang w:eastAsia="ru-RU"/>
        </w:rPr>
        <w:t>___</w:t>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34797">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20</w:t>
      </w:r>
      <w:r w:rsidR="00434797">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B22503">
        <w:rPr>
          <w:rFonts w:ascii="Times New Roman" w:eastAsia="Times New Roman" w:hAnsi="Times New Roman" w:cs="Times New Roman"/>
          <w:sz w:val="28"/>
          <w:szCs w:val="28"/>
          <w:lang w:eastAsia="ru-RU"/>
        </w:rPr>
        <w:t>.</w:t>
      </w:r>
      <w:proofErr w:type="gramEnd"/>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к участию в </w:t>
      </w:r>
      <w:r w:rsidR="00434797">
        <w:rPr>
          <w:rFonts w:ascii="Times New Roman" w:eastAsia="Times New Roman" w:hAnsi="Times New Roman" w:cs="Times New Roman"/>
          <w:sz w:val="28"/>
          <w:szCs w:val="28"/>
          <w:lang w:eastAsia="ru-RU"/>
        </w:rPr>
        <w:t>продаже посредст</w:t>
      </w:r>
      <w:r w:rsidR="00FD5DAD">
        <w:rPr>
          <w:rFonts w:ascii="Times New Roman" w:eastAsia="Times New Roman" w:hAnsi="Times New Roman" w:cs="Times New Roman"/>
          <w:sz w:val="28"/>
          <w:szCs w:val="28"/>
          <w:lang w:eastAsia="ru-RU"/>
        </w:rPr>
        <w:t>в</w:t>
      </w:r>
      <w:r w:rsidR="00434797">
        <w:rPr>
          <w:rFonts w:ascii="Times New Roman" w:eastAsia="Times New Roman" w:hAnsi="Times New Roman" w:cs="Times New Roman"/>
          <w:sz w:val="28"/>
          <w:szCs w:val="28"/>
          <w:lang w:eastAsia="ru-RU"/>
        </w:rPr>
        <w:t xml:space="preserve">ом публичного предложения </w:t>
      </w:r>
      <w:r w:rsidRPr="00B22503">
        <w:rPr>
          <w:rFonts w:ascii="Times New Roman" w:eastAsia="Times New Roman" w:hAnsi="Times New Roman" w:cs="Times New Roman"/>
          <w:sz w:val="28"/>
          <w:szCs w:val="28"/>
          <w:lang w:eastAsia="ru-RU"/>
        </w:rPr>
        <w:t>не допускается.</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xml:space="preserve"> в </w:t>
      </w:r>
      <w:r w:rsidR="00FD5DAD">
        <w:rPr>
          <w:rFonts w:ascii="Times New Roman" w:eastAsia="Times New Roman" w:hAnsi="Times New Roman" w:cs="Times New Roman"/>
          <w:sz w:val="28"/>
          <w:szCs w:val="28"/>
          <w:lang w:eastAsia="ru-RU"/>
        </w:rPr>
        <w:t>единую к</w:t>
      </w:r>
      <w:r w:rsidRPr="00B22503">
        <w:rPr>
          <w:rFonts w:ascii="Times New Roman" w:eastAsia="Times New Roman" w:hAnsi="Times New Roman" w:cs="Times New Roman"/>
          <w:sz w:val="28"/>
          <w:szCs w:val="28"/>
          <w:lang w:eastAsia="ru-RU"/>
        </w:rPr>
        <w:t xml:space="preserve">омиссию по проведению </w:t>
      </w:r>
      <w:r w:rsidR="00FD5DAD">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до начала подведения итогов приема и регистрации заявок.</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156235" w:rsidRPr="00B22503" w:rsidRDefault="00156235" w:rsidP="00156235">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w:t>
      </w:r>
      <w:proofErr w:type="gramStart"/>
      <w:r w:rsidRPr="00B22503">
        <w:rPr>
          <w:rFonts w:ascii="Times New Roman" w:eastAsia="Times New Roman" w:hAnsi="Times New Roman" w:cs="Times New Roman"/>
          <w:sz w:val="28"/>
          <w:szCs w:val="28"/>
          <w:lang w:eastAsia="ru-RU"/>
        </w:rPr>
        <w:t>дств в с</w:t>
      </w:r>
      <w:proofErr w:type="gramEnd"/>
      <w:r w:rsidRPr="00B22503">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156235" w:rsidRPr="00B22503" w:rsidRDefault="00156235" w:rsidP="00156235">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lastRenderedPageBreak/>
        <w:t>III. Порядок возврата и удержания задатка</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xml:space="preserve"> не будет допущен к участию в </w:t>
      </w:r>
      <w:r w:rsidR="00FD5DAD">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sidR="00FD5DAD">
        <w:rPr>
          <w:rFonts w:ascii="Times New Roman" w:eastAsia="Times New Roman" w:hAnsi="Times New Roman" w:cs="Times New Roman"/>
          <w:bCs/>
          <w:sz w:val="28"/>
          <w:szCs w:val="28"/>
          <w:bdr w:val="none" w:sz="0" w:space="0" w:color="auto" w:frame="1"/>
          <w:lang w:eastAsia="ru-RU"/>
        </w:rPr>
        <w:t>Претендентом</w:t>
      </w:r>
      <w:r w:rsidR="00FD5DAD">
        <w:rPr>
          <w:rFonts w:ascii="Times New Roman" w:eastAsia="Times New Roman" w:hAnsi="Times New Roman" w:cs="Times New Roman"/>
          <w:bCs/>
          <w:sz w:val="28"/>
          <w:szCs w:val="28"/>
          <w:bdr w:val="none" w:sz="0" w:space="0" w:color="auto" w:frame="1"/>
          <w:lang w:eastAsia="ru-RU"/>
        </w:rPr>
        <w:br/>
      </w:r>
      <w:r w:rsidRPr="00B22503">
        <w:rPr>
          <w:rFonts w:ascii="Times New Roman" w:eastAsia="Times New Roman" w:hAnsi="Times New Roman" w:cs="Times New Roman"/>
          <w:bCs/>
          <w:sz w:val="28"/>
          <w:szCs w:val="28"/>
          <w:bdr w:val="none" w:sz="0" w:space="0" w:color="auto" w:frame="1"/>
          <w:lang w:eastAsia="ru-RU"/>
        </w:rPr>
        <w:t>Задатка</w:t>
      </w:r>
      <w:r w:rsidR="00FD5DAD">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sidR="00FD5DAD">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подписания </w:t>
      </w:r>
      <w:r w:rsidR="00FD5DAD">
        <w:rPr>
          <w:rFonts w:ascii="Times New Roman" w:eastAsia="Times New Roman" w:hAnsi="Times New Roman" w:cs="Times New Roman"/>
          <w:sz w:val="28"/>
          <w:szCs w:val="28"/>
          <w:lang w:eastAsia="ru-RU"/>
        </w:rPr>
        <w:t xml:space="preserve">единой комиссией по проведению торгов (далее – комиссия) </w:t>
      </w:r>
      <w:r w:rsidRPr="00B22503">
        <w:rPr>
          <w:rFonts w:ascii="Times New Roman" w:eastAsia="Times New Roman" w:hAnsi="Times New Roman" w:cs="Times New Roman"/>
          <w:sz w:val="28"/>
          <w:szCs w:val="28"/>
          <w:lang w:eastAsia="ru-RU"/>
        </w:rPr>
        <w:t xml:space="preserve">протокола о признании претендентов участниками </w:t>
      </w:r>
      <w:r w:rsidR="00FD5DAD">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FD5DAD"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участвовал в </w:t>
      </w:r>
      <w:r w:rsidR="00FD5DAD">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xml:space="preserve">, но не выиграл </w:t>
      </w:r>
      <w:r w:rsidR="00FD5DAD">
        <w:rPr>
          <w:rFonts w:ascii="Times New Roman" w:eastAsia="Times New Roman" w:hAnsi="Times New Roman" w:cs="Times New Roman"/>
          <w:sz w:val="28"/>
          <w:szCs w:val="28"/>
          <w:lang w:eastAsia="ru-RU"/>
        </w:rPr>
        <w:t>их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 xml:space="preserve">обязуется возвратить сумму </w:t>
      </w:r>
      <w:r w:rsidR="00FD5DAD">
        <w:rPr>
          <w:rFonts w:ascii="Times New Roman" w:eastAsia="Times New Roman" w:hAnsi="Times New Roman" w:cs="Times New Roman"/>
          <w:sz w:val="28"/>
          <w:szCs w:val="28"/>
          <w:lang w:eastAsia="ru-RU"/>
        </w:rPr>
        <w:t>в</w:t>
      </w:r>
      <w:r w:rsidRPr="00B22503">
        <w:rPr>
          <w:rFonts w:ascii="Times New Roman" w:eastAsia="Times New Roman" w:hAnsi="Times New Roman" w:cs="Times New Roman"/>
          <w:sz w:val="28"/>
          <w:szCs w:val="28"/>
          <w:lang w:eastAsia="ru-RU"/>
        </w:rPr>
        <w:t>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w:t>
      </w:r>
    </w:p>
    <w:p w:rsidR="00156235" w:rsidRPr="00B22503" w:rsidRDefault="00156235" w:rsidP="00FD5DA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в течение 5 (</w:t>
      </w:r>
      <w:r w:rsidR="00FD5DAD">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sidR="00FD5DAD">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подведения итогов </w:t>
      </w:r>
      <w:r w:rsidR="00FD5DAD">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xml:space="preserve"> заявки на участие в </w:t>
      </w:r>
      <w:r w:rsidR="00FD5DAD">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sidR="00FD5DAD">
        <w:rPr>
          <w:rFonts w:ascii="Times New Roman" w:eastAsia="Times New Roman" w:hAnsi="Times New Roman" w:cs="Times New Roman"/>
          <w:sz w:val="28"/>
          <w:szCs w:val="28"/>
          <w:lang w:eastAsia="ru-RU"/>
        </w:rPr>
        <w:t xml:space="preserve"> обязуется возвратить сумму </w:t>
      </w:r>
      <w:r w:rsidRPr="00B22503">
        <w:rPr>
          <w:rFonts w:ascii="Times New Roman" w:eastAsia="Times New Roman" w:hAnsi="Times New Roman" w:cs="Times New Roman"/>
          <w:sz w:val="28"/>
          <w:szCs w:val="28"/>
          <w:lang w:eastAsia="ru-RU"/>
        </w:rPr>
        <w:t>внесенного </w:t>
      </w:r>
      <w:r w:rsidR="00FD5DAD">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bCs/>
          <w:sz w:val="28"/>
          <w:szCs w:val="28"/>
          <w:bdr w:val="none" w:sz="0" w:space="0" w:color="auto" w:frame="1"/>
          <w:lang w:eastAsia="ru-RU"/>
        </w:rPr>
        <w:t>Претендентом</w:t>
      </w:r>
      <w:r w:rsidR="00FD5DAD">
        <w:rPr>
          <w:rFonts w:ascii="Times New Roman" w:eastAsia="Times New Roman" w:hAnsi="Times New Roman" w:cs="Times New Roman"/>
          <w:bCs/>
          <w:sz w:val="28"/>
          <w:szCs w:val="28"/>
          <w:bdr w:val="none" w:sz="0" w:space="0" w:color="auto" w:frame="1"/>
          <w:lang w:eastAsia="ru-RU"/>
        </w:rPr>
        <w:t xml:space="preserve"> з</w:t>
      </w:r>
      <w:r w:rsidRPr="00B22503">
        <w:rPr>
          <w:rFonts w:ascii="Times New Roman" w:eastAsia="Times New Roman" w:hAnsi="Times New Roman" w:cs="Times New Roman"/>
          <w:bCs/>
          <w:sz w:val="28"/>
          <w:szCs w:val="28"/>
          <w:bdr w:val="none" w:sz="0" w:space="0" w:color="auto" w:frame="1"/>
          <w:lang w:eastAsia="ru-RU"/>
        </w:rPr>
        <w:t>адатка</w:t>
      </w:r>
      <w:r w:rsidRPr="00B22503">
        <w:rPr>
          <w:rFonts w:ascii="Times New Roman" w:eastAsia="Times New Roman" w:hAnsi="Times New Roman" w:cs="Times New Roman"/>
          <w:sz w:val="28"/>
          <w:szCs w:val="28"/>
          <w:lang w:eastAsia="ru-RU"/>
        </w:rPr>
        <w:t> в течение 5 (</w:t>
      </w:r>
      <w:r w:rsidR="00FD5DAD">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sidR="00FD5DAD">
        <w:rPr>
          <w:rFonts w:ascii="Times New Roman" w:eastAsia="Times New Roman" w:hAnsi="Times New Roman" w:cs="Times New Roman"/>
          <w:sz w:val="28"/>
          <w:szCs w:val="28"/>
          <w:lang w:eastAsia="ru-RU"/>
        </w:rPr>
        <w:t xml:space="preserve">рабочих </w:t>
      </w:r>
      <w:r w:rsidRPr="00B22503">
        <w:rPr>
          <w:rFonts w:ascii="Times New Roman" w:eastAsia="Times New Roman" w:hAnsi="Times New Roman" w:cs="Times New Roman"/>
          <w:sz w:val="28"/>
          <w:szCs w:val="28"/>
          <w:lang w:eastAsia="ru-RU"/>
        </w:rPr>
        <w:t>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00C4177D">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sidR="00C4177D">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об объявлении торгов несостоявшимися.</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3.6. В случае отмены </w:t>
      </w:r>
      <w:r w:rsidR="00FD5DAD">
        <w:rPr>
          <w:rFonts w:ascii="Times New Roman" w:eastAsia="Times New Roman" w:hAnsi="Times New Roman" w:cs="Times New Roman"/>
          <w:sz w:val="28"/>
          <w:szCs w:val="28"/>
          <w:lang w:eastAsia="ru-RU"/>
        </w:rPr>
        <w:t xml:space="preserve">продажи Имущества посредством публичного предложения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w:t>
      </w:r>
      <w:r w:rsidR="00FD5DAD">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sidR="00FD5DAD">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w:t>
      </w:r>
      <w:r w:rsidR="00C4177D">
        <w:rPr>
          <w:rFonts w:ascii="Times New Roman" w:eastAsia="Times New Roman" w:hAnsi="Times New Roman" w:cs="Times New Roman"/>
          <w:sz w:val="28"/>
          <w:szCs w:val="28"/>
          <w:lang w:eastAsia="ru-RU"/>
        </w:rPr>
        <w:t>б</w:t>
      </w:r>
      <w:r w:rsidRPr="00B22503">
        <w:rPr>
          <w:rFonts w:ascii="Times New Roman" w:eastAsia="Times New Roman" w:hAnsi="Times New Roman" w:cs="Times New Roman"/>
          <w:sz w:val="28"/>
          <w:szCs w:val="28"/>
          <w:lang w:eastAsia="ru-RU"/>
        </w:rPr>
        <w:t xml:space="preserve"> отмене</w:t>
      </w:r>
      <w:r w:rsidR="00C4177D">
        <w:rPr>
          <w:rFonts w:ascii="Times New Roman" w:eastAsia="Times New Roman" w:hAnsi="Times New Roman" w:cs="Times New Roman"/>
          <w:sz w:val="28"/>
          <w:szCs w:val="28"/>
          <w:lang w:eastAsia="ru-RU"/>
        </w:rPr>
        <w:t xml:space="preserve"> продажи</w:t>
      </w:r>
      <w:r w:rsidRPr="00B22503">
        <w:rPr>
          <w:rFonts w:ascii="Times New Roman" w:eastAsia="Times New Roman" w:hAnsi="Times New Roman" w:cs="Times New Roman"/>
          <w:sz w:val="28"/>
          <w:szCs w:val="28"/>
          <w:lang w:eastAsia="ru-RU"/>
        </w:rPr>
        <w:t>.</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признанный победителем </w:t>
      </w:r>
      <w:r w:rsidR="00C4177D">
        <w:rPr>
          <w:rFonts w:ascii="Times New Roman" w:eastAsia="Times New Roman" w:hAnsi="Times New Roman" w:cs="Times New Roman"/>
          <w:sz w:val="28"/>
          <w:szCs w:val="28"/>
          <w:lang w:eastAsia="ru-RU"/>
        </w:rPr>
        <w:t xml:space="preserve">торгов </w:t>
      </w:r>
      <w:r w:rsidRPr="00B22503">
        <w:rPr>
          <w:rFonts w:ascii="Times New Roman" w:eastAsia="Times New Roman" w:hAnsi="Times New Roman" w:cs="Times New Roman"/>
          <w:sz w:val="28"/>
          <w:szCs w:val="28"/>
          <w:lang w:eastAsia="ru-RU"/>
        </w:rPr>
        <w:t>уклонился или отказался от заключения Договора купли-продажи имущества в установленный срок.</w:t>
      </w:r>
    </w:p>
    <w:p w:rsidR="00156235"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xml:space="preserve"> засчитывается </w:t>
      </w:r>
      <w:proofErr w:type="gramStart"/>
      <w:r w:rsidRPr="00B22503">
        <w:rPr>
          <w:rFonts w:ascii="Times New Roman" w:eastAsia="Times New Roman" w:hAnsi="Times New Roman" w:cs="Times New Roman"/>
          <w:sz w:val="28"/>
          <w:szCs w:val="28"/>
          <w:lang w:eastAsia="ru-RU"/>
        </w:rPr>
        <w:t xml:space="preserve">в счет оплаты приобретаемого на </w:t>
      </w:r>
      <w:r w:rsidR="00C4177D">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w:t>
      </w:r>
      <w:proofErr w:type="gramEnd"/>
      <w:r w:rsidRPr="00B22503">
        <w:rPr>
          <w:rFonts w:ascii="Times New Roman" w:eastAsia="Times New Roman" w:hAnsi="Times New Roman" w:cs="Times New Roman"/>
          <w:sz w:val="28"/>
          <w:szCs w:val="28"/>
          <w:lang w:eastAsia="ru-RU"/>
        </w:rPr>
        <w:t xml:space="preserve"> </w:t>
      </w:r>
      <w:r w:rsidR="00C4177D">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при заключении в установленном порядке Договора купли-продажи имущества.</w:t>
      </w:r>
    </w:p>
    <w:p w:rsidR="00156235" w:rsidRDefault="00156235" w:rsidP="00156235">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156235" w:rsidRPr="00B22503" w:rsidRDefault="00156235" w:rsidP="0015623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7"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8"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156235" w:rsidRPr="00B22503" w:rsidRDefault="00156235" w:rsidP="0015623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156235" w:rsidRDefault="00156235" w:rsidP="00156235">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eastAsia="ru-RU"/>
        </w:rPr>
      </w:pPr>
    </w:p>
    <w:p w:rsidR="00156235" w:rsidRPr="00951029" w:rsidRDefault="00156235" w:rsidP="0015623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156235" w:rsidRPr="00B22503" w:rsidTr="0015623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156235" w:rsidRPr="003D48AD" w:rsidTr="00156235">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156235" w:rsidRPr="00B22503"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156235" w:rsidRPr="00E25A45" w:rsidRDefault="00156235" w:rsidP="00156235">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E25A45">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E25A45">
              <w:rPr>
                <w:rFonts w:ascii="Times New Roman" w:eastAsia="Times New Roman" w:hAnsi="Times New Roman" w:cs="Times New Roman"/>
                <w:color w:val="000000"/>
                <w:sz w:val="28"/>
                <w:szCs w:val="28"/>
                <w:lang w:val="en-US" w:eastAsia="ru-RU"/>
              </w:rPr>
              <w:t xml:space="preserve">:  </w:t>
            </w:r>
            <w:hyperlink r:id="rId19"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E25A45">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E25A45">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E25A45">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235" w:rsidRPr="00E25A45"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156235" w:rsidRPr="00B22503" w:rsidTr="00156235">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235"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C4177D" w:rsidRPr="00B22503" w:rsidRDefault="00C4177D"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 xml:space="preserve">А. В. </w:t>
            </w:r>
            <w:proofErr w:type="spellStart"/>
            <w:r>
              <w:rPr>
                <w:rFonts w:ascii="Times New Roman" w:eastAsia="Times New Roman" w:hAnsi="Times New Roman" w:cs="Times New Roman"/>
                <w:color w:val="000000"/>
                <w:sz w:val="28"/>
                <w:szCs w:val="28"/>
                <w:lang w:eastAsia="ru-RU"/>
              </w:rPr>
              <w:t>Табакаева</w:t>
            </w:r>
            <w:proofErr w:type="spellEnd"/>
            <w:r>
              <w:rPr>
                <w:rFonts w:ascii="Times New Roman" w:eastAsia="Times New Roman" w:hAnsi="Times New Roman" w:cs="Times New Roman"/>
                <w:color w:val="000000"/>
                <w:sz w:val="28"/>
                <w:szCs w:val="28"/>
                <w:lang w:eastAsia="ru-RU"/>
              </w:rPr>
              <w:t>/</w:t>
            </w: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w:t>
            </w:r>
            <w:r w:rsidR="00C4177D">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77D"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w:t>
            </w:r>
          </w:p>
          <w:p w:rsidR="00C4177D" w:rsidRDefault="00C4177D"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56235" w:rsidRPr="00B22503" w:rsidRDefault="00C4177D"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sidR="00156235" w:rsidRPr="00B22503">
              <w:rPr>
                <w:rFonts w:ascii="Times New Roman" w:eastAsia="Times New Roman" w:hAnsi="Times New Roman" w:cs="Times New Roman"/>
                <w:color w:val="000000"/>
                <w:sz w:val="28"/>
                <w:szCs w:val="28"/>
                <w:lang w:eastAsia="ru-RU"/>
              </w:rPr>
              <w:t>/ ___________/</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proofErr w:type="gramStart"/>
            <w:r w:rsidRPr="00B22503">
              <w:rPr>
                <w:rFonts w:ascii="Times New Roman" w:eastAsia="Times New Roman" w:hAnsi="Times New Roman" w:cs="Times New Roman"/>
                <w:color w:val="000000"/>
                <w:sz w:val="28"/>
                <w:szCs w:val="28"/>
                <w:lang w:eastAsia="ru-RU"/>
              </w:rPr>
              <w:t>.</w:t>
            </w:r>
            <w:r w:rsidR="00C4177D" w:rsidRPr="00C4177D">
              <w:rPr>
                <w:rFonts w:ascii="Times New Roman" w:eastAsia="Times New Roman" w:hAnsi="Times New Roman" w:cs="Times New Roman"/>
                <w:color w:val="000000"/>
                <w:sz w:val="20"/>
                <w:szCs w:val="20"/>
                <w:lang w:eastAsia="ru-RU"/>
              </w:rPr>
              <w:t>(</w:t>
            </w:r>
            <w:proofErr w:type="gramEnd"/>
            <w:r w:rsidR="00C4177D" w:rsidRPr="00C4177D">
              <w:rPr>
                <w:rFonts w:ascii="Times New Roman" w:eastAsia="Times New Roman" w:hAnsi="Times New Roman" w:cs="Times New Roman"/>
                <w:color w:val="000000"/>
                <w:sz w:val="20"/>
                <w:szCs w:val="20"/>
                <w:lang w:eastAsia="ru-RU"/>
              </w:rPr>
              <w:t>при наличии)</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 201</w:t>
            </w:r>
            <w:r w:rsidR="00C4177D">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 </w:t>
            </w:r>
          </w:p>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156235" w:rsidRPr="00B22503" w:rsidRDefault="00156235" w:rsidP="001562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56235" w:rsidRPr="00B22503" w:rsidRDefault="00156235" w:rsidP="00156235">
      <w:pPr>
        <w:spacing w:after="0" w:line="240" w:lineRule="auto"/>
        <w:rPr>
          <w:rFonts w:eastAsiaTheme="minorEastAsia"/>
          <w:sz w:val="28"/>
          <w:szCs w:val="28"/>
          <w:lang w:eastAsia="ru-RU"/>
        </w:rPr>
      </w:pPr>
    </w:p>
    <w:p w:rsidR="00156235" w:rsidRPr="00B22503" w:rsidRDefault="00156235" w:rsidP="00156235">
      <w:pPr>
        <w:spacing w:after="0" w:line="240" w:lineRule="auto"/>
        <w:rPr>
          <w:rFonts w:eastAsiaTheme="minorEastAsia"/>
          <w:lang w:eastAsia="ru-RU"/>
        </w:rPr>
      </w:pPr>
    </w:p>
    <w:p w:rsidR="00156235" w:rsidRPr="00B22503" w:rsidRDefault="00156235" w:rsidP="00156235">
      <w:pPr>
        <w:spacing w:after="0" w:line="240" w:lineRule="auto"/>
        <w:rPr>
          <w:rFonts w:eastAsiaTheme="minorEastAsia"/>
          <w:lang w:eastAsia="ru-RU"/>
        </w:rPr>
      </w:pPr>
    </w:p>
    <w:p w:rsidR="00156235" w:rsidRDefault="00156235" w:rsidP="00156235">
      <w:pPr>
        <w:pStyle w:val="ConsPlusNormal"/>
        <w:jc w:val="right"/>
        <w:rPr>
          <w:rFonts w:ascii="Times New Roman" w:eastAsiaTheme="minorEastAsia" w:hAnsi="Times New Roman" w:cs="Times New Roman"/>
          <w:b/>
          <w:bCs/>
          <w:sz w:val="28"/>
          <w:szCs w:val="28"/>
        </w:rPr>
      </w:pPr>
    </w:p>
    <w:p w:rsidR="00C4177D" w:rsidRDefault="00C4177D" w:rsidP="00156235">
      <w:pPr>
        <w:pStyle w:val="ConsPlusNormal"/>
        <w:jc w:val="right"/>
        <w:rPr>
          <w:rFonts w:ascii="Times New Roman" w:eastAsiaTheme="minorEastAsia" w:hAnsi="Times New Roman" w:cs="Times New Roman"/>
          <w:b/>
          <w:bCs/>
          <w:sz w:val="28"/>
          <w:szCs w:val="28"/>
        </w:rPr>
      </w:pPr>
    </w:p>
    <w:p w:rsidR="00C4177D" w:rsidRDefault="00C4177D" w:rsidP="00156235">
      <w:pPr>
        <w:pStyle w:val="ConsPlusNormal"/>
        <w:jc w:val="right"/>
        <w:rPr>
          <w:rFonts w:ascii="Times New Roman" w:eastAsiaTheme="minorEastAsia" w:hAnsi="Times New Roman" w:cs="Times New Roman"/>
          <w:b/>
          <w:bCs/>
          <w:sz w:val="28"/>
          <w:szCs w:val="28"/>
        </w:rPr>
      </w:pPr>
    </w:p>
    <w:p w:rsidR="00F7197E" w:rsidRDefault="00F7197E" w:rsidP="00156235">
      <w:pPr>
        <w:pStyle w:val="ConsPlusNormal"/>
        <w:jc w:val="right"/>
        <w:rPr>
          <w:rFonts w:ascii="Times New Roman" w:eastAsiaTheme="minorEastAsia" w:hAnsi="Times New Roman" w:cs="Times New Roman"/>
          <w:b/>
          <w:bCs/>
          <w:sz w:val="28"/>
          <w:szCs w:val="28"/>
        </w:rPr>
      </w:pPr>
    </w:p>
    <w:p w:rsidR="00F7197E" w:rsidRDefault="00F7197E" w:rsidP="00156235">
      <w:pPr>
        <w:pStyle w:val="ConsPlusNormal"/>
        <w:jc w:val="right"/>
        <w:rPr>
          <w:rFonts w:ascii="Times New Roman" w:eastAsiaTheme="minorEastAsia" w:hAnsi="Times New Roman" w:cs="Times New Roman"/>
          <w:b/>
          <w:bCs/>
          <w:sz w:val="28"/>
          <w:szCs w:val="28"/>
        </w:rPr>
      </w:pPr>
    </w:p>
    <w:p w:rsidR="00F7197E" w:rsidRDefault="00F7197E" w:rsidP="00156235">
      <w:pPr>
        <w:pStyle w:val="ConsPlusNormal"/>
        <w:jc w:val="right"/>
        <w:rPr>
          <w:rFonts w:ascii="Times New Roman" w:eastAsiaTheme="minorEastAsia" w:hAnsi="Times New Roman" w:cs="Times New Roman"/>
          <w:b/>
          <w:bCs/>
          <w:sz w:val="28"/>
          <w:szCs w:val="28"/>
        </w:rPr>
      </w:pPr>
    </w:p>
    <w:p w:rsidR="00C4177D" w:rsidRDefault="00C4177D" w:rsidP="00156235">
      <w:pPr>
        <w:pStyle w:val="ConsPlusNormal"/>
        <w:jc w:val="right"/>
        <w:rPr>
          <w:rFonts w:ascii="Times New Roman" w:eastAsiaTheme="minorEastAsia" w:hAnsi="Times New Roman" w:cs="Times New Roman"/>
          <w:b/>
          <w:bCs/>
          <w:sz w:val="28"/>
          <w:szCs w:val="28"/>
        </w:rPr>
      </w:pPr>
    </w:p>
    <w:p w:rsidR="009A2ADA" w:rsidRDefault="009A2ADA" w:rsidP="00C4177D">
      <w:pPr>
        <w:widowControl w:val="0"/>
        <w:autoSpaceDE w:val="0"/>
        <w:autoSpaceDN w:val="0"/>
        <w:spacing w:after="0" w:line="240" w:lineRule="auto"/>
        <w:rPr>
          <w:rFonts w:ascii="Times New Roman" w:eastAsiaTheme="minorEastAsia" w:hAnsi="Times New Roman" w:cs="Times New Roman"/>
          <w:b/>
          <w:bCs/>
          <w:sz w:val="28"/>
          <w:szCs w:val="28"/>
          <w:lang w:eastAsia="ru-RU"/>
        </w:rPr>
      </w:pPr>
    </w:p>
    <w:p w:rsidR="00C4177D" w:rsidRPr="00B22503" w:rsidRDefault="00C4177D" w:rsidP="00C4177D">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7171DD">
        <w:rPr>
          <w:rFonts w:ascii="Times New Roman" w:eastAsiaTheme="minorEastAsia" w:hAnsi="Times New Roman" w:cs="Times New Roman"/>
          <w:b/>
          <w:bCs/>
          <w:sz w:val="28"/>
          <w:szCs w:val="28"/>
        </w:rPr>
        <w:t>П</w:t>
      </w:r>
      <w:r w:rsidR="00156235" w:rsidRPr="00523167">
        <w:rPr>
          <w:rFonts w:ascii="Times New Roman" w:eastAsiaTheme="minorEastAsia" w:hAnsi="Times New Roman" w:cs="Times New Roman"/>
          <w:b/>
          <w:bCs/>
          <w:sz w:val="28"/>
          <w:szCs w:val="28"/>
        </w:rPr>
        <w:t xml:space="preserve">риложение </w:t>
      </w:r>
      <w:r w:rsidR="00156235">
        <w:rPr>
          <w:rFonts w:ascii="Times New Roman" w:eastAsiaTheme="minorEastAsia" w:hAnsi="Times New Roman" w:cs="Times New Roman"/>
          <w:b/>
          <w:bCs/>
          <w:sz w:val="28"/>
          <w:szCs w:val="28"/>
        </w:rPr>
        <w:t>3</w:t>
      </w:r>
      <w:r w:rsidR="00156235"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C4177D" w:rsidRPr="00B22503" w:rsidRDefault="00C4177D" w:rsidP="00C4177D">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156235" w:rsidRDefault="00156235" w:rsidP="00156235">
      <w:pPr>
        <w:widowControl w:val="0"/>
        <w:autoSpaceDE w:val="0"/>
        <w:autoSpaceDN w:val="0"/>
        <w:spacing w:after="0" w:line="240" w:lineRule="auto"/>
        <w:jc w:val="right"/>
        <w:rPr>
          <w:rFonts w:ascii="Times New Roman" w:hAnsi="Times New Roman" w:cs="Times New Roman"/>
          <w:sz w:val="28"/>
          <w:szCs w:val="28"/>
        </w:rPr>
      </w:pPr>
    </w:p>
    <w:p w:rsidR="00156235" w:rsidRPr="001160C7" w:rsidRDefault="00156235" w:rsidP="00156235">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156235" w:rsidRPr="00C83BC9" w:rsidRDefault="00156235" w:rsidP="00156235">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156235" w:rsidRPr="00C83BC9" w:rsidRDefault="00156235" w:rsidP="00156235">
      <w:pPr>
        <w:widowControl w:val="0"/>
        <w:autoSpaceDE w:val="0"/>
        <w:autoSpaceDN w:val="0"/>
        <w:spacing w:after="0" w:line="240" w:lineRule="auto"/>
        <w:jc w:val="center"/>
        <w:rPr>
          <w:rFonts w:ascii="Times New Roman" w:hAnsi="Times New Roman" w:cs="Times New Roman"/>
          <w:b/>
          <w:sz w:val="28"/>
          <w:szCs w:val="28"/>
        </w:rPr>
      </w:pP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sidR="00C4177D">
        <w:rPr>
          <w:rFonts w:ascii="Times New Roman" w:hAnsi="Times New Roman" w:cs="Times New Roman"/>
          <w:sz w:val="28"/>
          <w:szCs w:val="28"/>
        </w:rPr>
        <w:t>__</w:t>
      </w:r>
      <w:r w:rsidRPr="001160C7">
        <w:rPr>
          <w:rFonts w:ascii="Times New Roman" w:hAnsi="Times New Roman" w:cs="Times New Roman"/>
          <w:sz w:val="28"/>
          <w:szCs w:val="28"/>
        </w:rPr>
        <w:t xml:space="preserve"> г</w:t>
      </w:r>
      <w:r w:rsidR="00C4177D">
        <w:rPr>
          <w:rFonts w:ascii="Times New Roman" w:hAnsi="Times New Roman" w:cs="Times New Roman"/>
          <w:sz w:val="28"/>
          <w:szCs w:val="28"/>
        </w:rPr>
        <w:t>.</w:t>
      </w:r>
    </w:p>
    <w:p w:rsidR="00156235"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Pr="001160C7" w:rsidRDefault="00156235" w:rsidP="00156235">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sidR="008548F0">
        <w:rPr>
          <w:rFonts w:ascii="Times New Roman" w:hAnsi="Times New Roman" w:cs="Times New Roman"/>
          <w:sz w:val="28"/>
          <w:szCs w:val="28"/>
        </w:rPr>
        <w:t>Табакаевой</w:t>
      </w:r>
      <w:proofErr w:type="spellEnd"/>
      <w:r w:rsidR="008548F0">
        <w:rPr>
          <w:rFonts w:ascii="Times New Roman" w:hAnsi="Times New Roman" w:cs="Times New Roman"/>
          <w:sz w:val="28"/>
          <w:szCs w:val="28"/>
        </w:rPr>
        <w:t xml:space="preserve"> Александры Валерьевны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160C7">
        <w:rPr>
          <w:rFonts w:ascii="Times New Roman" w:hAnsi="Times New Roman" w:cs="Times New Roman"/>
          <w:sz w:val="28"/>
          <w:szCs w:val="28"/>
        </w:rPr>
        <w:t xml:space="preserve"> образования «Город Горно-Алтайск» от 22.12.2016 г.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156235" w:rsidRPr="00C4177D" w:rsidRDefault="00156235" w:rsidP="00C4177D">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w:t>
      </w:r>
      <w:r w:rsidR="00C4177D" w:rsidRPr="00AA3BBA">
        <w:rPr>
          <w:rFonts w:ascii="Times New Roman" w:eastAsia="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sidR="009A2ADA">
        <w:rPr>
          <w:rFonts w:ascii="Times New Roman" w:eastAsia="Times New Roman" w:hAnsi="Times New Roman" w:cs="Times New Roman"/>
          <w:sz w:val="28"/>
          <w:szCs w:val="28"/>
          <w:lang w:eastAsia="ru-RU"/>
        </w:rPr>
        <w:t xml:space="preserve">ства Российской Федерации от </w:t>
      </w:r>
      <w:r w:rsidR="00C4177D"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 xml:space="preserve">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sidR="00C4177D">
        <w:rPr>
          <w:rFonts w:ascii="Times New Roman" w:hAnsi="Times New Roman" w:cs="Times New Roman"/>
          <w:sz w:val="28"/>
          <w:szCs w:val="28"/>
        </w:rPr>
        <w:t>постановлением</w:t>
      </w:r>
      <w:proofErr w:type="gramEnd"/>
      <w:r w:rsidR="00C4177D">
        <w:rPr>
          <w:rFonts w:ascii="Times New Roman" w:hAnsi="Times New Roman" w:cs="Times New Roman"/>
          <w:sz w:val="28"/>
          <w:szCs w:val="28"/>
        </w:rPr>
        <w:t xml:space="preserve"> Администрации города Горно-Алтайска от 3 ноября 2017 года № 162</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на основании протокола о подведении итогов </w:t>
      </w:r>
      <w:r w:rsidR="00425903">
        <w:rPr>
          <w:rFonts w:ascii="Times New Roman" w:hAnsi="Times New Roman" w:cs="Times New Roman"/>
          <w:sz w:val="28"/>
          <w:szCs w:val="28"/>
        </w:rPr>
        <w:t xml:space="preserve">продажи </w:t>
      </w:r>
      <w:r w:rsidR="00425903" w:rsidRPr="001160C7">
        <w:rPr>
          <w:rFonts w:ascii="Times New Roman" w:hAnsi="Times New Roman" w:cs="Times New Roman"/>
          <w:sz w:val="28"/>
          <w:szCs w:val="28"/>
        </w:rPr>
        <w:t>муниципального имущества муниципального образования «Город Горно-Алтайск»</w:t>
      </w:r>
      <w:r w:rsidR="00425903">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sidR="00C4177D">
        <w:rPr>
          <w:rFonts w:ascii="Times New Roman" w:hAnsi="Times New Roman" w:cs="Times New Roman"/>
          <w:sz w:val="28"/>
          <w:szCs w:val="28"/>
        </w:rPr>
        <w:t>8</w:t>
      </w:r>
      <w:r w:rsidRPr="001160C7">
        <w:rPr>
          <w:rFonts w:ascii="Times New Roman" w:hAnsi="Times New Roman" w:cs="Times New Roman"/>
          <w:sz w:val="28"/>
          <w:szCs w:val="28"/>
        </w:rPr>
        <w:t>г. № _________,  заключили настоящий договор (далее – Договор) о нижеследующем:</w:t>
      </w:r>
    </w:p>
    <w:p w:rsidR="00156235" w:rsidRPr="001160C7" w:rsidRDefault="00156235" w:rsidP="00156235">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lastRenderedPageBreak/>
        <w:t>I. ПРЕДМЕТ ДОГОВОРА</w:t>
      </w:r>
    </w:p>
    <w:p w:rsidR="00156235" w:rsidRPr="001160C7" w:rsidRDefault="00156235" w:rsidP="00425903">
      <w:pPr>
        <w:spacing w:after="0" w:line="240" w:lineRule="auto"/>
        <w:contextualSpacing/>
        <w:jc w:val="both"/>
        <w:rPr>
          <w:rFonts w:ascii="Times New Roman" w:hAnsi="Times New Roman" w:cs="Times New Roman"/>
          <w:sz w:val="28"/>
          <w:szCs w:val="28"/>
        </w:rPr>
      </w:pPr>
      <w:r w:rsidRPr="001160C7">
        <w:rPr>
          <w:rFonts w:ascii="Times New Roman" w:hAnsi="Times New Roman" w:cs="Times New Roman"/>
          <w:sz w:val="28"/>
          <w:szCs w:val="28"/>
        </w:rPr>
        <w:t xml:space="preserve">1.1. Продавец продает, а Покупатель покупает в собственность </w:t>
      </w:r>
      <w:r w:rsidR="007171DD">
        <w:rPr>
          <w:rFonts w:ascii="Times New Roman" w:hAnsi="Times New Roman" w:cs="Times New Roman"/>
          <w:sz w:val="28"/>
          <w:szCs w:val="28"/>
        </w:rPr>
        <w:t>__________________________________________________________________________________________________________________________</w:t>
      </w:r>
      <w:r w:rsidRPr="001160C7">
        <w:rPr>
          <w:rFonts w:ascii="Times New Roman" w:hAnsi="Times New Roman" w:cs="Times New Roman"/>
          <w:sz w:val="28"/>
          <w:szCs w:val="28"/>
        </w:rPr>
        <w:t>(именуемый в дальнейшем «имущество»).</w:t>
      </w:r>
    </w:p>
    <w:p w:rsidR="00156235" w:rsidRDefault="00156235" w:rsidP="00156235">
      <w:pPr>
        <w:widowControl w:val="0"/>
        <w:autoSpaceDE w:val="0"/>
        <w:autoSpaceDN w:val="0"/>
        <w:spacing w:after="0" w:line="240" w:lineRule="auto"/>
        <w:jc w:val="center"/>
        <w:rPr>
          <w:rFonts w:ascii="Times New Roman" w:hAnsi="Times New Roman" w:cs="Times New Roman"/>
          <w:sz w:val="28"/>
          <w:szCs w:val="28"/>
        </w:rPr>
      </w:pPr>
    </w:p>
    <w:p w:rsidR="00156235" w:rsidRPr="001160C7" w:rsidRDefault="00156235" w:rsidP="00156235">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РАСЧЕТЫ ПО ДОГОВОРУ</w:t>
      </w:r>
    </w:p>
    <w:p w:rsidR="00156235" w:rsidRPr="001160C7" w:rsidRDefault="00156235" w:rsidP="0015623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 xml:space="preserve">Установленная по итогам </w:t>
      </w:r>
      <w:r w:rsidR="00425903">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продажи Имущества составляет:</w:t>
      </w:r>
    </w:p>
    <w:p w:rsidR="00156235" w:rsidRPr="001160C7" w:rsidRDefault="00156235" w:rsidP="0015623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156235" w:rsidRPr="001160C7" w:rsidRDefault="00156235" w:rsidP="0015623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с учетом НДС 18%, размере</w:t>
      </w:r>
      <w:proofErr w:type="gramStart"/>
      <w:r w:rsidRPr="001160C7">
        <w:rPr>
          <w:rFonts w:ascii="Times New Roman" w:eastAsiaTheme="minorEastAsia" w:hAnsi="Times New Roman" w:cs="Times New Roman"/>
          <w:sz w:val="28"/>
          <w:szCs w:val="28"/>
          <w:lang w:eastAsia="ru-RU"/>
        </w:rPr>
        <w:t xml:space="preserve"> ________ (_________________) </w:t>
      </w:r>
      <w:proofErr w:type="gramEnd"/>
      <w:r w:rsidRPr="001160C7">
        <w:rPr>
          <w:rFonts w:ascii="Times New Roman" w:eastAsiaTheme="minorEastAsia" w:hAnsi="Times New Roman" w:cs="Times New Roman"/>
          <w:sz w:val="28"/>
          <w:szCs w:val="28"/>
          <w:lang w:eastAsia="ru-RU"/>
        </w:rPr>
        <w:t>рублей ____ копеек).</w:t>
      </w:r>
    </w:p>
    <w:p w:rsidR="00156235" w:rsidRPr="001160C7" w:rsidRDefault="00156235" w:rsidP="0015623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sidR="00425903">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sidR="009A2ADA">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156235" w:rsidRPr="001160C7" w:rsidRDefault="00156235" w:rsidP="0015623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 xml:space="preserve">производится единовременно в течение 30 </w:t>
      </w:r>
      <w:r w:rsidR="00425903">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156235" w:rsidRPr="001160C7" w:rsidRDefault="00156235" w:rsidP="00156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156235" w:rsidRPr="001160C7" w:rsidTr="00156235">
        <w:tc>
          <w:tcPr>
            <w:tcW w:w="1795" w:type="dxa"/>
          </w:tcPr>
          <w:p w:rsidR="00156235" w:rsidRPr="001160C7" w:rsidRDefault="009A2ADA" w:rsidP="00156235">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00156235" w:rsidRPr="001160C7">
              <w:rPr>
                <w:rFonts w:ascii="Times New Roman" w:eastAsia="Times New Roman" w:hAnsi="Times New Roman" w:cs="Times New Roman"/>
                <w:sz w:val="28"/>
                <w:szCs w:val="28"/>
              </w:rPr>
              <w:t xml:space="preserve">т зачисления </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Отделение НБ РА Банка России г.</w:t>
            </w:r>
            <w:r w:rsidR="00F7197E">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156235" w:rsidRPr="001160C7" w:rsidTr="00156235">
        <w:tc>
          <w:tcPr>
            <w:tcW w:w="1795" w:type="dxa"/>
          </w:tcPr>
          <w:p w:rsidR="00156235" w:rsidRPr="001160C7" w:rsidRDefault="00156235" w:rsidP="00156235">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156235" w:rsidRPr="001160C7" w:rsidRDefault="00156235" w:rsidP="00156235">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sidR="00425903">
              <w:rPr>
                <w:rFonts w:ascii="Times New Roman" w:eastAsia="Times New Roman" w:hAnsi="Times New Roman" w:cs="Times New Roman"/>
                <w:bCs/>
                <w:sz w:val="28"/>
                <w:szCs w:val="28"/>
              </w:rPr>
              <w:t>купл</w:t>
            </w:r>
            <w:proofErr w:type="gramStart"/>
            <w:r w:rsidR="00425903">
              <w:rPr>
                <w:rFonts w:ascii="Times New Roman" w:eastAsia="Times New Roman" w:hAnsi="Times New Roman" w:cs="Times New Roman"/>
                <w:bCs/>
                <w:sz w:val="28"/>
                <w:szCs w:val="28"/>
              </w:rPr>
              <w:t>и-</w:t>
            </w:r>
            <w:proofErr w:type="gramEnd"/>
            <w:r w:rsidR="00425903">
              <w:rPr>
                <w:rFonts w:ascii="Times New Roman" w:eastAsia="Times New Roman" w:hAnsi="Times New Roman" w:cs="Times New Roman"/>
                <w:bCs/>
                <w:sz w:val="28"/>
                <w:szCs w:val="28"/>
              </w:rPr>
              <w:t xml:space="preserve"> продажи от «__» _____2018</w:t>
            </w:r>
            <w:r w:rsidRPr="001160C7">
              <w:rPr>
                <w:rFonts w:ascii="Times New Roman" w:eastAsia="Times New Roman" w:hAnsi="Times New Roman" w:cs="Times New Roman"/>
                <w:bCs/>
                <w:sz w:val="28"/>
                <w:szCs w:val="28"/>
              </w:rPr>
              <w:t xml:space="preserve"> г.   № __________</w:t>
            </w:r>
          </w:p>
        </w:tc>
      </w:tr>
    </w:tbl>
    <w:p w:rsidR="00156235" w:rsidRPr="001160C7" w:rsidRDefault="00156235" w:rsidP="001562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sidR="009A2ADA">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156235" w:rsidRPr="001160C7" w:rsidRDefault="00156235" w:rsidP="00156235">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sidR="009A2ADA">
        <w:rPr>
          <w:rFonts w:ascii="Times New Roman" w:eastAsiaTheme="minorEastAsia" w:hAnsi="Times New Roman" w:cs="Times New Roman"/>
          <w:sz w:val="28"/>
          <w:szCs w:val="28"/>
          <w:lang w:eastAsia="ru-RU"/>
        </w:rPr>
        <w:t>редств на расче</w:t>
      </w:r>
      <w:r w:rsidR="00425903">
        <w:rPr>
          <w:rFonts w:ascii="Times New Roman" w:eastAsiaTheme="minorEastAsia" w:hAnsi="Times New Roman" w:cs="Times New Roman"/>
          <w:sz w:val="28"/>
          <w:szCs w:val="28"/>
          <w:lang w:eastAsia="ru-RU"/>
        </w:rPr>
        <w:t>тный сче</w:t>
      </w:r>
      <w:r w:rsidRPr="001160C7">
        <w:rPr>
          <w:rFonts w:ascii="Times New Roman" w:eastAsiaTheme="minorEastAsia" w:hAnsi="Times New Roman" w:cs="Times New Roman"/>
          <w:sz w:val="28"/>
          <w:szCs w:val="28"/>
          <w:lang w:eastAsia="ru-RU"/>
        </w:rPr>
        <w:t xml:space="preserve">т </w:t>
      </w:r>
      <w:r w:rsidR="00425903">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156235" w:rsidRPr="001160C7" w:rsidRDefault="00156235" w:rsidP="00156235">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lastRenderedPageBreak/>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sidR="00425903">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sidR="00425903">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sidR="00425903">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156235" w:rsidRPr="001A5083"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Pr="001A5083" w:rsidRDefault="00156235" w:rsidP="00156235">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sidR="00425903">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sidR="00425903">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156235" w:rsidRPr="001A5083" w:rsidRDefault="00425903" w:rsidP="00156235">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00156235"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00156235"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156235" w:rsidRPr="001A5083" w:rsidRDefault="00156235" w:rsidP="00156235">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sidR="00425903">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sidR="00425903">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sidR="00425903">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т все необходимые действия для государственной регистрации перехода права собственности на Имущество.</w:t>
      </w:r>
    </w:p>
    <w:p w:rsidR="00156235" w:rsidRPr="001A5083" w:rsidRDefault="00156235" w:rsidP="00156235">
      <w:pPr>
        <w:spacing w:after="0" w:line="240" w:lineRule="auto"/>
        <w:ind w:firstLine="720"/>
        <w:jc w:val="both"/>
        <w:rPr>
          <w:rFonts w:ascii="Times New Roman" w:eastAsiaTheme="minorEastAsia" w:hAnsi="Times New Roman" w:cs="Times New Roman"/>
          <w:sz w:val="28"/>
          <w:szCs w:val="28"/>
          <w:lang w:eastAsia="ru-RU"/>
        </w:rPr>
      </w:pPr>
    </w:p>
    <w:p w:rsidR="00156235" w:rsidRPr="00951029" w:rsidRDefault="00156235" w:rsidP="00156235">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 ПЕРЕДАЧА ИМУЩЕСТВА И  ПЕРЕХОД ПРАВА СОБСТВЕННОСТИ</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sidR="00425903">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156235"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sidR="00425903">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156235" w:rsidRDefault="00156235" w:rsidP="00156235">
      <w:pPr>
        <w:widowControl w:val="0"/>
        <w:autoSpaceDE w:val="0"/>
        <w:autoSpaceDN w:val="0"/>
        <w:spacing w:after="0" w:line="240" w:lineRule="auto"/>
        <w:jc w:val="center"/>
        <w:rPr>
          <w:rFonts w:ascii="Times New Roman" w:hAnsi="Times New Roman" w:cs="Times New Roman"/>
          <w:sz w:val="28"/>
          <w:szCs w:val="28"/>
        </w:rPr>
      </w:pPr>
    </w:p>
    <w:p w:rsidR="007171DD" w:rsidRDefault="00156235" w:rsidP="007171DD">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156235" w:rsidRPr="001A5083" w:rsidRDefault="00156235" w:rsidP="007171D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sidR="00425903">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56235" w:rsidRDefault="00156235" w:rsidP="00156235">
      <w:pPr>
        <w:spacing w:after="0" w:line="240" w:lineRule="auto"/>
        <w:ind w:left="360"/>
        <w:jc w:val="center"/>
        <w:rPr>
          <w:rFonts w:ascii="Times New Roman" w:eastAsiaTheme="minorEastAsia" w:hAnsi="Times New Roman" w:cs="Times New Roman"/>
          <w:sz w:val="28"/>
          <w:szCs w:val="28"/>
          <w:lang w:eastAsia="ru-RU"/>
        </w:rPr>
      </w:pPr>
    </w:p>
    <w:p w:rsidR="00156235" w:rsidRPr="00951029" w:rsidRDefault="00156235" w:rsidP="00156235">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 ПОРЯДОК РАЗРЕШЕНИЯ СПОРОВ </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156235" w:rsidRDefault="00156235" w:rsidP="00156235">
      <w:pPr>
        <w:spacing w:after="0" w:line="240" w:lineRule="auto"/>
        <w:ind w:left="360"/>
        <w:jc w:val="center"/>
        <w:rPr>
          <w:rFonts w:ascii="Times New Roman" w:eastAsiaTheme="minorEastAsia" w:hAnsi="Times New Roman" w:cs="Times New Roman"/>
          <w:sz w:val="28"/>
          <w:szCs w:val="28"/>
          <w:lang w:eastAsia="ru-RU"/>
        </w:rPr>
      </w:pPr>
    </w:p>
    <w:p w:rsidR="00156235" w:rsidRPr="00951029" w:rsidRDefault="00156235" w:rsidP="00156235">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 ЗАКЛЮЧИТЕЛЬНЫЕ ПОЛОЖЕНИЯ</w:t>
      </w:r>
    </w:p>
    <w:p w:rsidR="00156235" w:rsidRPr="001A5083" w:rsidRDefault="00156235" w:rsidP="00156235">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156235" w:rsidRDefault="00156235" w:rsidP="00156235">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156235" w:rsidRPr="001A5083" w:rsidRDefault="00156235" w:rsidP="00156235">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sz w:val="28"/>
          <w:szCs w:val="28"/>
          <w:lang w:eastAsia="ru-RU"/>
        </w:rPr>
        <w:t>7.5.Приложения к Договору: Акт приема-передачи имущества.</w:t>
      </w:r>
    </w:p>
    <w:p w:rsidR="00F7197E" w:rsidRDefault="00F7197E" w:rsidP="00156235">
      <w:pPr>
        <w:spacing w:after="0" w:line="240" w:lineRule="auto"/>
        <w:ind w:left="360"/>
        <w:jc w:val="center"/>
        <w:rPr>
          <w:rFonts w:ascii="Times New Roman" w:eastAsiaTheme="minorEastAsia" w:hAnsi="Times New Roman" w:cs="Times New Roman"/>
          <w:sz w:val="28"/>
          <w:szCs w:val="28"/>
          <w:lang w:eastAsia="ru-RU"/>
        </w:rPr>
      </w:pPr>
    </w:p>
    <w:p w:rsidR="00156235" w:rsidRPr="00951029" w:rsidRDefault="00156235" w:rsidP="00156235">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VΙΙΙ. АДРЕСА И РЕКВИЗИТЫ СТОРОН </w:t>
      </w:r>
    </w:p>
    <w:tbl>
      <w:tblPr>
        <w:tblStyle w:val="111"/>
        <w:tblW w:w="0" w:type="auto"/>
        <w:tblLook w:val="04A0" w:firstRow="1" w:lastRow="0" w:firstColumn="1" w:lastColumn="0" w:noHBand="0" w:noVBand="1"/>
      </w:tblPr>
      <w:tblGrid>
        <w:gridCol w:w="4644"/>
        <w:gridCol w:w="4927"/>
      </w:tblGrid>
      <w:tr w:rsidR="00156235" w:rsidRPr="001A5083" w:rsidTr="0015623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1A5083" w:rsidRDefault="00156235" w:rsidP="00156235">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1A5083" w:rsidRDefault="00156235" w:rsidP="00156235">
            <w:pPr>
              <w:rPr>
                <w:rFonts w:ascii="Times New Roman" w:hAnsi="Times New Roman"/>
                <w:b/>
                <w:sz w:val="28"/>
                <w:szCs w:val="28"/>
              </w:rPr>
            </w:pPr>
            <w:r w:rsidRPr="001A5083">
              <w:rPr>
                <w:rFonts w:ascii="Times New Roman" w:hAnsi="Times New Roman"/>
                <w:b/>
                <w:sz w:val="28"/>
                <w:szCs w:val="28"/>
              </w:rPr>
              <w:t>Покупатель:</w:t>
            </w:r>
          </w:p>
        </w:tc>
      </w:tr>
      <w:tr w:rsidR="00156235" w:rsidRPr="003D48AD" w:rsidTr="00156235">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lastRenderedPageBreak/>
              <w:t xml:space="preserve">УФК по Республике Алтай </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л/с 04773001610,    ИНН/КПП  0411008743 / 041101001,    р/счет № 40101810500000010000    Отделение НБ РА Банка России </w:t>
            </w:r>
            <w:proofErr w:type="spellStart"/>
            <w:r w:rsidRPr="001A5083">
              <w:rPr>
                <w:rFonts w:ascii="Times New Roman" w:hAnsi="Times New Roman"/>
                <w:sz w:val="28"/>
                <w:szCs w:val="28"/>
              </w:rPr>
              <w:t>г</w:t>
            </w:r>
            <w:proofErr w:type="gramStart"/>
            <w:r w:rsidRPr="001A5083">
              <w:rPr>
                <w:rFonts w:ascii="Times New Roman" w:hAnsi="Times New Roman"/>
                <w:sz w:val="28"/>
                <w:szCs w:val="28"/>
              </w:rPr>
              <w:t>.Г</w:t>
            </w:r>
            <w:proofErr w:type="gramEnd"/>
            <w:r w:rsidRPr="001A5083">
              <w:rPr>
                <w:rFonts w:ascii="Times New Roman" w:hAnsi="Times New Roman"/>
                <w:sz w:val="28"/>
                <w:szCs w:val="28"/>
              </w:rPr>
              <w:t>орно-Алтайск</w:t>
            </w:r>
            <w:proofErr w:type="spellEnd"/>
          </w:p>
          <w:p w:rsidR="00156235" w:rsidRPr="001A5083" w:rsidRDefault="00156235" w:rsidP="00156235">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156235" w:rsidRPr="001A5083" w:rsidRDefault="00156235" w:rsidP="00156235">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20"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235" w:rsidRPr="001A5083" w:rsidRDefault="00156235" w:rsidP="00156235">
            <w:pPr>
              <w:rPr>
                <w:rFonts w:ascii="Times New Roman" w:eastAsia="Calibri" w:hAnsi="Times New Roman"/>
                <w:sz w:val="28"/>
                <w:szCs w:val="28"/>
                <w:lang w:val="en-US"/>
              </w:rPr>
            </w:pPr>
          </w:p>
        </w:tc>
      </w:tr>
      <w:tr w:rsidR="00156235" w:rsidRPr="001A5083" w:rsidTr="00156235">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235" w:rsidRDefault="00156235" w:rsidP="00156235">
            <w:pPr>
              <w:contextualSpacing/>
              <w:jc w:val="both"/>
              <w:rPr>
                <w:rFonts w:ascii="Times New Roman" w:hAnsi="Times New Roman"/>
                <w:sz w:val="28"/>
                <w:szCs w:val="28"/>
              </w:rPr>
            </w:pPr>
            <w:proofErr w:type="spellStart"/>
            <w:r w:rsidRPr="001A5083">
              <w:rPr>
                <w:rFonts w:ascii="Times New Roman" w:hAnsi="Times New Roman"/>
                <w:sz w:val="28"/>
                <w:szCs w:val="28"/>
              </w:rPr>
              <w:lastRenderedPageBreak/>
              <w:t>Врио</w:t>
            </w:r>
            <w:proofErr w:type="spellEnd"/>
            <w:r w:rsidRPr="001A5083">
              <w:rPr>
                <w:rFonts w:ascii="Times New Roman" w:hAnsi="Times New Roman"/>
                <w:sz w:val="28"/>
                <w:szCs w:val="28"/>
              </w:rPr>
              <w:t xml:space="preserve"> начальника управления</w:t>
            </w:r>
          </w:p>
          <w:p w:rsidR="008548F0" w:rsidRPr="001A5083" w:rsidRDefault="008548F0" w:rsidP="00156235">
            <w:pPr>
              <w:contextualSpacing/>
              <w:jc w:val="both"/>
              <w:rPr>
                <w:rFonts w:ascii="Times New Roman" w:hAnsi="Times New Roman"/>
                <w:sz w:val="28"/>
                <w:szCs w:val="28"/>
              </w:rPr>
            </w:pPr>
          </w:p>
          <w:p w:rsidR="00156235" w:rsidRPr="001A5083" w:rsidRDefault="008548F0" w:rsidP="00156235">
            <w:pPr>
              <w:contextualSpacing/>
              <w:jc w:val="both"/>
              <w:rPr>
                <w:rFonts w:ascii="Times New Roman" w:hAnsi="Times New Roman"/>
                <w:sz w:val="28"/>
                <w:szCs w:val="28"/>
              </w:rPr>
            </w:pPr>
            <w:r>
              <w:rPr>
                <w:rFonts w:ascii="Times New Roman" w:hAnsi="Times New Roman"/>
                <w:sz w:val="28"/>
                <w:szCs w:val="28"/>
              </w:rPr>
              <w:t>______________</w:t>
            </w:r>
            <w:r w:rsidR="00156235" w:rsidRPr="001A5083">
              <w:rPr>
                <w:rFonts w:ascii="Times New Roman" w:hAnsi="Times New Roman"/>
                <w:sz w:val="28"/>
                <w:szCs w:val="28"/>
              </w:rPr>
              <w:t>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00156235" w:rsidRPr="001A5083">
              <w:rPr>
                <w:rFonts w:ascii="Times New Roman" w:hAnsi="Times New Roman"/>
                <w:sz w:val="28"/>
                <w:szCs w:val="28"/>
              </w:rPr>
              <w:t>/</w:t>
            </w:r>
          </w:p>
          <w:p w:rsidR="00156235" w:rsidRPr="001A5083" w:rsidRDefault="00156235" w:rsidP="00156235">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EC7435" w:rsidRDefault="00EC7435" w:rsidP="00156235">
            <w:pPr>
              <w:contextualSpacing/>
              <w:rPr>
                <w:rFonts w:ascii="Times New Roman" w:hAnsi="Times New Roman"/>
                <w:sz w:val="28"/>
                <w:szCs w:val="28"/>
              </w:rPr>
            </w:pPr>
          </w:p>
          <w:p w:rsidR="00156235" w:rsidRPr="001A5083" w:rsidRDefault="00EC7435" w:rsidP="00156235">
            <w:pPr>
              <w:contextualSpacing/>
              <w:rPr>
                <w:rFonts w:ascii="Times New Roman" w:hAnsi="Times New Roman"/>
                <w:sz w:val="28"/>
                <w:szCs w:val="28"/>
              </w:rPr>
            </w:pPr>
            <w:r>
              <w:rPr>
                <w:rFonts w:ascii="Times New Roman" w:hAnsi="Times New Roman"/>
                <w:sz w:val="28"/>
                <w:szCs w:val="28"/>
              </w:rPr>
              <w:t>«____»_______________2018</w:t>
            </w:r>
            <w:r w:rsidR="00156235" w:rsidRPr="001A5083">
              <w:rPr>
                <w:rFonts w:ascii="Times New Roman" w:hAnsi="Times New Roman"/>
                <w:sz w:val="28"/>
                <w:szCs w:val="28"/>
              </w:rPr>
              <w:t xml:space="preserve"> г.</w:t>
            </w:r>
          </w:p>
          <w:p w:rsidR="00156235" w:rsidRPr="001A5083" w:rsidRDefault="00156235" w:rsidP="00156235">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435" w:rsidRDefault="00156235" w:rsidP="00156235">
            <w:pPr>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EC7435" w:rsidRDefault="00EC7435" w:rsidP="00156235">
            <w:pPr>
              <w:jc w:val="both"/>
              <w:rPr>
                <w:rFonts w:ascii="Times New Roman" w:eastAsia="Calibri" w:hAnsi="Times New Roman"/>
                <w:sz w:val="28"/>
                <w:szCs w:val="28"/>
              </w:rPr>
            </w:pPr>
          </w:p>
          <w:p w:rsidR="00156235" w:rsidRPr="001A5083" w:rsidRDefault="00EC7435" w:rsidP="00156235">
            <w:pPr>
              <w:jc w:val="both"/>
              <w:rPr>
                <w:rFonts w:ascii="Times New Roman" w:eastAsia="Calibri" w:hAnsi="Times New Roman"/>
                <w:sz w:val="28"/>
                <w:szCs w:val="28"/>
              </w:rPr>
            </w:pPr>
            <w:r>
              <w:rPr>
                <w:rFonts w:ascii="Times New Roman" w:eastAsia="Calibri" w:hAnsi="Times New Roman"/>
                <w:sz w:val="28"/>
                <w:szCs w:val="28"/>
              </w:rPr>
              <w:t>___________________</w:t>
            </w:r>
            <w:r w:rsidR="00156235" w:rsidRPr="001A5083">
              <w:rPr>
                <w:rFonts w:ascii="Times New Roman" w:eastAsia="Calibri" w:hAnsi="Times New Roman"/>
                <w:sz w:val="28"/>
                <w:szCs w:val="28"/>
              </w:rPr>
              <w:t>/ ___________/</w:t>
            </w:r>
          </w:p>
          <w:p w:rsidR="00156235" w:rsidRPr="001A5083" w:rsidRDefault="00156235" w:rsidP="00156235">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sidR="00EC7435">
              <w:rPr>
                <w:rFonts w:ascii="Times New Roman" w:eastAsia="Calibri" w:hAnsi="Times New Roman"/>
                <w:sz w:val="28"/>
                <w:szCs w:val="28"/>
              </w:rPr>
              <w:t xml:space="preserve"> </w:t>
            </w:r>
            <w:r w:rsidR="00EC7435" w:rsidRPr="00EC7435">
              <w:rPr>
                <w:rFonts w:ascii="Times New Roman" w:eastAsia="Calibri" w:hAnsi="Times New Roman"/>
                <w:sz w:val="20"/>
                <w:szCs w:val="20"/>
              </w:rPr>
              <w:t>(при наличии)</w:t>
            </w:r>
          </w:p>
          <w:p w:rsidR="00EC7435" w:rsidRDefault="00EC7435" w:rsidP="00156235">
            <w:pPr>
              <w:jc w:val="both"/>
              <w:rPr>
                <w:rFonts w:ascii="Times New Roman" w:eastAsia="Calibri" w:hAnsi="Times New Roman"/>
                <w:sz w:val="28"/>
                <w:szCs w:val="28"/>
              </w:rPr>
            </w:pPr>
          </w:p>
          <w:p w:rsidR="00156235" w:rsidRPr="001A5083" w:rsidRDefault="00156235" w:rsidP="00156235">
            <w:pPr>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00EC7435">
              <w:rPr>
                <w:rFonts w:ascii="Times New Roman" w:eastAsia="Calibri" w:hAnsi="Times New Roman"/>
                <w:sz w:val="28"/>
                <w:szCs w:val="28"/>
              </w:rPr>
              <w:t>8</w:t>
            </w:r>
            <w:r w:rsidRPr="001A5083">
              <w:rPr>
                <w:rFonts w:ascii="Times New Roman" w:eastAsia="Calibri" w:hAnsi="Times New Roman"/>
                <w:sz w:val="28"/>
                <w:szCs w:val="28"/>
              </w:rPr>
              <w:t xml:space="preserve"> г. </w:t>
            </w:r>
          </w:p>
          <w:p w:rsidR="00156235" w:rsidRPr="001A5083" w:rsidRDefault="00156235" w:rsidP="00156235">
            <w:pPr>
              <w:jc w:val="both"/>
              <w:rPr>
                <w:rFonts w:ascii="Times New Roman" w:eastAsia="Calibri" w:hAnsi="Times New Roman"/>
                <w:sz w:val="28"/>
                <w:szCs w:val="28"/>
              </w:rPr>
            </w:pPr>
          </w:p>
        </w:tc>
      </w:tr>
    </w:tbl>
    <w:p w:rsidR="00156235" w:rsidRPr="001A5083"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F7197E" w:rsidRDefault="00F7197E" w:rsidP="00156235">
      <w:pPr>
        <w:spacing w:after="0" w:line="240" w:lineRule="auto"/>
        <w:ind w:left="4253"/>
        <w:rPr>
          <w:rFonts w:ascii="Times New Roman" w:eastAsia="Times New Roman" w:hAnsi="Times New Roman" w:cs="Times New Roman"/>
          <w:sz w:val="28"/>
          <w:szCs w:val="28"/>
          <w:lang w:eastAsia="ru-RU"/>
        </w:rPr>
      </w:pPr>
    </w:p>
    <w:p w:rsidR="00F7197E" w:rsidRDefault="00F7197E"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F7197E" w:rsidRDefault="00F7197E"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7171DD" w:rsidRDefault="007171DD" w:rsidP="00156235">
      <w:pPr>
        <w:spacing w:after="0" w:line="240" w:lineRule="auto"/>
        <w:ind w:left="4253"/>
        <w:rPr>
          <w:rFonts w:ascii="Times New Roman" w:eastAsia="Times New Roman" w:hAnsi="Times New Roman" w:cs="Times New Roman"/>
          <w:sz w:val="28"/>
          <w:szCs w:val="28"/>
          <w:lang w:eastAsia="ru-RU"/>
        </w:rPr>
      </w:pPr>
    </w:p>
    <w:p w:rsidR="00156235" w:rsidRDefault="00156235" w:rsidP="00156235">
      <w:pPr>
        <w:spacing w:after="0" w:line="240" w:lineRule="auto"/>
        <w:ind w:left="4253"/>
        <w:rPr>
          <w:rFonts w:ascii="Times New Roman" w:eastAsia="Times New Roman" w:hAnsi="Times New Roman" w:cs="Times New Roman"/>
          <w:sz w:val="28"/>
          <w:szCs w:val="28"/>
          <w:lang w:eastAsia="ru-RU"/>
        </w:rPr>
      </w:pPr>
    </w:p>
    <w:p w:rsidR="009A2ADA" w:rsidRDefault="009A2ADA" w:rsidP="00156235">
      <w:pPr>
        <w:spacing w:after="0" w:line="240" w:lineRule="auto"/>
        <w:ind w:left="4253"/>
        <w:rPr>
          <w:rFonts w:ascii="Times New Roman" w:eastAsia="Times New Roman" w:hAnsi="Times New Roman" w:cs="Times New Roman"/>
          <w:sz w:val="28"/>
          <w:szCs w:val="28"/>
          <w:lang w:eastAsia="ru-RU"/>
        </w:rPr>
      </w:pPr>
    </w:p>
    <w:p w:rsidR="009A2ADA" w:rsidRDefault="009A2ADA" w:rsidP="00156235">
      <w:pPr>
        <w:spacing w:after="0" w:line="240" w:lineRule="auto"/>
        <w:ind w:left="4253"/>
        <w:rPr>
          <w:rFonts w:ascii="Times New Roman" w:eastAsia="Times New Roman" w:hAnsi="Times New Roman" w:cs="Times New Roman"/>
          <w:sz w:val="28"/>
          <w:szCs w:val="28"/>
          <w:lang w:eastAsia="ru-RU"/>
        </w:rPr>
      </w:pPr>
    </w:p>
    <w:p w:rsidR="00156235" w:rsidRPr="001A5083" w:rsidRDefault="00156235" w:rsidP="00156235">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56235" w:rsidRPr="001A5083" w:rsidRDefault="00156235" w:rsidP="00156235">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имущества, находящегося в собственности  муниципального образования «Город Горно-Алтайск» </w:t>
      </w: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Pr>
          <w:rFonts w:ascii="Times New Roman" w:eastAsiaTheme="minorEastAsia" w:hAnsi="Times New Roman" w:cs="Times New Roman"/>
          <w:sz w:val="28"/>
          <w:szCs w:val="28"/>
          <w:lang w:eastAsia="ru-RU"/>
        </w:rPr>
        <w:br/>
      </w:r>
      <w:r w:rsidRPr="001A5083">
        <w:rPr>
          <w:rFonts w:ascii="Times New Roman" w:eastAsia="Times New Roman" w:hAnsi="Times New Roman" w:cs="Times New Roman"/>
          <w:sz w:val="28"/>
          <w:szCs w:val="28"/>
          <w:lang w:eastAsia="ru-RU"/>
        </w:rPr>
        <w:t>от «____» _______201</w:t>
      </w:r>
      <w:r w:rsidR="00425903">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w:t>
      </w:r>
    </w:p>
    <w:p w:rsidR="00156235" w:rsidRDefault="00156235" w:rsidP="00156235">
      <w:pPr>
        <w:spacing w:after="0" w:line="240" w:lineRule="auto"/>
        <w:jc w:val="center"/>
        <w:rPr>
          <w:rFonts w:ascii="Times New Roman" w:eastAsiaTheme="minorEastAsia" w:hAnsi="Times New Roman" w:cs="Times New Roman"/>
          <w:b/>
          <w:sz w:val="28"/>
          <w:szCs w:val="28"/>
          <w:lang w:eastAsia="ru-RU"/>
        </w:rPr>
      </w:pPr>
    </w:p>
    <w:p w:rsidR="00156235" w:rsidRPr="001A5083" w:rsidRDefault="00156235" w:rsidP="00156235">
      <w:pPr>
        <w:spacing w:after="0" w:line="240" w:lineRule="auto"/>
        <w:jc w:val="center"/>
        <w:rPr>
          <w:rFonts w:ascii="Times New Roman" w:eastAsiaTheme="minorEastAsia" w:hAnsi="Times New Roman" w:cs="Times New Roman"/>
          <w:b/>
          <w:sz w:val="28"/>
          <w:szCs w:val="28"/>
          <w:lang w:eastAsia="ru-RU"/>
        </w:rPr>
      </w:pPr>
    </w:p>
    <w:p w:rsidR="00156235" w:rsidRPr="001A5083" w:rsidRDefault="00156235" w:rsidP="00156235">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156235" w:rsidRPr="001A5083" w:rsidRDefault="00156235" w:rsidP="00156235">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имущества</w:t>
      </w:r>
    </w:p>
    <w:p w:rsidR="00156235" w:rsidRDefault="00156235" w:rsidP="00156235">
      <w:pPr>
        <w:spacing w:after="0" w:line="240" w:lineRule="auto"/>
        <w:jc w:val="both"/>
        <w:rPr>
          <w:rFonts w:ascii="Times New Roman" w:eastAsiaTheme="minorEastAsia" w:hAnsi="Times New Roman" w:cs="Times New Roman"/>
          <w:sz w:val="28"/>
          <w:szCs w:val="28"/>
          <w:lang w:eastAsia="ru-RU"/>
        </w:rPr>
      </w:pPr>
    </w:p>
    <w:p w:rsidR="00156235" w:rsidRPr="001A5083" w:rsidRDefault="00156235" w:rsidP="00156235">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sidR="00EC7435">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sidR="00EC7435">
        <w:rPr>
          <w:rFonts w:ascii="Times New Roman" w:eastAsiaTheme="minorEastAsia" w:hAnsi="Times New Roman" w:cs="Times New Roman"/>
          <w:sz w:val="28"/>
          <w:szCs w:val="28"/>
          <w:lang w:eastAsia="ru-RU"/>
        </w:rPr>
        <w:t>8</w:t>
      </w:r>
      <w:r w:rsidRPr="001A5083">
        <w:rPr>
          <w:rFonts w:ascii="Times New Roman" w:eastAsiaTheme="minorEastAsia" w:hAnsi="Times New Roman" w:cs="Times New Roman"/>
          <w:sz w:val="28"/>
          <w:szCs w:val="28"/>
          <w:lang w:eastAsia="ru-RU"/>
        </w:rPr>
        <w:t xml:space="preserve"> г.</w:t>
      </w:r>
    </w:p>
    <w:p w:rsidR="00156235" w:rsidRPr="001A5083" w:rsidRDefault="00156235" w:rsidP="00156235">
      <w:pPr>
        <w:spacing w:after="0" w:line="240" w:lineRule="auto"/>
        <w:ind w:firstLine="708"/>
        <w:jc w:val="both"/>
        <w:rPr>
          <w:rFonts w:ascii="Times New Roman" w:eastAsiaTheme="minorEastAsia" w:hAnsi="Times New Roman" w:cs="Times New Roman"/>
          <w:b/>
          <w:sz w:val="28"/>
          <w:szCs w:val="28"/>
          <w:lang w:eastAsia="ru-RU"/>
        </w:rPr>
      </w:pPr>
    </w:p>
    <w:p w:rsidR="00156235" w:rsidRPr="001A5083" w:rsidRDefault="00156235" w:rsidP="00156235">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sidR="00EC7435">
        <w:rPr>
          <w:rFonts w:ascii="Times New Roman" w:eastAsiaTheme="minorEastAsia" w:hAnsi="Times New Roman" w:cs="Times New Roman"/>
          <w:sz w:val="28"/>
          <w:szCs w:val="28"/>
          <w:lang w:eastAsia="ru-RU"/>
        </w:rPr>
        <w:t>Табакаевой</w:t>
      </w:r>
      <w:proofErr w:type="spellEnd"/>
      <w:r w:rsidR="00EC7435">
        <w:rPr>
          <w:rFonts w:ascii="Times New Roman" w:eastAsiaTheme="minorEastAsia" w:hAnsi="Times New Roman" w:cs="Times New Roman"/>
          <w:sz w:val="28"/>
          <w:szCs w:val="28"/>
          <w:lang w:eastAsia="ru-RU"/>
        </w:rPr>
        <w:t xml:space="preserve"> Александры Валерьевны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A5083">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E6ED9F0A3F4E4C7A89CB0D72614BC56A"/>
          </w:placeholder>
        </w:sdt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E6ED9F0A3F4E4C7A89CB0D72614BC56A"/>
          </w:placeholder>
        </w:sdt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156235" w:rsidRPr="001A5083" w:rsidRDefault="00156235" w:rsidP="009A2AD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A5083">
        <w:rPr>
          <w:rFonts w:ascii="Times New Roman" w:eastAsia="Times New Roman" w:hAnsi="Times New Roman" w:cs="Times New Roman"/>
          <w:sz w:val="28"/>
          <w:szCs w:val="28"/>
          <w:lang w:eastAsia="ru-RU"/>
        </w:rPr>
        <w:t>1. Продавец во исполнение п. 3.1.1 условий до</w:t>
      </w:r>
      <w:r w:rsidR="009A2ADA">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sidR="00425903">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 передает в собственность Покупателя </w:t>
      </w:r>
      <w:r w:rsidR="007171DD" w:rsidRPr="007171DD">
        <w:rPr>
          <w:rFonts w:ascii="Times New Roman" w:eastAsia="Times New Roman" w:hAnsi="Times New Roman" w:cs="Times New Roman"/>
          <w:sz w:val="28"/>
          <w:szCs w:val="28"/>
          <w:lang w:eastAsia="ru-RU"/>
        </w:rPr>
        <w:t xml:space="preserve"> </w:t>
      </w:r>
      <w:r w:rsidR="007171DD">
        <w:rPr>
          <w:rFonts w:ascii="Times New Roman" w:eastAsia="Times New Roman" w:hAnsi="Times New Roman" w:cs="Times New Roman"/>
          <w:sz w:val="28"/>
          <w:szCs w:val="28"/>
          <w:lang w:eastAsia="ru-RU"/>
        </w:rPr>
        <w:t xml:space="preserve">следующее </w:t>
      </w:r>
      <w:r w:rsidRPr="001A5083">
        <w:rPr>
          <w:rFonts w:ascii="Times New Roman" w:eastAsia="Times New Roman" w:hAnsi="Times New Roman" w:cs="Times New Roman"/>
          <w:sz w:val="28"/>
          <w:szCs w:val="28"/>
          <w:lang w:eastAsia="ru-RU"/>
        </w:rPr>
        <w:t>имущество</w:t>
      </w:r>
      <w:r w:rsidRPr="001A5083">
        <w:rPr>
          <w:rFonts w:ascii="Times New Roman" w:eastAsia="Times New Roman" w:hAnsi="Times New Roman" w:cs="Times New Roman"/>
          <w:color w:val="000000"/>
          <w:sz w:val="28"/>
          <w:szCs w:val="28"/>
          <w:lang w:eastAsia="ru-RU"/>
        </w:rPr>
        <w:t xml:space="preserve">: </w:t>
      </w:r>
      <w:r w:rsidR="007171DD" w:rsidRPr="007171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156235" w:rsidRPr="001A5083" w:rsidRDefault="00156235" w:rsidP="00156235">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156235" w:rsidRPr="001A5083" w:rsidRDefault="00156235" w:rsidP="00156235">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156235" w:rsidRPr="001A5083" w:rsidRDefault="00156235" w:rsidP="0015623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5. Оплата цены продажи Имущества произведена Покупателем полностью.</w:t>
      </w:r>
    </w:p>
    <w:tbl>
      <w:tblPr>
        <w:tblStyle w:val="112"/>
        <w:tblW w:w="0" w:type="auto"/>
        <w:tblLook w:val="04A0" w:firstRow="1" w:lastRow="0" w:firstColumn="1" w:lastColumn="0" w:noHBand="0" w:noVBand="1"/>
      </w:tblPr>
      <w:tblGrid>
        <w:gridCol w:w="5070"/>
        <w:gridCol w:w="4500"/>
      </w:tblGrid>
      <w:tr w:rsidR="00156235" w:rsidRPr="001A5083" w:rsidTr="0015623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1A5083" w:rsidRDefault="00156235" w:rsidP="00156235">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1A5083" w:rsidRDefault="00156235" w:rsidP="00156235">
            <w:pPr>
              <w:rPr>
                <w:rFonts w:ascii="Times New Roman" w:hAnsi="Times New Roman"/>
                <w:b/>
                <w:sz w:val="28"/>
                <w:szCs w:val="28"/>
              </w:rPr>
            </w:pPr>
            <w:r w:rsidRPr="001A5083">
              <w:rPr>
                <w:rFonts w:ascii="Times New Roman" w:hAnsi="Times New Roman"/>
                <w:b/>
                <w:sz w:val="28"/>
                <w:szCs w:val="28"/>
              </w:rPr>
              <w:t>Покупатель:</w:t>
            </w:r>
          </w:p>
        </w:tc>
      </w:tr>
      <w:tr w:rsidR="00156235" w:rsidRPr="003D48AD" w:rsidTr="00156235">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56235" w:rsidRPr="001A5083" w:rsidRDefault="00156235" w:rsidP="00156235">
            <w:pPr>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 40101810500000010000    Отделение НБ РА Банка России г. </w:t>
            </w:r>
            <w:proofErr w:type="spellStart"/>
            <w:r w:rsidRPr="001A5083">
              <w:rPr>
                <w:rFonts w:ascii="Times New Roman" w:hAnsi="Times New Roman"/>
                <w:sz w:val="28"/>
                <w:szCs w:val="28"/>
              </w:rPr>
              <w:t>горно-Алтайск</w:t>
            </w:r>
            <w:proofErr w:type="spellEnd"/>
            <w:r w:rsidRPr="001A5083">
              <w:rPr>
                <w:rFonts w:ascii="Times New Roman" w:hAnsi="Times New Roman"/>
                <w:sz w:val="28"/>
                <w:szCs w:val="28"/>
              </w:rPr>
              <w:t>,</w:t>
            </w:r>
          </w:p>
          <w:p w:rsidR="00156235" w:rsidRPr="001A5083" w:rsidRDefault="00156235" w:rsidP="00156235">
            <w:pPr>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156235" w:rsidRPr="001A5083" w:rsidRDefault="00156235" w:rsidP="00156235">
            <w:pPr>
              <w:adjustRightInd w:val="0"/>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156235" w:rsidRPr="001A5083" w:rsidRDefault="00156235" w:rsidP="00156235">
            <w:pPr>
              <w:adjustRightInd w:val="0"/>
              <w:rPr>
                <w:rFonts w:ascii="Times New Roman" w:hAnsi="Times New Roman"/>
                <w:sz w:val="28"/>
                <w:szCs w:val="28"/>
                <w:lang w:val="en-US"/>
              </w:rPr>
            </w:pPr>
            <w:r w:rsidRPr="001A5083">
              <w:rPr>
                <w:rFonts w:ascii="Times New Roman" w:hAnsi="Times New Roman"/>
                <w:sz w:val="28"/>
                <w:szCs w:val="28"/>
              </w:rPr>
              <w:t xml:space="preserve">              </w:t>
            </w: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21"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235" w:rsidRPr="001A5083" w:rsidRDefault="00156235" w:rsidP="00156235">
            <w:pPr>
              <w:rPr>
                <w:rFonts w:ascii="Times New Roman" w:eastAsia="Calibri" w:hAnsi="Times New Roman"/>
                <w:sz w:val="28"/>
                <w:szCs w:val="28"/>
                <w:lang w:val="en-US"/>
              </w:rPr>
            </w:pPr>
          </w:p>
        </w:tc>
      </w:tr>
      <w:tr w:rsidR="00156235" w:rsidRPr="001A5083" w:rsidTr="00156235">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235" w:rsidRPr="001A5083" w:rsidRDefault="00156235" w:rsidP="00156235">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156235" w:rsidRPr="001A5083" w:rsidRDefault="00156235" w:rsidP="00156235">
            <w:pPr>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 xml:space="preserve"> /</w:t>
            </w:r>
          </w:p>
          <w:p w:rsidR="00156235" w:rsidRPr="001A5083" w:rsidRDefault="00156235" w:rsidP="00156235">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56235" w:rsidRDefault="00156235" w:rsidP="00156235">
            <w:pPr>
              <w:contextualSpacing/>
              <w:rPr>
                <w:rFonts w:ascii="Times New Roman" w:hAnsi="Times New Roman"/>
                <w:sz w:val="28"/>
                <w:szCs w:val="28"/>
              </w:rPr>
            </w:pPr>
            <w:r w:rsidRPr="001A5083">
              <w:rPr>
                <w:rFonts w:ascii="Times New Roman" w:hAnsi="Times New Roman"/>
                <w:sz w:val="28"/>
                <w:szCs w:val="28"/>
              </w:rPr>
              <w:t>«____»_______________201</w:t>
            </w:r>
            <w:r>
              <w:rPr>
                <w:rFonts w:ascii="Times New Roman" w:hAnsi="Times New Roman"/>
                <w:sz w:val="28"/>
                <w:szCs w:val="28"/>
                <w:lang w:val="en-US"/>
              </w:rPr>
              <w:t>8</w:t>
            </w:r>
            <w:r w:rsidRPr="001A5083">
              <w:rPr>
                <w:rFonts w:ascii="Times New Roman" w:hAnsi="Times New Roman"/>
                <w:sz w:val="28"/>
                <w:szCs w:val="28"/>
              </w:rPr>
              <w:t xml:space="preserve"> г.</w:t>
            </w:r>
          </w:p>
          <w:p w:rsidR="00156235" w:rsidRPr="001A5083" w:rsidRDefault="00156235" w:rsidP="00156235">
            <w:pPr>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903" w:rsidRDefault="00156235" w:rsidP="00156235">
            <w:pPr>
              <w:jc w:val="both"/>
              <w:rPr>
                <w:rFonts w:ascii="Times New Roman" w:eastAsia="Calibri" w:hAnsi="Times New Roman"/>
                <w:sz w:val="28"/>
                <w:szCs w:val="28"/>
              </w:rPr>
            </w:pPr>
            <w:r w:rsidRPr="001A5083">
              <w:rPr>
                <w:rFonts w:ascii="Times New Roman" w:eastAsia="Calibri" w:hAnsi="Times New Roman"/>
                <w:sz w:val="28"/>
                <w:szCs w:val="28"/>
              </w:rPr>
              <w:t>_____________________</w:t>
            </w:r>
          </w:p>
          <w:p w:rsidR="00156235" w:rsidRPr="001A5083" w:rsidRDefault="00425903" w:rsidP="00156235">
            <w:pPr>
              <w:jc w:val="both"/>
              <w:rPr>
                <w:rFonts w:ascii="Times New Roman" w:eastAsia="Calibri" w:hAnsi="Times New Roman"/>
                <w:sz w:val="28"/>
                <w:szCs w:val="28"/>
              </w:rPr>
            </w:pPr>
            <w:r>
              <w:rPr>
                <w:rFonts w:ascii="Times New Roman" w:eastAsia="Calibri" w:hAnsi="Times New Roman"/>
                <w:sz w:val="28"/>
                <w:szCs w:val="28"/>
              </w:rPr>
              <w:t>_______________</w:t>
            </w:r>
            <w:r w:rsidR="00156235" w:rsidRPr="001A5083">
              <w:rPr>
                <w:rFonts w:ascii="Times New Roman" w:eastAsia="Calibri" w:hAnsi="Times New Roman"/>
                <w:sz w:val="28"/>
                <w:szCs w:val="28"/>
              </w:rPr>
              <w:t>/ _________ /</w:t>
            </w:r>
          </w:p>
          <w:p w:rsidR="00156235" w:rsidRPr="00425903" w:rsidRDefault="00156235" w:rsidP="00156235">
            <w:pPr>
              <w:jc w:val="both"/>
              <w:rPr>
                <w:rFonts w:ascii="Times New Roman" w:eastAsia="Calibri" w:hAnsi="Times New Roman"/>
                <w:sz w:val="20"/>
                <w:szCs w:val="20"/>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sidR="00425903">
              <w:rPr>
                <w:rFonts w:ascii="Times New Roman" w:eastAsia="Calibri" w:hAnsi="Times New Roman"/>
                <w:sz w:val="28"/>
                <w:szCs w:val="28"/>
              </w:rPr>
              <w:t xml:space="preserve"> </w:t>
            </w:r>
            <w:r w:rsidR="00425903" w:rsidRPr="00425903">
              <w:rPr>
                <w:rFonts w:ascii="Times New Roman" w:eastAsia="Calibri" w:hAnsi="Times New Roman"/>
                <w:sz w:val="20"/>
                <w:szCs w:val="20"/>
              </w:rPr>
              <w:t>(при наличии)</w:t>
            </w:r>
          </w:p>
          <w:p w:rsidR="00156235" w:rsidRPr="001A5083" w:rsidRDefault="00156235" w:rsidP="00156235">
            <w:pPr>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Pr="00E25A45">
              <w:rPr>
                <w:rFonts w:ascii="Times New Roman" w:eastAsia="Calibri" w:hAnsi="Times New Roman"/>
                <w:sz w:val="28"/>
                <w:szCs w:val="28"/>
              </w:rPr>
              <w:t>8</w:t>
            </w:r>
            <w:r w:rsidRPr="001A5083">
              <w:rPr>
                <w:rFonts w:ascii="Times New Roman" w:eastAsia="Calibri" w:hAnsi="Times New Roman"/>
                <w:sz w:val="28"/>
                <w:szCs w:val="28"/>
              </w:rPr>
              <w:t xml:space="preserve"> г.</w:t>
            </w:r>
          </w:p>
        </w:tc>
      </w:tr>
    </w:tbl>
    <w:p w:rsidR="00156235" w:rsidRPr="00ED6ACD" w:rsidRDefault="00156235" w:rsidP="00156235">
      <w:pPr>
        <w:widowControl w:val="0"/>
        <w:autoSpaceDE w:val="0"/>
        <w:autoSpaceDN w:val="0"/>
        <w:spacing w:after="0" w:line="240" w:lineRule="auto"/>
        <w:jc w:val="both"/>
        <w:rPr>
          <w:rFonts w:ascii="Times New Roman" w:hAnsi="Times New Roman" w:cs="Times New Roman"/>
          <w:sz w:val="28"/>
          <w:szCs w:val="28"/>
        </w:rPr>
      </w:pPr>
    </w:p>
    <w:p w:rsidR="00156235" w:rsidRPr="00156235" w:rsidRDefault="00156235" w:rsidP="00156235">
      <w:pPr>
        <w:spacing w:after="0" w:line="240" w:lineRule="auto"/>
        <w:jc w:val="center"/>
        <w:rPr>
          <w:rFonts w:ascii="Times New Roman" w:hAnsi="Times New Roman" w:cs="Times New Roman"/>
          <w:sz w:val="28"/>
          <w:szCs w:val="28"/>
        </w:rPr>
      </w:pPr>
    </w:p>
    <w:sectPr w:rsidR="00156235" w:rsidRPr="001562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ED" w:rsidRDefault="00EB2DED">
      <w:pPr>
        <w:spacing w:after="0" w:line="240" w:lineRule="auto"/>
      </w:pPr>
      <w:r>
        <w:separator/>
      </w:r>
    </w:p>
  </w:endnote>
  <w:endnote w:type="continuationSeparator" w:id="0">
    <w:p w:rsidR="00EB2DED" w:rsidRDefault="00EB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Content>
      <w:p w:rsidR="003D48AD" w:rsidRDefault="003D48AD">
        <w:pPr>
          <w:pStyle w:val="a6"/>
          <w:jc w:val="center"/>
        </w:pPr>
        <w:r>
          <w:rPr>
            <w:noProof/>
          </w:rPr>
          <mc:AlternateContent>
            <mc:Choice Requires="wps">
              <w:drawing>
                <wp:inline distT="0" distB="0" distL="0" distR="0" wp14:anchorId="2E5B249B" wp14:editId="79981064">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3D48AD" w:rsidRDefault="003D48AD">
        <w:pPr>
          <w:pStyle w:val="a6"/>
          <w:jc w:val="center"/>
        </w:pPr>
        <w:r>
          <w:fldChar w:fldCharType="begin"/>
        </w:r>
        <w:r>
          <w:instrText xml:space="preserve"> PAGE    \* MERGEFORMAT </w:instrText>
        </w:r>
        <w:r>
          <w:fldChar w:fldCharType="separate"/>
        </w:r>
        <w:r w:rsidR="007171DD">
          <w:rPr>
            <w:noProof/>
          </w:rPr>
          <w:t>3</w:t>
        </w:r>
        <w:r>
          <w:rPr>
            <w:noProof/>
          </w:rPr>
          <w:fldChar w:fldCharType="end"/>
        </w:r>
      </w:p>
    </w:sdtContent>
  </w:sdt>
  <w:p w:rsidR="003D48AD" w:rsidRDefault="003D48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Content>
      <w:p w:rsidR="003D48AD" w:rsidRDefault="003D48AD">
        <w:pPr>
          <w:pStyle w:val="a6"/>
          <w:jc w:val="center"/>
        </w:pPr>
        <w:r>
          <w:rPr>
            <w:noProof/>
          </w:rPr>
          <mc:AlternateContent>
            <mc:Choice Requires="wps">
              <w:drawing>
                <wp:inline distT="0" distB="0" distL="0" distR="0" wp14:anchorId="18C91552" wp14:editId="754399EB">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3D48AD" w:rsidRDefault="003D48AD">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3D48AD" w:rsidRDefault="003D48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ED" w:rsidRDefault="00EB2DED">
      <w:pPr>
        <w:spacing w:after="0" w:line="240" w:lineRule="auto"/>
      </w:pPr>
      <w:r>
        <w:separator/>
      </w:r>
    </w:p>
  </w:footnote>
  <w:footnote w:type="continuationSeparator" w:id="0">
    <w:p w:rsidR="00EB2DED" w:rsidRDefault="00EB2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AD" w:rsidRDefault="003D48A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AD" w:rsidRDefault="003D48A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69"/>
    <w:rsid w:val="00156235"/>
    <w:rsid w:val="00193F78"/>
    <w:rsid w:val="00266948"/>
    <w:rsid w:val="003B0045"/>
    <w:rsid w:val="003D48AD"/>
    <w:rsid w:val="003E5DAC"/>
    <w:rsid w:val="00425903"/>
    <w:rsid w:val="00434797"/>
    <w:rsid w:val="004C5FCC"/>
    <w:rsid w:val="005526AD"/>
    <w:rsid w:val="0056274D"/>
    <w:rsid w:val="00571C7C"/>
    <w:rsid w:val="005F1BFD"/>
    <w:rsid w:val="00626206"/>
    <w:rsid w:val="00655CBA"/>
    <w:rsid w:val="00657479"/>
    <w:rsid w:val="007171DD"/>
    <w:rsid w:val="008548F0"/>
    <w:rsid w:val="008A3100"/>
    <w:rsid w:val="008B20E1"/>
    <w:rsid w:val="008C2EE4"/>
    <w:rsid w:val="009A2ADA"/>
    <w:rsid w:val="00A97B69"/>
    <w:rsid w:val="00AD677F"/>
    <w:rsid w:val="00B23999"/>
    <w:rsid w:val="00C4177D"/>
    <w:rsid w:val="00C577B1"/>
    <w:rsid w:val="00CD22D3"/>
    <w:rsid w:val="00CE0EEF"/>
    <w:rsid w:val="00D53395"/>
    <w:rsid w:val="00D614F5"/>
    <w:rsid w:val="00E25A45"/>
    <w:rsid w:val="00EB2DED"/>
    <w:rsid w:val="00EC7435"/>
    <w:rsid w:val="00F7197E"/>
    <w:rsid w:val="00FC0751"/>
    <w:rsid w:val="00FD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35"/>
  </w:style>
  <w:style w:type="paragraph" w:styleId="3">
    <w:name w:val="heading 3"/>
    <w:basedOn w:val="a"/>
    <w:next w:val="a"/>
    <w:link w:val="30"/>
    <w:qFormat/>
    <w:rsid w:val="00156235"/>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6235"/>
    <w:rPr>
      <w:rFonts w:ascii="Times New Roman" w:eastAsia="Times New Roman" w:hAnsi="Times New Roman" w:cs="Times New Roman"/>
      <w:b/>
      <w:sz w:val="24"/>
      <w:szCs w:val="20"/>
      <w:lang w:eastAsia="ru-RU"/>
    </w:rPr>
  </w:style>
  <w:style w:type="table" w:styleId="a3">
    <w:name w:val="Table Grid"/>
    <w:basedOn w:val="a1"/>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56235"/>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156235"/>
    <w:rPr>
      <w:rFonts w:eastAsiaTheme="minorEastAsia"/>
      <w:lang w:eastAsia="ru-RU"/>
    </w:rPr>
  </w:style>
  <w:style w:type="paragraph" w:styleId="a6">
    <w:name w:val="footer"/>
    <w:basedOn w:val="a"/>
    <w:link w:val="a7"/>
    <w:uiPriority w:val="99"/>
    <w:unhideWhenUsed/>
    <w:rsid w:val="00156235"/>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156235"/>
    <w:rPr>
      <w:rFonts w:eastAsiaTheme="minorEastAsia"/>
      <w:lang w:eastAsia="ru-RU"/>
    </w:rPr>
  </w:style>
  <w:style w:type="paragraph" w:styleId="a8">
    <w:name w:val="Balloon Text"/>
    <w:basedOn w:val="a"/>
    <w:link w:val="a9"/>
    <w:uiPriority w:val="99"/>
    <w:semiHidden/>
    <w:unhideWhenUsed/>
    <w:rsid w:val="001562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235"/>
    <w:rPr>
      <w:rFonts w:ascii="Tahoma" w:hAnsi="Tahoma" w:cs="Tahoma"/>
      <w:sz w:val="16"/>
      <w:szCs w:val="16"/>
    </w:rPr>
  </w:style>
  <w:style w:type="paragraph" w:customStyle="1" w:styleId="ConsPlusNormal">
    <w:name w:val="ConsPlusNormal"/>
    <w:rsid w:val="00156235"/>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156235"/>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56235"/>
    <w:rPr>
      <w:rFonts w:ascii="Times New Roman" w:eastAsia="Times New Roman" w:hAnsi="Times New Roman" w:cs="Times New Roman"/>
      <w:sz w:val="20"/>
      <w:szCs w:val="20"/>
      <w:lang w:eastAsia="ru-RU"/>
    </w:rPr>
  </w:style>
  <w:style w:type="paragraph" w:styleId="ac">
    <w:name w:val="Title"/>
    <w:basedOn w:val="a"/>
    <w:link w:val="ad"/>
    <w:qFormat/>
    <w:rsid w:val="00156235"/>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Название Знак"/>
    <w:basedOn w:val="a0"/>
    <w:link w:val="ac"/>
    <w:rsid w:val="00156235"/>
    <w:rPr>
      <w:rFonts w:ascii="Times New Roman" w:eastAsia="Times New Roman" w:hAnsi="Times New Roman" w:cs="Times New Roman"/>
      <w:b/>
      <w:sz w:val="28"/>
      <w:szCs w:val="20"/>
      <w:u w:val="single"/>
      <w:lang w:eastAsia="ru-RU"/>
    </w:rPr>
  </w:style>
  <w:style w:type="paragraph" w:customStyle="1" w:styleId="ConsPlusNonformat">
    <w:name w:val="ConsPlusNonformat"/>
    <w:uiPriority w:val="99"/>
    <w:rsid w:val="00156235"/>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1"/>
    <w:basedOn w:val="a1"/>
    <w:next w:val="a3"/>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1562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39"/>
    <w:rsid w:val="001562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15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35"/>
  </w:style>
  <w:style w:type="paragraph" w:styleId="3">
    <w:name w:val="heading 3"/>
    <w:basedOn w:val="a"/>
    <w:next w:val="a"/>
    <w:link w:val="30"/>
    <w:qFormat/>
    <w:rsid w:val="00156235"/>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6235"/>
    <w:rPr>
      <w:rFonts w:ascii="Times New Roman" w:eastAsia="Times New Roman" w:hAnsi="Times New Roman" w:cs="Times New Roman"/>
      <w:b/>
      <w:sz w:val="24"/>
      <w:szCs w:val="20"/>
      <w:lang w:eastAsia="ru-RU"/>
    </w:rPr>
  </w:style>
  <w:style w:type="table" w:styleId="a3">
    <w:name w:val="Table Grid"/>
    <w:basedOn w:val="a1"/>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56235"/>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156235"/>
    <w:rPr>
      <w:rFonts w:eastAsiaTheme="minorEastAsia"/>
      <w:lang w:eastAsia="ru-RU"/>
    </w:rPr>
  </w:style>
  <w:style w:type="paragraph" w:styleId="a6">
    <w:name w:val="footer"/>
    <w:basedOn w:val="a"/>
    <w:link w:val="a7"/>
    <w:uiPriority w:val="99"/>
    <w:unhideWhenUsed/>
    <w:rsid w:val="00156235"/>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156235"/>
    <w:rPr>
      <w:rFonts w:eastAsiaTheme="minorEastAsia"/>
      <w:lang w:eastAsia="ru-RU"/>
    </w:rPr>
  </w:style>
  <w:style w:type="paragraph" w:styleId="a8">
    <w:name w:val="Balloon Text"/>
    <w:basedOn w:val="a"/>
    <w:link w:val="a9"/>
    <w:uiPriority w:val="99"/>
    <w:semiHidden/>
    <w:unhideWhenUsed/>
    <w:rsid w:val="001562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235"/>
    <w:rPr>
      <w:rFonts w:ascii="Tahoma" w:hAnsi="Tahoma" w:cs="Tahoma"/>
      <w:sz w:val="16"/>
      <w:szCs w:val="16"/>
    </w:rPr>
  </w:style>
  <w:style w:type="paragraph" w:customStyle="1" w:styleId="ConsPlusNormal">
    <w:name w:val="ConsPlusNormal"/>
    <w:rsid w:val="00156235"/>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156235"/>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56235"/>
    <w:rPr>
      <w:rFonts w:ascii="Times New Roman" w:eastAsia="Times New Roman" w:hAnsi="Times New Roman" w:cs="Times New Roman"/>
      <w:sz w:val="20"/>
      <w:szCs w:val="20"/>
      <w:lang w:eastAsia="ru-RU"/>
    </w:rPr>
  </w:style>
  <w:style w:type="paragraph" w:styleId="ac">
    <w:name w:val="Title"/>
    <w:basedOn w:val="a"/>
    <w:link w:val="ad"/>
    <w:qFormat/>
    <w:rsid w:val="00156235"/>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Название Знак"/>
    <w:basedOn w:val="a0"/>
    <w:link w:val="ac"/>
    <w:rsid w:val="00156235"/>
    <w:rPr>
      <w:rFonts w:ascii="Times New Roman" w:eastAsia="Times New Roman" w:hAnsi="Times New Roman" w:cs="Times New Roman"/>
      <w:b/>
      <w:sz w:val="28"/>
      <w:szCs w:val="20"/>
      <w:u w:val="single"/>
      <w:lang w:eastAsia="ru-RU"/>
    </w:rPr>
  </w:style>
  <w:style w:type="paragraph" w:customStyle="1" w:styleId="ConsPlusNonformat">
    <w:name w:val="ConsPlusNonformat"/>
    <w:uiPriority w:val="99"/>
    <w:rsid w:val="00156235"/>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1"/>
    <w:basedOn w:val="a1"/>
    <w:next w:val="a3"/>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1562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39"/>
    <w:rsid w:val="001562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562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15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7DBB707D08B100F413CF72C833A93F0D63BA019D8BFE6C09C5A1C0B4D27FF58578C51CE95D3C22A0c0J" TargetMode="External"/><Relationship Id="rId18" Type="http://schemas.openxmlformats.org/officeDocument/2006/relationships/hyperlink" Target="http://pandia.ru/text/category/zakoni_v_rossii/" TargetMode="External"/><Relationship Id="rId3" Type="http://schemas.openxmlformats.org/officeDocument/2006/relationships/settings" Target="settings.xml"/><Relationship Id="rId21" Type="http://schemas.openxmlformats.org/officeDocument/2006/relationships/hyperlink" Target="mailto:&#1086;us_imuchestvo@mail.ru" TargetMode="External"/><Relationship Id="rId7" Type="http://schemas.openxmlformats.org/officeDocument/2006/relationships/header" Target="header1.xml"/><Relationship Id="rId12" Type="http://schemas.openxmlformats.org/officeDocument/2006/relationships/hyperlink" Target="consultantplus://offline/ref=87E7CF23A4720B2F401DC6AA8A8BE4C2A8EC938D403822332BB7206D01Q4U9J" TargetMode="External"/><Relationship Id="rId17" Type="http://schemas.openxmlformats.org/officeDocument/2006/relationships/hyperlink" Target="http://pandia.ru/text/category/orenburgskaya_obl_/" TargetMode="External"/><Relationship Id="rId2" Type="http://schemas.microsoft.com/office/2007/relationships/stylesWithEffects" Target="stylesWithEffects.xml"/><Relationship Id="rId16" Type="http://schemas.openxmlformats.org/officeDocument/2006/relationships/hyperlink" Target="http://pandia.ru/text/category/informatcionnie_byulleteni/" TargetMode="External"/><Relationship Id="rId20" Type="http://schemas.openxmlformats.org/officeDocument/2006/relationships/hyperlink" Target="mailto:&#1086;us_imuchestvo@mail.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B2367E57981C2B52CB3297B575D1364138B2F9552B52CF1Q9P3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D3177CE0176285683FD70571698E9A7A6FEA515FDE2AAC47765B441E3D03FEA497BE9B5RCF"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D3177CE0176285683FD70571698E9A7A6FEA515FDE2AAC47765B441E3D03FEA497BEE5B4410FCB3R8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ED9F0A3F4E4C7A89CB0D72614BC56A"/>
        <w:category>
          <w:name w:val="Общие"/>
          <w:gallery w:val="placeholder"/>
        </w:category>
        <w:types>
          <w:type w:val="bbPlcHdr"/>
        </w:types>
        <w:behaviors>
          <w:behavior w:val="content"/>
        </w:behaviors>
        <w:guid w:val="{E1C93425-F492-44C9-9054-DBCEC38AEC00}"/>
      </w:docPartPr>
      <w:docPartBody>
        <w:p w:rsidR="008C6EF2" w:rsidRDefault="008C6EF2" w:rsidP="008C6EF2">
          <w:pPr>
            <w:pStyle w:val="E6ED9F0A3F4E4C7A89CB0D72614BC56A"/>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F2"/>
    <w:rsid w:val="001510E7"/>
    <w:rsid w:val="002C507F"/>
    <w:rsid w:val="006E1F98"/>
    <w:rsid w:val="008C6EF2"/>
    <w:rsid w:val="00D9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EF2"/>
  </w:style>
  <w:style w:type="paragraph" w:customStyle="1" w:styleId="E6ED9F0A3F4E4C7A89CB0D72614BC56A">
    <w:name w:val="E6ED9F0A3F4E4C7A89CB0D72614BC56A"/>
    <w:rsid w:val="008C6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EF2"/>
  </w:style>
  <w:style w:type="paragraph" w:customStyle="1" w:styleId="E6ED9F0A3F4E4C7A89CB0D72614BC56A">
    <w:name w:val="E6ED9F0A3F4E4C7A89CB0D72614BC56A"/>
    <w:rsid w:val="008C6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26</Pages>
  <Words>7430</Words>
  <Characters>42356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2018-01-19T02:21:00Z</cp:lastPrinted>
  <dcterms:created xsi:type="dcterms:W3CDTF">2018-01-18T02:59:00Z</dcterms:created>
  <dcterms:modified xsi:type="dcterms:W3CDTF">2018-04-13T10:26:00Z</dcterms:modified>
</cp:coreProperties>
</file>