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1D" w:rsidRPr="00D176FC" w:rsidRDefault="002B661D" w:rsidP="002B661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176FC">
        <w:rPr>
          <w:rFonts w:ascii="Times New Roman" w:hAnsi="Times New Roman"/>
          <w:b/>
          <w:bCs/>
          <w:sz w:val="27"/>
          <w:szCs w:val="27"/>
        </w:rPr>
        <w:t>Уведомление</w:t>
      </w:r>
    </w:p>
    <w:p w:rsidR="002B661D" w:rsidRPr="00D176FC" w:rsidRDefault="002B661D" w:rsidP="002B661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176FC">
        <w:rPr>
          <w:rFonts w:ascii="Times New Roman" w:hAnsi="Times New Roman"/>
          <w:b/>
          <w:bCs/>
          <w:sz w:val="27"/>
          <w:szCs w:val="27"/>
        </w:rPr>
        <w:t xml:space="preserve"> о разработке проекта нормативно правового акта муниципального образования «Город Горно-Алтайск»</w:t>
      </w:r>
    </w:p>
    <w:p w:rsidR="002B661D" w:rsidRPr="00EC64BC" w:rsidRDefault="00A1378B" w:rsidP="002B661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B661D" w:rsidRPr="00D176FC" w:rsidRDefault="002B661D" w:rsidP="002B661D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1. Вид, название проекта акта:</w:t>
      </w:r>
    </w:p>
    <w:p w:rsidR="007A052A" w:rsidRPr="0083155D" w:rsidRDefault="002B661D" w:rsidP="0083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155D">
        <w:rPr>
          <w:rFonts w:ascii="Times New Roman" w:hAnsi="Times New Roman"/>
          <w:sz w:val="27"/>
          <w:szCs w:val="27"/>
        </w:rPr>
        <w:t>Проект администрации города Горно-Алтайска «</w:t>
      </w:r>
      <w:r w:rsidR="0083155D" w:rsidRPr="0083155D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города Горно-Алтайска от 27 июня 2017 г. № 87</w:t>
      </w:r>
      <w:r w:rsidR="007A052A" w:rsidRPr="0083155D">
        <w:rPr>
          <w:rFonts w:ascii="Times New Roman" w:hAnsi="Times New Roman"/>
          <w:sz w:val="27"/>
          <w:szCs w:val="27"/>
        </w:rPr>
        <w:t>».</w:t>
      </w:r>
    </w:p>
    <w:p w:rsidR="002B661D" w:rsidRPr="00D176FC" w:rsidRDefault="002B661D" w:rsidP="002B661D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Сведения о разработчике:</w:t>
      </w:r>
      <w:r w:rsidRPr="00D176FC">
        <w:rPr>
          <w:sz w:val="27"/>
          <w:szCs w:val="27"/>
        </w:rPr>
        <w:t xml:space="preserve"> </w:t>
      </w:r>
    </w:p>
    <w:p w:rsidR="002B661D" w:rsidRPr="00D176FC" w:rsidRDefault="007A052A" w:rsidP="002B661D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Муниципальное у</w:t>
      </w:r>
      <w:r w:rsidR="002B661D" w:rsidRPr="00D176FC">
        <w:rPr>
          <w:rFonts w:ascii="Times New Roman" w:hAnsi="Times New Roman"/>
          <w:sz w:val="27"/>
          <w:szCs w:val="27"/>
        </w:rPr>
        <w:t>чреждение «Управление имущества, градостроительства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sz w:val="27"/>
          <w:szCs w:val="27"/>
        </w:rPr>
        <w:t>и земельных отношений города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sz w:val="27"/>
          <w:szCs w:val="27"/>
        </w:rPr>
        <w:t>Горно-Алтайска».</w:t>
      </w:r>
    </w:p>
    <w:p w:rsidR="002B661D" w:rsidRPr="00D176FC" w:rsidRDefault="002B661D" w:rsidP="002B661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Обоснование необходимости разработки проекта акта:</w:t>
      </w:r>
    </w:p>
    <w:p w:rsidR="007A052A" w:rsidRPr="008824EE" w:rsidRDefault="002B661D" w:rsidP="00882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pacing w:val="-4"/>
          <w:sz w:val="27"/>
          <w:szCs w:val="27"/>
        </w:rPr>
      </w:pPr>
      <w:proofErr w:type="gramStart"/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Подготовка проекта обоснована необходимостью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491540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</w:t>
      </w:r>
      <w:r w:rsidR="007E0A51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</w:t>
      </w:r>
      <w:r w:rsidR="00491540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ведения 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муниципальных правовых актов, регулирующих </w:t>
      </w:r>
      <w:r w:rsidR="00D91558" w:rsidRPr="00CE1358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размещени</w:t>
      </w:r>
      <w:r w:rsidR="00641D21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е</w:t>
      </w:r>
      <w:r w:rsidR="00D91558" w:rsidRPr="00CE1358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нестационарных объектов на земельных участках, в зданиях, строениях и сооружениях, находящихся в муниципальной собственности муниципального образования "Город Горно-Алтайск", а также на земельных участках, государственная собственность на которые не разграничена</w:t>
      </w:r>
      <w:r w:rsidR="008824EE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, 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соответствие с Федеральным законом от</w:t>
      </w:r>
      <w:r w:rsidR="009B2A7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28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9B2A7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декабря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20</w:t>
      </w:r>
      <w:r w:rsidR="009B2A7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09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года № </w:t>
      </w:r>
      <w:r w:rsidR="009B2A7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381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-ФЗ </w:t>
      </w:r>
      <w:r w:rsidR="007A052A" w:rsidRPr="00F024B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="009B2A73" w:rsidRPr="00F024B3">
        <w:rPr>
          <w:rFonts w:ascii="PTSansRegular" w:hAnsi="PTSansRegular"/>
          <w:spacing w:val="2"/>
          <w:sz w:val="27"/>
          <w:szCs w:val="27"/>
          <w:shd w:val="clear" w:color="auto" w:fill="FFFFFF"/>
        </w:rPr>
        <w:t>Об основах государственного регулирования торговой деятельности в Российской Федерации</w:t>
      </w:r>
      <w:r w:rsidR="007A052A" w:rsidRPr="00F024B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</w:t>
      </w:r>
      <w:r w:rsidR="00E613C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B661D" w:rsidRPr="00D176FC" w:rsidRDefault="00A1378B" w:rsidP="00EC6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b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7A052A" w:rsidRPr="00D176FC" w:rsidRDefault="007A052A" w:rsidP="007A0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proofErr w:type="gramStart"/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Необходимость приведени</w:t>
      </w:r>
      <w:r w:rsidR="00996618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996618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муниципальных правовых актов, регулирующих предоставление муниципальных услуг 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соответствие</w:t>
      </w:r>
      <w:r w:rsidR="001A1433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с Федеральным законом от </w:t>
      </w:r>
      <w:r w:rsidR="00A47B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28</w:t>
      </w:r>
      <w:r w:rsidR="00A47B30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A47B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декабря</w:t>
      </w:r>
      <w:r w:rsidR="00A47B30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20</w:t>
      </w:r>
      <w:r w:rsidR="00A47B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09</w:t>
      </w:r>
      <w:r w:rsidR="00A47B30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года № </w:t>
      </w:r>
      <w:r w:rsidR="00A47B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381</w:t>
      </w:r>
      <w:r w:rsidR="00A47B30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-ФЗ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A47B30" w:rsidRPr="00F024B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="00A47B30" w:rsidRPr="00F024B3">
        <w:rPr>
          <w:rFonts w:ascii="PTSansRegular" w:hAnsi="PTSansRegular"/>
          <w:spacing w:val="2"/>
          <w:sz w:val="27"/>
          <w:szCs w:val="27"/>
          <w:shd w:val="clear" w:color="auto" w:fill="FFFFFF"/>
        </w:rPr>
        <w:t>Об основах государственного регулирования торговой деятельности в Российской Федерации</w:t>
      </w:r>
      <w:r w:rsidR="00A47B30" w:rsidRPr="00F024B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 части установления </w:t>
      </w:r>
      <w:r w:rsidR="00CE1358" w:rsidRPr="00CE1358">
        <w:rPr>
          <w:rFonts w:ascii="Times New Roman" w:hAnsi="Times New Roman" w:cs="Times New Roman"/>
          <w:sz w:val="27"/>
          <w:szCs w:val="27"/>
        </w:rPr>
        <w:t>поряд</w:t>
      </w:r>
      <w:r w:rsidR="00CE1358">
        <w:rPr>
          <w:rFonts w:ascii="Times New Roman" w:hAnsi="Times New Roman" w:cs="Times New Roman"/>
          <w:sz w:val="27"/>
          <w:szCs w:val="27"/>
        </w:rPr>
        <w:t>ка</w:t>
      </w:r>
      <w:r w:rsidR="00CE1358" w:rsidRPr="00CE1358">
        <w:rPr>
          <w:rFonts w:ascii="Times New Roman" w:hAnsi="Times New Roman" w:cs="Times New Roman"/>
          <w:sz w:val="27"/>
          <w:szCs w:val="27"/>
        </w:rPr>
        <w:t xml:space="preserve"> </w:t>
      </w:r>
      <w:r w:rsidR="00CE1358" w:rsidRPr="00CE1358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размещении нестационарных объектов на земельных участках, в зданиях, строениях и сооружениях, находящихся в муниципальной собственности муниципального образования "Город Горно-Алтайск", а также на земельных участках, государственная собственность на</w:t>
      </w:r>
      <w:proofErr w:type="gramEnd"/>
      <w:r w:rsidR="00CE1358" w:rsidRPr="00CE1358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которые не разграничена.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5.</w:t>
      </w:r>
      <w:r w:rsidRPr="00D176FC">
        <w:rPr>
          <w:rFonts w:ascii="Times New Roman" w:hAnsi="Times New Roman"/>
          <w:sz w:val="27"/>
          <w:szCs w:val="27"/>
        </w:rPr>
        <w:t xml:space="preserve"> </w:t>
      </w:r>
      <w:r w:rsidRPr="00D176FC">
        <w:rPr>
          <w:rFonts w:ascii="Times New Roman" w:hAnsi="Times New Roman"/>
          <w:b/>
          <w:sz w:val="27"/>
          <w:szCs w:val="27"/>
        </w:rPr>
        <w:t>Круг лиц, на которые будет распространено действие соответствующего правового акта, а также сведения о вступлении его в силу: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</w:p>
    <w:p w:rsidR="007A052A" w:rsidRPr="00D176FC" w:rsidRDefault="001C0DD5" w:rsidP="002B661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Индивидуальные предприниматели</w:t>
      </w:r>
      <w:r w:rsidR="007A052A" w:rsidRPr="00D176FC">
        <w:rPr>
          <w:rFonts w:ascii="Times New Roman" w:hAnsi="Times New Roman"/>
          <w:sz w:val="27"/>
          <w:szCs w:val="27"/>
        </w:rPr>
        <w:t xml:space="preserve"> или юридические лица</w:t>
      </w:r>
      <w:r w:rsidR="00C11653" w:rsidRPr="00D176FC">
        <w:rPr>
          <w:rFonts w:ascii="Times New Roman" w:hAnsi="Times New Roman"/>
          <w:sz w:val="27"/>
          <w:szCs w:val="27"/>
        </w:rPr>
        <w:t>,</w:t>
      </w:r>
      <w:r w:rsidR="007A052A" w:rsidRPr="00D176FC">
        <w:rPr>
          <w:rFonts w:ascii="Times New Roman" w:hAnsi="Times New Roman"/>
          <w:sz w:val="27"/>
          <w:szCs w:val="27"/>
        </w:rPr>
        <w:t xml:space="preserve"> либо их уполномоченные представители</w:t>
      </w:r>
      <w:r>
        <w:rPr>
          <w:rFonts w:ascii="Times New Roman" w:hAnsi="Times New Roman"/>
          <w:sz w:val="27"/>
          <w:szCs w:val="27"/>
        </w:rPr>
        <w:t>.</w:t>
      </w:r>
    </w:p>
    <w:p w:rsidR="0027324E" w:rsidRPr="00D176FC" w:rsidRDefault="002B661D" w:rsidP="0027324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 xml:space="preserve">6. Краткое изложение цели регулирования и общую характеристику соответствующих общественных отношений: </w:t>
      </w:r>
    </w:p>
    <w:p w:rsidR="00BB5162" w:rsidRPr="00CE1358" w:rsidRDefault="00BB5162" w:rsidP="00A46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CE1358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 w:rsidR="00CE1358" w:rsidRPr="00CE1358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в части </w:t>
      </w:r>
      <w:r w:rsidR="00A4602D" w:rsidRPr="00CE1358">
        <w:rPr>
          <w:rFonts w:ascii="Times New Roman" w:hAnsi="Times New Roman" w:cs="Times New Roman"/>
          <w:bCs/>
          <w:spacing w:val="-4"/>
          <w:sz w:val="27"/>
          <w:szCs w:val="27"/>
        </w:rPr>
        <w:t>круг</w:t>
      </w:r>
      <w:r w:rsidR="00CE1358" w:rsidRPr="00CE1358">
        <w:rPr>
          <w:rFonts w:ascii="Times New Roman" w:hAnsi="Times New Roman" w:cs="Times New Roman"/>
          <w:bCs/>
          <w:spacing w:val="-4"/>
          <w:sz w:val="27"/>
          <w:szCs w:val="27"/>
        </w:rPr>
        <w:t>а</w:t>
      </w:r>
      <w:r w:rsidR="00A4602D" w:rsidRPr="00CE1358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лиц, на которых распространяется действие </w:t>
      </w:r>
      <w:r w:rsidR="00A4602D" w:rsidRPr="00CE1358">
        <w:rPr>
          <w:rFonts w:ascii="Times New Roman" w:hAnsi="Times New Roman" w:cs="Times New Roman"/>
          <w:sz w:val="27"/>
          <w:szCs w:val="27"/>
        </w:rPr>
        <w:t>постановление Администрации города Горно-Алтайска от 27 июня 2017 г. № 87</w:t>
      </w:r>
      <w:r w:rsidR="00C126A9" w:rsidRPr="00CE1358">
        <w:rPr>
          <w:rFonts w:ascii="Times New Roman" w:hAnsi="Times New Roman" w:cs="Times New Roman"/>
          <w:sz w:val="27"/>
          <w:szCs w:val="27"/>
        </w:rPr>
        <w:t>», и поряд</w:t>
      </w:r>
      <w:r w:rsidR="00641D21">
        <w:rPr>
          <w:rFonts w:ascii="Times New Roman" w:hAnsi="Times New Roman" w:cs="Times New Roman"/>
          <w:sz w:val="27"/>
          <w:szCs w:val="27"/>
        </w:rPr>
        <w:t>ка</w:t>
      </w:r>
      <w:r w:rsidR="00C126A9" w:rsidRPr="00CE1358">
        <w:rPr>
          <w:rFonts w:ascii="Times New Roman" w:hAnsi="Times New Roman" w:cs="Times New Roman"/>
          <w:sz w:val="27"/>
          <w:szCs w:val="27"/>
        </w:rPr>
        <w:t xml:space="preserve"> </w:t>
      </w:r>
      <w:r w:rsidR="00CE1358" w:rsidRPr="00CE1358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размещени</w:t>
      </w:r>
      <w:r w:rsidR="00641D21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я</w:t>
      </w:r>
      <w:bookmarkStart w:id="0" w:name="_GoBack"/>
      <w:bookmarkEnd w:id="0"/>
      <w:r w:rsidR="00CE1358" w:rsidRPr="00CE1358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нестационарных объектов</w:t>
      </w:r>
      <w:r w:rsidR="00C41B0C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.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5 календарных дней.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8. Электронный, почтовый адрес, на который принимаются предложения</w:t>
      </w:r>
      <w:r w:rsidR="00A1378B" w:rsidRPr="00D176FC">
        <w:rPr>
          <w:rFonts w:ascii="Times New Roman" w:hAnsi="Times New Roman"/>
          <w:b/>
          <w:sz w:val="27"/>
          <w:szCs w:val="27"/>
        </w:rPr>
        <w:t xml:space="preserve"> </w:t>
      </w:r>
      <w:r w:rsidRPr="00D176FC">
        <w:rPr>
          <w:rFonts w:ascii="Times New Roman" w:hAnsi="Times New Roman"/>
          <w:b/>
          <w:sz w:val="27"/>
          <w:szCs w:val="27"/>
        </w:rPr>
        <w:t>в связи с размещением уведомления: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66FF"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-</w:t>
      </w:r>
      <w:r w:rsidR="00FA0B7B" w:rsidRPr="00D176FC">
        <w:rPr>
          <w:rFonts w:ascii="Times New Roman" w:hAnsi="Times New Roman"/>
          <w:sz w:val="27"/>
          <w:szCs w:val="27"/>
        </w:rPr>
        <w:t> </w:t>
      </w:r>
      <w:r w:rsidRPr="00D176FC">
        <w:rPr>
          <w:rFonts w:ascii="Times New Roman" w:hAnsi="Times New Roman"/>
          <w:sz w:val="27"/>
          <w:szCs w:val="27"/>
        </w:rPr>
        <w:t>Электронный адрес –</w:t>
      </w:r>
      <w:r w:rsidRPr="00D176FC">
        <w:rPr>
          <w:sz w:val="27"/>
          <w:szCs w:val="27"/>
        </w:rPr>
        <w:t xml:space="preserve"> </w:t>
      </w:r>
      <w:hyperlink r:id="rId7" w:history="1">
        <w:r w:rsidR="00FA0B7B" w:rsidRPr="00D176FC">
          <w:rPr>
            <w:rStyle w:val="a3"/>
            <w:rFonts w:ascii="Times New Roman" w:hAnsi="Times New Roman" w:cs="Times New Roman"/>
            <w:sz w:val="27"/>
            <w:szCs w:val="27"/>
          </w:rPr>
          <w:t>ozo_kumiga@bk.ru</w:t>
        </w:r>
      </w:hyperlink>
      <w:r w:rsidR="00FA0B7B" w:rsidRPr="00D176FC">
        <w:rPr>
          <w:rFonts w:ascii="Times New Roman" w:hAnsi="Times New Roman" w:cs="Times New Roman"/>
          <w:sz w:val="27"/>
          <w:szCs w:val="27"/>
        </w:rPr>
        <w:t>.</w:t>
      </w:r>
    </w:p>
    <w:p w:rsidR="002B661D" w:rsidRPr="00D176FC" w:rsidRDefault="00FA0B7B" w:rsidP="0027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-</w:t>
      </w:r>
      <w:r w:rsidRPr="00D176FC">
        <w:rPr>
          <w:sz w:val="27"/>
          <w:szCs w:val="27"/>
        </w:rPr>
        <w:t> </w:t>
      </w:r>
      <w:r w:rsidR="002B661D" w:rsidRPr="00D176FC">
        <w:rPr>
          <w:rFonts w:ascii="Times New Roman" w:hAnsi="Times New Roman"/>
          <w:sz w:val="27"/>
          <w:szCs w:val="27"/>
        </w:rPr>
        <w:t>Почтовый адрес – 649000, Республика Алтай, г. Горно-Алтайск,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sz w:val="27"/>
          <w:szCs w:val="27"/>
        </w:rPr>
        <w:t>пр. Коммунистический, д. 18 кабинет 40</w:t>
      </w:r>
      <w:r w:rsidRPr="00D176FC">
        <w:rPr>
          <w:rFonts w:ascii="Times New Roman" w:hAnsi="Times New Roman"/>
          <w:sz w:val="27"/>
          <w:szCs w:val="27"/>
        </w:rPr>
        <w:t>2</w:t>
      </w:r>
      <w:r w:rsidR="002B661D" w:rsidRPr="00D176FC">
        <w:rPr>
          <w:rFonts w:ascii="Times New Roman" w:hAnsi="Times New Roman"/>
          <w:sz w:val="27"/>
          <w:szCs w:val="27"/>
        </w:rPr>
        <w:t>, Муниципальное Учреждение «Управление имущества, градостроительства и земельных отношений города Горно-Алтайска»</w:t>
      </w:r>
      <w:r w:rsidR="00BB5162" w:rsidRPr="00D176FC">
        <w:rPr>
          <w:rFonts w:ascii="Times New Roman" w:hAnsi="Times New Roman"/>
          <w:sz w:val="27"/>
          <w:szCs w:val="27"/>
        </w:rPr>
        <w:t>.</w:t>
      </w:r>
    </w:p>
    <w:p w:rsidR="00BB5162" w:rsidRPr="00D176FC" w:rsidRDefault="00BB5162" w:rsidP="0027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B5162" w:rsidRPr="00D176FC" w:rsidRDefault="00CE1358" w:rsidP="0027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01</w:t>
      </w:r>
      <w:r w:rsidR="00BB5162" w:rsidRPr="00D176FC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10</w:t>
      </w:r>
      <w:r w:rsidR="00BB5162" w:rsidRPr="00D176FC">
        <w:rPr>
          <w:rFonts w:ascii="Times New Roman" w:hAnsi="Times New Roman"/>
          <w:sz w:val="27"/>
          <w:szCs w:val="27"/>
        </w:rPr>
        <w:t>.2018 г.</w:t>
      </w:r>
    </w:p>
    <w:sectPr w:rsidR="00BB5162" w:rsidRPr="00D176FC" w:rsidSect="00BB516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D"/>
    <w:rsid w:val="001A1433"/>
    <w:rsid w:val="001C0DD5"/>
    <w:rsid w:val="0027324E"/>
    <w:rsid w:val="002B661D"/>
    <w:rsid w:val="00375018"/>
    <w:rsid w:val="0039149A"/>
    <w:rsid w:val="00491540"/>
    <w:rsid w:val="00641D21"/>
    <w:rsid w:val="007A052A"/>
    <w:rsid w:val="007E0A51"/>
    <w:rsid w:val="0083155D"/>
    <w:rsid w:val="008824EE"/>
    <w:rsid w:val="00996618"/>
    <w:rsid w:val="009A257F"/>
    <w:rsid w:val="009B2A73"/>
    <w:rsid w:val="00A1378B"/>
    <w:rsid w:val="00A4602D"/>
    <w:rsid w:val="00A47B30"/>
    <w:rsid w:val="00A61F74"/>
    <w:rsid w:val="00B87CDD"/>
    <w:rsid w:val="00BB5162"/>
    <w:rsid w:val="00C11653"/>
    <w:rsid w:val="00C126A9"/>
    <w:rsid w:val="00C41B0C"/>
    <w:rsid w:val="00C730C9"/>
    <w:rsid w:val="00CE1358"/>
    <w:rsid w:val="00D176FC"/>
    <w:rsid w:val="00D91558"/>
    <w:rsid w:val="00E613CB"/>
    <w:rsid w:val="00EC64BC"/>
    <w:rsid w:val="00F024B3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zo_kumig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203A-4617-46DD-8390-C867A790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STAVR</cp:lastModifiedBy>
  <cp:revision>3</cp:revision>
  <dcterms:created xsi:type="dcterms:W3CDTF">2018-10-01T07:27:00Z</dcterms:created>
  <dcterms:modified xsi:type="dcterms:W3CDTF">2018-10-01T08:15:00Z</dcterms:modified>
</cp:coreProperties>
</file>