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BFC" w:rsidRPr="00BC0BFC" w:rsidRDefault="00BC0BFC" w:rsidP="00BC0BFC">
      <w:pPr>
        <w:pStyle w:val="ConsPlusNormal"/>
        <w:jc w:val="right"/>
        <w:outlineLvl w:val="0"/>
        <w:rPr>
          <w:rFonts w:ascii="Times New Roman" w:hAnsi="Times New Roman" w:cs="Times New Roman"/>
          <w:sz w:val="24"/>
          <w:szCs w:val="24"/>
        </w:rPr>
      </w:pPr>
      <w:r w:rsidRPr="00BC0BFC">
        <w:rPr>
          <w:rFonts w:ascii="Times New Roman" w:hAnsi="Times New Roman" w:cs="Times New Roman"/>
          <w:sz w:val="24"/>
          <w:szCs w:val="24"/>
        </w:rPr>
        <w:t>Утвержден</w:t>
      </w:r>
    </w:p>
    <w:p w:rsidR="00BC0BFC" w:rsidRPr="00BC0BFC" w:rsidRDefault="00BC0BFC" w:rsidP="00BC0BFC">
      <w:pPr>
        <w:pStyle w:val="ConsPlusNormal"/>
        <w:jc w:val="right"/>
        <w:rPr>
          <w:rFonts w:ascii="Times New Roman" w:hAnsi="Times New Roman" w:cs="Times New Roman"/>
          <w:sz w:val="24"/>
          <w:szCs w:val="24"/>
        </w:rPr>
      </w:pPr>
      <w:r w:rsidRPr="00BC0BFC">
        <w:rPr>
          <w:rFonts w:ascii="Times New Roman" w:hAnsi="Times New Roman" w:cs="Times New Roman"/>
          <w:sz w:val="24"/>
          <w:szCs w:val="24"/>
        </w:rPr>
        <w:t>Постановлением</w:t>
      </w:r>
    </w:p>
    <w:p w:rsidR="00BC0BFC" w:rsidRPr="00BC0BFC" w:rsidRDefault="00BC0BFC" w:rsidP="00BC0BFC">
      <w:pPr>
        <w:pStyle w:val="ConsPlusNormal"/>
        <w:jc w:val="right"/>
        <w:rPr>
          <w:rFonts w:ascii="Times New Roman" w:hAnsi="Times New Roman" w:cs="Times New Roman"/>
          <w:sz w:val="24"/>
          <w:szCs w:val="24"/>
        </w:rPr>
      </w:pPr>
      <w:r w:rsidRPr="00BC0BFC">
        <w:rPr>
          <w:rFonts w:ascii="Times New Roman" w:hAnsi="Times New Roman" w:cs="Times New Roman"/>
          <w:sz w:val="24"/>
          <w:szCs w:val="24"/>
        </w:rPr>
        <w:t>Администрации города Горно-Алтайска</w:t>
      </w:r>
    </w:p>
    <w:p w:rsidR="00BC0BFC" w:rsidRPr="00BC0BFC" w:rsidRDefault="00BC0BFC" w:rsidP="00BC0BFC">
      <w:pPr>
        <w:pStyle w:val="ConsPlusNormal"/>
        <w:jc w:val="right"/>
        <w:rPr>
          <w:rFonts w:ascii="Times New Roman" w:hAnsi="Times New Roman" w:cs="Times New Roman"/>
          <w:sz w:val="24"/>
          <w:szCs w:val="24"/>
        </w:rPr>
      </w:pPr>
      <w:r w:rsidRPr="00BC0BFC">
        <w:rPr>
          <w:rFonts w:ascii="Times New Roman" w:hAnsi="Times New Roman" w:cs="Times New Roman"/>
          <w:sz w:val="24"/>
          <w:szCs w:val="24"/>
        </w:rPr>
        <w:t>от 6 декабря 2016 г. N 137</w:t>
      </w:r>
    </w:p>
    <w:p w:rsidR="00BC0BFC" w:rsidRPr="00BC0BFC" w:rsidRDefault="00BC0BFC" w:rsidP="00BC0BFC">
      <w:pPr>
        <w:pStyle w:val="ConsPlusNormal"/>
        <w:jc w:val="both"/>
        <w:rPr>
          <w:rFonts w:ascii="Times New Roman" w:hAnsi="Times New Roman" w:cs="Times New Roman"/>
          <w:szCs w:val="22"/>
        </w:rPr>
      </w:pPr>
    </w:p>
    <w:p w:rsidR="00BC0BFC" w:rsidRPr="00BC0BFC" w:rsidRDefault="00BC0BFC" w:rsidP="00BC0BFC">
      <w:pPr>
        <w:pStyle w:val="ConsPlusTitle"/>
        <w:jc w:val="center"/>
        <w:rPr>
          <w:rFonts w:ascii="Times New Roman" w:hAnsi="Times New Roman" w:cs="Times New Roman"/>
          <w:szCs w:val="22"/>
        </w:rPr>
      </w:pPr>
      <w:bookmarkStart w:id="0" w:name="P36"/>
      <w:bookmarkEnd w:id="0"/>
      <w:r w:rsidRPr="00BC0BFC">
        <w:rPr>
          <w:rFonts w:ascii="Times New Roman" w:hAnsi="Times New Roman" w:cs="Times New Roman"/>
          <w:szCs w:val="22"/>
        </w:rPr>
        <w:t>АДМИНИСТРАТИВНЫЙ РЕГЛАМЕНТ</w:t>
      </w:r>
    </w:p>
    <w:p w:rsidR="00BC0BFC" w:rsidRPr="00BC0BFC" w:rsidRDefault="00BC0BFC" w:rsidP="00BC0BFC">
      <w:pPr>
        <w:pStyle w:val="ConsPlusTitle"/>
        <w:jc w:val="center"/>
        <w:rPr>
          <w:rFonts w:ascii="Times New Roman" w:hAnsi="Times New Roman" w:cs="Times New Roman"/>
          <w:szCs w:val="22"/>
        </w:rPr>
      </w:pPr>
      <w:r w:rsidRPr="00BC0BFC">
        <w:rPr>
          <w:rFonts w:ascii="Times New Roman" w:hAnsi="Times New Roman" w:cs="Times New Roman"/>
          <w:szCs w:val="22"/>
        </w:rPr>
        <w:t>ПРЕДОСТАВЛЕНИЯ МУНИЦИПАЛЬНОЙ УСЛУГИ "ПРЕДОСТАВЛЕНИЕ</w:t>
      </w:r>
    </w:p>
    <w:p w:rsidR="00BC0BFC" w:rsidRPr="00BC0BFC" w:rsidRDefault="00BC0BFC" w:rsidP="00BC0BFC">
      <w:pPr>
        <w:pStyle w:val="ConsPlusTitle"/>
        <w:jc w:val="center"/>
        <w:rPr>
          <w:rFonts w:ascii="Times New Roman" w:hAnsi="Times New Roman" w:cs="Times New Roman"/>
          <w:szCs w:val="22"/>
        </w:rPr>
      </w:pPr>
      <w:r w:rsidRPr="00BC0BFC">
        <w:rPr>
          <w:rFonts w:ascii="Times New Roman" w:hAnsi="Times New Roman" w:cs="Times New Roman"/>
          <w:szCs w:val="22"/>
        </w:rPr>
        <w:t>СУБСИДИЙ ИЗ БЮДЖЕТА МУНИЦИПАЛЬНОГО ОБРАЗОВАНИЯ "ГОРОД</w:t>
      </w:r>
    </w:p>
    <w:p w:rsidR="00BC0BFC" w:rsidRPr="00BC0BFC" w:rsidRDefault="00BC0BFC" w:rsidP="00BC0BFC">
      <w:pPr>
        <w:pStyle w:val="ConsPlusTitle"/>
        <w:jc w:val="center"/>
        <w:rPr>
          <w:rFonts w:ascii="Times New Roman" w:hAnsi="Times New Roman" w:cs="Times New Roman"/>
          <w:szCs w:val="22"/>
        </w:rPr>
      </w:pPr>
      <w:r w:rsidRPr="00BC0BFC">
        <w:rPr>
          <w:rFonts w:ascii="Times New Roman" w:hAnsi="Times New Roman" w:cs="Times New Roman"/>
          <w:szCs w:val="22"/>
        </w:rPr>
        <w:t xml:space="preserve">ГОРНО-АЛТАЙСК" НА ВОЗМЕЩЕНИЕ ЧАСТИ ЗАТРАТ </w:t>
      </w:r>
      <w:proofErr w:type="gramStart"/>
      <w:r w:rsidRPr="00BC0BFC">
        <w:rPr>
          <w:rFonts w:ascii="Times New Roman" w:hAnsi="Times New Roman" w:cs="Times New Roman"/>
          <w:szCs w:val="22"/>
        </w:rPr>
        <w:t>ПРИ</w:t>
      </w:r>
      <w:proofErr w:type="gramEnd"/>
    </w:p>
    <w:p w:rsidR="00BC0BFC" w:rsidRPr="00BC0BFC" w:rsidRDefault="00BC0BFC" w:rsidP="00BC0BFC">
      <w:pPr>
        <w:pStyle w:val="ConsPlusTitle"/>
        <w:jc w:val="center"/>
        <w:rPr>
          <w:rFonts w:ascii="Times New Roman" w:hAnsi="Times New Roman" w:cs="Times New Roman"/>
          <w:szCs w:val="22"/>
        </w:rPr>
      </w:pPr>
      <w:proofErr w:type="gramStart"/>
      <w:r w:rsidRPr="00BC0BFC">
        <w:rPr>
          <w:rFonts w:ascii="Times New Roman" w:hAnsi="Times New Roman" w:cs="Times New Roman"/>
          <w:szCs w:val="22"/>
        </w:rPr>
        <w:t>ПРИОБРЕТЕНИИ</w:t>
      </w:r>
      <w:proofErr w:type="gramEnd"/>
      <w:r w:rsidRPr="00BC0BFC">
        <w:rPr>
          <w:rFonts w:ascii="Times New Roman" w:hAnsi="Times New Roman" w:cs="Times New Roman"/>
          <w:szCs w:val="22"/>
        </w:rPr>
        <w:t xml:space="preserve"> ОБОРУДОВАНИЯ ПО ДОГОВОРАМ ЛИЗИНГА"</w:t>
      </w:r>
    </w:p>
    <w:p w:rsidR="00BC0BFC" w:rsidRPr="00BC0BFC" w:rsidRDefault="00BC0BFC" w:rsidP="00BC0BFC"/>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0BFC" w:rsidRPr="00BC0BFC">
        <w:trPr>
          <w:jc w:val="center"/>
        </w:trPr>
        <w:tc>
          <w:tcPr>
            <w:tcW w:w="9294" w:type="dxa"/>
            <w:tcBorders>
              <w:top w:val="nil"/>
              <w:left w:val="single" w:sz="24" w:space="0" w:color="CED3F1"/>
              <w:bottom w:val="nil"/>
              <w:right w:val="single" w:sz="24" w:space="0" w:color="F4F3F8"/>
            </w:tcBorders>
            <w:shd w:val="clear" w:color="auto" w:fill="F4F3F8"/>
          </w:tcPr>
          <w:p w:rsidR="00BC0BFC" w:rsidRPr="00BC0BFC" w:rsidRDefault="00BC0BFC" w:rsidP="00BC0BFC">
            <w:pPr>
              <w:pStyle w:val="ConsPlusNormal"/>
              <w:jc w:val="center"/>
              <w:rPr>
                <w:rFonts w:ascii="Times New Roman" w:hAnsi="Times New Roman" w:cs="Times New Roman"/>
                <w:szCs w:val="22"/>
              </w:rPr>
            </w:pPr>
            <w:r w:rsidRPr="00BC0BFC">
              <w:rPr>
                <w:rFonts w:ascii="Times New Roman" w:hAnsi="Times New Roman" w:cs="Times New Roman"/>
                <w:color w:val="392C69"/>
                <w:szCs w:val="22"/>
              </w:rPr>
              <w:t>Список изменяющих документов</w:t>
            </w:r>
            <w:r>
              <w:rPr>
                <w:rFonts w:ascii="Times New Roman" w:hAnsi="Times New Roman" w:cs="Times New Roman"/>
                <w:szCs w:val="22"/>
              </w:rPr>
              <w:t xml:space="preserve"> </w:t>
            </w:r>
            <w:r w:rsidRPr="00BC0BFC">
              <w:rPr>
                <w:rFonts w:ascii="Times New Roman" w:hAnsi="Times New Roman" w:cs="Times New Roman"/>
                <w:color w:val="392C69"/>
                <w:szCs w:val="22"/>
              </w:rPr>
              <w:t>(в ред. Постановлений Администрации города Горно-Алтайска</w:t>
            </w:r>
            <w:r>
              <w:rPr>
                <w:rFonts w:ascii="Times New Roman" w:hAnsi="Times New Roman" w:cs="Times New Roman"/>
                <w:szCs w:val="22"/>
              </w:rPr>
              <w:t xml:space="preserve"> </w:t>
            </w:r>
            <w:r w:rsidRPr="00BC0BFC">
              <w:rPr>
                <w:rFonts w:ascii="Times New Roman" w:hAnsi="Times New Roman" w:cs="Times New Roman"/>
                <w:color w:val="392C69"/>
                <w:szCs w:val="22"/>
              </w:rPr>
              <w:t xml:space="preserve">от 20.03.2017 </w:t>
            </w:r>
            <w:hyperlink r:id="rId5" w:history="1">
              <w:r w:rsidRPr="00BC0BFC">
                <w:rPr>
                  <w:rFonts w:ascii="Times New Roman" w:hAnsi="Times New Roman" w:cs="Times New Roman"/>
                  <w:color w:val="0000FF"/>
                  <w:szCs w:val="22"/>
                </w:rPr>
                <w:t>N 41</w:t>
              </w:r>
            </w:hyperlink>
            <w:r w:rsidRPr="00BC0BFC">
              <w:rPr>
                <w:rFonts w:ascii="Times New Roman" w:hAnsi="Times New Roman" w:cs="Times New Roman"/>
                <w:color w:val="392C69"/>
                <w:szCs w:val="22"/>
              </w:rPr>
              <w:t xml:space="preserve">, от 20.02.2018 </w:t>
            </w:r>
            <w:hyperlink r:id="rId6" w:history="1">
              <w:r w:rsidRPr="00BC0BFC">
                <w:rPr>
                  <w:rFonts w:ascii="Times New Roman" w:hAnsi="Times New Roman" w:cs="Times New Roman"/>
                  <w:color w:val="0000FF"/>
                  <w:szCs w:val="22"/>
                </w:rPr>
                <w:t>N 22</w:t>
              </w:r>
            </w:hyperlink>
            <w:r w:rsidRPr="00BC0BFC">
              <w:rPr>
                <w:rFonts w:ascii="Times New Roman" w:hAnsi="Times New Roman" w:cs="Times New Roman"/>
                <w:color w:val="392C69"/>
                <w:szCs w:val="22"/>
              </w:rPr>
              <w:t xml:space="preserve">, от 15.05.2018 </w:t>
            </w:r>
            <w:hyperlink r:id="rId7" w:history="1">
              <w:r w:rsidRPr="00BC0BFC">
                <w:rPr>
                  <w:rFonts w:ascii="Times New Roman" w:hAnsi="Times New Roman" w:cs="Times New Roman"/>
                  <w:color w:val="0000FF"/>
                  <w:szCs w:val="22"/>
                </w:rPr>
                <w:t>N 63</w:t>
              </w:r>
            </w:hyperlink>
            <w:r w:rsidRPr="00BC0BFC">
              <w:rPr>
                <w:rFonts w:ascii="Times New Roman" w:hAnsi="Times New Roman" w:cs="Times New Roman"/>
                <w:color w:val="392C69"/>
                <w:szCs w:val="22"/>
              </w:rPr>
              <w:t>)</w:t>
            </w:r>
          </w:p>
        </w:tc>
      </w:tr>
    </w:tbl>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jc w:val="center"/>
        <w:outlineLvl w:val="1"/>
        <w:rPr>
          <w:rFonts w:ascii="Times New Roman" w:hAnsi="Times New Roman" w:cs="Times New Roman"/>
          <w:b/>
          <w:sz w:val="24"/>
          <w:szCs w:val="24"/>
        </w:rPr>
      </w:pPr>
      <w:r w:rsidRPr="00BC0BFC">
        <w:rPr>
          <w:rFonts w:ascii="Times New Roman" w:hAnsi="Times New Roman" w:cs="Times New Roman"/>
          <w:b/>
          <w:sz w:val="24"/>
          <w:szCs w:val="24"/>
        </w:rPr>
        <w:t>I. Общие положения</w:t>
      </w:r>
    </w:p>
    <w:p w:rsidR="00BC0BFC" w:rsidRPr="00BC0BFC" w:rsidRDefault="00BC0BFC" w:rsidP="00BC0BFC">
      <w:pPr>
        <w:pStyle w:val="ConsPlusNormal"/>
        <w:jc w:val="both"/>
        <w:rPr>
          <w:rFonts w:ascii="Times New Roman" w:hAnsi="Times New Roman" w:cs="Times New Roman"/>
          <w:b/>
          <w:sz w:val="18"/>
          <w:szCs w:val="18"/>
        </w:rPr>
      </w:pPr>
    </w:p>
    <w:p w:rsidR="00BC0BFC" w:rsidRPr="00BC0BFC" w:rsidRDefault="00BC0BFC" w:rsidP="00BC0BFC">
      <w:pPr>
        <w:pStyle w:val="ConsPlusNormal"/>
        <w:jc w:val="center"/>
        <w:outlineLvl w:val="2"/>
        <w:rPr>
          <w:rFonts w:ascii="Times New Roman" w:hAnsi="Times New Roman" w:cs="Times New Roman"/>
          <w:b/>
          <w:sz w:val="24"/>
          <w:szCs w:val="24"/>
        </w:rPr>
      </w:pPr>
      <w:r w:rsidRPr="00BC0BFC">
        <w:rPr>
          <w:rFonts w:ascii="Times New Roman" w:hAnsi="Times New Roman" w:cs="Times New Roman"/>
          <w:b/>
          <w:sz w:val="24"/>
          <w:szCs w:val="24"/>
        </w:rPr>
        <w:t>1. Предмет регулирования регламента</w:t>
      </w:r>
    </w:p>
    <w:p w:rsidR="00BC0BFC" w:rsidRPr="00BC0BFC" w:rsidRDefault="00BC0BFC" w:rsidP="00BC0BFC">
      <w:pPr>
        <w:pStyle w:val="ConsPlusNormal"/>
        <w:jc w:val="both"/>
        <w:rPr>
          <w:rFonts w:ascii="Times New Roman" w:hAnsi="Times New Roman" w:cs="Times New Roman"/>
          <w:b/>
          <w:sz w:val="24"/>
          <w:szCs w:val="24"/>
        </w:rPr>
      </w:pP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1. Административный регламент предоставления муниципальной услуги "Предоставление субсидий из бюджета муниципального образования "Город Горно-Алтайск" на возмещение части затрат при приобретении оборудования по договорам лизинга" (далее соответственно - Регламент, муниципальная услуга) устанавливает порядок предоставления муниципальной услуги и стандарт предоставления муниципальной услуги.</w:t>
      </w:r>
    </w:p>
    <w:p w:rsidR="00BC0BFC" w:rsidRPr="00BC0BFC" w:rsidRDefault="00BC0BFC" w:rsidP="00BC0BFC">
      <w:pPr>
        <w:pStyle w:val="ConsPlusNormal"/>
        <w:jc w:val="both"/>
        <w:rPr>
          <w:rFonts w:ascii="Times New Roman" w:hAnsi="Times New Roman" w:cs="Times New Roman"/>
          <w:sz w:val="24"/>
          <w:szCs w:val="24"/>
        </w:rPr>
      </w:pPr>
      <w:r w:rsidRPr="00BC0BFC">
        <w:rPr>
          <w:rFonts w:ascii="Times New Roman" w:hAnsi="Times New Roman" w:cs="Times New Roman"/>
          <w:sz w:val="24"/>
          <w:szCs w:val="24"/>
        </w:rPr>
        <w:t>(</w:t>
      </w:r>
      <w:proofErr w:type="gramStart"/>
      <w:r w:rsidRPr="00BC0BFC">
        <w:rPr>
          <w:rFonts w:ascii="Times New Roman" w:hAnsi="Times New Roman" w:cs="Times New Roman"/>
          <w:sz w:val="24"/>
          <w:szCs w:val="24"/>
        </w:rPr>
        <w:t>п</w:t>
      </w:r>
      <w:proofErr w:type="gramEnd"/>
      <w:r w:rsidRPr="00BC0BFC">
        <w:rPr>
          <w:rFonts w:ascii="Times New Roman" w:hAnsi="Times New Roman" w:cs="Times New Roman"/>
          <w:sz w:val="24"/>
          <w:szCs w:val="24"/>
        </w:rPr>
        <w:t xml:space="preserve">. 1 в ред. </w:t>
      </w:r>
      <w:hyperlink r:id="rId8" w:history="1">
        <w:r w:rsidRPr="00BC0BFC">
          <w:rPr>
            <w:rFonts w:ascii="Times New Roman" w:hAnsi="Times New Roman" w:cs="Times New Roman"/>
            <w:color w:val="0000FF"/>
            <w:sz w:val="24"/>
            <w:szCs w:val="24"/>
          </w:rPr>
          <w:t>Постановления</w:t>
        </w:r>
      </w:hyperlink>
      <w:r w:rsidRPr="00BC0BFC">
        <w:rPr>
          <w:rFonts w:ascii="Times New Roman" w:hAnsi="Times New Roman" w:cs="Times New Roman"/>
          <w:sz w:val="24"/>
          <w:szCs w:val="24"/>
        </w:rPr>
        <w:t xml:space="preserve"> Администрации города Горно-Алтайска от 15.05.2018 N 63)</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2. Регламент определяет также порядок взаимодействия Администрации города Горно-Алтайска с государственными органами, органами местного самоуправления, организациями и учреждениями города Горно-Алтайска, Республики Алтай при предоставлении муниципальной услуги.</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jc w:val="center"/>
        <w:outlineLvl w:val="2"/>
        <w:rPr>
          <w:rFonts w:ascii="Times New Roman" w:hAnsi="Times New Roman" w:cs="Times New Roman"/>
          <w:b/>
          <w:sz w:val="24"/>
          <w:szCs w:val="24"/>
        </w:rPr>
      </w:pPr>
      <w:r w:rsidRPr="00BC0BFC">
        <w:rPr>
          <w:rFonts w:ascii="Times New Roman" w:hAnsi="Times New Roman" w:cs="Times New Roman"/>
          <w:b/>
          <w:sz w:val="24"/>
          <w:szCs w:val="24"/>
        </w:rPr>
        <w:t>2. Описание заявителей, а также их законных представителей</w:t>
      </w:r>
    </w:p>
    <w:p w:rsidR="00BC0BFC" w:rsidRPr="00BC0BFC" w:rsidRDefault="00BC0BFC" w:rsidP="00BC0BFC">
      <w:pPr>
        <w:pStyle w:val="ConsPlusNormal"/>
        <w:jc w:val="both"/>
        <w:rPr>
          <w:rFonts w:ascii="Times New Roman" w:hAnsi="Times New Roman" w:cs="Times New Roman"/>
          <w:b/>
          <w:sz w:val="24"/>
          <w:szCs w:val="24"/>
        </w:rPr>
      </w:pPr>
    </w:p>
    <w:p w:rsidR="00BC0BFC" w:rsidRPr="00BC0BFC" w:rsidRDefault="00BC0BFC" w:rsidP="00BC0BFC">
      <w:pPr>
        <w:pStyle w:val="ConsPlusNormal"/>
        <w:ind w:firstLine="540"/>
        <w:jc w:val="both"/>
        <w:rPr>
          <w:rFonts w:ascii="Times New Roman" w:hAnsi="Times New Roman" w:cs="Times New Roman"/>
          <w:sz w:val="24"/>
          <w:szCs w:val="24"/>
        </w:rPr>
      </w:pPr>
      <w:bookmarkStart w:id="1" w:name="P55"/>
      <w:bookmarkEnd w:id="1"/>
      <w:r w:rsidRPr="00BC0BFC">
        <w:rPr>
          <w:rFonts w:ascii="Times New Roman" w:hAnsi="Times New Roman" w:cs="Times New Roman"/>
          <w:sz w:val="24"/>
          <w:szCs w:val="24"/>
        </w:rPr>
        <w:t xml:space="preserve">3. </w:t>
      </w:r>
      <w:proofErr w:type="gramStart"/>
      <w:r w:rsidRPr="00BC0BFC">
        <w:rPr>
          <w:rFonts w:ascii="Times New Roman" w:hAnsi="Times New Roman" w:cs="Times New Roman"/>
          <w:sz w:val="24"/>
          <w:szCs w:val="24"/>
        </w:rPr>
        <w:t xml:space="preserve">Заявителями являются субъекты малого и среднего предпринимательства, зарегистрированные и осуществляющие свою деятельность на территории города Горно-Алтайска в сфере производства товаров (работ, услуг), за исключением видов деятельности, включенных в </w:t>
      </w:r>
      <w:hyperlink r:id="rId9" w:history="1">
        <w:r w:rsidRPr="00BC0BFC">
          <w:rPr>
            <w:rFonts w:ascii="Times New Roman" w:hAnsi="Times New Roman" w:cs="Times New Roman"/>
            <w:color w:val="0000FF"/>
            <w:sz w:val="24"/>
            <w:szCs w:val="24"/>
          </w:rPr>
          <w:t>разделы G</w:t>
        </w:r>
      </w:hyperlink>
      <w:r w:rsidRPr="00BC0BFC">
        <w:rPr>
          <w:rFonts w:ascii="Times New Roman" w:hAnsi="Times New Roman" w:cs="Times New Roman"/>
          <w:sz w:val="24"/>
          <w:szCs w:val="24"/>
        </w:rPr>
        <w:t xml:space="preserve"> (за исключением </w:t>
      </w:r>
      <w:hyperlink r:id="rId10" w:history="1">
        <w:r w:rsidRPr="00BC0BFC">
          <w:rPr>
            <w:rFonts w:ascii="Times New Roman" w:hAnsi="Times New Roman" w:cs="Times New Roman"/>
            <w:color w:val="0000FF"/>
            <w:sz w:val="24"/>
            <w:szCs w:val="24"/>
          </w:rPr>
          <w:t>кода 45</w:t>
        </w:r>
      </w:hyperlink>
      <w:r w:rsidRPr="00BC0BFC">
        <w:rPr>
          <w:rFonts w:ascii="Times New Roman" w:hAnsi="Times New Roman" w:cs="Times New Roman"/>
          <w:sz w:val="24"/>
          <w:szCs w:val="24"/>
        </w:rPr>
        <w:t xml:space="preserve">), </w:t>
      </w:r>
      <w:hyperlink r:id="rId11" w:history="1">
        <w:r w:rsidRPr="00BC0BFC">
          <w:rPr>
            <w:rFonts w:ascii="Times New Roman" w:hAnsi="Times New Roman" w:cs="Times New Roman"/>
            <w:color w:val="0000FF"/>
            <w:sz w:val="24"/>
            <w:szCs w:val="24"/>
          </w:rPr>
          <w:t>K</w:t>
        </w:r>
      </w:hyperlink>
      <w:r w:rsidRPr="00BC0BFC">
        <w:rPr>
          <w:rFonts w:ascii="Times New Roman" w:hAnsi="Times New Roman" w:cs="Times New Roman"/>
          <w:sz w:val="24"/>
          <w:szCs w:val="24"/>
        </w:rPr>
        <w:t xml:space="preserve">, </w:t>
      </w:r>
      <w:hyperlink r:id="rId12" w:history="1">
        <w:r w:rsidRPr="00BC0BFC">
          <w:rPr>
            <w:rFonts w:ascii="Times New Roman" w:hAnsi="Times New Roman" w:cs="Times New Roman"/>
            <w:color w:val="0000FF"/>
            <w:sz w:val="24"/>
            <w:szCs w:val="24"/>
          </w:rPr>
          <w:t>L</w:t>
        </w:r>
      </w:hyperlink>
      <w:r w:rsidRPr="00BC0BFC">
        <w:rPr>
          <w:rFonts w:ascii="Times New Roman" w:hAnsi="Times New Roman" w:cs="Times New Roman"/>
          <w:sz w:val="24"/>
          <w:szCs w:val="24"/>
        </w:rPr>
        <w:t xml:space="preserve">, </w:t>
      </w:r>
      <w:hyperlink r:id="rId13" w:history="1">
        <w:r w:rsidRPr="00BC0BFC">
          <w:rPr>
            <w:rFonts w:ascii="Times New Roman" w:hAnsi="Times New Roman" w:cs="Times New Roman"/>
            <w:color w:val="0000FF"/>
            <w:sz w:val="24"/>
            <w:szCs w:val="24"/>
          </w:rPr>
          <w:t>M</w:t>
        </w:r>
      </w:hyperlink>
      <w:r w:rsidRPr="00BC0BFC">
        <w:rPr>
          <w:rFonts w:ascii="Times New Roman" w:hAnsi="Times New Roman" w:cs="Times New Roman"/>
          <w:sz w:val="24"/>
          <w:szCs w:val="24"/>
        </w:rPr>
        <w:t xml:space="preserve"> (за исключением </w:t>
      </w:r>
      <w:hyperlink r:id="rId14" w:history="1">
        <w:r w:rsidRPr="00BC0BFC">
          <w:rPr>
            <w:rFonts w:ascii="Times New Roman" w:hAnsi="Times New Roman" w:cs="Times New Roman"/>
            <w:color w:val="0000FF"/>
            <w:sz w:val="24"/>
            <w:szCs w:val="24"/>
          </w:rPr>
          <w:t>кодов 71</w:t>
        </w:r>
      </w:hyperlink>
      <w:r w:rsidRPr="00BC0BFC">
        <w:rPr>
          <w:rFonts w:ascii="Times New Roman" w:hAnsi="Times New Roman" w:cs="Times New Roman"/>
          <w:sz w:val="24"/>
          <w:szCs w:val="24"/>
        </w:rPr>
        <w:t xml:space="preserve"> и </w:t>
      </w:r>
      <w:hyperlink r:id="rId15" w:history="1">
        <w:r w:rsidRPr="00BC0BFC">
          <w:rPr>
            <w:rFonts w:ascii="Times New Roman" w:hAnsi="Times New Roman" w:cs="Times New Roman"/>
            <w:color w:val="0000FF"/>
            <w:sz w:val="24"/>
            <w:szCs w:val="24"/>
          </w:rPr>
          <w:t>75</w:t>
        </w:r>
      </w:hyperlink>
      <w:r w:rsidRPr="00BC0BFC">
        <w:rPr>
          <w:rFonts w:ascii="Times New Roman" w:hAnsi="Times New Roman" w:cs="Times New Roman"/>
          <w:sz w:val="24"/>
          <w:szCs w:val="24"/>
        </w:rPr>
        <w:t xml:space="preserve">), </w:t>
      </w:r>
      <w:hyperlink r:id="rId16" w:history="1">
        <w:r w:rsidRPr="00BC0BFC">
          <w:rPr>
            <w:rFonts w:ascii="Times New Roman" w:hAnsi="Times New Roman" w:cs="Times New Roman"/>
            <w:color w:val="0000FF"/>
            <w:sz w:val="24"/>
            <w:szCs w:val="24"/>
          </w:rPr>
          <w:t>N</w:t>
        </w:r>
      </w:hyperlink>
      <w:r w:rsidRPr="00BC0BFC">
        <w:rPr>
          <w:rFonts w:ascii="Times New Roman" w:hAnsi="Times New Roman" w:cs="Times New Roman"/>
          <w:sz w:val="24"/>
          <w:szCs w:val="24"/>
        </w:rPr>
        <w:t xml:space="preserve">, </w:t>
      </w:r>
      <w:hyperlink r:id="rId17" w:history="1">
        <w:r w:rsidRPr="00BC0BFC">
          <w:rPr>
            <w:rFonts w:ascii="Times New Roman" w:hAnsi="Times New Roman" w:cs="Times New Roman"/>
            <w:color w:val="0000FF"/>
            <w:sz w:val="24"/>
            <w:szCs w:val="24"/>
          </w:rPr>
          <w:t>O</w:t>
        </w:r>
      </w:hyperlink>
      <w:r w:rsidRPr="00BC0BFC">
        <w:rPr>
          <w:rFonts w:ascii="Times New Roman" w:hAnsi="Times New Roman" w:cs="Times New Roman"/>
          <w:sz w:val="24"/>
          <w:szCs w:val="24"/>
        </w:rPr>
        <w:t xml:space="preserve">, </w:t>
      </w:r>
      <w:hyperlink r:id="rId18" w:history="1">
        <w:r w:rsidRPr="00BC0BFC">
          <w:rPr>
            <w:rFonts w:ascii="Times New Roman" w:hAnsi="Times New Roman" w:cs="Times New Roman"/>
            <w:color w:val="0000FF"/>
            <w:sz w:val="24"/>
            <w:szCs w:val="24"/>
          </w:rPr>
          <w:t>S</w:t>
        </w:r>
      </w:hyperlink>
      <w:r w:rsidRPr="00BC0BFC">
        <w:rPr>
          <w:rFonts w:ascii="Times New Roman" w:hAnsi="Times New Roman" w:cs="Times New Roman"/>
          <w:sz w:val="24"/>
          <w:szCs w:val="24"/>
        </w:rPr>
        <w:t xml:space="preserve"> (за исключением</w:t>
      </w:r>
      <w:proofErr w:type="gramEnd"/>
      <w:r w:rsidRPr="00BC0BFC">
        <w:rPr>
          <w:rFonts w:ascii="Times New Roman" w:hAnsi="Times New Roman" w:cs="Times New Roman"/>
          <w:sz w:val="24"/>
          <w:szCs w:val="24"/>
        </w:rPr>
        <w:t xml:space="preserve"> </w:t>
      </w:r>
      <w:hyperlink r:id="rId19" w:history="1">
        <w:r w:rsidRPr="00BC0BFC">
          <w:rPr>
            <w:rFonts w:ascii="Times New Roman" w:hAnsi="Times New Roman" w:cs="Times New Roman"/>
            <w:color w:val="0000FF"/>
            <w:sz w:val="24"/>
            <w:szCs w:val="24"/>
          </w:rPr>
          <w:t>кодов 95</w:t>
        </w:r>
      </w:hyperlink>
      <w:r w:rsidRPr="00BC0BFC">
        <w:rPr>
          <w:rFonts w:ascii="Times New Roman" w:hAnsi="Times New Roman" w:cs="Times New Roman"/>
          <w:sz w:val="24"/>
          <w:szCs w:val="24"/>
        </w:rPr>
        <w:t xml:space="preserve"> и </w:t>
      </w:r>
      <w:hyperlink r:id="rId20" w:history="1">
        <w:r w:rsidRPr="00BC0BFC">
          <w:rPr>
            <w:rFonts w:ascii="Times New Roman" w:hAnsi="Times New Roman" w:cs="Times New Roman"/>
            <w:color w:val="0000FF"/>
            <w:sz w:val="24"/>
            <w:szCs w:val="24"/>
          </w:rPr>
          <w:t>96</w:t>
        </w:r>
      </w:hyperlink>
      <w:r w:rsidRPr="00BC0BFC">
        <w:rPr>
          <w:rFonts w:ascii="Times New Roman" w:hAnsi="Times New Roman" w:cs="Times New Roman"/>
          <w:sz w:val="24"/>
          <w:szCs w:val="24"/>
        </w:rPr>
        <w:t xml:space="preserve">), </w:t>
      </w:r>
      <w:hyperlink r:id="rId21" w:history="1">
        <w:r w:rsidRPr="00BC0BFC">
          <w:rPr>
            <w:rFonts w:ascii="Times New Roman" w:hAnsi="Times New Roman" w:cs="Times New Roman"/>
            <w:color w:val="0000FF"/>
            <w:sz w:val="24"/>
            <w:szCs w:val="24"/>
          </w:rPr>
          <w:t>T</w:t>
        </w:r>
      </w:hyperlink>
      <w:r w:rsidRPr="00BC0BFC">
        <w:rPr>
          <w:rFonts w:ascii="Times New Roman" w:hAnsi="Times New Roman" w:cs="Times New Roman"/>
          <w:sz w:val="24"/>
          <w:szCs w:val="24"/>
        </w:rPr>
        <w:t xml:space="preserve">, </w:t>
      </w:r>
      <w:hyperlink r:id="rId22" w:history="1">
        <w:r w:rsidRPr="00BC0BFC">
          <w:rPr>
            <w:rFonts w:ascii="Times New Roman" w:hAnsi="Times New Roman" w:cs="Times New Roman"/>
            <w:color w:val="0000FF"/>
            <w:sz w:val="24"/>
            <w:szCs w:val="24"/>
          </w:rPr>
          <w:t>U</w:t>
        </w:r>
      </w:hyperlink>
      <w:r w:rsidRPr="00BC0BFC">
        <w:rPr>
          <w:rFonts w:ascii="Times New Roman" w:hAnsi="Times New Roman" w:cs="Times New Roman"/>
          <w:sz w:val="24"/>
          <w:szCs w:val="24"/>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(далее - Заявитель).</w:t>
      </w:r>
    </w:p>
    <w:p w:rsidR="00BC0BFC" w:rsidRPr="00BC0BFC" w:rsidRDefault="00BC0BFC" w:rsidP="00BC0BFC">
      <w:pPr>
        <w:pStyle w:val="ConsPlusNormal"/>
        <w:jc w:val="both"/>
        <w:rPr>
          <w:rFonts w:ascii="Times New Roman" w:hAnsi="Times New Roman" w:cs="Times New Roman"/>
          <w:sz w:val="24"/>
          <w:szCs w:val="24"/>
        </w:rPr>
      </w:pPr>
      <w:r w:rsidRPr="00BC0BFC">
        <w:rPr>
          <w:rFonts w:ascii="Times New Roman" w:hAnsi="Times New Roman" w:cs="Times New Roman"/>
          <w:sz w:val="24"/>
          <w:szCs w:val="24"/>
        </w:rPr>
        <w:t xml:space="preserve">(в ред. </w:t>
      </w:r>
      <w:hyperlink r:id="rId23" w:history="1">
        <w:r w:rsidRPr="00BC0BFC">
          <w:rPr>
            <w:rFonts w:ascii="Times New Roman" w:hAnsi="Times New Roman" w:cs="Times New Roman"/>
            <w:color w:val="0000FF"/>
            <w:sz w:val="24"/>
            <w:szCs w:val="24"/>
          </w:rPr>
          <w:t>Постановления</w:t>
        </w:r>
      </w:hyperlink>
      <w:r w:rsidRPr="00BC0BFC">
        <w:rPr>
          <w:rFonts w:ascii="Times New Roman" w:hAnsi="Times New Roman" w:cs="Times New Roman"/>
          <w:sz w:val="24"/>
          <w:szCs w:val="24"/>
        </w:rPr>
        <w:t xml:space="preserve"> Администрации города Горно-Алтайска от 20.02.2018 N 22)</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Для целей настоящего Регламента видом осуществляемой деятельности субъектом малого и среднего предпринимательства признается деятельность, которая в разделе "Сведения о видах экономической деятельности по Общероссийскому </w:t>
      </w:r>
      <w:hyperlink r:id="rId24" w:history="1">
        <w:r w:rsidRPr="00BC0BFC">
          <w:rPr>
            <w:rFonts w:ascii="Times New Roman" w:hAnsi="Times New Roman" w:cs="Times New Roman"/>
            <w:color w:val="0000FF"/>
            <w:sz w:val="24"/>
            <w:szCs w:val="24"/>
          </w:rPr>
          <w:t>классификатору</w:t>
        </w:r>
      </w:hyperlink>
      <w:r w:rsidRPr="00BC0BFC">
        <w:rPr>
          <w:rFonts w:ascii="Times New Roman" w:hAnsi="Times New Roman" w:cs="Times New Roman"/>
          <w:sz w:val="24"/>
          <w:szCs w:val="24"/>
        </w:rPr>
        <w:t xml:space="preserve"> видов экономической деятельности" выписки из единого государственного реестра юридических лиц (индивидуальных предпринимателей) указана в качестве основного вида деятельности.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4. </w:t>
      </w:r>
      <w:proofErr w:type="gramStart"/>
      <w:r w:rsidRPr="00BC0BFC">
        <w:rPr>
          <w:rFonts w:ascii="Times New Roman" w:hAnsi="Times New Roman" w:cs="Times New Roman"/>
          <w:sz w:val="24"/>
          <w:szCs w:val="24"/>
        </w:rPr>
        <w:t xml:space="preserve">Заявителями не могут быть иностранные юридические лица, а также российские юридические лица,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5" w:history="1">
        <w:r w:rsidRPr="00BC0BFC">
          <w:rPr>
            <w:rFonts w:ascii="Times New Roman" w:hAnsi="Times New Roman" w:cs="Times New Roman"/>
            <w:color w:val="0000FF"/>
            <w:sz w:val="24"/>
            <w:szCs w:val="24"/>
          </w:rPr>
          <w:t>Перечень</w:t>
        </w:r>
      </w:hyperlink>
      <w:r w:rsidRPr="00BC0BFC">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w:t>
      </w:r>
      <w:r w:rsidRPr="00BC0BFC">
        <w:rPr>
          <w:rFonts w:ascii="Times New Roman" w:hAnsi="Times New Roman" w:cs="Times New Roman"/>
          <w:sz w:val="24"/>
          <w:szCs w:val="24"/>
        </w:rPr>
        <w:lastRenderedPageBreak/>
        <w:t>и (или) не предусматривающих раскрытия и предоставления информации при проведении финансовых операций (оффшорные зоны) в</w:t>
      </w:r>
      <w:proofErr w:type="gramEnd"/>
      <w:r w:rsidRPr="00BC0BFC">
        <w:rPr>
          <w:rFonts w:ascii="Times New Roman" w:hAnsi="Times New Roman" w:cs="Times New Roman"/>
          <w:sz w:val="24"/>
          <w:szCs w:val="24"/>
        </w:rPr>
        <w:t xml:space="preserve"> </w:t>
      </w:r>
      <w:proofErr w:type="gramStart"/>
      <w:r w:rsidRPr="00BC0BFC">
        <w:rPr>
          <w:rFonts w:ascii="Times New Roman" w:hAnsi="Times New Roman" w:cs="Times New Roman"/>
          <w:sz w:val="24"/>
          <w:szCs w:val="24"/>
        </w:rPr>
        <w:t>отношении</w:t>
      </w:r>
      <w:proofErr w:type="gramEnd"/>
      <w:r w:rsidRPr="00BC0BFC">
        <w:rPr>
          <w:rFonts w:ascii="Times New Roman" w:hAnsi="Times New Roman" w:cs="Times New Roman"/>
          <w:sz w:val="24"/>
          <w:szCs w:val="24"/>
        </w:rPr>
        <w:t xml:space="preserve"> таких юридических лиц, в совокупности превышает 50 процентов.</w:t>
      </w:r>
    </w:p>
    <w:p w:rsidR="00BC0BFC" w:rsidRPr="00BC0BFC" w:rsidRDefault="00BC0BFC" w:rsidP="00BC0BFC">
      <w:pPr>
        <w:pStyle w:val="ConsPlusNormal"/>
        <w:jc w:val="both"/>
        <w:rPr>
          <w:rFonts w:ascii="Times New Roman" w:hAnsi="Times New Roman" w:cs="Times New Roman"/>
          <w:sz w:val="24"/>
          <w:szCs w:val="24"/>
        </w:rPr>
      </w:pPr>
      <w:r w:rsidRPr="00BC0BFC">
        <w:rPr>
          <w:rFonts w:ascii="Times New Roman" w:hAnsi="Times New Roman" w:cs="Times New Roman"/>
          <w:sz w:val="24"/>
          <w:szCs w:val="24"/>
        </w:rPr>
        <w:t xml:space="preserve">(п. 4 в ред. </w:t>
      </w:r>
      <w:hyperlink r:id="rId26" w:history="1">
        <w:r w:rsidRPr="00BC0BFC">
          <w:rPr>
            <w:rFonts w:ascii="Times New Roman" w:hAnsi="Times New Roman" w:cs="Times New Roman"/>
            <w:color w:val="0000FF"/>
            <w:sz w:val="24"/>
            <w:szCs w:val="24"/>
          </w:rPr>
          <w:t>Постановления</w:t>
        </w:r>
      </w:hyperlink>
      <w:r w:rsidRPr="00BC0BFC">
        <w:rPr>
          <w:rFonts w:ascii="Times New Roman" w:hAnsi="Times New Roman" w:cs="Times New Roman"/>
          <w:sz w:val="24"/>
          <w:szCs w:val="24"/>
        </w:rPr>
        <w:t xml:space="preserve"> Администрации города Горно-Алтайска от 20.02.2018 N 22)</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5. От имени Заявителя может выступать его законный представитель либо лицо, действующее на основании доверенности.</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jc w:val="center"/>
        <w:outlineLvl w:val="2"/>
        <w:rPr>
          <w:rFonts w:ascii="Times New Roman" w:hAnsi="Times New Roman" w:cs="Times New Roman"/>
          <w:b/>
          <w:sz w:val="24"/>
          <w:szCs w:val="24"/>
        </w:rPr>
      </w:pPr>
      <w:r w:rsidRPr="00BC0BFC">
        <w:rPr>
          <w:rFonts w:ascii="Times New Roman" w:hAnsi="Times New Roman" w:cs="Times New Roman"/>
          <w:b/>
          <w:sz w:val="24"/>
          <w:szCs w:val="24"/>
        </w:rPr>
        <w:t>3. Требования к порядку информирования заявителей</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о порядке предоставления муниципальной услуги</w:t>
      </w:r>
    </w:p>
    <w:p w:rsidR="00BC0BFC" w:rsidRPr="00BC0BFC" w:rsidRDefault="00BC0BFC" w:rsidP="00BC0BFC">
      <w:pPr>
        <w:pStyle w:val="ConsPlusNormal"/>
        <w:jc w:val="both"/>
        <w:rPr>
          <w:rFonts w:ascii="Times New Roman" w:hAnsi="Times New Roman" w:cs="Times New Roman"/>
          <w:b/>
          <w:sz w:val="24"/>
          <w:szCs w:val="24"/>
        </w:rPr>
      </w:pP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6. Муниципальная услуга предоставляется Администрацией города Горно-Алтайска. Непосредственное предоставление осуществляется Отделом экономики и трудовых отношений Администрации города Горно-Алтайска (далее - Отдел экономики).</w:t>
      </w:r>
    </w:p>
    <w:p w:rsidR="00BC0BFC" w:rsidRPr="00BC0BFC" w:rsidRDefault="00BC0BFC" w:rsidP="00BC0BFC">
      <w:pPr>
        <w:pStyle w:val="ConsPlusNormal"/>
        <w:jc w:val="both"/>
        <w:rPr>
          <w:rFonts w:ascii="Times New Roman" w:hAnsi="Times New Roman" w:cs="Times New Roman"/>
          <w:sz w:val="24"/>
          <w:szCs w:val="24"/>
        </w:rPr>
      </w:pPr>
      <w:r w:rsidRPr="00BC0BFC">
        <w:rPr>
          <w:rFonts w:ascii="Times New Roman" w:hAnsi="Times New Roman" w:cs="Times New Roman"/>
          <w:sz w:val="24"/>
          <w:szCs w:val="24"/>
        </w:rPr>
        <w:t xml:space="preserve">(в ред. </w:t>
      </w:r>
      <w:hyperlink r:id="rId27" w:history="1">
        <w:r w:rsidRPr="00BC0BFC">
          <w:rPr>
            <w:rFonts w:ascii="Times New Roman" w:hAnsi="Times New Roman" w:cs="Times New Roman"/>
            <w:color w:val="0000FF"/>
            <w:sz w:val="24"/>
            <w:szCs w:val="24"/>
          </w:rPr>
          <w:t>Постановления</w:t>
        </w:r>
      </w:hyperlink>
      <w:r w:rsidRPr="00BC0BFC">
        <w:rPr>
          <w:rFonts w:ascii="Times New Roman" w:hAnsi="Times New Roman" w:cs="Times New Roman"/>
          <w:sz w:val="24"/>
          <w:szCs w:val="24"/>
        </w:rPr>
        <w:t xml:space="preserve"> Администрации города Горно-Алтайска от 20.03.2017 N 41)</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Местонахождение:</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Юридический адрес: 649000, Республика Алтай, </w:t>
      </w:r>
      <w:proofErr w:type="gramStart"/>
      <w:r w:rsidRPr="00BC0BFC">
        <w:rPr>
          <w:rFonts w:ascii="Times New Roman" w:hAnsi="Times New Roman" w:cs="Times New Roman"/>
          <w:sz w:val="24"/>
          <w:szCs w:val="24"/>
        </w:rPr>
        <w:t>г</w:t>
      </w:r>
      <w:proofErr w:type="gramEnd"/>
      <w:r w:rsidRPr="00BC0BFC">
        <w:rPr>
          <w:rFonts w:ascii="Times New Roman" w:hAnsi="Times New Roman" w:cs="Times New Roman"/>
          <w:sz w:val="24"/>
          <w:szCs w:val="24"/>
        </w:rPr>
        <w:t>. Горно-Алтайск, пр. Коммунистический, 18.</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Фактический адрес: 649000, Республика Алтай, </w:t>
      </w:r>
      <w:proofErr w:type="gramStart"/>
      <w:r w:rsidRPr="00BC0BFC">
        <w:rPr>
          <w:rFonts w:ascii="Times New Roman" w:hAnsi="Times New Roman" w:cs="Times New Roman"/>
          <w:sz w:val="24"/>
          <w:szCs w:val="24"/>
        </w:rPr>
        <w:t>г</w:t>
      </w:r>
      <w:proofErr w:type="gramEnd"/>
      <w:r w:rsidRPr="00BC0BFC">
        <w:rPr>
          <w:rFonts w:ascii="Times New Roman" w:hAnsi="Times New Roman" w:cs="Times New Roman"/>
          <w:sz w:val="24"/>
          <w:szCs w:val="24"/>
        </w:rPr>
        <w:t>. Горно-Алтайск, пр. Коммунистический, 18.</w:t>
      </w:r>
    </w:p>
    <w:p w:rsidR="00BC0BFC" w:rsidRPr="00BC0BFC" w:rsidRDefault="00BC0BFC" w:rsidP="00BC0BFC">
      <w:pPr>
        <w:pStyle w:val="ConsPlusNormal"/>
        <w:ind w:firstLine="540"/>
        <w:jc w:val="both"/>
        <w:rPr>
          <w:rFonts w:ascii="Times New Roman" w:hAnsi="Times New Roman" w:cs="Times New Roman"/>
          <w:sz w:val="24"/>
          <w:szCs w:val="24"/>
        </w:rPr>
      </w:pPr>
      <w:proofErr w:type="gramStart"/>
      <w:r w:rsidRPr="00BC0BFC">
        <w:rPr>
          <w:rFonts w:ascii="Times New Roman" w:hAnsi="Times New Roman" w:cs="Times New Roman"/>
          <w:sz w:val="24"/>
          <w:szCs w:val="24"/>
        </w:rPr>
        <w:t>График работы: ежедневно с 8 ч. 00 мин. до 17 ч. 00 мин. (время местное), перерыв с 13 ч. 00 мин. до 14 ч. 00 мин., выходные: суббота, воскресенье.</w:t>
      </w:r>
      <w:proofErr w:type="gramEnd"/>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Контактные телефоны: 8 (38822) 4-72-07.</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Адрес официального сайта: </w:t>
      </w:r>
      <w:proofErr w:type="spellStart"/>
      <w:r w:rsidRPr="00BC0BFC">
        <w:rPr>
          <w:rFonts w:ascii="Times New Roman" w:hAnsi="Times New Roman" w:cs="Times New Roman"/>
          <w:sz w:val="24"/>
          <w:szCs w:val="24"/>
        </w:rPr>
        <w:t>www.gornoaltaysk.ru</w:t>
      </w:r>
      <w:proofErr w:type="spellEnd"/>
      <w:r w:rsidRPr="00BC0BFC">
        <w:rPr>
          <w:rFonts w:ascii="Times New Roman" w:hAnsi="Times New Roman" w:cs="Times New Roman"/>
          <w:sz w:val="24"/>
          <w:szCs w:val="24"/>
        </w:rPr>
        <w:t>.</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Адрес электронной почты: </w:t>
      </w:r>
      <w:proofErr w:type="spellStart"/>
      <w:r w:rsidRPr="00BC0BFC">
        <w:rPr>
          <w:rFonts w:ascii="Times New Roman" w:hAnsi="Times New Roman" w:cs="Times New Roman"/>
          <w:sz w:val="24"/>
          <w:szCs w:val="24"/>
        </w:rPr>
        <w:t>econom-gorod@mail.ru</w:t>
      </w:r>
      <w:proofErr w:type="spellEnd"/>
      <w:r w:rsidRPr="00BC0BFC">
        <w:rPr>
          <w:rFonts w:ascii="Times New Roman" w:hAnsi="Times New Roman" w:cs="Times New Roman"/>
          <w:sz w:val="24"/>
          <w:szCs w:val="24"/>
        </w:rPr>
        <w:t>.</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7. Информация о порядке и процедуре предоставления муниципальной услуги осуществляется непосредственно в Отделе экономики: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а) посредством личного обращения;</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б) по телефону;</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в) по письменным обращениям, направленным по почте;</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г) по электронной почте </w:t>
      </w:r>
      <w:proofErr w:type="spellStart"/>
      <w:r w:rsidRPr="00BC0BFC">
        <w:rPr>
          <w:rFonts w:ascii="Times New Roman" w:hAnsi="Times New Roman" w:cs="Times New Roman"/>
          <w:sz w:val="24"/>
          <w:szCs w:val="24"/>
        </w:rPr>
        <w:t>econom-gorod@mail.ru</w:t>
      </w:r>
      <w:proofErr w:type="spellEnd"/>
      <w:r w:rsidRPr="00BC0BFC">
        <w:rPr>
          <w:rFonts w:ascii="Times New Roman" w:hAnsi="Times New Roman" w:cs="Times New Roman"/>
          <w:sz w:val="24"/>
          <w:szCs w:val="24"/>
        </w:rPr>
        <w:t xml:space="preserve">, </w:t>
      </w:r>
      <w:proofErr w:type="spellStart"/>
      <w:r w:rsidRPr="00BC0BFC">
        <w:rPr>
          <w:rFonts w:ascii="Times New Roman" w:hAnsi="Times New Roman" w:cs="Times New Roman"/>
          <w:sz w:val="24"/>
          <w:szCs w:val="24"/>
        </w:rPr>
        <w:t>office@admin.gorny.ru</w:t>
      </w:r>
      <w:proofErr w:type="spellEnd"/>
      <w:r w:rsidRPr="00BC0BFC">
        <w:rPr>
          <w:rFonts w:ascii="Times New Roman" w:hAnsi="Times New Roman" w:cs="Times New Roman"/>
          <w:sz w:val="24"/>
          <w:szCs w:val="24"/>
        </w:rPr>
        <w:t>;</w:t>
      </w:r>
    </w:p>
    <w:p w:rsidR="00BC0BFC" w:rsidRPr="00BC0BFC" w:rsidRDefault="00BC0BFC" w:rsidP="00BC0BFC">
      <w:pPr>
        <w:pStyle w:val="ConsPlusNormal"/>
        <w:ind w:firstLine="540"/>
        <w:jc w:val="both"/>
        <w:rPr>
          <w:rFonts w:ascii="Times New Roman" w:hAnsi="Times New Roman" w:cs="Times New Roman"/>
          <w:sz w:val="24"/>
          <w:szCs w:val="24"/>
        </w:rPr>
      </w:pPr>
      <w:proofErr w:type="spellStart"/>
      <w:r w:rsidRPr="00BC0BFC">
        <w:rPr>
          <w:rFonts w:ascii="Times New Roman" w:hAnsi="Times New Roman" w:cs="Times New Roman"/>
          <w:sz w:val="24"/>
          <w:szCs w:val="24"/>
        </w:rPr>
        <w:t>д</w:t>
      </w:r>
      <w:proofErr w:type="spellEnd"/>
      <w:r w:rsidRPr="00BC0BFC">
        <w:rPr>
          <w:rFonts w:ascii="Times New Roman" w:hAnsi="Times New Roman" w:cs="Times New Roman"/>
          <w:sz w:val="24"/>
          <w:szCs w:val="24"/>
        </w:rPr>
        <w:t>) посредством размещения информации на официальном портале муниципального образования "Город Горно-Алтайск" в сети Интернет (</w:t>
      </w:r>
      <w:proofErr w:type="spellStart"/>
      <w:r w:rsidRPr="00BC0BFC">
        <w:rPr>
          <w:rFonts w:ascii="Times New Roman" w:hAnsi="Times New Roman" w:cs="Times New Roman"/>
          <w:sz w:val="24"/>
          <w:szCs w:val="24"/>
        </w:rPr>
        <w:t>www.gornoaltaysk.ru</w:t>
      </w:r>
      <w:proofErr w:type="spellEnd"/>
      <w:r w:rsidRPr="00BC0BFC">
        <w:rPr>
          <w:rFonts w:ascii="Times New Roman" w:hAnsi="Times New Roman" w:cs="Times New Roman"/>
          <w:sz w:val="24"/>
          <w:szCs w:val="24"/>
        </w:rPr>
        <w:t>);</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е)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(далее - Единый портал) в сети "Интернет";</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ж) размещения информации на информационном стенде.</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8. Информация по вопросам предоставления муниципальной услуги является открытой и предоставляется путем:</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а) размещения на официальном портале муниципального образования "Город Горно-Алтайск" (http://gornoaltaysk.ru);</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б) размещения на Едином портале (http://gosuslugi.ru);</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в) 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г) размещения на официальном портале малого и среднего предпринимательства Республики Алтай (http://smb.mineco04.ru/);</w:t>
      </w:r>
    </w:p>
    <w:p w:rsidR="00BC0BFC" w:rsidRPr="00BC0BFC" w:rsidRDefault="00BC0BFC" w:rsidP="00BC0BFC">
      <w:pPr>
        <w:pStyle w:val="ConsPlusNormal"/>
        <w:ind w:firstLine="540"/>
        <w:jc w:val="both"/>
        <w:rPr>
          <w:rFonts w:ascii="Times New Roman" w:hAnsi="Times New Roman" w:cs="Times New Roman"/>
          <w:sz w:val="24"/>
          <w:szCs w:val="24"/>
        </w:rPr>
      </w:pPr>
      <w:proofErr w:type="spellStart"/>
      <w:r w:rsidRPr="00BC0BFC">
        <w:rPr>
          <w:rFonts w:ascii="Times New Roman" w:hAnsi="Times New Roman" w:cs="Times New Roman"/>
          <w:sz w:val="24"/>
          <w:szCs w:val="24"/>
        </w:rPr>
        <w:t>д</w:t>
      </w:r>
      <w:proofErr w:type="spellEnd"/>
      <w:r w:rsidRPr="00BC0BFC">
        <w:rPr>
          <w:rFonts w:ascii="Times New Roman" w:hAnsi="Times New Roman" w:cs="Times New Roman"/>
          <w:sz w:val="24"/>
          <w:szCs w:val="24"/>
        </w:rPr>
        <w:t>) проведения консультаций специалистом Отдела экономики при личном обращении;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е) использования средств телефонной связи;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ж) размещения на информационном стенде, расположенном в помещении Администрации города Горно-Алтайска.</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9. На информационном стенде, расположенном в помещении Администрации города Горно-Алтайска, размещается следующая информация:</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а) график работы;</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lastRenderedPageBreak/>
        <w:t>б) сведения о почтовом адресе, телефоне и адресе официального портала муниципального образования "Город Горно-Алтайск" в сети "Интернет" (</w:t>
      </w:r>
      <w:proofErr w:type="spellStart"/>
      <w:r w:rsidRPr="00BC0BFC">
        <w:rPr>
          <w:rFonts w:ascii="Times New Roman" w:hAnsi="Times New Roman" w:cs="Times New Roman"/>
          <w:sz w:val="24"/>
          <w:szCs w:val="24"/>
        </w:rPr>
        <w:t>www.gornoaltaysk.ru</w:t>
      </w:r>
      <w:proofErr w:type="spellEnd"/>
      <w:r w:rsidRPr="00BC0BFC">
        <w:rPr>
          <w:rFonts w:ascii="Times New Roman" w:hAnsi="Times New Roman" w:cs="Times New Roman"/>
          <w:sz w:val="24"/>
          <w:szCs w:val="24"/>
        </w:rPr>
        <w:t>);</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в) перечень нормативных правовых актов, регламентирующих предоставление муниципальной услуги;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г) перечень документов, необходимых для предоставления услуги;</w:t>
      </w:r>
    </w:p>
    <w:p w:rsidR="00BC0BFC" w:rsidRPr="00BC0BFC" w:rsidRDefault="00BC0BFC" w:rsidP="00BC0BFC">
      <w:pPr>
        <w:pStyle w:val="ConsPlusNormal"/>
        <w:ind w:firstLine="540"/>
        <w:jc w:val="both"/>
        <w:rPr>
          <w:rFonts w:ascii="Times New Roman" w:hAnsi="Times New Roman" w:cs="Times New Roman"/>
          <w:sz w:val="24"/>
          <w:szCs w:val="24"/>
        </w:rPr>
      </w:pPr>
      <w:proofErr w:type="spellStart"/>
      <w:r w:rsidRPr="00BC0BFC">
        <w:rPr>
          <w:rFonts w:ascii="Times New Roman" w:hAnsi="Times New Roman" w:cs="Times New Roman"/>
          <w:sz w:val="24"/>
          <w:szCs w:val="24"/>
        </w:rPr>
        <w:t>д</w:t>
      </w:r>
      <w:proofErr w:type="spellEnd"/>
      <w:r w:rsidRPr="00BC0BFC">
        <w:rPr>
          <w:rFonts w:ascii="Times New Roman" w:hAnsi="Times New Roman" w:cs="Times New Roman"/>
          <w:sz w:val="24"/>
          <w:szCs w:val="24"/>
        </w:rPr>
        <w:t xml:space="preserve">) </w:t>
      </w:r>
      <w:hyperlink w:anchor="P637" w:history="1">
        <w:r w:rsidRPr="00BC0BFC">
          <w:rPr>
            <w:rFonts w:ascii="Times New Roman" w:hAnsi="Times New Roman" w:cs="Times New Roman"/>
            <w:color w:val="0000FF"/>
            <w:sz w:val="24"/>
            <w:szCs w:val="24"/>
          </w:rPr>
          <w:t>блок-схема</w:t>
        </w:r>
      </w:hyperlink>
      <w:r w:rsidRPr="00BC0BFC">
        <w:rPr>
          <w:rFonts w:ascii="Times New Roman" w:hAnsi="Times New Roman" w:cs="Times New Roman"/>
          <w:sz w:val="24"/>
          <w:szCs w:val="24"/>
        </w:rPr>
        <w:t xml:space="preserve"> предоставления муниципальной услуги согласно приложению N 1 к настоящему Регламенту.</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10. На официальном портале муниципального образования "Город Горно-Алтайск" в сети Интернет (</w:t>
      </w:r>
      <w:proofErr w:type="spellStart"/>
      <w:r w:rsidRPr="00BC0BFC">
        <w:rPr>
          <w:rFonts w:ascii="Times New Roman" w:hAnsi="Times New Roman" w:cs="Times New Roman"/>
          <w:sz w:val="24"/>
          <w:szCs w:val="24"/>
        </w:rPr>
        <w:t>www.gornoaltaysk.ru</w:t>
      </w:r>
      <w:proofErr w:type="spellEnd"/>
      <w:r w:rsidRPr="00BC0BFC">
        <w:rPr>
          <w:rFonts w:ascii="Times New Roman" w:hAnsi="Times New Roman" w:cs="Times New Roman"/>
          <w:sz w:val="24"/>
          <w:szCs w:val="24"/>
        </w:rPr>
        <w:t>) размещается следующая информация:</w:t>
      </w:r>
    </w:p>
    <w:p w:rsidR="00BC0BFC" w:rsidRPr="00BC0BFC" w:rsidRDefault="00BC0BFC" w:rsidP="00BC0BFC">
      <w:pPr>
        <w:pStyle w:val="ConsPlusNormal"/>
        <w:jc w:val="both"/>
        <w:rPr>
          <w:rFonts w:ascii="Times New Roman" w:hAnsi="Times New Roman" w:cs="Times New Roman"/>
          <w:sz w:val="24"/>
          <w:szCs w:val="24"/>
        </w:rPr>
      </w:pPr>
      <w:r w:rsidRPr="00BC0BFC">
        <w:rPr>
          <w:rFonts w:ascii="Times New Roman" w:hAnsi="Times New Roman" w:cs="Times New Roman"/>
          <w:sz w:val="24"/>
          <w:szCs w:val="24"/>
        </w:rPr>
        <w:t xml:space="preserve">(в ред. </w:t>
      </w:r>
      <w:hyperlink r:id="rId28" w:history="1">
        <w:r w:rsidRPr="00BC0BFC">
          <w:rPr>
            <w:rFonts w:ascii="Times New Roman" w:hAnsi="Times New Roman" w:cs="Times New Roman"/>
            <w:color w:val="0000FF"/>
            <w:sz w:val="24"/>
            <w:szCs w:val="24"/>
          </w:rPr>
          <w:t>Постановления</w:t>
        </w:r>
      </w:hyperlink>
      <w:r w:rsidRPr="00BC0BFC">
        <w:rPr>
          <w:rFonts w:ascii="Times New Roman" w:hAnsi="Times New Roman" w:cs="Times New Roman"/>
          <w:sz w:val="24"/>
          <w:szCs w:val="24"/>
        </w:rPr>
        <w:t xml:space="preserve"> Администрации города Горно-Алтайска от 20.02.2018 N 22)</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а) информация о порядке предоставления муниципальной услуги;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б) график работы;</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в) сведения о почтовом адресе, телефоне и адресе официального портала муниципального образования "Город Горно-Алтайск" в сети Интернет (</w:t>
      </w:r>
      <w:proofErr w:type="spellStart"/>
      <w:r w:rsidRPr="00BC0BFC">
        <w:rPr>
          <w:rFonts w:ascii="Times New Roman" w:hAnsi="Times New Roman" w:cs="Times New Roman"/>
          <w:sz w:val="24"/>
          <w:szCs w:val="24"/>
        </w:rPr>
        <w:t>www.gornoaltaysk.ru</w:t>
      </w:r>
      <w:proofErr w:type="spellEnd"/>
      <w:r w:rsidRPr="00BC0BFC">
        <w:rPr>
          <w:rFonts w:ascii="Times New Roman" w:hAnsi="Times New Roman" w:cs="Times New Roman"/>
          <w:sz w:val="24"/>
          <w:szCs w:val="24"/>
        </w:rPr>
        <w:t>);</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г) перечень нормативных правовых актов, регламентирующих предоставление муниципальной услуги;</w:t>
      </w:r>
    </w:p>
    <w:p w:rsidR="00BC0BFC" w:rsidRPr="00BC0BFC" w:rsidRDefault="00BC0BFC" w:rsidP="00BC0BFC">
      <w:pPr>
        <w:pStyle w:val="ConsPlusNormal"/>
        <w:ind w:firstLine="540"/>
        <w:jc w:val="both"/>
        <w:rPr>
          <w:rFonts w:ascii="Times New Roman" w:hAnsi="Times New Roman" w:cs="Times New Roman"/>
          <w:sz w:val="24"/>
          <w:szCs w:val="24"/>
        </w:rPr>
      </w:pPr>
      <w:proofErr w:type="spellStart"/>
      <w:r w:rsidRPr="00BC0BFC">
        <w:rPr>
          <w:rFonts w:ascii="Times New Roman" w:hAnsi="Times New Roman" w:cs="Times New Roman"/>
          <w:sz w:val="24"/>
          <w:szCs w:val="24"/>
        </w:rPr>
        <w:t>д</w:t>
      </w:r>
      <w:proofErr w:type="spellEnd"/>
      <w:r w:rsidRPr="00BC0BFC">
        <w:rPr>
          <w:rFonts w:ascii="Times New Roman" w:hAnsi="Times New Roman" w:cs="Times New Roman"/>
          <w:sz w:val="24"/>
          <w:szCs w:val="24"/>
        </w:rPr>
        <w:t>) перечень документов, необходимых для предоставления услуги;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е) административный регламент предоставления муниципальной услуги;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ж) </w:t>
      </w:r>
      <w:hyperlink w:anchor="P637" w:history="1">
        <w:r w:rsidRPr="00BC0BFC">
          <w:rPr>
            <w:rFonts w:ascii="Times New Roman" w:hAnsi="Times New Roman" w:cs="Times New Roman"/>
            <w:color w:val="0000FF"/>
            <w:sz w:val="24"/>
            <w:szCs w:val="24"/>
          </w:rPr>
          <w:t>блок-схема</w:t>
        </w:r>
      </w:hyperlink>
      <w:r w:rsidRPr="00BC0BFC">
        <w:rPr>
          <w:rFonts w:ascii="Times New Roman" w:hAnsi="Times New Roman" w:cs="Times New Roman"/>
          <w:sz w:val="24"/>
          <w:szCs w:val="24"/>
        </w:rPr>
        <w:t xml:space="preserve"> предоставления муниципальной услуги согласно приложению N 1 к настоящему Регламенту.</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10.1. На Едином портале в сети "Интернет" размещается следующая информация:</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а) перечень документов, необходимых для предоставления муниципальной услуги, а также же перечень документов, которые Заявитель вправе предоставить по собственной инициативе;</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б) категории получателей муниципальной услуги;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в) срок предоставления муниципальной услуги;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г) результаты предоставления муниципальной услуги;</w:t>
      </w:r>
    </w:p>
    <w:p w:rsidR="00BC0BFC" w:rsidRPr="00BC0BFC" w:rsidRDefault="00BC0BFC" w:rsidP="00BC0BFC">
      <w:pPr>
        <w:pStyle w:val="ConsPlusNormal"/>
        <w:ind w:firstLine="540"/>
        <w:jc w:val="both"/>
        <w:rPr>
          <w:rFonts w:ascii="Times New Roman" w:hAnsi="Times New Roman" w:cs="Times New Roman"/>
          <w:sz w:val="24"/>
          <w:szCs w:val="24"/>
        </w:rPr>
      </w:pPr>
      <w:proofErr w:type="spellStart"/>
      <w:r w:rsidRPr="00BC0BFC">
        <w:rPr>
          <w:rFonts w:ascii="Times New Roman" w:hAnsi="Times New Roman" w:cs="Times New Roman"/>
          <w:sz w:val="24"/>
          <w:szCs w:val="24"/>
        </w:rPr>
        <w:t>д</w:t>
      </w:r>
      <w:proofErr w:type="spellEnd"/>
      <w:r w:rsidRPr="00BC0BFC">
        <w:rPr>
          <w:rFonts w:ascii="Times New Roman" w:hAnsi="Times New Roman" w:cs="Times New Roman"/>
          <w:sz w:val="24"/>
          <w:szCs w:val="24"/>
        </w:rPr>
        <w:t xml:space="preserve">) размер государственной пошлины за предоставление муниципальной услуги и иных платежей, взимаемых в соответствие </w:t>
      </w:r>
      <w:proofErr w:type="gramStart"/>
      <w:r w:rsidRPr="00BC0BFC">
        <w:rPr>
          <w:rFonts w:ascii="Times New Roman" w:hAnsi="Times New Roman" w:cs="Times New Roman"/>
          <w:sz w:val="24"/>
          <w:szCs w:val="24"/>
        </w:rPr>
        <w:t>в</w:t>
      </w:r>
      <w:proofErr w:type="gramEnd"/>
      <w:r w:rsidRPr="00BC0BFC">
        <w:rPr>
          <w:rFonts w:ascii="Times New Roman" w:hAnsi="Times New Roman" w:cs="Times New Roman"/>
          <w:sz w:val="24"/>
          <w:szCs w:val="24"/>
        </w:rPr>
        <w:t xml:space="preserve"> </w:t>
      </w:r>
      <w:proofErr w:type="gramStart"/>
      <w:r w:rsidRPr="00BC0BFC">
        <w:rPr>
          <w:rFonts w:ascii="Times New Roman" w:hAnsi="Times New Roman" w:cs="Times New Roman"/>
          <w:sz w:val="24"/>
          <w:szCs w:val="24"/>
        </w:rPr>
        <w:t>законодательством</w:t>
      </w:r>
      <w:proofErr w:type="gramEnd"/>
      <w:r w:rsidRPr="00BC0BFC">
        <w:rPr>
          <w:rFonts w:ascii="Times New Roman" w:hAnsi="Times New Roman" w:cs="Times New Roman"/>
          <w:sz w:val="24"/>
          <w:szCs w:val="24"/>
        </w:rPr>
        <w:t xml:space="preserve"> Российской Федерации, и порядок их оплаты;</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е) основания для приостановления или отказа в предоставлении муниципальной услуги;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ж) досудебное (внесудебное) обжалование решений и действий (бездействия), принятых (осуществляемых) в ходе предоставления муниципальной услуги;</w:t>
      </w:r>
    </w:p>
    <w:p w:rsidR="00BC0BFC" w:rsidRPr="00BC0BFC" w:rsidRDefault="00BC0BFC" w:rsidP="00BC0BFC">
      <w:pPr>
        <w:pStyle w:val="ConsPlusNormal"/>
        <w:ind w:firstLine="540"/>
        <w:jc w:val="both"/>
        <w:rPr>
          <w:rFonts w:ascii="Times New Roman" w:hAnsi="Times New Roman" w:cs="Times New Roman"/>
          <w:sz w:val="24"/>
          <w:szCs w:val="24"/>
        </w:rPr>
      </w:pPr>
      <w:proofErr w:type="spellStart"/>
      <w:r w:rsidRPr="00BC0BFC">
        <w:rPr>
          <w:rFonts w:ascii="Times New Roman" w:hAnsi="Times New Roman" w:cs="Times New Roman"/>
          <w:sz w:val="24"/>
          <w:szCs w:val="24"/>
        </w:rPr>
        <w:t>з</w:t>
      </w:r>
      <w:proofErr w:type="spellEnd"/>
      <w:r w:rsidRPr="00BC0BFC">
        <w:rPr>
          <w:rFonts w:ascii="Times New Roman" w:hAnsi="Times New Roman" w:cs="Times New Roman"/>
          <w:sz w:val="24"/>
          <w:szCs w:val="24"/>
        </w:rPr>
        <w:t>) перечень нормативных правовых актов, регламентирующих предоставление муниципальной услуги;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и) административный регламент предоставления муниципальной услуги.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Информация о порядке и сроках предоставления муниципальной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предоставляется Заявителю бесплатно.</w:t>
      </w:r>
    </w:p>
    <w:p w:rsidR="00BC0BFC" w:rsidRPr="00BC0BFC" w:rsidRDefault="00BC0BFC" w:rsidP="00BC0BFC">
      <w:pPr>
        <w:pStyle w:val="ConsPlusNormal"/>
        <w:ind w:firstLine="540"/>
        <w:jc w:val="both"/>
        <w:rPr>
          <w:rFonts w:ascii="Times New Roman" w:hAnsi="Times New Roman" w:cs="Times New Roman"/>
          <w:sz w:val="24"/>
          <w:szCs w:val="24"/>
        </w:rPr>
      </w:pPr>
      <w:proofErr w:type="gramStart"/>
      <w:r w:rsidRPr="00BC0BFC">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C0BFC" w:rsidRPr="00BC0BFC" w:rsidRDefault="00BC0BFC" w:rsidP="00BC0BFC">
      <w:pPr>
        <w:pStyle w:val="ConsPlusNormal"/>
        <w:jc w:val="both"/>
        <w:rPr>
          <w:rFonts w:ascii="Times New Roman" w:hAnsi="Times New Roman" w:cs="Times New Roman"/>
          <w:sz w:val="24"/>
          <w:szCs w:val="24"/>
        </w:rPr>
      </w:pPr>
      <w:r w:rsidRPr="00BC0BFC">
        <w:rPr>
          <w:rFonts w:ascii="Times New Roman" w:hAnsi="Times New Roman" w:cs="Times New Roman"/>
          <w:sz w:val="24"/>
          <w:szCs w:val="24"/>
        </w:rPr>
        <w:t xml:space="preserve">(п. 10.1 </w:t>
      </w:r>
      <w:proofErr w:type="gramStart"/>
      <w:r w:rsidRPr="00BC0BFC">
        <w:rPr>
          <w:rFonts w:ascii="Times New Roman" w:hAnsi="Times New Roman" w:cs="Times New Roman"/>
          <w:sz w:val="24"/>
          <w:szCs w:val="24"/>
        </w:rPr>
        <w:t>введен</w:t>
      </w:r>
      <w:proofErr w:type="gramEnd"/>
      <w:r w:rsidRPr="00BC0BFC">
        <w:rPr>
          <w:rFonts w:ascii="Times New Roman" w:hAnsi="Times New Roman" w:cs="Times New Roman"/>
          <w:sz w:val="24"/>
          <w:szCs w:val="24"/>
        </w:rPr>
        <w:t xml:space="preserve"> </w:t>
      </w:r>
      <w:hyperlink r:id="rId29" w:history="1">
        <w:r w:rsidRPr="00BC0BFC">
          <w:rPr>
            <w:rFonts w:ascii="Times New Roman" w:hAnsi="Times New Roman" w:cs="Times New Roman"/>
            <w:color w:val="0000FF"/>
            <w:sz w:val="24"/>
            <w:szCs w:val="24"/>
          </w:rPr>
          <w:t>Постановлением</w:t>
        </w:r>
      </w:hyperlink>
      <w:r w:rsidRPr="00BC0BFC">
        <w:rPr>
          <w:rFonts w:ascii="Times New Roman" w:hAnsi="Times New Roman" w:cs="Times New Roman"/>
          <w:sz w:val="24"/>
          <w:szCs w:val="24"/>
        </w:rPr>
        <w:t xml:space="preserve"> Администрации города Горно-Алтайска от 20.02.2018 N 22)</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11. При консультировании Заявителей по телефону и на личном приеме специалист Отдела экономики подробно и в вежливой (корректной) форме информируют обратившихся по интересующим их вопросам. Ответ на телефонный звонок должен </w:t>
      </w:r>
      <w:r w:rsidRPr="00BC0BFC">
        <w:rPr>
          <w:rFonts w:ascii="Times New Roman" w:hAnsi="Times New Roman" w:cs="Times New Roman"/>
          <w:sz w:val="24"/>
          <w:szCs w:val="24"/>
        </w:rPr>
        <w:lastRenderedPageBreak/>
        <w:t>начинаться с информации о наименовании органа, в который позвонил Заявитель.</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12. 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(далее - МФЦ) и Администрацией города Горно-Алтайска, информацию по вопросам предоставления муниципальной услуги в части консультирования и (или) приема заявления и документов может получить:</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а) по адресам - 649000, г. Горно-Алтайск, ул. </w:t>
      </w:r>
      <w:proofErr w:type="spellStart"/>
      <w:r w:rsidRPr="00BC0BFC">
        <w:rPr>
          <w:rFonts w:ascii="Times New Roman" w:hAnsi="Times New Roman" w:cs="Times New Roman"/>
          <w:sz w:val="24"/>
          <w:szCs w:val="24"/>
        </w:rPr>
        <w:t>Чаптынова</w:t>
      </w:r>
      <w:proofErr w:type="spellEnd"/>
      <w:r w:rsidRPr="00BC0BFC">
        <w:rPr>
          <w:rFonts w:ascii="Times New Roman" w:hAnsi="Times New Roman" w:cs="Times New Roman"/>
          <w:sz w:val="24"/>
          <w:szCs w:val="24"/>
        </w:rPr>
        <w:t xml:space="preserve">, 28, 649002, г. Горно-Алтайск, пр. </w:t>
      </w:r>
      <w:proofErr w:type="gramStart"/>
      <w:r w:rsidRPr="00BC0BFC">
        <w:rPr>
          <w:rFonts w:ascii="Times New Roman" w:hAnsi="Times New Roman" w:cs="Times New Roman"/>
          <w:sz w:val="24"/>
          <w:szCs w:val="24"/>
        </w:rPr>
        <w:t>Коммунистический</w:t>
      </w:r>
      <w:proofErr w:type="gramEnd"/>
      <w:r w:rsidRPr="00BC0BFC">
        <w:rPr>
          <w:rFonts w:ascii="Times New Roman" w:hAnsi="Times New Roman" w:cs="Times New Roman"/>
          <w:sz w:val="24"/>
          <w:szCs w:val="24"/>
        </w:rPr>
        <w:t>, 159;</w:t>
      </w:r>
    </w:p>
    <w:p w:rsidR="00BC0BFC" w:rsidRPr="00BC0BFC" w:rsidRDefault="00BC0BFC" w:rsidP="00BC0BFC">
      <w:pPr>
        <w:pStyle w:val="ConsPlusNormal"/>
        <w:jc w:val="both"/>
        <w:rPr>
          <w:rFonts w:ascii="Times New Roman" w:hAnsi="Times New Roman" w:cs="Times New Roman"/>
          <w:sz w:val="24"/>
          <w:szCs w:val="24"/>
        </w:rPr>
      </w:pPr>
      <w:r w:rsidRPr="00BC0BFC">
        <w:rPr>
          <w:rFonts w:ascii="Times New Roman" w:hAnsi="Times New Roman" w:cs="Times New Roman"/>
          <w:sz w:val="24"/>
          <w:szCs w:val="24"/>
        </w:rPr>
        <w:t>(</w:t>
      </w:r>
      <w:proofErr w:type="spellStart"/>
      <w:r w:rsidRPr="00BC0BFC">
        <w:rPr>
          <w:rFonts w:ascii="Times New Roman" w:hAnsi="Times New Roman" w:cs="Times New Roman"/>
          <w:sz w:val="24"/>
          <w:szCs w:val="24"/>
        </w:rPr>
        <w:t>пп</w:t>
      </w:r>
      <w:proofErr w:type="spellEnd"/>
      <w:r w:rsidRPr="00BC0BFC">
        <w:rPr>
          <w:rFonts w:ascii="Times New Roman" w:hAnsi="Times New Roman" w:cs="Times New Roman"/>
          <w:sz w:val="24"/>
          <w:szCs w:val="24"/>
        </w:rPr>
        <w:t xml:space="preserve">. "а" в ред. </w:t>
      </w:r>
      <w:hyperlink r:id="rId30" w:history="1">
        <w:r w:rsidRPr="00BC0BFC">
          <w:rPr>
            <w:rFonts w:ascii="Times New Roman" w:hAnsi="Times New Roman" w:cs="Times New Roman"/>
            <w:color w:val="0000FF"/>
            <w:sz w:val="24"/>
            <w:szCs w:val="24"/>
          </w:rPr>
          <w:t>Постановления</w:t>
        </w:r>
      </w:hyperlink>
      <w:r w:rsidRPr="00BC0BFC">
        <w:rPr>
          <w:rFonts w:ascii="Times New Roman" w:hAnsi="Times New Roman" w:cs="Times New Roman"/>
          <w:sz w:val="24"/>
          <w:szCs w:val="24"/>
        </w:rPr>
        <w:t xml:space="preserve"> Администрации города Горно-Алтайска от 20.02.2018 N 22)</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б) телефонам - 8 (388-22) 5-11-42, факс: 8 (388-22) 6-69-68;</w:t>
      </w:r>
    </w:p>
    <w:p w:rsidR="00BC0BFC" w:rsidRPr="00BC0BFC" w:rsidRDefault="00BC0BFC" w:rsidP="00BC0BFC">
      <w:pPr>
        <w:pStyle w:val="ConsPlusNormal"/>
        <w:jc w:val="both"/>
        <w:rPr>
          <w:rFonts w:ascii="Times New Roman" w:hAnsi="Times New Roman" w:cs="Times New Roman"/>
          <w:sz w:val="24"/>
          <w:szCs w:val="24"/>
        </w:rPr>
      </w:pPr>
      <w:r w:rsidRPr="00BC0BFC">
        <w:rPr>
          <w:rFonts w:ascii="Times New Roman" w:hAnsi="Times New Roman" w:cs="Times New Roman"/>
          <w:sz w:val="24"/>
          <w:szCs w:val="24"/>
        </w:rPr>
        <w:t>(</w:t>
      </w:r>
      <w:proofErr w:type="spellStart"/>
      <w:r w:rsidRPr="00BC0BFC">
        <w:rPr>
          <w:rFonts w:ascii="Times New Roman" w:hAnsi="Times New Roman" w:cs="Times New Roman"/>
          <w:sz w:val="24"/>
          <w:szCs w:val="24"/>
        </w:rPr>
        <w:t>пп</w:t>
      </w:r>
      <w:proofErr w:type="spellEnd"/>
      <w:r w:rsidRPr="00BC0BFC">
        <w:rPr>
          <w:rFonts w:ascii="Times New Roman" w:hAnsi="Times New Roman" w:cs="Times New Roman"/>
          <w:sz w:val="24"/>
          <w:szCs w:val="24"/>
        </w:rPr>
        <w:t xml:space="preserve">. "б" в ред. </w:t>
      </w:r>
      <w:hyperlink r:id="rId31" w:history="1">
        <w:r w:rsidRPr="00BC0BFC">
          <w:rPr>
            <w:rFonts w:ascii="Times New Roman" w:hAnsi="Times New Roman" w:cs="Times New Roman"/>
            <w:color w:val="0000FF"/>
            <w:sz w:val="24"/>
            <w:szCs w:val="24"/>
          </w:rPr>
          <w:t>Постановления</w:t>
        </w:r>
      </w:hyperlink>
      <w:r w:rsidRPr="00BC0BFC">
        <w:rPr>
          <w:rFonts w:ascii="Times New Roman" w:hAnsi="Times New Roman" w:cs="Times New Roman"/>
          <w:sz w:val="24"/>
          <w:szCs w:val="24"/>
        </w:rPr>
        <w:t xml:space="preserve"> Администрации города Горно-Алтайска от 20.02.2018 N 22)</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в) по электронной почте: </w:t>
      </w:r>
      <w:proofErr w:type="spellStart"/>
      <w:r w:rsidRPr="00BC0BFC">
        <w:rPr>
          <w:rFonts w:ascii="Times New Roman" w:hAnsi="Times New Roman" w:cs="Times New Roman"/>
          <w:sz w:val="24"/>
          <w:szCs w:val="24"/>
        </w:rPr>
        <w:t>mfc-altai@mail.ru</w:t>
      </w:r>
      <w:proofErr w:type="spellEnd"/>
      <w:r w:rsidRPr="00BC0BFC">
        <w:rPr>
          <w:rFonts w:ascii="Times New Roman" w:hAnsi="Times New Roman" w:cs="Times New Roman"/>
          <w:sz w:val="24"/>
          <w:szCs w:val="24"/>
        </w:rPr>
        <w:t xml:space="preserve">, </w:t>
      </w:r>
      <w:proofErr w:type="spellStart"/>
      <w:r w:rsidRPr="00BC0BFC">
        <w:rPr>
          <w:rFonts w:ascii="Times New Roman" w:hAnsi="Times New Roman" w:cs="Times New Roman"/>
          <w:sz w:val="24"/>
          <w:szCs w:val="24"/>
        </w:rPr>
        <w:t>mfc-gorod@mail.ru</w:t>
      </w:r>
      <w:proofErr w:type="spellEnd"/>
      <w:r w:rsidRPr="00BC0BFC">
        <w:rPr>
          <w:rFonts w:ascii="Times New Roman" w:hAnsi="Times New Roman" w:cs="Times New Roman"/>
          <w:sz w:val="24"/>
          <w:szCs w:val="24"/>
        </w:rPr>
        <w:t>.</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г) адрес официального сайта МФЦ: http://www.altai-mfc.ru.</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График работы МФЦ:</w:t>
      </w:r>
    </w:p>
    <w:p w:rsidR="00BC0BFC" w:rsidRPr="00BC0BFC" w:rsidRDefault="00BC0BFC" w:rsidP="00BC0BFC">
      <w:pPr>
        <w:pStyle w:val="ConsPlusNormal"/>
        <w:ind w:firstLine="540"/>
        <w:jc w:val="both"/>
        <w:rPr>
          <w:rFonts w:ascii="Times New Roman" w:hAnsi="Times New Roman" w:cs="Times New Roman"/>
          <w:sz w:val="24"/>
          <w:szCs w:val="24"/>
        </w:rPr>
      </w:pPr>
      <w:proofErr w:type="gramStart"/>
      <w:r w:rsidRPr="00BC0BFC">
        <w:rPr>
          <w:rFonts w:ascii="Times New Roman" w:hAnsi="Times New Roman" w:cs="Times New Roman"/>
          <w:sz w:val="24"/>
          <w:szCs w:val="24"/>
        </w:rPr>
        <w:t>понедельник - пятница: с 8 ч. 00 мин. до 19 ч. 00 мин. (время местное) без перерыва, суббота: с 9 ч. 00 мин. до 13 ч. 00 мин. Выходной - воскресенье.</w:t>
      </w:r>
      <w:proofErr w:type="gramEnd"/>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jc w:val="center"/>
        <w:outlineLvl w:val="1"/>
        <w:rPr>
          <w:rFonts w:ascii="Times New Roman" w:hAnsi="Times New Roman" w:cs="Times New Roman"/>
          <w:b/>
          <w:sz w:val="24"/>
          <w:szCs w:val="24"/>
        </w:rPr>
      </w:pPr>
      <w:r w:rsidRPr="00BC0BFC">
        <w:rPr>
          <w:rFonts w:ascii="Times New Roman" w:hAnsi="Times New Roman" w:cs="Times New Roman"/>
          <w:b/>
          <w:sz w:val="24"/>
          <w:szCs w:val="24"/>
        </w:rPr>
        <w:t>II. Стандарт предоставления муниципальной услуги</w:t>
      </w:r>
    </w:p>
    <w:p w:rsidR="00BC0BFC" w:rsidRPr="00BC0BFC" w:rsidRDefault="00BC0BFC" w:rsidP="00BC0BFC">
      <w:pPr>
        <w:pStyle w:val="ConsPlusNormal"/>
        <w:jc w:val="both"/>
        <w:rPr>
          <w:rFonts w:ascii="Times New Roman" w:hAnsi="Times New Roman" w:cs="Times New Roman"/>
          <w:b/>
          <w:sz w:val="16"/>
          <w:szCs w:val="16"/>
        </w:rPr>
      </w:pPr>
    </w:p>
    <w:p w:rsidR="00BC0BFC" w:rsidRPr="00BC0BFC" w:rsidRDefault="00BC0BFC" w:rsidP="00BC0BFC">
      <w:pPr>
        <w:pStyle w:val="ConsPlusNormal"/>
        <w:jc w:val="center"/>
        <w:outlineLvl w:val="2"/>
        <w:rPr>
          <w:rFonts w:ascii="Times New Roman" w:hAnsi="Times New Roman" w:cs="Times New Roman"/>
          <w:b/>
          <w:sz w:val="24"/>
          <w:szCs w:val="24"/>
        </w:rPr>
      </w:pPr>
      <w:r w:rsidRPr="00BC0BFC">
        <w:rPr>
          <w:rFonts w:ascii="Times New Roman" w:hAnsi="Times New Roman" w:cs="Times New Roman"/>
          <w:b/>
          <w:sz w:val="24"/>
          <w:szCs w:val="24"/>
        </w:rPr>
        <w:t>4. Наименование муниципальной услуги</w:t>
      </w:r>
    </w:p>
    <w:p w:rsidR="00BC0BFC" w:rsidRPr="00BC0BFC" w:rsidRDefault="00BC0BFC" w:rsidP="00BC0BFC">
      <w:pPr>
        <w:pStyle w:val="ConsPlusNormal"/>
        <w:jc w:val="both"/>
        <w:rPr>
          <w:rFonts w:ascii="Times New Roman" w:hAnsi="Times New Roman" w:cs="Times New Roman"/>
          <w:b/>
          <w:sz w:val="16"/>
          <w:szCs w:val="16"/>
        </w:rPr>
      </w:pP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13. Наименование муниципальной услуги: "Предоставление субсидий из бюджета муниципального образования "Город Горно-Алтайск" на возмещение части затрат при приобретении оборудования по договорам лизинга".</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Муниципальная услуга предоставляется Заявителю по договорам лизинга, заключенным с российскими лизинговыми организациями в целях создания и (или) развития либо модернизации производства товаров (работ, услуг) не ранее 1 января 2013 года, на реализацию следующих мероприятий:</w:t>
      </w:r>
    </w:p>
    <w:p w:rsidR="00BC0BFC" w:rsidRPr="00BC0BFC" w:rsidRDefault="00BC0BFC" w:rsidP="00BC0BFC">
      <w:pPr>
        <w:pStyle w:val="ConsPlusNormal"/>
        <w:jc w:val="both"/>
        <w:rPr>
          <w:rFonts w:ascii="Times New Roman" w:hAnsi="Times New Roman" w:cs="Times New Roman"/>
          <w:sz w:val="24"/>
          <w:szCs w:val="24"/>
        </w:rPr>
      </w:pPr>
      <w:r w:rsidRPr="00BC0BFC">
        <w:rPr>
          <w:rFonts w:ascii="Times New Roman" w:hAnsi="Times New Roman" w:cs="Times New Roman"/>
          <w:sz w:val="24"/>
          <w:szCs w:val="24"/>
        </w:rPr>
        <w:t xml:space="preserve">(абзац введен </w:t>
      </w:r>
      <w:hyperlink r:id="rId32" w:history="1">
        <w:r w:rsidRPr="00BC0BFC">
          <w:rPr>
            <w:rFonts w:ascii="Times New Roman" w:hAnsi="Times New Roman" w:cs="Times New Roman"/>
            <w:color w:val="0000FF"/>
            <w:sz w:val="24"/>
            <w:szCs w:val="24"/>
          </w:rPr>
          <w:t>Постановлением</w:t>
        </w:r>
      </w:hyperlink>
      <w:r w:rsidRPr="00BC0BFC">
        <w:rPr>
          <w:rFonts w:ascii="Times New Roman" w:hAnsi="Times New Roman" w:cs="Times New Roman"/>
          <w:sz w:val="24"/>
          <w:szCs w:val="24"/>
        </w:rPr>
        <w:t xml:space="preserve"> Администрации города Горно-Алтайска от 15.05.2018 N 63)</w:t>
      </w:r>
    </w:p>
    <w:p w:rsidR="00BC0BFC" w:rsidRPr="00BC0BFC" w:rsidRDefault="00BC0BFC" w:rsidP="00BC0BFC">
      <w:pPr>
        <w:pStyle w:val="ConsPlusNormal"/>
        <w:ind w:firstLine="540"/>
        <w:jc w:val="both"/>
        <w:rPr>
          <w:rFonts w:ascii="Times New Roman" w:hAnsi="Times New Roman" w:cs="Times New Roman"/>
          <w:sz w:val="24"/>
          <w:szCs w:val="24"/>
        </w:rPr>
      </w:pPr>
      <w:bookmarkStart w:id="2" w:name="P139"/>
      <w:bookmarkEnd w:id="2"/>
      <w:proofErr w:type="gramStart"/>
      <w:r w:rsidRPr="00BC0BFC">
        <w:rPr>
          <w:rFonts w:ascii="Times New Roman" w:hAnsi="Times New Roman" w:cs="Times New Roman"/>
          <w:sz w:val="24"/>
          <w:szCs w:val="24"/>
        </w:rPr>
        <w:t>а) субсидирование части затрат, связанных с уплатой субъектом малого и среднего предпринимательства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w:t>
      </w:r>
      <w:proofErr w:type="gramEnd"/>
      <w:r w:rsidRPr="00BC0BFC">
        <w:rPr>
          <w:rFonts w:ascii="Times New Roman" w:hAnsi="Times New Roman" w:cs="Times New Roman"/>
          <w:sz w:val="24"/>
          <w:szCs w:val="24"/>
        </w:rPr>
        <w:t xml:space="preserve"> субъектом малого и среднего предпринимательства затрат на уплату лизингового платежа в текущем году;</w:t>
      </w:r>
    </w:p>
    <w:p w:rsidR="00BC0BFC" w:rsidRPr="00BC0BFC" w:rsidRDefault="00BC0BFC" w:rsidP="00BC0BFC">
      <w:pPr>
        <w:pStyle w:val="ConsPlusNormal"/>
        <w:jc w:val="both"/>
        <w:rPr>
          <w:rFonts w:ascii="Times New Roman" w:hAnsi="Times New Roman" w:cs="Times New Roman"/>
          <w:sz w:val="24"/>
          <w:szCs w:val="24"/>
        </w:rPr>
      </w:pPr>
      <w:r w:rsidRPr="00BC0BFC">
        <w:rPr>
          <w:rFonts w:ascii="Times New Roman" w:hAnsi="Times New Roman" w:cs="Times New Roman"/>
          <w:sz w:val="24"/>
          <w:szCs w:val="24"/>
        </w:rPr>
        <w:t>(</w:t>
      </w:r>
      <w:proofErr w:type="spellStart"/>
      <w:r w:rsidRPr="00BC0BFC">
        <w:rPr>
          <w:rFonts w:ascii="Times New Roman" w:hAnsi="Times New Roman" w:cs="Times New Roman"/>
          <w:sz w:val="24"/>
          <w:szCs w:val="24"/>
        </w:rPr>
        <w:t>пп</w:t>
      </w:r>
      <w:proofErr w:type="spellEnd"/>
      <w:r w:rsidRPr="00BC0BFC">
        <w:rPr>
          <w:rFonts w:ascii="Times New Roman" w:hAnsi="Times New Roman" w:cs="Times New Roman"/>
          <w:sz w:val="24"/>
          <w:szCs w:val="24"/>
        </w:rPr>
        <w:t xml:space="preserve">. "а" </w:t>
      </w:r>
      <w:proofErr w:type="gramStart"/>
      <w:r w:rsidRPr="00BC0BFC">
        <w:rPr>
          <w:rFonts w:ascii="Times New Roman" w:hAnsi="Times New Roman" w:cs="Times New Roman"/>
          <w:sz w:val="24"/>
          <w:szCs w:val="24"/>
        </w:rPr>
        <w:t>введен</w:t>
      </w:r>
      <w:proofErr w:type="gramEnd"/>
      <w:r w:rsidRPr="00BC0BFC">
        <w:rPr>
          <w:rFonts w:ascii="Times New Roman" w:hAnsi="Times New Roman" w:cs="Times New Roman"/>
          <w:sz w:val="24"/>
          <w:szCs w:val="24"/>
        </w:rPr>
        <w:t xml:space="preserve"> </w:t>
      </w:r>
      <w:hyperlink r:id="rId33" w:history="1">
        <w:r w:rsidRPr="00BC0BFC">
          <w:rPr>
            <w:rFonts w:ascii="Times New Roman" w:hAnsi="Times New Roman" w:cs="Times New Roman"/>
            <w:color w:val="0000FF"/>
            <w:sz w:val="24"/>
            <w:szCs w:val="24"/>
          </w:rPr>
          <w:t>Постановлением</w:t>
        </w:r>
      </w:hyperlink>
      <w:r w:rsidRPr="00BC0BFC">
        <w:rPr>
          <w:rFonts w:ascii="Times New Roman" w:hAnsi="Times New Roman" w:cs="Times New Roman"/>
          <w:sz w:val="24"/>
          <w:szCs w:val="24"/>
        </w:rPr>
        <w:t xml:space="preserve"> Администрации города Горно-Алтайска от 15.05.2018 N 63)</w:t>
      </w:r>
    </w:p>
    <w:p w:rsidR="00BC0BFC" w:rsidRPr="00BC0BFC" w:rsidRDefault="00BC0BFC" w:rsidP="00BC0BFC">
      <w:pPr>
        <w:pStyle w:val="ConsPlusNormal"/>
        <w:ind w:firstLine="540"/>
        <w:jc w:val="both"/>
        <w:rPr>
          <w:rFonts w:ascii="Times New Roman" w:hAnsi="Times New Roman" w:cs="Times New Roman"/>
          <w:sz w:val="24"/>
          <w:szCs w:val="24"/>
        </w:rPr>
      </w:pPr>
      <w:bookmarkStart w:id="3" w:name="P141"/>
      <w:bookmarkEnd w:id="3"/>
      <w:r w:rsidRPr="00BC0BFC">
        <w:rPr>
          <w:rFonts w:ascii="Times New Roman" w:hAnsi="Times New Roman" w:cs="Times New Roman"/>
          <w:sz w:val="24"/>
          <w:szCs w:val="24"/>
        </w:rPr>
        <w:t>б) субсидирование уплаты субъектом малого и среднего предпринимательства первого взноса (аванса) при заключении договоров лизинга оборудования с российскими лизинговыми организациями, включая затраты на монтаж оборудования, в размере, не превышающем в сумме 15 (пятнадцати) миллионов рублей на одного получателя поддержки - юридическое лицо или индивидуального предпринимателя.</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jc w:val="center"/>
        <w:outlineLvl w:val="2"/>
        <w:rPr>
          <w:rFonts w:ascii="Times New Roman" w:hAnsi="Times New Roman" w:cs="Times New Roman"/>
          <w:b/>
          <w:sz w:val="24"/>
          <w:szCs w:val="24"/>
        </w:rPr>
      </w:pPr>
      <w:r w:rsidRPr="00BC0BFC">
        <w:rPr>
          <w:rFonts w:ascii="Times New Roman" w:hAnsi="Times New Roman" w:cs="Times New Roman"/>
          <w:b/>
          <w:sz w:val="24"/>
          <w:szCs w:val="24"/>
        </w:rPr>
        <w:t>5. Наименование органов местного самоуправления,</w:t>
      </w:r>
      <w:r>
        <w:rPr>
          <w:rFonts w:ascii="Times New Roman" w:hAnsi="Times New Roman" w:cs="Times New Roman"/>
          <w:b/>
          <w:sz w:val="24"/>
          <w:szCs w:val="24"/>
        </w:rPr>
        <w:t xml:space="preserve"> </w:t>
      </w:r>
      <w:r w:rsidRPr="00BC0BFC">
        <w:rPr>
          <w:rFonts w:ascii="Times New Roman" w:hAnsi="Times New Roman" w:cs="Times New Roman"/>
          <w:b/>
          <w:sz w:val="24"/>
          <w:szCs w:val="24"/>
        </w:rPr>
        <w:t>непосредственно предоставляющих муниципальную услугу,</w:t>
      </w:r>
      <w:r>
        <w:rPr>
          <w:rFonts w:ascii="Times New Roman" w:hAnsi="Times New Roman" w:cs="Times New Roman"/>
          <w:b/>
          <w:sz w:val="24"/>
          <w:szCs w:val="24"/>
        </w:rPr>
        <w:t xml:space="preserve"> </w:t>
      </w:r>
      <w:r w:rsidRPr="00BC0BFC">
        <w:rPr>
          <w:rFonts w:ascii="Times New Roman" w:hAnsi="Times New Roman" w:cs="Times New Roman"/>
          <w:b/>
          <w:sz w:val="24"/>
          <w:szCs w:val="24"/>
        </w:rPr>
        <w:t>а также прочих организаций, участвующих в предоставлении</w:t>
      </w:r>
      <w:r>
        <w:rPr>
          <w:rFonts w:ascii="Times New Roman" w:hAnsi="Times New Roman" w:cs="Times New Roman"/>
          <w:b/>
          <w:sz w:val="24"/>
          <w:szCs w:val="24"/>
        </w:rPr>
        <w:t xml:space="preserve"> </w:t>
      </w:r>
      <w:r w:rsidRPr="00BC0BFC">
        <w:rPr>
          <w:rFonts w:ascii="Times New Roman" w:hAnsi="Times New Roman" w:cs="Times New Roman"/>
          <w:b/>
          <w:sz w:val="24"/>
          <w:szCs w:val="24"/>
        </w:rPr>
        <w:t>муниципальной услуги</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14. Предоставление муниципальной услуги осуществляется Администрацией города Горно-Алтайска, непосредственное предоставление осуществляется Отделом экономики.</w:t>
      </w:r>
    </w:p>
    <w:p w:rsidR="00BC0BFC" w:rsidRPr="00BC0BFC" w:rsidRDefault="00BC0BFC" w:rsidP="00BC0BFC">
      <w:pPr>
        <w:pStyle w:val="ConsPlusNormal"/>
        <w:ind w:firstLine="540"/>
        <w:jc w:val="both"/>
        <w:rPr>
          <w:rFonts w:ascii="Times New Roman" w:hAnsi="Times New Roman" w:cs="Times New Roman"/>
          <w:sz w:val="24"/>
          <w:szCs w:val="24"/>
        </w:rPr>
      </w:pPr>
      <w:proofErr w:type="gramStart"/>
      <w:r w:rsidRPr="00BC0BFC">
        <w:rPr>
          <w:rFonts w:ascii="Times New Roman" w:hAnsi="Times New Roman" w:cs="Times New Roman"/>
          <w:sz w:val="24"/>
          <w:szCs w:val="24"/>
        </w:rPr>
        <w:t xml:space="preserve">В соответствии с </w:t>
      </w:r>
      <w:hyperlink r:id="rId34" w:history="1">
        <w:r w:rsidRPr="00BC0BFC">
          <w:rPr>
            <w:rFonts w:ascii="Times New Roman" w:hAnsi="Times New Roman" w:cs="Times New Roman"/>
            <w:color w:val="0000FF"/>
            <w:sz w:val="24"/>
            <w:szCs w:val="24"/>
          </w:rPr>
          <w:t>пунктом 3 части 1 статьи 7</w:t>
        </w:r>
      </w:hyperlink>
      <w:r w:rsidRPr="00BC0BFC">
        <w:rPr>
          <w:rFonts w:ascii="Times New Roman" w:hAnsi="Times New Roman" w:cs="Times New Roman"/>
          <w:sz w:val="24"/>
          <w:szCs w:val="24"/>
        </w:rPr>
        <w:t xml:space="preserve"> Федерального закона от 27 июля 2010 </w:t>
      </w:r>
      <w:r w:rsidRPr="00BC0BFC">
        <w:rPr>
          <w:rFonts w:ascii="Times New Roman" w:hAnsi="Times New Roman" w:cs="Times New Roman"/>
          <w:sz w:val="24"/>
          <w:szCs w:val="24"/>
        </w:rPr>
        <w:lastRenderedPageBreak/>
        <w:t>года N 210-ФЗ "Об организации предоставления государственных и муниципальных услуг" (далее - Федеральный закон N 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w:t>
      </w:r>
      <w:proofErr w:type="gramEnd"/>
      <w:r w:rsidRPr="00BC0BFC">
        <w:rPr>
          <w:rFonts w:ascii="Times New Roman" w:hAnsi="Times New Roman" w:cs="Times New Roman"/>
          <w:sz w:val="24"/>
          <w:szCs w:val="24"/>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C0BFC" w:rsidRPr="00BC0BFC" w:rsidRDefault="00BC0BFC" w:rsidP="00BC0BFC">
      <w:pPr>
        <w:pStyle w:val="ConsPlusNormal"/>
        <w:jc w:val="both"/>
        <w:rPr>
          <w:rFonts w:ascii="Times New Roman" w:hAnsi="Times New Roman" w:cs="Times New Roman"/>
          <w:sz w:val="24"/>
          <w:szCs w:val="24"/>
        </w:rPr>
      </w:pPr>
      <w:r w:rsidRPr="00BC0BFC">
        <w:rPr>
          <w:rFonts w:ascii="Times New Roman" w:hAnsi="Times New Roman" w:cs="Times New Roman"/>
          <w:sz w:val="24"/>
          <w:szCs w:val="24"/>
        </w:rPr>
        <w:t xml:space="preserve">(в ред. </w:t>
      </w:r>
      <w:hyperlink r:id="rId35" w:history="1">
        <w:r w:rsidRPr="00BC0BFC">
          <w:rPr>
            <w:rFonts w:ascii="Times New Roman" w:hAnsi="Times New Roman" w:cs="Times New Roman"/>
            <w:color w:val="0000FF"/>
            <w:sz w:val="24"/>
            <w:szCs w:val="24"/>
          </w:rPr>
          <w:t>Постановления</w:t>
        </w:r>
      </w:hyperlink>
      <w:r w:rsidRPr="00BC0BFC">
        <w:rPr>
          <w:rFonts w:ascii="Times New Roman" w:hAnsi="Times New Roman" w:cs="Times New Roman"/>
          <w:sz w:val="24"/>
          <w:szCs w:val="24"/>
        </w:rPr>
        <w:t xml:space="preserve"> Администрации города Горно-Алтайска от 15.05.2018 N 63)</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jc w:val="center"/>
        <w:outlineLvl w:val="2"/>
        <w:rPr>
          <w:rFonts w:ascii="Times New Roman" w:hAnsi="Times New Roman" w:cs="Times New Roman"/>
          <w:b/>
          <w:sz w:val="24"/>
          <w:szCs w:val="24"/>
        </w:rPr>
      </w:pPr>
      <w:r w:rsidRPr="00BC0BFC">
        <w:rPr>
          <w:rFonts w:ascii="Times New Roman" w:hAnsi="Times New Roman" w:cs="Times New Roman"/>
          <w:b/>
          <w:sz w:val="24"/>
          <w:szCs w:val="24"/>
        </w:rPr>
        <w:t>6. Результат предоставления муниципальной услуги</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15. Конечным результатом предоставления муниципальной услуги являются:</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предоставление субсидии Заявителю </w:t>
      </w:r>
      <w:proofErr w:type="gramStart"/>
      <w:r w:rsidRPr="00BC0BFC">
        <w:rPr>
          <w:rFonts w:ascii="Times New Roman" w:hAnsi="Times New Roman" w:cs="Times New Roman"/>
          <w:sz w:val="24"/>
          <w:szCs w:val="24"/>
        </w:rPr>
        <w:t>на возмещение части затрат при приобретении оборудования по договорам лизинга путем перечисления денежных средств на расчетный счет получателя субсидии согласно подписанному Распоряжению о выделении</w:t>
      </w:r>
      <w:proofErr w:type="gramEnd"/>
      <w:r w:rsidRPr="00BC0BFC">
        <w:rPr>
          <w:rFonts w:ascii="Times New Roman" w:hAnsi="Times New Roman" w:cs="Times New Roman"/>
          <w:sz w:val="24"/>
          <w:szCs w:val="24"/>
        </w:rPr>
        <w:t xml:space="preserve"> Заявителю, ставшему победителем, субсидии (далее - Распоряжение о выделении субсидии) и Соглашения о предоставлении субсидии;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отказ в предоставлении субсидии.</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jc w:val="center"/>
        <w:outlineLvl w:val="2"/>
        <w:rPr>
          <w:rFonts w:ascii="Times New Roman" w:hAnsi="Times New Roman" w:cs="Times New Roman"/>
          <w:b/>
          <w:sz w:val="24"/>
          <w:szCs w:val="24"/>
        </w:rPr>
      </w:pPr>
      <w:r w:rsidRPr="00BC0BFC">
        <w:rPr>
          <w:rFonts w:ascii="Times New Roman" w:hAnsi="Times New Roman" w:cs="Times New Roman"/>
          <w:b/>
          <w:sz w:val="24"/>
          <w:szCs w:val="24"/>
        </w:rPr>
        <w:t>7. Срок предоставления муниципальной услуги</w:t>
      </w:r>
    </w:p>
    <w:p w:rsidR="00BC0BFC" w:rsidRPr="00BC0BFC" w:rsidRDefault="00BC0BFC" w:rsidP="00BC0BFC">
      <w:pPr>
        <w:pStyle w:val="ConsPlusNormal"/>
        <w:jc w:val="both"/>
        <w:rPr>
          <w:rFonts w:ascii="Times New Roman" w:hAnsi="Times New Roman" w:cs="Times New Roman"/>
          <w:b/>
          <w:sz w:val="24"/>
          <w:szCs w:val="24"/>
        </w:rPr>
      </w:pP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16. Максимальный срок предоставления муниципальной услуги составляет 45 календарных дней со дня начала конкурса.</w:t>
      </w:r>
    </w:p>
    <w:p w:rsidR="00BC0BFC" w:rsidRPr="00BC0BFC" w:rsidRDefault="00BC0BFC" w:rsidP="00BC0BFC">
      <w:pPr>
        <w:pStyle w:val="ConsPlusNormal"/>
        <w:jc w:val="both"/>
        <w:rPr>
          <w:rFonts w:ascii="Times New Roman" w:hAnsi="Times New Roman" w:cs="Times New Roman"/>
          <w:sz w:val="24"/>
          <w:szCs w:val="24"/>
        </w:rPr>
      </w:pPr>
      <w:r w:rsidRPr="00BC0BFC">
        <w:rPr>
          <w:rFonts w:ascii="Times New Roman" w:hAnsi="Times New Roman" w:cs="Times New Roman"/>
          <w:sz w:val="24"/>
          <w:szCs w:val="24"/>
        </w:rPr>
        <w:t xml:space="preserve">(в ред. </w:t>
      </w:r>
      <w:hyperlink r:id="rId36" w:history="1">
        <w:r w:rsidRPr="00BC0BFC">
          <w:rPr>
            <w:rFonts w:ascii="Times New Roman" w:hAnsi="Times New Roman" w:cs="Times New Roman"/>
            <w:color w:val="0000FF"/>
            <w:sz w:val="24"/>
            <w:szCs w:val="24"/>
          </w:rPr>
          <w:t>Постановления</w:t>
        </w:r>
      </w:hyperlink>
      <w:r w:rsidRPr="00BC0BFC">
        <w:rPr>
          <w:rFonts w:ascii="Times New Roman" w:hAnsi="Times New Roman" w:cs="Times New Roman"/>
          <w:sz w:val="24"/>
          <w:szCs w:val="24"/>
        </w:rPr>
        <w:t xml:space="preserve"> Администрации города Горно-Алтайска от 20.02.2018 N 22)</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Извещение об итогах конкурса вручается участникам конкурса в течение 5-ти календарных дней со дня подведения итогов конкурса. В случае невозможности вручения участникам конкурса или их представителям извещения об итогах конкурса под расписку в течение 5-ти календарных дней со дня подведения итогов конкурса, извещение об итогах конкурса направляется в его адрес, указанный в заявке, по почте.</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После подписания Распоряжения о выделении субсидии и Соглашения о предоставлении субсидии в течение 10-ти рабочих дней перечисляются денежные средства получателям субсидий, согласно Распоряжению о выделении субсидии и Соглашению о предоставлении субсидии.</w:t>
      </w:r>
    </w:p>
    <w:p w:rsidR="00BC0BFC" w:rsidRPr="00BC0BFC" w:rsidRDefault="00BC0BFC" w:rsidP="00BC0BFC">
      <w:pPr>
        <w:pStyle w:val="ConsPlusNormal"/>
        <w:jc w:val="both"/>
        <w:rPr>
          <w:rFonts w:ascii="Times New Roman" w:hAnsi="Times New Roman" w:cs="Times New Roman"/>
          <w:sz w:val="24"/>
          <w:szCs w:val="24"/>
        </w:rPr>
      </w:pPr>
      <w:r w:rsidRPr="00BC0BFC">
        <w:rPr>
          <w:rFonts w:ascii="Times New Roman" w:hAnsi="Times New Roman" w:cs="Times New Roman"/>
          <w:sz w:val="24"/>
          <w:szCs w:val="24"/>
        </w:rPr>
        <w:t xml:space="preserve">(в ред. </w:t>
      </w:r>
      <w:hyperlink r:id="rId37" w:history="1">
        <w:r w:rsidRPr="00BC0BFC">
          <w:rPr>
            <w:rFonts w:ascii="Times New Roman" w:hAnsi="Times New Roman" w:cs="Times New Roman"/>
            <w:color w:val="0000FF"/>
            <w:sz w:val="24"/>
            <w:szCs w:val="24"/>
          </w:rPr>
          <w:t>Постановления</w:t>
        </w:r>
      </w:hyperlink>
      <w:r w:rsidRPr="00BC0BFC">
        <w:rPr>
          <w:rFonts w:ascii="Times New Roman" w:hAnsi="Times New Roman" w:cs="Times New Roman"/>
          <w:sz w:val="24"/>
          <w:szCs w:val="24"/>
        </w:rPr>
        <w:t xml:space="preserve"> Администрации города Горно-Алтайска от 20.02.2018 N 22)</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jc w:val="center"/>
        <w:outlineLvl w:val="2"/>
        <w:rPr>
          <w:rFonts w:ascii="Times New Roman" w:hAnsi="Times New Roman" w:cs="Times New Roman"/>
          <w:b/>
          <w:sz w:val="24"/>
          <w:szCs w:val="24"/>
        </w:rPr>
      </w:pPr>
      <w:r w:rsidRPr="00BC0BFC">
        <w:rPr>
          <w:rFonts w:ascii="Times New Roman" w:hAnsi="Times New Roman" w:cs="Times New Roman"/>
          <w:b/>
          <w:sz w:val="24"/>
          <w:szCs w:val="24"/>
        </w:rPr>
        <w:t xml:space="preserve">8. Правовые основания для предоставления </w:t>
      </w:r>
      <w:proofErr w:type="gramStart"/>
      <w:r w:rsidRPr="00BC0BFC">
        <w:rPr>
          <w:rFonts w:ascii="Times New Roman" w:hAnsi="Times New Roman" w:cs="Times New Roman"/>
          <w:b/>
          <w:sz w:val="24"/>
          <w:szCs w:val="24"/>
        </w:rPr>
        <w:t>муниципальной</w:t>
      </w:r>
      <w:proofErr w:type="gramEnd"/>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 xml:space="preserve">услуги, с указанием реквизитов и источников </w:t>
      </w:r>
      <w:proofErr w:type="gramStart"/>
      <w:r w:rsidRPr="00BC0BFC">
        <w:rPr>
          <w:rFonts w:ascii="Times New Roman" w:hAnsi="Times New Roman" w:cs="Times New Roman"/>
          <w:b/>
          <w:sz w:val="24"/>
          <w:szCs w:val="24"/>
        </w:rPr>
        <w:t>официального</w:t>
      </w:r>
      <w:proofErr w:type="gramEnd"/>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опубликования нормативных правовых актов, устанавливающих</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такие правовые основания</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17. Предоставление муниципальной услуги осуществляется в соответствии </w:t>
      </w:r>
      <w:proofErr w:type="gramStart"/>
      <w:r w:rsidRPr="00BC0BFC">
        <w:rPr>
          <w:rFonts w:ascii="Times New Roman" w:hAnsi="Times New Roman" w:cs="Times New Roman"/>
          <w:sz w:val="24"/>
          <w:szCs w:val="24"/>
        </w:rPr>
        <w:t>с</w:t>
      </w:r>
      <w:proofErr w:type="gramEnd"/>
      <w:r w:rsidRPr="00BC0BFC">
        <w:rPr>
          <w:rFonts w:ascii="Times New Roman" w:hAnsi="Times New Roman" w:cs="Times New Roman"/>
          <w:sz w:val="24"/>
          <w:szCs w:val="24"/>
        </w:rPr>
        <w:t>:</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а) Федеральным </w:t>
      </w:r>
      <w:hyperlink r:id="rId38" w:history="1">
        <w:r w:rsidRPr="00BC0BFC">
          <w:rPr>
            <w:rFonts w:ascii="Times New Roman" w:hAnsi="Times New Roman" w:cs="Times New Roman"/>
            <w:color w:val="0000FF"/>
            <w:sz w:val="24"/>
            <w:szCs w:val="24"/>
          </w:rPr>
          <w:t>законом</w:t>
        </w:r>
      </w:hyperlink>
      <w:r w:rsidRPr="00BC0BFC">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б) Федеральным </w:t>
      </w:r>
      <w:hyperlink r:id="rId39" w:history="1">
        <w:r w:rsidRPr="00BC0BFC">
          <w:rPr>
            <w:rFonts w:ascii="Times New Roman" w:hAnsi="Times New Roman" w:cs="Times New Roman"/>
            <w:color w:val="0000FF"/>
            <w:sz w:val="24"/>
            <w:szCs w:val="24"/>
          </w:rPr>
          <w:t>законом</w:t>
        </w:r>
      </w:hyperlink>
      <w:r w:rsidRPr="00BC0BFC">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("Собрание законодательства РФ", 30.07.2007, N 31, ст. 4006, "Российская газета", N 164, 31.07.2007, "Парламентская газета", N 99-101, 09.08.2007);</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в) Федеральным </w:t>
      </w:r>
      <w:hyperlink r:id="rId40" w:history="1">
        <w:r w:rsidRPr="00BC0BFC">
          <w:rPr>
            <w:rFonts w:ascii="Times New Roman" w:hAnsi="Times New Roman" w:cs="Times New Roman"/>
            <w:color w:val="0000FF"/>
            <w:sz w:val="24"/>
            <w:szCs w:val="24"/>
          </w:rPr>
          <w:t>законом</w:t>
        </w:r>
      </w:hyperlink>
      <w:r w:rsidRPr="00BC0BFC">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BC0BFC" w:rsidRPr="00BC0BFC" w:rsidRDefault="00BC0BFC" w:rsidP="00BC0BFC">
      <w:pPr>
        <w:pStyle w:val="ConsPlusNormal"/>
        <w:ind w:firstLine="540"/>
        <w:jc w:val="both"/>
        <w:rPr>
          <w:rFonts w:ascii="Times New Roman" w:hAnsi="Times New Roman" w:cs="Times New Roman"/>
          <w:sz w:val="24"/>
          <w:szCs w:val="24"/>
        </w:rPr>
      </w:pPr>
      <w:proofErr w:type="gramStart"/>
      <w:r w:rsidRPr="00BC0BFC">
        <w:rPr>
          <w:rFonts w:ascii="Times New Roman" w:hAnsi="Times New Roman" w:cs="Times New Roman"/>
          <w:sz w:val="24"/>
          <w:szCs w:val="24"/>
        </w:rPr>
        <w:t xml:space="preserve">в(1)) </w:t>
      </w:r>
      <w:hyperlink r:id="rId41" w:history="1">
        <w:r w:rsidRPr="00BC0BFC">
          <w:rPr>
            <w:rFonts w:ascii="Times New Roman" w:hAnsi="Times New Roman" w:cs="Times New Roman"/>
            <w:color w:val="0000FF"/>
            <w:sz w:val="24"/>
            <w:szCs w:val="24"/>
          </w:rPr>
          <w:t>постановление</w:t>
        </w:r>
      </w:hyperlink>
      <w:r w:rsidRPr="00BC0BFC">
        <w:rPr>
          <w:rFonts w:ascii="Times New Roman" w:hAnsi="Times New Roman" w:cs="Times New Roman"/>
          <w:sz w:val="24"/>
          <w:szCs w:val="24"/>
        </w:rPr>
        <w:t xml:space="preserve"> Правительства Российской Федерации от 26 марта 2016 года N 236 "О требованиях к предоставлению в электронной форме государственных и </w:t>
      </w:r>
      <w:r w:rsidRPr="00BC0BFC">
        <w:rPr>
          <w:rFonts w:ascii="Times New Roman" w:hAnsi="Times New Roman" w:cs="Times New Roman"/>
          <w:sz w:val="24"/>
          <w:szCs w:val="24"/>
        </w:rPr>
        <w:lastRenderedPageBreak/>
        <w:t>муниципальных услуг" (официальный интернет-портал правовой информации http://www.pravo.gov.ru, 5 апреля 2016 года, "Российская газета", N 75, 8 апреля 2016 года, "Собрание законодательства РФ", 11 апреля 2016 года, N 15, ст. 2084);</w:t>
      </w:r>
      <w:proofErr w:type="gramEnd"/>
    </w:p>
    <w:p w:rsidR="00BC0BFC" w:rsidRPr="00BC0BFC" w:rsidRDefault="00BC0BFC" w:rsidP="00BC0BFC">
      <w:pPr>
        <w:pStyle w:val="ConsPlusNormal"/>
        <w:jc w:val="both"/>
        <w:rPr>
          <w:rFonts w:ascii="Times New Roman" w:hAnsi="Times New Roman" w:cs="Times New Roman"/>
          <w:sz w:val="24"/>
          <w:szCs w:val="24"/>
        </w:rPr>
      </w:pPr>
      <w:r w:rsidRPr="00BC0BFC">
        <w:rPr>
          <w:rFonts w:ascii="Times New Roman" w:hAnsi="Times New Roman" w:cs="Times New Roman"/>
          <w:sz w:val="24"/>
          <w:szCs w:val="24"/>
        </w:rPr>
        <w:t>(</w:t>
      </w:r>
      <w:proofErr w:type="spellStart"/>
      <w:r w:rsidRPr="00BC0BFC">
        <w:rPr>
          <w:rFonts w:ascii="Times New Roman" w:hAnsi="Times New Roman" w:cs="Times New Roman"/>
          <w:sz w:val="24"/>
          <w:szCs w:val="24"/>
        </w:rPr>
        <w:t>пп</w:t>
      </w:r>
      <w:proofErr w:type="spellEnd"/>
      <w:r w:rsidRPr="00BC0BFC">
        <w:rPr>
          <w:rFonts w:ascii="Times New Roman" w:hAnsi="Times New Roman" w:cs="Times New Roman"/>
          <w:sz w:val="24"/>
          <w:szCs w:val="24"/>
        </w:rPr>
        <w:t xml:space="preserve">. "в(1)" </w:t>
      </w:r>
      <w:proofErr w:type="gramStart"/>
      <w:r w:rsidRPr="00BC0BFC">
        <w:rPr>
          <w:rFonts w:ascii="Times New Roman" w:hAnsi="Times New Roman" w:cs="Times New Roman"/>
          <w:sz w:val="24"/>
          <w:szCs w:val="24"/>
        </w:rPr>
        <w:t>введен</w:t>
      </w:r>
      <w:proofErr w:type="gramEnd"/>
      <w:r w:rsidRPr="00BC0BFC">
        <w:rPr>
          <w:rFonts w:ascii="Times New Roman" w:hAnsi="Times New Roman" w:cs="Times New Roman"/>
          <w:sz w:val="24"/>
          <w:szCs w:val="24"/>
        </w:rPr>
        <w:t xml:space="preserve"> </w:t>
      </w:r>
      <w:hyperlink r:id="rId42" w:history="1">
        <w:r w:rsidRPr="00BC0BFC">
          <w:rPr>
            <w:rFonts w:ascii="Times New Roman" w:hAnsi="Times New Roman" w:cs="Times New Roman"/>
            <w:color w:val="0000FF"/>
            <w:sz w:val="24"/>
            <w:szCs w:val="24"/>
          </w:rPr>
          <w:t>Постановлением</w:t>
        </w:r>
      </w:hyperlink>
      <w:r w:rsidRPr="00BC0BFC">
        <w:rPr>
          <w:rFonts w:ascii="Times New Roman" w:hAnsi="Times New Roman" w:cs="Times New Roman"/>
          <w:sz w:val="24"/>
          <w:szCs w:val="24"/>
        </w:rPr>
        <w:t xml:space="preserve"> Администрации города Горно-Алтайска от 20.02.2018 N 22)</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г) </w:t>
      </w:r>
      <w:hyperlink r:id="rId43" w:history="1">
        <w:r w:rsidRPr="00BC0BFC">
          <w:rPr>
            <w:rFonts w:ascii="Times New Roman" w:hAnsi="Times New Roman" w:cs="Times New Roman"/>
            <w:color w:val="0000FF"/>
            <w:sz w:val="24"/>
            <w:szCs w:val="24"/>
          </w:rPr>
          <w:t>Уставом</w:t>
        </w:r>
      </w:hyperlink>
      <w:r w:rsidRPr="00BC0BFC">
        <w:rPr>
          <w:rFonts w:ascii="Times New Roman" w:hAnsi="Times New Roman" w:cs="Times New Roman"/>
          <w:sz w:val="24"/>
          <w:szCs w:val="24"/>
        </w:rPr>
        <w:t xml:space="preserve"> муниципального образования "Город Горно-Алтайск", принятым постановлением Горно-Алтайского городского Совета депутатов от 22 марта 2018 года N 7-1 (официальный портал муниципального образования "Город Горно-Алтайск" http://www.gornoaltaysk.ru, 03.05.2018);</w:t>
      </w:r>
    </w:p>
    <w:p w:rsidR="00BC0BFC" w:rsidRPr="00BC0BFC" w:rsidRDefault="00BC0BFC" w:rsidP="00BC0BFC">
      <w:pPr>
        <w:pStyle w:val="ConsPlusNormal"/>
        <w:jc w:val="both"/>
        <w:rPr>
          <w:rFonts w:ascii="Times New Roman" w:hAnsi="Times New Roman" w:cs="Times New Roman"/>
          <w:sz w:val="24"/>
          <w:szCs w:val="24"/>
        </w:rPr>
      </w:pPr>
      <w:r w:rsidRPr="00BC0BFC">
        <w:rPr>
          <w:rFonts w:ascii="Times New Roman" w:hAnsi="Times New Roman" w:cs="Times New Roman"/>
          <w:sz w:val="24"/>
          <w:szCs w:val="24"/>
        </w:rPr>
        <w:t>(</w:t>
      </w:r>
      <w:proofErr w:type="spellStart"/>
      <w:r w:rsidRPr="00BC0BFC">
        <w:rPr>
          <w:rFonts w:ascii="Times New Roman" w:hAnsi="Times New Roman" w:cs="Times New Roman"/>
          <w:sz w:val="24"/>
          <w:szCs w:val="24"/>
        </w:rPr>
        <w:t>пп</w:t>
      </w:r>
      <w:proofErr w:type="spellEnd"/>
      <w:r w:rsidRPr="00BC0BFC">
        <w:rPr>
          <w:rFonts w:ascii="Times New Roman" w:hAnsi="Times New Roman" w:cs="Times New Roman"/>
          <w:sz w:val="24"/>
          <w:szCs w:val="24"/>
        </w:rPr>
        <w:t xml:space="preserve">. "г" в ред. </w:t>
      </w:r>
      <w:hyperlink r:id="rId44" w:history="1">
        <w:r w:rsidRPr="00BC0BFC">
          <w:rPr>
            <w:rFonts w:ascii="Times New Roman" w:hAnsi="Times New Roman" w:cs="Times New Roman"/>
            <w:color w:val="0000FF"/>
            <w:sz w:val="24"/>
            <w:szCs w:val="24"/>
          </w:rPr>
          <w:t>Постановления</w:t>
        </w:r>
      </w:hyperlink>
      <w:r w:rsidRPr="00BC0BFC">
        <w:rPr>
          <w:rFonts w:ascii="Times New Roman" w:hAnsi="Times New Roman" w:cs="Times New Roman"/>
          <w:sz w:val="24"/>
          <w:szCs w:val="24"/>
        </w:rPr>
        <w:t xml:space="preserve"> Администрации города Горно-Алтайска от 15.05.2018 N 63)</w:t>
      </w:r>
    </w:p>
    <w:p w:rsidR="00BC0BFC" w:rsidRPr="00BC0BFC" w:rsidRDefault="00BC0BFC" w:rsidP="00BC0BFC">
      <w:pPr>
        <w:pStyle w:val="ConsPlusNormal"/>
        <w:ind w:firstLine="540"/>
        <w:jc w:val="both"/>
        <w:rPr>
          <w:rFonts w:ascii="Times New Roman" w:hAnsi="Times New Roman" w:cs="Times New Roman"/>
          <w:sz w:val="24"/>
          <w:szCs w:val="24"/>
        </w:rPr>
      </w:pPr>
      <w:proofErr w:type="spellStart"/>
      <w:r w:rsidRPr="00BC0BFC">
        <w:rPr>
          <w:rFonts w:ascii="Times New Roman" w:hAnsi="Times New Roman" w:cs="Times New Roman"/>
          <w:sz w:val="24"/>
          <w:szCs w:val="24"/>
        </w:rPr>
        <w:t>д</w:t>
      </w:r>
      <w:proofErr w:type="spellEnd"/>
      <w:r w:rsidRPr="00BC0BFC">
        <w:rPr>
          <w:rFonts w:ascii="Times New Roman" w:hAnsi="Times New Roman" w:cs="Times New Roman"/>
          <w:sz w:val="24"/>
          <w:szCs w:val="24"/>
        </w:rPr>
        <w:t xml:space="preserve">) </w:t>
      </w:r>
      <w:hyperlink r:id="rId45" w:history="1">
        <w:r w:rsidRPr="00BC0BFC">
          <w:rPr>
            <w:rFonts w:ascii="Times New Roman" w:hAnsi="Times New Roman" w:cs="Times New Roman"/>
            <w:color w:val="0000FF"/>
            <w:sz w:val="24"/>
            <w:szCs w:val="24"/>
          </w:rPr>
          <w:t>решением</w:t>
        </w:r>
      </w:hyperlink>
      <w:r w:rsidRPr="00BC0BFC">
        <w:rPr>
          <w:rFonts w:ascii="Times New Roman" w:hAnsi="Times New Roman" w:cs="Times New Roman"/>
          <w:sz w:val="24"/>
          <w:szCs w:val="24"/>
        </w:rPr>
        <w:t xml:space="preserve"> Горно-Алтайского городского Совета депутатов от 26 февраля 2015 года N 22-7 "О перечне услуг, которые являются необходимыми и обязательными для предоставления муниципальных услуг, и порядке определения платы за оказание этих услуг" (официальный портал муниципального образования "Город Горно-Алтайск" http://www.gornoaltaysk.ru, 27.02.2015, "Вестник Горно-Алтайска", N 10, 11.03.2015 (Решение));</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е) </w:t>
      </w:r>
      <w:hyperlink r:id="rId46" w:history="1">
        <w:r w:rsidRPr="00BC0BFC">
          <w:rPr>
            <w:rFonts w:ascii="Times New Roman" w:hAnsi="Times New Roman" w:cs="Times New Roman"/>
            <w:color w:val="0000FF"/>
            <w:sz w:val="24"/>
            <w:szCs w:val="24"/>
          </w:rPr>
          <w:t>постановлением</w:t>
        </w:r>
      </w:hyperlink>
      <w:r w:rsidRPr="00BC0BFC">
        <w:rPr>
          <w:rFonts w:ascii="Times New Roman" w:hAnsi="Times New Roman" w:cs="Times New Roman"/>
          <w:sz w:val="24"/>
          <w:szCs w:val="24"/>
        </w:rPr>
        <w:t xml:space="preserve"> Администрации города Горно-Алтайска от 16 сентября 2014 года N 72 "Об утверждении муниципальной программы муниципального образования "Города Горно-Алтайск" "Развитие экономического потенциала и предпринимательства в муниципальном образовании "Город Горно-Алтайск на 2014 - 2019 годы" (официальный портал муниципального образования "Город Горно-Алтайск" http://www.gornoaltaysk.ru, 20.10.2014).</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jc w:val="center"/>
        <w:outlineLvl w:val="2"/>
        <w:rPr>
          <w:rFonts w:ascii="Times New Roman" w:hAnsi="Times New Roman" w:cs="Times New Roman"/>
          <w:b/>
          <w:sz w:val="24"/>
          <w:szCs w:val="24"/>
        </w:rPr>
      </w:pPr>
      <w:r w:rsidRPr="00BC0BFC">
        <w:rPr>
          <w:rFonts w:ascii="Times New Roman" w:hAnsi="Times New Roman" w:cs="Times New Roman"/>
          <w:b/>
          <w:sz w:val="24"/>
          <w:szCs w:val="24"/>
        </w:rPr>
        <w:t>9. Исчерпывающий перечень документов, необходимых</w:t>
      </w:r>
      <w:r>
        <w:rPr>
          <w:rFonts w:ascii="Times New Roman" w:hAnsi="Times New Roman" w:cs="Times New Roman"/>
          <w:b/>
          <w:sz w:val="24"/>
          <w:szCs w:val="24"/>
        </w:rPr>
        <w:t xml:space="preserve"> </w:t>
      </w:r>
      <w:r w:rsidRPr="00BC0BFC">
        <w:rPr>
          <w:rFonts w:ascii="Times New Roman" w:hAnsi="Times New Roman" w:cs="Times New Roman"/>
          <w:b/>
          <w:sz w:val="24"/>
          <w:szCs w:val="24"/>
        </w:rPr>
        <w:t>в соответствии с нормативными правовыми актами</w:t>
      </w:r>
      <w:r>
        <w:rPr>
          <w:rFonts w:ascii="Times New Roman" w:hAnsi="Times New Roman" w:cs="Times New Roman"/>
          <w:b/>
          <w:sz w:val="24"/>
          <w:szCs w:val="24"/>
        </w:rPr>
        <w:t xml:space="preserve"> </w:t>
      </w:r>
      <w:r w:rsidRPr="00BC0BFC">
        <w:rPr>
          <w:rFonts w:ascii="Times New Roman" w:hAnsi="Times New Roman" w:cs="Times New Roman"/>
          <w:b/>
          <w:sz w:val="24"/>
          <w:szCs w:val="24"/>
        </w:rPr>
        <w:t>для предоставления муниципальной услуги, и услуг,</w:t>
      </w:r>
      <w:r>
        <w:rPr>
          <w:rFonts w:ascii="Times New Roman" w:hAnsi="Times New Roman" w:cs="Times New Roman"/>
          <w:b/>
          <w:sz w:val="24"/>
          <w:szCs w:val="24"/>
        </w:rPr>
        <w:t xml:space="preserve"> </w:t>
      </w:r>
      <w:r w:rsidRPr="00BC0BFC">
        <w:rPr>
          <w:rFonts w:ascii="Times New Roman" w:hAnsi="Times New Roman" w:cs="Times New Roman"/>
          <w:b/>
          <w:sz w:val="24"/>
          <w:szCs w:val="24"/>
        </w:rPr>
        <w:t>необходимых и обязательных для предоставления муниципальной</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 xml:space="preserve">услуги, </w:t>
      </w:r>
      <w:proofErr w:type="gramStart"/>
      <w:r w:rsidRPr="00BC0BFC">
        <w:rPr>
          <w:rFonts w:ascii="Times New Roman" w:hAnsi="Times New Roman" w:cs="Times New Roman"/>
          <w:b/>
          <w:sz w:val="24"/>
          <w:szCs w:val="24"/>
        </w:rPr>
        <w:t>способах</w:t>
      </w:r>
      <w:proofErr w:type="gramEnd"/>
      <w:r w:rsidRPr="00BC0BFC">
        <w:rPr>
          <w:rFonts w:ascii="Times New Roman" w:hAnsi="Times New Roman" w:cs="Times New Roman"/>
          <w:b/>
          <w:sz w:val="24"/>
          <w:szCs w:val="24"/>
        </w:rPr>
        <w:t xml:space="preserve"> их получения заявителями, в том числе</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в электронной форме, и порядке их предоставления</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ind w:firstLine="540"/>
        <w:jc w:val="both"/>
        <w:rPr>
          <w:rFonts w:ascii="Times New Roman" w:hAnsi="Times New Roman" w:cs="Times New Roman"/>
          <w:sz w:val="24"/>
          <w:szCs w:val="24"/>
        </w:rPr>
      </w:pPr>
      <w:bookmarkStart w:id="4" w:name="P190"/>
      <w:bookmarkEnd w:id="4"/>
      <w:r w:rsidRPr="00BC0BFC">
        <w:rPr>
          <w:rFonts w:ascii="Times New Roman" w:hAnsi="Times New Roman" w:cs="Times New Roman"/>
          <w:sz w:val="24"/>
          <w:szCs w:val="24"/>
        </w:rPr>
        <w:t xml:space="preserve">18. Для получения муниципальной услуги Заявители (их представители) </w:t>
      </w:r>
      <w:proofErr w:type="gramStart"/>
      <w:r w:rsidRPr="00BC0BFC">
        <w:rPr>
          <w:rFonts w:ascii="Times New Roman" w:hAnsi="Times New Roman" w:cs="Times New Roman"/>
          <w:sz w:val="24"/>
          <w:szCs w:val="24"/>
        </w:rPr>
        <w:t>предоставляют следующие документы</w:t>
      </w:r>
      <w:proofErr w:type="gramEnd"/>
      <w:r w:rsidRPr="00BC0BFC">
        <w:rPr>
          <w:rFonts w:ascii="Times New Roman" w:hAnsi="Times New Roman" w:cs="Times New Roman"/>
          <w:sz w:val="24"/>
          <w:szCs w:val="24"/>
        </w:rPr>
        <w:t xml:space="preserve"> (далее - заявка):</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а) </w:t>
      </w:r>
      <w:hyperlink w:anchor="P710" w:history="1">
        <w:r w:rsidRPr="00BC0BFC">
          <w:rPr>
            <w:rFonts w:ascii="Times New Roman" w:hAnsi="Times New Roman" w:cs="Times New Roman"/>
            <w:color w:val="0000FF"/>
            <w:sz w:val="24"/>
            <w:szCs w:val="24"/>
          </w:rPr>
          <w:t>заявление</w:t>
        </w:r>
      </w:hyperlink>
      <w:r w:rsidRPr="00BC0BFC">
        <w:rPr>
          <w:rFonts w:ascii="Times New Roman" w:hAnsi="Times New Roman" w:cs="Times New Roman"/>
          <w:sz w:val="24"/>
          <w:szCs w:val="24"/>
        </w:rPr>
        <w:t xml:space="preserve"> на участие в конкурсе по форме согласно приложению N 2 к настоящему Регламенту (далее - заявление);</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б) копи</w:t>
      </w:r>
      <w:proofErr w:type="gramStart"/>
      <w:r w:rsidRPr="00BC0BFC">
        <w:rPr>
          <w:rFonts w:ascii="Times New Roman" w:hAnsi="Times New Roman" w:cs="Times New Roman"/>
          <w:sz w:val="24"/>
          <w:szCs w:val="24"/>
        </w:rPr>
        <w:t>ю(</w:t>
      </w:r>
      <w:proofErr w:type="gramEnd"/>
      <w:r w:rsidRPr="00BC0BFC">
        <w:rPr>
          <w:rFonts w:ascii="Times New Roman" w:hAnsi="Times New Roman" w:cs="Times New Roman"/>
          <w:sz w:val="24"/>
          <w:szCs w:val="24"/>
        </w:rPr>
        <w:t>-</w:t>
      </w:r>
      <w:proofErr w:type="spellStart"/>
      <w:r w:rsidRPr="00BC0BFC">
        <w:rPr>
          <w:rFonts w:ascii="Times New Roman" w:hAnsi="Times New Roman" w:cs="Times New Roman"/>
          <w:sz w:val="24"/>
          <w:szCs w:val="24"/>
        </w:rPr>
        <w:t>ии</w:t>
      </w:r>
      <w:proofErr w:type="spellEnd"/>
      <w:r w:rsidRPr="00BC0BFC">
        <w:rPr>
          <w:rFonts w:ascii="Times New Roman" w:hAnsi="Times New Roman" w:cs="Times New Roman"/>
          <w:sz w:val="24"/>
          <w:szCs w:val="24"/>
        </w:rPr>
        <w:t>) договора(-</w:t>
      </w:r>
      <w:proofErr w:type="spellStart"/>
      <w:r w:rsidRPr="00BC0BFC">
        <w:rPr>
          <w:rFonts w:ascii="Times New Roman" w:hAnsi="Times New Roman" w:cs="Times New Roman"/>
          <w:sz w:val="24"/>
          <w:szCs w:val="24"/>
        </w:rPr>
        <w:t>ов</w:t>
      </w:r>
      <w:proofErr w:type="spellEnd"/>
      <w:r w:rsidRPr="00BC0BFC">
        <w:rPr>
          <w:rFonts w:ascii="Times New Roman" w:hAnsi="Times New Roman" w:cs="Times New Roman"/>
          <w:sz w:val="24"/>
          <w:szCs w:val="24"/>
        </w:rPr>
        <w:t>) лизинга, с предоставлением оригинала договора(-</w:t>
      </w:r>
      <w:proofErr w:type="spellStart"/>
      <w:r w:rsidRPr="00BC0BFC">
        <w:rPr>
          <w:rFonts w:ascii="Times New Roman" w:hAnsi="Times New Roman" w:cs="Times New Roman"/>
          <w:sz w:val="24"/>
          <w:szCs w:val="24"/>
        </w:rPr>
        <w:t>ов</w:t>
      </w:r>
      <w:proofErr w:type="spellEnd"/>
      <w:r w:rsidRPr="00BC0BFC">
        <w:rPr>
          <w:rFonts w:ascii="Times New Roman" w:hAnsi="Times New Roman" w:cs="Times New Roman"/>
          <w:sz w:val="24"/>
          <w:szCs w:val="24"/>
        </w:rPr>
        <w:t>) для сверки;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в) копи</w:t>
      </w:r>
      <w:proofErr w:type="gramStart"/>
      <w:r w:rsidRPr="00BC0BFC">
        <w:rPr>
          <w:rFonts w:ascii="Times New Roman" w:hAnsi="Times New Roman" w:cs="Times New Roman"/>
          <w:sz w:val="24"/>
          <w:szCs w:val="24"/>
        </w:rPr>
        <w:t>ю(</w:t>
      </w:r>
      <w:proofErr w:type="gramEnd"/>
      <w:r w:rsidRPr="00BC0BFC">
        <w:rPr>
          <w:rFonts w:ascii="Times New Roman" w:hAnsi="Times New Roman" w:cs="Times New Roman"/>
          <w:sz w:val="24"/>
          <w:szCs w:val="24"/>
        </w:rPr>
        <w:t>-</w:t>
      </w:r>
      <w:proofErr w:type="spellStart"/>
      <w:r w:rsidRPr="00BC0BFC">
        <w:rPr>
          <w:rFonts w:ascii="Times New Roman" w:hAnsi="Times New Roman" w:cs="Times New Roman"/>
          <w:sz w:val="24"/>
          <w:szCs w:val="24"/>
        </w:rPr>
        <w:t>ии</w:t>
      </w:r>
      <w:proofErr w:type="spellEnd"/>
      <w:r w:rsidRPr="00BC0BFC">
        <w:rPr>
          <w:rFonts w:ascii="Times New Roman" w:hAnsi="Times New Roman" w:cs="Times New Roman"/>
          <w:sz w:val="24"/>
          <w:szCs w:val="24"/>
        </w:rPr>
        <w:t>) графика(-</w:t>
      </w:r>
      <w:proofErr w:type="spellStart"/>
      <w:r w:rsidRPr="00BC0BFC">
        <w:rPr>
          <w:rFonts w:ascii="Times New Roman" w:hAnsi="Times New Roman" w:cs="Times New Roman"/>
          <w:sz w:val="24"/>
          <w:szCs w:val="24"/>
        </w:rPr>
        <w:t>ов</w:t>
      </w:r>
      <w:proofErr w:type="spellEnd"/>
      <w:r w:rsidRPr="00BC0BFC">
        <w:rPr>
          <w:rFonts w:ascii="Times New Roman" w:hAnsi="Times New Roman" w:cs="Times New Roman"/>
          <w:sz w:val="24"/>
          <w:szCs w:val="24"/>
        </w:rPr>
        <w:t>) погашения лизинговых платежей в соответствии с договором(-</w:t>
      </w:r>
      <w:proofErr w:type="spellStart"/>
      <w:r w:rsidRPr="00BC0BFC">
        <w:rPr>
          <w:rFonts w:ascii="Times New Roman" w:hAnsi="Times New Roman" w:cs="Times New Roman"/>
          <w:sz w:val="24"/>
          <w:szCs w:val="24"/>
        </w:rPr>
        <w:t>ами</w:t>
      </w:r>
      <w:proofErr w:type="spellEnd"/>
      <w:r w:rsidRPr="00BC0BFC">
        <w:rPr>
          <w:rFonts w:ascii="Times New Roman" w:hAnsi="Times New Roman" w:cs="Times New Roman"/>
          <w:sz w:val="24"/>
          <w:szCs w:val="24"/>
        </w:rPr>
        <w:t>) лизинга;</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г) копи</w:t>
      </w:r>
      <w:proofErr w:type="gramStart"/>
      <w:r w:rsidRPr="00BC0BFC">
        <w:rPr>
          <w:rFonts w:ascii="Times New Roman" w:hAnsi="Times New Roman" w:cs="Times New Roman"/>
          <w:sz w:val="24"/>
          <w:szCs w:val="24"/>
        </w:rPr>
        <w:t>ю(</w:t>
      </w:r>
      <w:proofErr w:type="gramEnd"/>
      <w:r w:rsidRPr="00BC0BFC">
        <w:rPr>
          <w:rFonts w:ascii="Times New Roman" w:hAnsi="Times New Roman" w:cs="Times New Roman"/>
          <w:sz w:val="24"/>
          <w:szCs w:val="24"/>
        </w:rPr>
        <w:t>-</w:t>
      </w:r>
      <w:proofErr w:type="spellStart"/>
      <w:r w:rsidRPr="00BC0BFC">
        <w:rPr>
          <w:rFonts w:ascii="Times New Roman" w:hAnsi="Times New Roman" w:cs="Times New Roman"/>
          <w:sz w:val="24"/>
          <w:szCs w:val="24"/>
        </w:rPr>
        <w:t>ии</w:t>
      </w:r>
      <w:proofErr w:type="spellEnd"/>
      <w:r w:rsidRPr="00BC0BFC">
        <w:rPr>
          <w:rFonts w:ascii="Times New Roman" w:hAnsi="Times New Roman" w:cs="Times New Roman"/>
          <w:sz w:val="24"/>
          <w:szCs w:val="24"/>
        </w:rPr>
        <w:t>) договора(-</w:t>
      </w:r>
      <w:proofErr w:type="spellStart"/>
      <w:r w:rsidRPr="00BC0BFC">
        <w:rPr>
          <w:rFonts w:ascii="Times New Roman" w:hAnsi="Times New Roman" w:cs="Times New Roman"/>
          <w:sz w:val="24"/>
          <w:szCs w:val="24"/>
        </w:rPr>
        <w:t>ов</w:t>
      </w:r>
      <w:proofErr w:type="spellEnd"/>
      <w:r w:rsidRPr="00BC0BFC">
        <w:rPr>
          <w:rFonts w:ascii="Times New Roman" w:hAnsi="Times New Roman" w:cs="Times New Roman"/>
          <w:sz w:val="24"/>
          <w:szCs w:val="24"/>
        </w:rPr>
        <w:t>) купли-продажи;</w:t>
      </w:r>
    </w:p>
    <w:p w:rsidR="00BC0BFC" w:rsidRPr="00BC0BFC" w:rsidRDefault="00BC0BFC" w:rsidP="00BC0BFC">
      <w:pPr>
        <w:pStyle w:val="ConsPlusNormal"/>
        <w:ind w:firstLine="540"/>
        <w:jc w:val="both"/>
        <w:rPr>
          <w:rFonts w:ascii="Times New Roman" w:hAnsi="Times New Roman" w:cs="Times New Roman"/>
          <w:sz w:val="24"/>
          <w:szCs w:val="24"/>
        </w:rPr>
      </w:pPr>
      <w:proofErr w:type="spellStart"/>
      <w:r w:rsidRPr="00BC0BFC">
        <w:rPr>
          <w:rFonts w:ascii="Times New Roman" w:hAnsi="Times New Roman" w:cs="Times New Roman"/>
          <w:sz w:val="24"/>
          <w:szCs w:val="24"/>
        </w:rPr>
        <w:t>д</w:t>
      </w:r>
      <w:proofErr w:type="spellEnd"/>
      <w:r w:rsidRPr="00BC0BFC">
        <w:rPr>
          <w:rFonts w:ascii="Times New Roman" w:hAnsi="Times New Roman" w:cs="Times New Roman"/>
          <w:sz w:val="24"/>
          <w:szCs w:val="24"/>
        </w:rPr>
        <w:t>) копи</w:t>
      </w:r>
      <w:proofErr w:type="gramStart"/>
      <w:r w:rsidRPr="00BC0BFC">
        <w:rPr>
          <w:rFonts w:ascii="Times New Roman" w:hAnsi="Times New Roman" w:cs="Times New Roman"/>
          <w:sz w:val="24"/>
          <w:szCs w:val="24"/>
        </w:rPr>
        <w:t>ю(</w:t>
      </w:r>
      <w:proofErr w:type="gramEnd"/>
      <w:r w:rsidRPr="00BC0BFC">
        <w:rPr>
          <w:rFonts w:ascii="Times New Roman" w:hAnsi="Times New Roman" w:cs="Times New Roman"/>
          <w:sz w:val="24"/>
          <w:szCs w:val="24"/>
        </w:rPr>
        <w:t>-</w:t>
      </w:r>
      <w:proofErr w:type="spellStart"/>
      <w:r w:rsidRPr="00BC0BFC">
        <w:rPr>
          <w:rFonts w:ascii="Times New Roman" w:hAnsi="Times New Roman" w:cs="Times New Roman"/>
          <w:sz w:val="24"/>
          <w:szCs w:val="24"/>
        </w:rPr>
        <w:t>ии</w:t>
      </w:r>
      <w:proofErr w:type="spellEnd"/>
      <w:r w:rsidRPr="00BC0BFC">
        <w:rPr>
          <w:rFonts w:ascii="Times New Roman" w:hAnsi="Times New Roman" w:cs="Times New Roman"/>
          <w:sz w:val="24"/>
          <w:szCs w:val="24"/>
        </w:rPr>
        <w:t>) акта(-</w:t>
      </w:r>
      <w:proofErr w:type="spellStart"/>
      <w:r w:rsidRPr="00BC0BFC">
        <w:rPr>
          <w:rFonts w:ascii="Times New Roman" w:hAnsi="Times New Roman" w:cs="Times New Roman"/>
          <w:sz w:val="24"/>
          <w:szCs w:val="24"/>
        </w:rPr>
        <w:t>ов</w:t>
      </w:r>
      <w:proofErr w:type="spellEnd"/>
      <w:r w:rsidRPr="00BC0BFC">
        <w:rPr>
          <w:rFonts w:ascii="Times New Roman" w:hAnsi="Times New Roman" w:cs="Times New Roman"/>
          <w:sz w:val="24"/>
          <w:szCs w:val="24"/>
        </w:rPr>
        <w:t>) приема-передачи предмета лизинга;</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е) копии документов, подтверждающих отсутствие факта физического или морального износа (техническая документация оборудования, паспорт оборудования, иное) с указанием года выпуска оборудования;</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ж) пояснительную записку, обосновывающую приобретение оборудования в целях создания и (или) развития либо модернизации производства товаров (работ, услуг) на территории города Горно-Алтайска;</w:t>
      </w:r>
    </w:p>
    <w:p w:rsidR="00BC0BFC" w:rsidRPr="00BC0BFC" w:rsidRDefault="00BC0BFC" w:rsidP="00BC0BFC">
      <w:pPr>
        <w:pStyle w:val="ConsPlusNormal"/>
        <w:ind w:firstLine="540"/>
        <w:jc w:val="both"/>
        <w:rPr>
          <w:rFonts w:ascii="Times New Roman" w:hAnsi="Times New Roman" w:cs="Times New Roman"/>
          <w:sz w:val="24"/>
          <w:szCs w:val="24"/>
        </w:rPr>
      </w:pPr>
      <w:proofErr w:type="spellStart"/>
      <w:r w:rsidRPr="00BC0BFC">
        <w:rPr>
          <w:rFonts w:ascii="Times New Roman" w:hAnsi="Times New Roman" w:cs="Times New Roman"/>
          <w:sz w:val="24"/>
          <w:szCs w:val="24"/>
        </w:rPr>
        <w:t>з</w:t>
      </w:r>
      <w:proofErr w:type="spellEnd"/>
      <w:r w:rsidRPr="00BC0BFC">
        <w:rPr>
          <w:rFonts w:ascii="Times New Roman" w:hAnsi="Times New Roman" w:cs="Times New Roman"/>
          <w:sz w:val="24"/>
          <w:szCs w:val="24"/>
        </w:rPr>
        <w:t xml:space="preserve">) при обращении за оказанием </w:t>
      </w:r>
      <w:proofErr w:type="gramStart"/>
      <w:r w:rsidRPr="00BC0BFC">
        <w:rPr>
          <w:rFonts w:ascii="Times New Roman" w:hAnsi="Times New Roman" w:cs="Times New Roman"/>
          <w:sz w:val="24"/>
          <w:szCs w:val="24"/>
        </w:rPr>
        <w:t>поддержки</w:t>
      </w:r>
      <w:proofErr w:type="gramEnd"/>
      <w:r w:rsidRPr="00BC0BFC">
        <w:rPr>
          <w:rFonts w:ascii="Times New Roman" w:hAnsi="Times New Roman" w:cs="Times New Roman"/>
          <w:sz w:val="24"/>
          <w:szCs w:val="24"/>
        </w:rPr>
        <w:t xml:space="preserve"> вновь созданные юридические лица и вновь зарегистрированные индивидуальные предприниматели &lt;1&gt;, сведения о которых внесены в единый реестр субъектов малого и среднего предпринимательства в соответствии со </w:t>
      </w:r>
      <w:hyperlink r:id="rId47" w:history="1">
        <w:r w:rsidRPr="00BC0BFC">
          <w:rPr>
            <w:rFonts w:ascii="Times New Roman" w:hAnsi="Times New Roman" w:cs="Times New Roman"/>
            <w:color w:val="0000FF"/>
            <w:sz w:val="24"/>
            <w:szCs w:val="24"/>
          </w:rPr>
          <w:t>статьей 4.1</w:t>
        </w:r>
      </w:hyperlink>
      <w:r w:rsidRPr="00BC0BFC">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заявляют о соответствии условиям отнесения к субъектам малого и </w:t>
      </w:r>
      <w:proofErr w:type="gramStart"/>
      <w:r w:rsidRPr="00BC0BFC">
        <w:rPr>
          <w:rFonts w:ascii="Times New Roman" w:hAnsi="Times New Roman" w:cs="Times New Roman"/>
          <w:sz w:val="24"/>
          <w:szCs w:val="24"/>
        </w:rPr>
        <w:t xml:space="preserve">среднего предпринимательства, установленным указанным Федеральным </w:t>
      </w:r>
      <w:hyperlink r:id="rId48" w:history="1">
        <w:r w:rsidRPr="00BC0BFC">
          <w:rPr>
            <w:rFonts w:ascii="Times New Roman" w:hAnsi="Times New Roman" w:cs="Times New Roman"/>
            <w:color w:val="0000FF"/>
            <w:sz w:val="24"/>
            <w:szCs w:val="24"/>
          </w:rPr>
          <w:t>законом</w:t>
        </w:r>
      </w:hyperlink>
      <w:r w:rsidRPr="00BC0BFC">
        <w:rPr>
          <w:rFonts w:ascii="Times New Roman" w:hAnsi="Times New Roman" w:cs="Times New Roman"/>
          <w:sz w:val="24"/>
          <w:szCs w:val="24"/>
        </w:rPr>
        <w:t xml:space="preserve">,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rsidRPr="00BC0BFC">
        <w:rPr>
          <w:rFonts w:ascii="Times New Roman" w:hAnsi="Times New Roman" w:cs="Times New Roman"/>
          <w:sz w:val="24"/>
          <w:szCs w:val="24"/>
        </w:rPr>
        <w:lastRenderedPageBreak/>
        <w:t xml:space="preserve">предпринимательской деятельности, в том числе среднего и малого бизнеса (образец приведен в </w:t>
      </w:r>
      <w:hyperlink w:anchor="P947" w:history="1">
        <w:r w:rsidRPr="00BC0BFC">
          <w:rPr>
            <w:rFonts w:ascii="Times New Roman" w:hAnsi="Times New Roman" w:cs="Times New Roman"/>
            <w:color w:val="0000FF"/>
            <w:sz w:val="24"/>
            <w:szCs w:val="24"/>
          </w:rPr>
          <w:t>приложении N 3</w:t>
        </w:r>
      </w:hyperlink>
      <w:r w:rsidRPr="00BC0BFC">
        <w:rPr>
          <w:rFonts w:ascii="Times New Roman" w:hAnsi="Times New Roman" w:cs="Times New Roman"/>
          <w:sz w:val="24"/>
          <w:szCs w:val="24"/>
        </w:rPr>
        <w:t xml:space="preserve"> к настоящему Регламенту).</w:t>
      </w:r>
      <w:proofErr w:type="gramEnd"/>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&lt;1</w:t>
      </w:r>
      <w:proofErr w:type="gramStart"/>
      <w:r w:rsidRPr="00BC0BFC">
        <w:rPr>
          <w:rFonts w:ascii="Times New Roman" w:hAnsi="Times New Roman" w:cs="Times New Roman"/>
          <w:sz w:val="24"/>
          <w:szCs w:val="24"/>
        </w:rPr>
        <w:t>&gt; В</w:t>
      </w:r>
      <w:proofErr w:type="gramEnd"/>
      <w:r w:rsidRPr="00BC0BFC">
        <w:rPr>
          <w:rFonts w:ascii="Times New Roman" w:hAnsi="Times New Roman" w:cs="Times New Roman"/>
          <w:sz w:val="24"/>
          <w:szCs w:val="24"/>
        </w:rPr>
        <w:t xml:space="preserve">новь созданные юридические лица и вновь зарегистрированные индивидуальные предприниматели - хозяйственные общества, соответствующие условию, указанному в </w:t>
      </w:r>
      <w:hyperlink r:id="rId49" w:history="1">
        <w:r w:rsidRPr="00BC0BFC">
          <w:rPr>
            <w:rFonts w:ascii="Times New Roman" w:hAnsi="Times New Roman" w:cs="Times New Roman"/>
            <w:color w:val="0000FF"/>
            <w:sz w:val="24"/>
            <w:szCs w:val="24"/>
          </w:rPr>
          <w:t>подпункте "а" пункта 1 части 1.1 статьи 4</w:t>
        </w:r>
      </w:hyperlink>
      <w:r w:rsidRPr="00BC0BFC">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w:t>
      </w:r>
    </w:p>
    <w:p w:rsidR="00BC0BFC" w:rsidRPr="00BC0BFC" w:rsidRDefault="00BC0BFC" w:rsidP="00BC0BFC">
      <w:pPr>
        <w:pStyle w:val="ConsPlusNormal"/>
        <w:jc w:val="both"/>
        <w:rPr>
          <w:rFonts w:ascii="Times New Roman" w:hAnsi="Times New Roman" w:cs="Times New Roman"/>
          <w:sz w:val="18"/>
          <w:szCs w:val="18"/>
        </w:rPr>
      </w:pP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При участии в мероприятии, указанном в </w:t>
      </w:r>
      <w:hyperlink w:anchor="P139" w:history="1">
        <w:r w:rsidRPr="00BC0BFC">
          <w:rPr>
            <w:rFonts w:ascii="Times New Roman" w:hAnsi="Times New Roman" w:cs="Times New Roman"/>
            <w:color w:val="0000FF"/>
            <w:sz w:val="24"/>
            <w:szCs w:val="24"/>
          </w:rPr>
          <w:t>подпункте "а" пункта 13</w:t>
        </w:r>
      </w:hyperlink>
      <w:r w:rsidRPr="00BC0BFC">
        <w:rPr>
          <w:rFonts w:ascii="Times New Roman" w:hAnsi="Times New Roman" w:cs="Times New Roman"/>
          <w:sz w:val="24"/>
          <w:szCs w:val="24"/>
        </w:rPr>
        <w:t xml:space="preserve"> настоящего Регламента, Заявитель дополнительно предоставляет:</w:t>
      </w:r>
    </w:p>
    <w:p w:rsidR="00BC0BFC" w:rsidRPr="00BC0BFC" w:rsidRDefault="00BC0BFC" w:rsidP="00BC0BFC">
      <w:pPr>
        <w:pStyle w:val="ConsPlusNormal"/>
        <w:jc w:val="both"/>
        <w:rPr>
          <w:rFonts w:ascii="Times New Roman" w:hAnsi="Times New Roman" w:cs="Times New Roman"/>
          <w:sz w:val="24"/>
          <w:szCs w:val="24"/>
        </w:rPr>
      </w:pPr>
      <w:r w:rsidRPr="00BC0BFC">
        <w:rPr>
          <w:rFonts w:ascii="Times New Roman" w:hAnsi="Times New Roman" w:cs="Times New Roman"/>
          <w:sz w:val="24"/>
          <w:szCs w:val="24"/>
        </w:rPr>
        <w:t xml:space="preserve">(в ред. </w:t>
      </w:r>
      <w:hyperlink r:id="rId50" w:history="1">
        <w:r w:rsidRPr="00BC0BFC">
          <w:rPr>
            <w:rFonts w:ascii="Times New Roman" w:hAnsi="Times New Roman" w:cs="Times New Roman"/>
            <w:color w:val="0000FF"/>
            <w:sz w:val="24"/>
            <w:szCs w:val="24"/>
          </w:rPr>
          <w:t>Постановления</w:t>
        </w:r>
      </w:hyperlink>
      <w:r w:rsidRPr="00BC0BFC">
        <w:rPr>
          <w:rFonts w:ascii="Times New Roman" w:hAnsi="Times New Roman" w:cs="Times New Roman"/>
          <w:sz w:val="24"/>
          <w:szCs w:val="24"/>
        </w:rPr>
        <w:t xml:space="preserve"> Администрации города Горно-Алтайска от 15.05.2018 N 63)</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копии платежных документов с отметкой о списании денежных средств со счета, подтверждающие оплату Заявителем лизинговых платежей по договору лизинга.</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При участии в мероприятии, указанном в </w:t>
      </w:r>
      <w:hyperlink w:anchor="P141" w:history="1">
        <w:r w:rsidRPr="00BC0BFC">
          <w:rPr>
            <w:rFonts w:ascii="Times New Roman" w:hAnsi="Times New Roman" w:cs="Times New Roman"/>
            <w:color w:val="0000FF"/>
            <w:sz w:val="24"/>
            <w:szCs w:val="24"/>
          </w:rPr>
          <w:t>подпункте "б" пункта 13</w:t>
        </w:r>
      </w:hyperlink>
      <w:r w:rsidRPr="00BC0BFC">
        <w:rPr>
          <w:rFonts w:ascii="Times New Roman" w:hAnsi="Times New Roman" w:cs="Times New Roman"/>
          <w:sz w:val="24"/>
          <w:szCs w:val="24"/>
        </w:rPr>
        <w:t xml:space="preserve"> настоящего Порядка, Заявитель дополнительно предоставляет:</w:t>
      </w:r>
    </w:p>
    <w:p w:rsidR="00BC0BFC" w:rsidRPr="00BC0BFC" w:rsidRDefault="00BC0BFC" w:rsidP="00BC0BFC">
      <w:pPr>
        <w:pStyle w:val="ConsPlusNormal"/>
        <w:jc w:val="both"/>
        <w:rPr>
          <w:rFonts w:ascii="Times New Roman" w:hAnsi="Times New Roman" w:cs="Times New Roman"/>
          <w:sz w:val="24"/>
          <w:szCs w:val="24"/>
        </w:rPr>
      </w:pPr>
      <w:r w:rsidRPr="00BC0BFC">
        <w:rPr>
          <w:rFonts w:ascii="Times New Roman" w:hAnsi="Times New Roman" w:cs="Times New Roman"/>
          <w:sz w:val="24"/>
          <w:szCs w:val="24"/>
        </w:rPr>
        <w:t xml:space="preserve">(в ред. </w:t>
      </w:r>
      <w:hyperlink r:id="rId51" w:history="1">
        <w:r w:rsidRPr="00BC0BFC">
          <w:rPr>
            <w:rFonts w:ascii="Times New Roman" w:hAnsi="Times New Roman" w:cs="Times New Roman"/>
            <w:color w:val="0000FF"/>
            <w:sz w:val="24"/>
            <w:szCs w:val="24"/>
          </w:rPr>
          <w:t>Постановления</w:t>
        </w:r>
      </w:hyperlink>
      <w:r w:rsidRPr="00BC0BFC">
        <w:rPr>
          <w:rFonts w:ascii="Times New Roman" w:hAnsi="Times New Roman" w:cs="Times New Roman"/>
          <w:sz w:val="24"/>
          <w:szCs w:val="24"/>
        </w:rPr>
        <w:t xml:space="preserve"> Администрации города Горно-Алтайска от 15.05.2018 N 63)</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копии платежных документов с отметкой о списании денежных средств со счета, подтверждающие оплату Заявителем первого взноса (аванса) по договору лизинга.</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К документам, представляемым Заявителем, должна быть приложена опись представленных документов, подписанная уполномоченным лицом и заверенная печатью Заявителя (при ее наличии).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Документы, представленные Заявителем, должны быть прошиты, пронумерованы, скреплены печатью (при ее наличии) и заверены подписью Заявителя.</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Заявитель несет полную ответственность за достоверность представляемых сведений и документов, а также нарушение порядка и условий оказания поддержки, в том числе за нецелевое использование средств субсидии.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Заявитель имеет право представить на конкурсный отбор только одну заявку.</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В случае предоставление двух и более заявок Конкурсной комиссией рассматривается заявка, которая была подана (зарегистрирована) раньше, в порядке их поступления, остальные подлежат возврату Заявителю со всеми документами без рассмотрения.</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Принятые к рассмотрению в установленном порядке заявки со всеми документами не возвращаются.</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В случае подачи заявки позднее срока представления заявок, установленного распоряжением о проведении конкурса, заявка подлежит возврату Заявителю со всеми документами без рассмотрения.</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В случае невозможности возврата Заявителю или его представителю заявки лично заявка направляется в его адрес, указанный в заявке, по почте.</w:t>
      </w:r>
    </w:p>
    <w:p w:rsidR="00BC0BFC" w:rsidRPr="00BC0BFC" w:rsidRDefault="00BC0BFC" w:rsidP="00BC0BFC">
      <w:pPr>
        <w:pStyle w:val="ConsPlusNormal"/>
        <w:jc w:val="both"/>
        <w:rPr>
          <w:rFonts w:ascii="Times New Roman" w:hAnsi="Times New Roman" w:cs="Times New Roman"/>
          <w:sz w:val="24"/>
          <w:szCs w:val="24"/>
        </w:rPr>
      </w:pPr>
      <w:r w:rsidRPr="00BC0BFC">
        <w:rPr>
          <w:rFonts w:ascii="Times New Roman" w:hAnsi="Times New Roman" w:cs="Times New Roman"/>
          <w:sz w:val="24"/>
          <w:szCs w:val="24"/>
        </w:rPr>
        <w:t xml:space="preserve">(п. 18 в ред. </w:t>
      </w:r>
      <w:hyperlink r:id="rId52" w:history="1">
        <w:r w:rsidRPr="00BC0BFC">
          <w:rPr>
            <w:rFonts w:ascii="Times New Roman" w:hAnsi="Times New Roman" w:cs="Times New Roman"/>
            <w:color w:val="0000FF"/>
            <w:sz w:val="24"/>
            <w:szCs w:val="24"/>
          </w:rPr>
          <w:t>Постановления</w:t>
        </w:r>
      </w:hyperlink>
      <w:r w:rsidRPr="00BC0BFC">
        <w:rPr>
          <w:rFonts w:ascii="Times New Roman" w:hAnsi="Times New Roman" w:cs="Times New Roman"/>
          <w:sz w:val="24"/>
          <w:szCs w:val="24"/>
        </w:rPr>
        <w:t xml:space="preserve"> Администрации города Горно-Алтайска от 20.02.2018 N 22)</w:t>
      </w:r>
    </w:p>
    <w:p w:rsidR="00BC0BFC" w:rsidRPr="00BC0BFC" w:rsidRDefault="00BC0BFC" w:rsidP="00BC0BFC">
      <w:pPr>
        <w:pStyle w:val="ConsPlusNormal"/>
        <w:ind w:firstLine="540"/>
        <w:jc w:val="both"/>
        <w:rPr>
          <w:rFonts w:ascii="Times New Roman" w:hAnsi="Times New Roman" w:cs="Times New Roman"/>
          <w:sz w:val="24"/>
          <w:szCs w:val="24"/>
        </w:rPr>
      </w:pPr>
      <w:bookmarkStart w:id="5" w:name="P217"/>
      <w:bookmarkEnd w:id="5"/>
      <w:r w:rsidRPr="00BC0BFC">
        <w:rPr>
          <w:rFonts w:ascii="Times New Roman" w:hAnsi="Times New Roman" w:cs="Times New Roman"/>
          <w:sz w:val="24"/>
          <w:szCs w:val="24"/>
        </w:rPr>
        <w:t xml:space="preserve">19. </w:t>
      </w:r>
      <w:proofErr w:type="gramStart"/>
      <w:r w:rsidRPr="00BC0BFC">
        <w:rPr>
          <w:rFonts w:ascii="Times New Roman" w:hAnsi="Times New Roman" w:cs="Times New Roman"/>
          <w:sz w:val="24"/>
          <w:szCs w:val="24"/>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Управления Федеральной налоговой службы по Республике Алтай, Министерства экономического развития и туризма Республики Алтай и иных организациях, и запрашиваются Администрацией города Горно-Алтайска, непосредственно Отделом экономики в рамках межведомственного взаимодействия, и не подлежат требованию от Заявителя, являются:</w:t>
      </w:r>
      <w:proofErr w:type="gramEnd"/>
    </w:p>
    <w:p w:rsidR="00BC0BFC" w:rsidRPr="00BC0BFC" w:rsidRDefault="00BC0BFC" w:rsidP="00BC0BFC">
      <w:pPr>
        <w:pStyle w:val="ConsPlusNormal"/>
        <w:jc w:val="both"/>
        <w:rPr>
          <w:rFonts w:ascii="Times New Roman" w:hAnsi="Times New Roman" w:cs="Times New Roman"/>
          <w:sz w:val="24"/>
          <w:szCs w:val="24"/>
        </w:rPr>
      </w:pPr>
      <w:r w:rsidRPr="00BC0BFC">
        <w:rPr>
          <w:rFonts w:ascii="Times New Roman" w:hAnsi="Times New Roman" w:cs="Times New Roman"/>
          <w:sz w:val="24"/>
          <w:szCs w:val="24"/>
        </w:rPr>
        <w:t xml:space="preserve">(в ред. </w:t>
      </w:r>
      <w:hyperlink r:id="rId53" w:history="1">
        <w:r w:rsidRPr="00BC0BFC">
          <w:rPr>
            <w:rFonts w:ascii="Times New Roman" w:hAnsi="Times New Roman" w:cs="Times New Roman"/>
            <w:color w:val="0000FF"/>
            <w:sz w:val="24"/>
            <w:szCs w:val="24"/>
          </w:rPr>
          <w:t>Постановления</w:t>
        </w:r>
      </w:hyperlink>
      <w:r w:rsidRPr="00BC0BFC">
        <w:rPr>
          <w:rFonts w:ascii="Times New Roman" w:hAnsi="Times New Roman" w:cs="Times New Roman"/>
          <w:sz w:val="24"/>
          <w:szCs w:val="24"/>
        </w:rPr>
        <w:t xml:space="preserve"> Администрации города Горно-Алтайска от 20.02.2018 N 22)</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а) выписка из Единого государственного реестра юридических лиц в случае, если Заявителем является юридическое лицо;</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lastRenderedPageBreak/>
        <w:t>б)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в) сведения об отсутствии задолженности по налоговым платежам;</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г) информация о получении ранее Заявителем аналогичной поддержки;</w:t>
      </w:r>
    </w:p>
    <w:p w:rsidR="00BC0BFC" w:rsidRPr="00BC0BFC" w:rsidRDefault="00BC0BFC" w:rsidP="00BC0BFC">
      <w:pPr>
        <w:pStyle w:val="ConsPlusNormal"/>
        <w:ind w:firstLine="540"/>
        <w:jc w:val="both"/>
        <w:rPr>
          <w:rFonts w:ascii="Times New Roman" w:hAnsi="Times New Roman" w:cs="Times New Roman"/>
          <w:sz w:val="24"/>
          <w:szCs w:val="24"/>
        </w:rPr>
      </w:pPr>
      <w:proofErr w:type="spellStart"/>
      <w:r w:rsidRPr="00BC0BFC">
        <w:rPr>
          <w:rFonts w:ascii="Times New Roman" w:hAnsi="Times New Roman" w:cs="Times New Roman"/>
          <w:sz w:val="24"/>
          <w:szCs w:val="24"/>
        </w:rPr>
        <w:t>д</w:t>
      </w:r>
      <w:proofErr w:type="spellEnd"/>
      <w:r w:rsidRPr="00BC0BFC">
        <w:rPr>
          <w:rFonts w:ascii="Times New Roman" w:hAnsi="Times New Roman" w:cs="Times New Roman"/>
          <w:sz w:val="24"/>
          <w:szCs w:val="24"/>
        </w:rPr>
        <w:t>) сведения из Единого реестра субъектов малого и среднего предпринимательства;</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е) сведения о процедурах банкротства, ликвидации.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Перечень документов, необходимых для участия в конкурсе, форма и порядок их предоставления размещается на официальном портале муниципального образования "Город Горно-Алтайск" в сети "Интернет" в разделе "Предпринимательство".</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20. Администрация города Горно-Алтайска (Отдел экономики) не вправе требовать от Заявителя:</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C0BFC" w:rsidRPr="00BC0BFC" w:rsidRDefault="00BC0BFC" w:rsidP="00BC0BFC">
      <w:pPr>
        <w:pStyle w:val="ConsPlusNormal"/>
        <w:ind w:firstLine="540"/>
        <w:jc w:val="both"/>
        <w:rPr>
          <w:rFonts w:ascii="Times New Roman" w:hAnsi="Times New Roman" w:cs="Times New Roman"/>
          <w:sz w:val="24"/>
          <w:szCs w:val="24"/>
        </w:rPr>
      </w:pPr>
      <w:proofErr w:type="gramStart"/>
      <w:r w:rsidRPr="00BC0BFC">
        <w:rPr>
          <w:rFonts w:ascii="Times New Roman" w:hAnsi="Times New Roman" w:cs="Times New Roman"/>
          <w:sz w:val="24"/>
          <w:szCs w:val="24"/>
        </w:rP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54" w:history="1">
        <w:r w:rsidRPr="00BC0BFC">
          <w:rPr>
            <w:rFonts w:ascii="Times New Roman" w:hAnsi="Times New Roman" w:cs="Times New Roman"/>
            <w:color w:val="0000FF"/>
            <w:sz w:val="24"/>
            <w:szCs w:val="24"/>
          </w:rPr>
          <w:t>частью 1 статьи 1</w:t>
        </w:r>
      </w:hyperlink>
      <w:r w:rsidRPr="00BC0BFC">
        <w:rPr>
          <w:rFonts w:ascii="Times New Roman" w:hAnsi="Times New Roman" w:cs="Times New Roman"/>
          <w:sz w:val="24"/>
          <w:szCs w:val="24"/>
        </w:rPr>
        <w:t xml:space="preserve"> Федерального закона N 210-ФЗ муниципальных услуг, в соответствии с нормативными правовыми актами Российской Федерации, нормативными правовыми</w:t>
      </w:r>
      <w:proofErr w:type="gramEnd"/>
      <w:r w:rsidRPr="00BC0BFC">
        <w:rPr>
          <w:rFonts w:ascii="Times New Roman" w:hAnsi="Times New Roman" w:cs="Times New Roman"/>
          <w:sz w:val="24"/>
          <w:szCs w:val="24"/>
        </w:rPr>
        <w:t xml:space="preserve"> актами Республики Алтай, муниципальными правовыми актами, за исключением документов, включенных в определенный </w:t>
      </w:r>
      <w:hyperlink r:id="rId55" w:history="1">
        <w:r w:rsidRPr="00BC0BFC">
          <w:rPr>
            <w:rFonts w:ascii="Times New Roman" w:hAnsi="Times New Roman" w:cs="Times New Roman"/>
            <w:color w:val="0000FF"/>
            <w:sz w:val="24"/>
            <w:szCs w:val="24"/>
          </w:rPr>
          <w:t>частью 6 статьи 7</w:t>
        </w:r>
      </w:hyperlink>
      <w:r w:rsidRPr="00BC0BFC">
        <w:rPr>
          <w:rFonts w:ascii="Times New Roman" w:hAnsi="Times New Roman" w:cs="Times New Roman"/>
          <w:sz w:val="24"/>
          <w:szCs w:val="24"/>
        </w:rPr>
        <w:t xml:space="preserve"> вышеуказанного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C0BFC" w:rsidRPr="00BC0BFC" w:rsidRDefault="00BC0BFC" w:rsidP="00BC0BFC">
      <w:pPr>
        <w:pStyle w:val="ConsPlusNormal"/>
        <w:jc w:val="both"/>
        <w:rPr>
          <w:rFonts w:ascii="Times New Roman" w:hAnsi="Times New Roman" w:cs="Times New Roman"/>
          <w:sz w:val="24"/>
          <w:szCs w:val="24"/>
        </w:rPr>
      </w:pPr>
      <w:r w:rsidRPr="00BC0BFC">
        <w:rPr>
          <w:rFonts w:ascii="Times New Roman" w:hAnsi="Times New Roman" w:cs="Times New Roman"/>
          <w:sz w:val="24"/>
          <w:szCs w:val="24"/>
        </w:rPr>
        <w:t xml:space="preserve">(в ред. </w:t>
      </w:r>
      <w:hyperlink r:id="rId56" w:history="1">
        <w:r w:rsidRPr="00BC0BFC">
          <w:rPr>
            <w:rFonts w:ascii="Times New Roman" w:hAnsi="Times New Roman" w:cs="Times New Roman"/>
            <w:color w:val="0000FF"/>
            <w:sz w:val="24"/>
            <w:szCs w:val="24"/>
          </w:rPr>
          <w:t>Постановления</w:t>
        </w:r>
      </w:hyperlink>
      <w:r w:rsidRPr="00BC0BFC">
        <w:rPr>
          <w:rFonts w:ascii="Times New Roman" w:hAnsi="Times New Roman" w:cs="Times New Roman"/>
          <w:sz w:val="24"/>
          <w:szCs w:val="24"/>
        </w:rPr>
        <w:t xml:space="preserve"> Администрации города Горно-Алтайска от 15.05.2018 N 63)</w:t>
      </w:r>
    </w:p>
    <w:p w:rsidR="00BC0BFC" w:rsidRPr="00BC0BFC" w:rsidRDefault="00BC0BFC" w:rsidP="00BC0BFC">
      <w:pPr>
        <w:pStyle w:val="ConsPlusNormal"/>
        <w:ind w:firstLine="540"/>
        <w:jc w:val="both"/>
        <w:rPr>
          <w:rFonts w:ascii="Times New Roman" w:hAnsi="Times New Roman" w:cs="Times New Roman"/>
          <w:sz w:val="24"/>
          <w:szCs w:val="24"/>
        </w:rPr>
      </w:pPr>
      <w:proofErr w:type="gramStart"/>
      <w:r w:rsidRPr="00BC0BFC">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7" w:history="1">
        <w:r w:rsidRPr="00BC0BFC">
          <w:rPr>
            <w:rFonts w:ascii="Times New Roman" w:hAnsi="Times New Roman" w:cs="Times New Roman"/>
            <w:color w:val="0000FF"/>
            <w:sz w:val="24"/>
            <w:szCs w:val="24"/>
          </w:rPr>
          <w:t>части 1 статьи 9</w:t>
        </w:r>
      </w:hyperlink>
      <w:r w:rsidRPr="00BC0BFC">
        <w:rPr>
          <w:rFonts w:ascii="Times New Roman" w:hAnsi="Times New Roman" w:cs="Times New Roman"/>
          <w:sz w:val="24"/>
          <w:szCs w:val="24"/>
        </w:rPr>
        <w:t xml:space="preserve"> вышеуказанного Федерального закона.</w:t>
      </w:r>
      <w:proofErr w:type="gramEnd"/>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За Заявителем остается право по собственной инициативе </w:t>
      </w:r>
      <w:proofErr w:type="gramStart"/>
      <w:r w:rsidRPr="00BC0BFC">
        <w:rPr>
          <w:rFonts w:ascii="Times New Roman" w:hAnsi="Times New Roman" w:cs="Times New Roman"/>
          <w:sz w:val="24"/>
          <w:szCs w:val="24"/>
        </w:rPr>
        <w:t>предоставить документы</w:t>
      </w:r>
      <w:proofErr w:type="gramEnd"/>
      <w:r w:rsidRPr="00BC0BFC">
        <w:rPr>
          <w:rFonts w:ascii="Times New Roman" w:hAnsi="Times New Roman" w:cs="Times New Roman"/>
          <w:sz w:val="24"/>
          <w:szCs w:val="24"/>
        </w:rPr>
        <w:t>, необходимые в соответствии с нормативными правовыми актами для предоставления муниципальной услуги, из данного перечня.</w:t>
      </w:r>
    </w:p>
    <w:p w:rsidR="00BC0BFC" w:rsidRPr="00BC0BFC" w:rsidRDefault="00BC0BFC" w:rsidP="00BC0BFC">
      <w:pPr>
        <w:pStyle w:val="ConsPlusNormal"/>
        <w:jc w:val="both"/>
        <w:rPr>
          <w:rFonts w:ascii="Times New Roman" w:hAnsi="Times New Roman" w:cs="Times New Roman"/>
          <w:sz w:val="16"/>
          <w:szCs w:val="16"/>
        </w:rPr>
      </w:pPr>
    </w:p>
    <w:p w:rsidR="00BC0BFC" w:rsidRPr="00BC0BFC" w:rsidRDefault="00BC0BFC" w:rsidP="00BC0BFC">
      <w:pPr>
        <w:pStyle w:val="ConsPlusNormal"/>
        <w:jc w:val="center"/>
        <w:outlineLvl w:val="2"/>
        <w:rPr>
          <w:rFonts w:ascii="Times New Roman" w:hAnsi="Times New Roman" w:cs="Times New Roman"/>
          <w:b/>
          <w:sz w:val="24"/>
          <w:szCs w:val="24"/>
        </w:rPr>
      </w:pPr>
      <w:r w:rsidRPr="00BC0BFC">
        <w:rPr>
          <w:rFonts w:ascii="Times New Roman" w:hAnsi="Times New Roman" w:cs="Times New Roman"/>
          <w:b/>
          <w:sz w:val="24"/>
          <w:szCs w:val="24"/>
        </w:rPr>
        <w:t>10. Исчерпывающий перечень оснований для отказа в приеме</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документов, необходимых для предоставления муниципальной</w:t>
      </w:r>
      <w:r>
        <w:rPr>
          <w:rFonts w:ascii="Times New Roman" w:hAnsi="Times New Roman" w:cs="Times New Roman"/>
          <w:b/>
          <w:sz w:val="24"/>
          <w:szCs w:val="24"/>
        </w:rPr>
        <w:t xml:space="preserve"> </w:t>
      </w:r>
      <w:r w:rsidRPr="00BC0BFC">
        <w:rPr>
          <w:rFonts w:ascii="Times New Roman" w:hAnsi="Times New Roman" w:cs="Times New Roman"/>
          <w:b/>
          <w:sz w:val="24"/>
          <w:szCs w:val="24"/>
        </w:rPr>
        <w:t>услуги</w:t>
      </w:r>
    </w:p>
    <w:p w:rsidR="00BC0BFC" w:rsidRPr="00BC0BFC" w:rsidRDefault="00BC0BFC" w:rsidP="00BC0BFC">
      <w:pPr>
        <w:pStyle w:val="ConsPlusNormal"/>
        <w:jc w:val="both"/>
        <w:rPr>
          <w:rFonts w:ascii="Times New Roman" w:hAnsi="Times New Roman" w:cs="Times New Roman"/>
          <w:b/>
          <w:sz w:val="16"/>
          <w:szCs w:val="16"/>
        </w:rPr>
      </w:pP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21.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jc w:val="center"/>
        <w:outlineLvl w:val="2"/>
        <w:rPr>
          <w:rFonts w:ascii="Times New Roman" w:hAnsi="Times New Roman" w:cs="Times New Roman"/>
          <w:b/>
          <w:sz w:val="24"/>
          <w:szCs w:val="24"/>
        </w:rPr>
      </w:pPr>
      <w:r w:rsidRPr="00BC0BFC">
        <w:rPr>
          <w:rFonts w:ascii="Times New Roman" w:hAnsi="Times New Roman" w:cs="Times New Roman"/>
          <w:b/>
          <w:sz w:val="24"/>
          <w:szCs w:val="24"/>
        </w:rPr>
        <w:t>11. Исчерпывающий перечень оснований для приостановления или</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отказа в предоставлении муниципальной услуги</w:t>
      </w:r>
    </w:p>
    <w:p w:rsidR="00BC0BFC" w:rsidRPr="00BC0BFC" w:rsidRDefault="00BC0BFC" w:rsidP="00BC0BFC">
      <w:pPr>
        <w:pStyle w:val="ConsPlusNormal"/>
        <w:jc w:val="both"/>
        <w:rPr>
          <w:rFonts w:ascii="Times New Roman" w:hAnsi="Times New Roman" w:cs="Times New Roman"/>
          <w:sz w:val="16"/>
          <w:szCs w:val="16"/>
        </w:rPr>
      </w:pP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22. Основания для приостановления муниципальной услуги отсутствуют.</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Основания для отказа в предоставлении муниципальной услуги:</w:t>
      </w:r>
    </w:p>
    <w:p w:rsidR="00BC0BFC" w:rsidRPr="00BC0BFC" w:rsidRDefault="00BC0BFC" w:rsidP="00BC0BFC">
      <w:pPr>
        <w:pStyle w:val="ConsPlusNormal"/>
        <w:ind w:firstLine="540"/>
        <w:jc w:val="both"/>
        <w:rPr>
          <w:rFonts w:ascii="Times New Roman" w:hAnsi="Times New Roman" w:cs="Times New Roman"/>
          <w:sz w:val="24"/>
          <w:szCs w:val="24"/>
        </w:rPr>
      </w:pPr>
      <w:proofErr w:type="gramStart"/>
      <w:r w:rsidRPr="00BC0BFC">
        <w:rPr>
          <w:rFonts w:ascii="Times New Roman" w:hAnsi="Times New Roman" w:cs="Times New Roman"/>
          <w:sz w:val="24"/>
          <w:szCs w:val="24"/>
        </w:rPr>
        <w:t xml:space="preserve">а) Заявитель подпадает под положения, указанные в </w:t>
      </w:r>
      <w:hyperlink r:id="rId58" w:history="1">
        <w:r w:rsidRPr="00BC0BFC">
          <w:rPr>
            <w:rFonts w:ascii="Times New Roman" w:hAnsi="Times New Roman" w:cs="Times New Roman"/>
            <w:color w:val="0000FF"/>
            <w:sz w:val="24"/>
            <w:szCs w:val="24"/>
          </w:rPr>
          <w:t>пункте 3</w:t>
        </w:r>
      </w:hyperlink>
      <w:r w:rsidRPr="00BC0BFC">
        <w:rPr>
          <w:rFonts w:ascii="Times New Roman" w:hAnsi="Times New Roman" w:cs="Times New Roman"/>
          <w:sz w:val="24"/>
          <w:szCs w:val="24"/>
        </w:rPr>
        <w:t xml:space="preserve"> Порядка предоставления финансовой поддержки субъектам малого и среднего предпринимательства, осуществляющим свою деятельность на территории города Горно-Алтайска (приложение N 6 к муниципальной программе муниципального образования "Город Горно-Алтайск" "Развитие экономического потенциала и предпринимательства в </w:t>
      </w:r>
      <w:r w:rsidRPr="00BC0BFC">
        <w:rPr>
          <w:rFonts w:ascii="Times New Roman" w:hAnsi="Times New Roman" w:cs="Times New Roman"/>
          <w:sz w:val="24"/>
          <w:szCs w:val="24"/>
        </w:rPr>
        <w:lastRenderedPageBreak/>
        <w:t>муниципальном образовании "Город Горно-Алтайск" на 2014 - 2019 годы", утвержденной постановлением Администрации города Горно-Алтайска от 16 сентября 2014 года N</w:t>
      </w:r>
      <w:proofErr w:type="gramEnd"/>
      <w:r w:rsidRPr="00BC0BFC">
        <w:rPr>
          <w:rFonts w:ascii="Times New Roman" w:hAnsi="Times New Roman" w:cs="Times New Roman"/>
          <w:sz w:val="24"/>
          <w:szCs w:val="24"/>
        </w:rPr>
        <w:t xml:space="preserve"> 72);</w:t>
      </w:r>
    </w:p>
    <w:p w:rsidR="00BC0BFC" w:rsidRPr="00BC0BFC" w:rsidRDefault="00BC0BFC" w:rsidP="00BC0BFC">
      <w:pPr>
        <w:pStyle w:val="ConsPlusNormal"/>
        <w:ind w:firstLine="540"/>
        <w:jc w:val="both"/>
        <w:rPr>
          <w:rFonts w:ascii="Times New Roman" w:hAnsi="Times New Roman" w:cs="Times New Roman"/>
          <w:sz w:val="24"/>
          <w:szCs w:val="24"/>
        </w:rPr>
      </w:pPr>
      <w:proofErr w:type="gramStart"/>
      <w:r w:rsidRPr="00BC0BFC">
        <w:rPr>
          <w:rFonts w:ascii="Times New Roman" w:hAnsi="Times New Roman" w:cs="Times New Roman"/>
          <w:sz w:val="24"/>
          <w:szCs w:val="24"/>
        </w:rPr>
        <w:t xml:space="preserve">б) Заявитель не соответствует категории лиц, имеющих право на получение субсидии, указанной в </w:t>
      </w:r>
      <w:hyperlink r:id="rId59" w:history="1">
        <w:r w:rsidRPr="00BC0BFC">
          <w:rPr>
            <w:rFonts w:ascii="Times New Roman" w:hAnsi="Times New Roman" w:cs="Times New Roman"/>
            <w:color w:val="0000FF"/>
            <w:sz w:val="24"/>
            <w:szCs w:val="24"/>
          </w:rPr>
          <w:t>пункте 4</w:t>
        </w:r>
      </w:hyperlink>
      <w:r w:rsidRPr="00BC0BFC">
        <w:rPr>
          <w:rFonts w:ascii="Times New Roman" w:hAnsi="Times New Roman" w:cs="Times New Roman"/>
          <w:sz w:val="24"/>
          <w:szCs w:val="24"/>
        </w:rPr>
        <w:t xml:space="preserve"> Порядка предоставления субсидий из бюджета муниципального образования "Город Горно-Алтайск" на возмещение части затрат при приобретении оборудования по договорам лизинга (приложение N 4 к Порядку предоставления финансовой поддержки субъектам малого и среднего предпринимательства, осуществляющим свою деятельность на территории города Горно-Алтайска, установленному в приложении N 6 к</w:t>
      </w:r>
      <w:proofErr w:type="gramEnd"/>
      <w:r w:rsidRPr="00BC0BFC">
        <w:rPr>
          <w:rFonts w:ascii="Times New Roman" w:hAnsi="Times New Roman" w:cs="Times New Roman"/>
          <w:sz w:val="24"/>
          <w:szCs w:val="24"/>
        </w:rPr>
        <w:t xml:space="preserve"> муниципальной программе муниципального образования "Город Горно-Алтайск" "Развитие экономического потенциала и предпринимательства в муниципальном образовании "Город Горно-Алтайск" на 2014 - 2019 годы", утвержденной постановлением Администрации города Горно-Алтайска от 16 сентября 2014 года N 72) (далее - Порядок);</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в) Заявитель не соответствует критериям, указанным в </w:t>
      </w:r>
      <w:hyperlink r:id="rId60" w:history="1">
        <w:r w:rsidRPr="00BC0BFC">
          <w:rPr>
            <w:rFonts w:ascii="Times New Roman" w:hAnsi="Times New Roman" w:cs="Times New Roman"/>
            <w:color w:val="0000FF"/>
            <w:sz w:val="24"/>
            <w:szCs w:val="24"/>
          </w:rPr>
          <w:t>пункте 5</w:t>
        </w:r>
      </w:hyperlink>
      <w:r w:rsidRPr="00BC0BFC">
        <w:rPr>
          <w:rFonts w:ascii="Times New Roman" w:hAnsi="Times New Roman" w:cs="Times New Roman"/>
          <w:sz w:val="24"/>
          <w:szCs w:val="24"/>
        </w:rPr>
        <w:t xml:space="preserve"> Порядка;</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г) Заявитель представил документы, несоответствующие требованиям, определенным </w:t>
      </w:r>
      <w:hyperlink w:anchor="P190" w:history="1">
        <w:r w:rsidRPr="00BC0BFC">
          <w:rPr>
            <w:rFonts w:ascii="Times New Roman" w:hAnsi="Times New Roman" w:cs="Times New Roman"/>
            <w:color w:val="0000FF"/>
            <w:sz w:val="24"/>
            <w:szCs w:val="24"/>
          </w:rPr>
          <w:t>пунктом 18</w:t>
        </w:r>
      </w:hyperlink>
      <w:r w:rsidRPr="00BC0BFC">
        <w:rPr>
          <w:rFonts w:ascii="Times New Roman" w:hAnsi="Times New Roman" w:cs="Times New Roman"/>
          <w:sz w:val="24"/>
          <w:szCs w:val="24"/>
        </w:rPr>
        <w:t xml:space="preserve"> Регламента и </w:t>
      </w:r>
      <w:hyperlink r:id="rId61" w:history="1">
        <w:r w:rsidRPr="00BC0BFC">
          <w:rPr>
            <w:rFonts w:ascii="Times New Roman" w:hAnsi="Times New Roman" w:cs="Times New Roman"/>
            <w:color w:val="0000FF"/>
            <w:sz w:val="24"/>
            <w:szCs w:val="24"/>
          </w:rPr>
          <w:t>пунктом 8</w:t>
        </w:r>
      </w:hyperlink>
      <w:r w:rsidRPr="00BC0BFC">
        <w:rPr>
          <w:rFonts w:ascii="Times New Roman" w:hAnsi="Times New Roman" w:cs="Times New Roman"/>
          <w:sz w:val="24"/>
          <w:szCs w:val="24"/>
        </w:rPr>
        <w:t xml:space="preserve"> Порядка, или не представил (предоставил не в полном объеме) указанные документы;</w:t>
      </w:r>
    </w:p>
    <w:p w:rsidR="00BC0BFC" w:rsidRPr="00BC0BFC" w:rsidRDefault="00BC0BFC" w:rsidP="00BC0BFC">
      <w:pPr>
        <w:pStyle w:val="ConsPlusNormal"/>
        <w:ind w:firstLine="540"/>
        <w:jc w:val="both"/>
        <w:rPr>
          <w:rFonts w:ascii="Times New Roman" w:hAnsi="Times New Roman" w:cs="Times New Roman"/>
          <w:sz w:val="24"/>
          <w:szCs w:val="24"/>
        </w:rPr>
      </w:pPr>
      <w:proofErr w:type="spellStart"/>
      <w:r w:rsidRPr="00BC0BFC">
        <w:rPr>
          <w:rFonts w:ascii="Times New Roman" w:hAnsi="Times New Roman" w:cs="Times New Roman"/>
          <w:sz w:val="24"/>
          <w:szCs w:val="24"/>
        </w:rPr>
        <w:t>д</w:t>
      </w:r>
      <w:proofErr w:type="spellEnd"/>
      <w:r w:rsidRPr="00BC0BFC">
        <w:rPr>
          <w:rFonts w:ascii="Times New Roman" w:hAnsi="Times New Roman" w:cs="Times New Roman"/>
          <w:sz w:val="24"/>
          <w:szCs w:val="24"/>
        </w:rPr>
        <w:t>) Заявитель предоставил недостоверную информацию;</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е) ранее в отношении Заявителя было принято решение об оказании аналогичной поддержки (поддержки, </w:t>
      </w:r>
      <w:proofErr w:type="gramStart"/>
      <w:r w:rsidRPr="00BC0BFC">
        <w:rPr>
          <w:rFonts w:ascii="Times New Roman" w:hAnsi="Times New Roman" w:cs="Times New Roman"/>
          <w:sz w:val="24"/>
          <w:szCs w:val="24"/>
        </w:rPr>
        <w:t>условия</w:t>
      </w:r>
      <w:proofErr w:type="gramEnd"/>
      <w:r w:rsidRPr="00BC0BFC">
        <w:rPr>
          <w:rFonts w:ascii="Times New Roman" w:hAnsi="Times New Roman" w:cs="Times New Roman"/>
          <w:sz w:val="24"/>
          <w:szCs w:val="24"/>
        </w:rPr>
        <w:t xml:space="preserve"> оказания которой совпадают, включая форму, вид поддержки и цели ее оказания) и сроки ее оказания не истекли;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ж) Заявитель допустил нарушение порядка и условий оказания поддержки, в том числе не обеспечил целевого использования средств поддержки, и с момента признания его таковым прошло менее чем три года;</w:t>
      </w:r>
    </w:p>
    <w:p w:rsidR="00BC0BFC" w:rsidRPr="00BC0BFC" w:rsidRDefault="00BC0BFC" w:rsidP="00BC0BFC">
      <w:pPr>
        <w:pStyle w:val="ConsPlusNormal"/>
        <w:ind w:firstLine="540"/>
        <w:jc w:val="both"/>
        <w:rPr>
          <w:rFonts w:ascii="Times New Roman" w:hAnsi="Times New Roman" w:cs="Times New Roman"/>
          <w:sz w:val="24"/>
          <w:szCs w:val="24"/>
        </w:rPr>
      </w:pPr>
      <w:proofErr w:type="spellStart"/>
      <w:r w:rsidRPr="00BC0BFC">
        <w:rPr>
          <w:rFonts w:ascii="Times New Roman" w:hAnsi="Times New Roman" w:cs="Times New Roman"/>
          <w:sz w:val="24"/>
          <w:szCs w:val="24"/>
        </w:rPr>
        <w:t>з</w:t>
      </w:r>
      <w:proofErr w:type="spellEnd"/>
      <w:r w:rsidRPr="00BC0BFC">
        <w:rPr>
          <w:rFonts w:ascii="Times New Roman" w:hAnsi="Times New Roman" w:cs="Times New Roman"/>
          <w:sz w:val="24"/>
          <w:szCs w:val="24"/>
        </w:rPr>
        <w:t>) Заявитель не выполнил условия оказания поддержки;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и) итоговый балл Заявителя составляет менее</w:t>
      </w:r>
      <w:proofErr w:type="gramStart"/>
      <w:r w:rsidRPr="00BC0BFC">
        <w:rPr>
          <w:rFonts w:ascii="Times New Roman" w:hAnsi="Times New Roman" w:cs="Times New Roman"/>
          <w:sz w:val="24"/>
          <w:szCs w:val="24"/>
        </w:rPr>
        <w:t>,</w:t>
      </w:r>
      <w:proofErr w:type="gramEnd"/>
      <w:r w:rsidRPr="00BC0BFC">
        <w:rPr>
          <w:rFonts w:ascii="Times New Roman" w:hAnsi="Times New Roman" w:cs="Times New Roman"/>
          <w:sz w:val="24"/>
          <w:szCs w:val="24"/>
        </w:rPr>
        <w:t xml:space="preserve"> чем сумма баллов, указанная в </w:t>
      </w:r>
      <w:hyperlink w:anchor="P460" w:history="1">
        <w:r w:rsidRPr="00BC0BFC">
          <w:rPr>
            <w:rFonts w:ascii="Times New Roman" w:hAnsi="Times New Roman" w:cs="Times New Roman"/>
            <w:color w:val="0000FF"/>
            <w:sz w:val="24"/>
            <w:szCs w:val="24"/>
          </w:rPr>
          <w:t>пункте 46</w:t>
        </w:r>
      </w:hyperlink>
      <w:r w:rsidRPr="00BC0BFC">
        <w:rPr>
          <w:rFonts w:ascii="Times New Roman" w:hAnsi="Times New Roman" w:cs="Times New Roman"/>
          <w:sz w:val="24"/>
          <w:szCs w:val="24"/>
        </w:rPr>
        <w:t xml:space="preserve"> настоящего Регламента, </w:t>
      </w:r>
      <w:hyperlink r:id="rId62" w:history="1">
        <w:r w:rsidRPr="00BC0BFC">
          <w:rPr>
            <w:rFonts w:ascii="Times New Roman" w:hAnsi="Times New Roman" w:cs="Times New Roman"/>
            <w:color w:val="0000FF"/>
            <w:sz w:val="24"/>
            <w:szCs w:val="24"/>
          </w:rPr>
          <w:t>пунктах 14</w:t>
        </w:r>
      </w:hyperlink>
      <w:r w:rsidRPr="00BC0BFC">
        <w:rPr>
          <w:rFonts w:ascii="Times New Roman" w:hAnsi="Times New Roman" w:cs="Times New Roman"/>
          <w:sz w:val="24"/>
          <w:szCs w:val="24"/>
        </w:rPr>
        <w:t xml:space="preserve">, </w:t>
      </w:r>
      <w:hyperlink r:id="rId63" w:history="1">
        <w:r w:rsidRPr="00BC0BFC">
          <w:rPr>
            <w:rFonts w:ascii="Times New Roman" w:hAnsi="Times New Roman" w:cs="Times New Roman"/>
            <w:color w:val="0000FF"/>
            <w:sz w:val="24"/>
            <w:szCs w:val="24"/>
          </w:rPr>
          <w:t>16</w:t>
        </w:r>
      </w:hyperlink>
      <w:r w:rsidRPr="00BC0BFC">
        <w:rPr>
          <w:rFonts w:ascii="Times New Roman" w:hAnsi="Times New Roman" w:cs="Times New Roman"/>
          <w:sz w:val="24"/>
          <w:szCs w:val="24"/>
        </w:rPr>
        <w:t xml:space="preserve"> Порядка.</w:t>
      </w:r>
    </w:p>
    <w:p w:rsidR="00BC0BFC" w:rsidRPr="00BC0BFC" w:rsidRDefault="00BC0BFC" w:rsidP="00BC0BFC">
      <w:pPr>
        <w:pStyle w:val="ConsPlusNormal"/>
        <w:jc w:val="both"/>
        <w:rPr>
          <w:rFonts w:ascii="Times New Roman" w:hAnsi="Times New Roman" w:cs="Times New Roman"/>
          <w:sz w:val="18"/>
          <w:szCs w:val="18"/>
        </w:rPr>
      </w:pPr>
    </w:p>
    <w:p w:rsidR="00BC0BFC" w:rsidRPr="00BC0BFC" w:rsidRDefault="00BC0BFC" w:rsidP="00BC0BFC">
      <w:pPr>
        <w:pStyle w:val="ConsPlusNormal"/>
        <w:jc w:val="center"/>
        <w:outlineLvl w:val="2"/>
        <w:rPr>
          <w:rFonts w:ascii="Times New Roman" w:hAnsi="Times New Roman" w:cs="Times New Roman"/>
          <w:b/>
          <w:sz w:val="24"/>
          <w:szCs w:val="24"/>
        </w:rPr>
      </w:pPr>
      <w:r w:rsidRPr="00BC0BFC">
        <w:rPr>
          <w:rFonts w:ascii="Times New Roman" w:hAnsi="Times New Roman" w:cs="Times New Roman"/>
          <w:b/>
          <w:sz w:val="24"/>
          <w:szCs w:val="24"/>
        </w:rPr>
        <w:t>12. Перечень услуг, необходимых и обязательных</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для предоставления муниципальной услуги, в том числе</w:t>
      </w:r>
    </w:p>
    <w:p w:rsidR="00BC0BFC" w:rsidRPr="00BC0BFC" w:rsidRDefault="00BC0BFC" w:rsidP="00BC0BFC">
      <w:pPr>
        <w:pStyle w:val="ConsPlusNormal"/>
        <w:jc w:val="center"/>
        <w:rPr>
          <w:rFonts w:ascii="Times New Roman" w:hAnsi="Times New Roman" w:cs="Times New Roman"/>
          <w:b/>
          <w:sz w:val="24"/>
          <w:szCs w:val="24"/>
        </w:rPr>
      </w:pPr>
      <w:proofErr w:type="gramStart"/>
      <w:r w:rsidRPr="00BC0BFC">
        <w:rPr>
          <w:rFonts w:ascii="Times New Roman" w:hAnsi="Times New Roman" w:cs="Times New Roman"/>
          <w:b/>
          <w:sz w:val="24"/>
          <w:szCs w:val="24"/>
        </w:rPr>
        <w:t>сведения о документе (документах), выдаваемом (выдаваемых)</w:t>
      </w:r>
      <w:proofErr w:type="gramEnd"/>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организациями, участвующими в предоставлении муниципальной услуги</w:t>
      </w:r>
    </w:p>
    <w:p w:rsidR="00BC0BFC" w:rsidRPr="00BC0BFC" w:rsidRDefault="00BC0BFC" w:rsidP="00BC0BFC">
      <w:pPr>
        <w:pStyle w:val="ConsPlusNormal"/>
        <w:jc w:val="both"/>
        <w:rPr>
          <w:rFonts w:ascii="Times New Roman" w:hAnsi="Times New Roman" w:cs="Times New Roman"/>
          <w:b/>
          <w:sz w:val="18"/>
          <w:szCs w:val="18"/>
        </w:rPr>
      </w:pP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23. Услуги, которые являются необходимыми и обязательными для предоставления муниципальной услуги, не предусмотрены.</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Участие иных организаций в предоставлении муниципальной услуги не требуется.</w:t>
      </w:r>
    </w:p>
    <w:p w:rsidR="00BC0BFC" w:rsidRPr="00BC0BFC" w:rsidRDefault="00BC0BFC" w:rsidP="00BC0BFC">
      <w:pPr>
        <w:pStyle w:val="ConsPlusNormal"/>
        <w:jc w:val="both"/>
        <w:rPr>
          <w:rFonts w:ascii="Times New Roman" w:hAnsi="Times New Roman" w:cs="Times New Roman"/>
          <w:sz w:val="18"/>
          <w:szCs w:val="18"/>
        </w:rPr>
      </w:pPr>
    </w:p>
    <w:p w:rsidR="00BC0BFC" w:rsidRPr="00BC0BFC" w:rsidRDefault="00BC0BFC" w:rsidP="00BC0BFC">
      <w:pPr>
        <w:pStyle w:val="ConsPlusNormal"/>
        <w:jc w:val="center"/>
        <w:outlineLvl w:val="2"/>
        <w:rPr>
          <w:rFonts w:ascii="Times New Roman" w:hAnsi="Times New Roman" w:cs="Times New Roman"/>
          <w:b/>
          <w:sz w:val="24"/>
          <w:szCs w:val="24"/>
        </w:rPr>
      </w:pPr>
      <w:r w:rsidRPr="00BC0BFC">
        <w:rPr>
          <w:rFonts w:ascii="Times New Roman" w:hAnsi="Times New Roman" w:cs="Times New Roman"/>
          <w:b/>
          <w:sz w:val="24"/>
          <w:szCs w:val="24"/>
        </w:rPr>
        <w:t>13. Порядок, размер и основания взимания государственной</w:t>
      </w:r>
      <w:r>
        <w:rPr>
          <w:rFonts w:ascii="Times New Roman" w:hAnsi="Times New Roman" w:cs="Times New Roman"/>
          <w:b/>
          <w:sz w:val="24"/>
          <w:szCs w:val="24"/>
        </w:rPr>
        <w:t xml:space="preserve"> </w:t>
      </w:r>
      <w:r w:rsidRPr="00BC0BFC">
        <w:rPr>
          <w:rFonts w:ascii="Times New Roman" w:hAnsi="Times New Roman" w:cs="Times New Roman"/>
          <w:b/>
          <w:sz w:val="24"/>
          <w:szCs w:val="24"/>
        </w:rPr>
        <w:t>пошлины или иной платы, взимаемой за предоставление</w:t>
      </w:r>
      <w:r>
        <w:rPr>
          <w:rFonts w:ascii="Times New Roman" w:hAnsi="Times New Roman" w:cs="Times New Roman"/>
          <w:b/>
          <w:sz w:val="24"/>
          <w:szCs w:val="24"/>
        </w:rPr>
        <w:t xml:space="preserve"> </w:t>
      </w:r>
      <w:r w:rsidRPr="00BC0BFC">
        <w:rPr>
          <w:rFonts w:ascii="Times New Roman" w:hAnsi="Times New Roman" w:cs="Times New Roman"/>
          <w:b/>
          <w:sz w:val="24"/>
          <w:szCs w:val="24"/>
        </w:rPr>
        <w:t>муниципальной услуги</w:t>
      </w:r>
    </w:p>
    <w:p w:rsidR="00BC0BFC" w:rsidRPr="00BC0BFC" w:rsidRDefault="00BC0BFC" w:rsidP="00BC0BFC">
      <w:pPr>
        <w:pStyle w:val="ConsPlusNormal"/>
        <w:jc w:val="both"/>
        <w:rPr>
          <w:rFonts w:ascii="Times New Roman" w:hAnsi="Times New Roman" w:cs="Times New Roman"/>
          <w:sz w:val="18"/>
          <w:szCs w:val="18"/>
        </w:rPr>
      </w:pP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24. Государственная пошлина или иная плата за предоставление муниципальной услуги с Заявителей не взимается.</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jc w:val="center"/>
        <w:outlineLvl w:val="2"/>
        <w:rPr>
          <w:rFonts w:ascii="Times New Roman" w:hAnsi="Times New Roman" w:cs="Times New Roman"/>
          <w:b/>
          <w:sz w:val="24"/>
          <w:szCs w:val="24"/>
        </w:rPr>
      </w:pPr>
      <w:r w:rsidRPr="00BC0BFC">
        <w:rPr>
          <w:rFonts w:ascii="Times New Roman" w:hAnsi="Times New Roman" w:cs="Times New Roman"/>
          <w:b/>
          <w:sz w:val="24"/>
          <w:szCs w:val="24"/>
        </w:rPr>
        <w:t>14. Порядок, размер и основания взимания платы</w:t>
      </w:r>
      <w:r>
        <w:rPr>
          <w:rFonts w:ascii="Times New Roman" w:hAnsi="Times New Roman" w:cs="Times New Roman"/>
          <w:b/>
          <w:sz w:val="24"/>
          <w:szCs w:val="24"/>
        </w:rPr>
        <w:t xml:space="preserve"> </w:t>
      </w:r>
      <w:r w:rsidRPr="00BC0BFC">
        <w:rPr>
          <w:rFonts w:ascii="Times New Roman" w:hAnsi="Times New Roman" w:cs="Times New Roman"/>
          <w:b/>
          <w:sz w:val="24"/>
          <w:szCs w:val="24"/>
        </w:rPr>
        <w:t>за предоставление услуг, необходимых и обязательных</w:t>
      </w:r>
      <w:r>
        <w:rPr>
          <w:rFonts w:ascii="Times New Roman" w:hAnsi="Times New Roman" w:cs="Times New Roman"/>
          <w:b/>
          <w:sz w:val="24"/>
          <w:szCs w:val="24"/>
        </w:rPr>
        <w:t xml:space="preserve"> </w:t>
      </w:r>
      <w:r w:rsidRPr="00BC0BFC">
        <w:rPr>
          <w:rFonts w:ascii="Times New Roman" w:hAnsi="Times New Roman" w:cs="Times New Roman"/>
          <w:b/>
          <w:sz w:val="24"/>
          <w:szCs w:val="24"/>
        </w:rPr>
        <w:t>для предоставления муниципальной услуги</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25. Плата за предоставление услуг, которые являются необходимыми и обязательными для предоставления муниципальной услуги, не взимается.</w:t>
      </w:r>
    </w:p>
    <w:p w:rsidR="00BC0BFC" w:rsidRPr="00BC0BFC" w:rsidRDefault="00BC0BFC" w:rsidP="00BC0BFC">
      <w:pPr>
        <w:pStyle w:val="ConsPlusNormal"/>
        <w:jc w:val="both"/>
        <w:rPr>
          <w:rFonts w:ascii="Times New Roman" w:hAnsi="Times New Roman" w:cs="Times New Roman"/>
          <w:sz w:val="18"/>
          <w:szCs w:val="18"/>
        </w:rPr>
      </w:pPr>
    </w:p>
    <w:p w:rsidR="00BC0BFC" w:rsidRPr="00BC0BFC" w:rsidRDefault="00BC0BFC" w:rsidP="00BC0BFC">
      <w:pPr>
        <w:pStyle w:val="ConsPlusNormal"/>
        <w:jc w:val="center"/>
        <w:outlineLvl w:val="2"/>
        <w:rPr>
          <w:rFonts w:ascii="Times New Roman" w:hAnsi="Times New Roman" w:cs="Times New Roman"/>
          <w:b/>
          <w:sz w:val="24"/>
          <w:szCs w:val="24"/>
        </w:rPr>
      </w:pPr>
      <w:r w:rsidRPr="00BC0BFC">
        <w:rPr>
          <w:rFonts w:ascii="Times New Roman" w:hAnsi="Times New Roman" w:cs="Times New Roman"/>
          <w:b/>
          <w:sz w:val="24"/>
          <w:szCs w:val="24"/>
        </w:rPr>
        <w:t>15. Максимальный срок ожидания в очереди при подаче запроса</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о предоставлении муниципальной услуги, услуги организации,</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участвующей в предоставлении муниципальной услуги, и</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при получении результата предоставления таких услуг</w:t>
      </w:r>
    </w:p>
    <w:p w:rsidR="00BC0BFC" w:rsidRPr="00BC0BFC" w:rsidRDefault="00BC0BFC" w:rsidP="00BC0BFC">
      <w:pPr>
        <w:pStyle w:val="ConsPlusNormal"/>
        <w:jc w:val="both"/>
        <w:rPr>
          <w:rFonts w:ascii="Times New Roman" w:hAnsi="Times New Roman" w:cs="Times New Roman"/>
          <w:b/>
          <w:sz w:val="18"/>
          <w:szCs w:val="18"/>
        </w:rPr>
      </w:pP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26. Срок ожидания в очереди при подаче заявления и при получении результата </w:t>
      </w:r>
      <w:r w:rsidRPr="00BC0BFC">
        <w:rPr>
          <w:rFonts w:ascii="Times New Roman" w:hAnsi="Times New Roman" w:cs="Times New Roman"/>
          <w:sz w:val="24"/>
          <w:szCs w:val="24"/>
        </w:rPr>
        <w:lastRenderedPageBreak/>
        <w:t>предоставления муниципальной услуги составляет не более 15-ти минут.</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jc w:val="center"/>
        <w:outlineLvl w:val="2"/>
        <w:rPr>
          <w:rFonts w:ascii="Times New Roman" w:hAnsi="Times New Roman" w:cs="Times New Roman"/>
          <w:b/>
          <w:sz w:val="24"/>
          <w:szCs w:val="24"/>
        </w:rPr>
      </w:pPr>
      <w:r w:rsidRPr="00BC0BFC">
        <w:rPr>
          <w:rFonts w:ascii="Times New Roman" w:hAnsi="Times New Roman" w:cs="Times New Roman"/>
          <w:b/>
          <w:sz w:val="24"/>
          <w:szCs w:val="24"/>
        </w:rPr>
        <w:t>16. Срок и порядок регистрации запроса заявителя о</w:t>
      </w:r>
    </w:p>
    <w:p w:rsidR="00BC0BFC" w:rsidRPr="00BC0BFC" w:rsidRDefault="00BC0BFC" w:rsidP="00BC0BFC">
      <w:pPr>
        <w:pStyle w:val="ConsPlusNormal"/>
        <w:jc w:val="center"/>
        <w:rPr>
          <w:rFonts w:ascii="Times New Roman" w:hAnsi="Times New Roman" w:cs="Times New Roman"/>
          <w:b/>
          <w:sz w:val="24"/>
          <w:szCs w:val="24"/>
        </w:rPr>
      </w:pPr>
      <w:proofErr w:type="gramStart"/>
      <w:r w:rsidRPr="00BC0BFC">
        <w:rPr>
          <w:rFonts w:ascii="Times New Roman" w:hAnsi="Times New Roman" w:cs="Times New Roman"/>
          <w:b/>
          <w:sz w:val="24"/>
          <w:szCs w:val="24"/>
        </w:rPr>
        <w:t>предоставлении</w:t>
      </w:r>
      <w:proofErr w:type="gramEnd"/>
      <w:r w:rsidRPr="00BC0BFC">
        <w:rPr>
          <w:rFonts w:ascii="Times New Roman" w:hAnsi="Times New Roman" w:cs="Times New Roman"/>
          <w:b/>
          <w:sz w:val="24"/>
          <w:szCs w:val="24"/>
        </w:rPr>
        <w:t xml:space="preserve"> муниципальной услуги, услуги организации,</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участвующей в предоставлении муниципальной услуги, в том</w:t>
      </w:r>
    </w:p>
    <w:p w:rsidR="00BC0BFC" w:rsidRPr="00BC0BFC" w:rsidRDefault="00BC0BFC" w:rsidP="00BC0BFC">
      <w:pPr>
        <w:pStyle w:val="ConsPlusNormal"/>
        <w:jc w:val="center"/>
        <w:rPr>
          <w:rFonts w:ascii="Times New Roman" w:hAnsi="Times New Roman" w:cs="Times New Roman"/>
          <w:b/>
          <w:sz w:val="24"/>
          <w:szCs w:val="24"/>
        </w:rPr>
      </w:pPr>
      <w:proofErr w:type="gramStart"/>
      <w:r w:rsidRPr="00BC0BFC">
        <w:rPr>
          <w:rFonts w:ascii="Times New Roman" w:hAnsi="Times New Roman" w:cs="Times New Roman"/>
          <w:b/>
          <w:sz w:val="24"/>
          <w:szCs w:val="24"/>
        </w:rPr>
        <w:t>числе</w:t>
      </w:r>
      <w:proofErr w:type="gramEnd"/>
      <w:r w:rsidRPr="00BC0BFC">
        <w:rPr>
          <w:rFonts w:ascii="Times New Roman" w:hAnsi="Times New Roman" w:cs="Times New Roman"/>
          <w:b/>
          <w:sz w:val="24"/>
          <w:szCs w:val="24"/>
        </w:rPr>
        <w:t xml:space="preserve"> в электронной форме</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27. Регистрация запроса Заявителя о предоставлении муниципальной услуги - в течение одного рабочего дня.</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Регистрация запроса Заявителя о предоставлении муниципальной услуги производится в журнале регистрации заявок с указанием наименования Заявителя, даты и времени подачи заявки.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Регистрация запроса Заявителя о предоставлении муниципальной услуги в электронной форме не предусмотрена, так как муниципальная услуга в электронной форме не предоставляется.</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jc w:val="center"/>
        <w:outlineLvl w:val="2"/>
        <w:rPr>
          <w:rFonts w:ascii="Times New Roman" w:hAnsi="Times New Roman" w:cs="Times New Roman"/>
          <w:b/>
          <w:sz w:val="24"/>
          <w:szCs w:val="24"/>
        </w:rPr>
      </w:pPr>
      <w:r w:rsidRPr="00BC0BFC">
        <w:rPr>
          <w:rFonts w:ascii="Times New Roman" w:hAnsi="Times New Roman" w:cs="Times New Roman"/>
          <w:b/>
          <w:sz w:val="24"/>
          <w:szCs w:val="24"/>
        </w:rPr>
        <w:t>17. Требования к помещениям, в которых предоставляется</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муниципальная услуга, услуги организации, участвующей</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в предоставлении муниципальной услуги, к местам ожидания</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и приема заявителей, местам для заполнения запросов о</w:t>
      </w:r>
    </w:p>
    <w:p w:rsidR="00BC0BFC" w:rsidRPr="00BC0BFC" w:rsidRDefault="00BC0BFC" w:rsidP="00BC0BFC">
      <w:pPr>
        <w:pStyle w:val="ConsPlusNormal"/>
        <w:jc w:val="center"/>
        <w:rPr>
          <w:rFonts w:ascii="Times New Roman" w:hAnsi="Times New Roman" w:cs="Times New Roman"/>
          <w:b/>
          <w:sz w:val="24"/>
          <w:szCs w:val="24"/>
        </w:rPr>
      </w:pPr>
      <w:proofErr w:type="gramStart"/>
      <w:r w:rsidRPr="00BC0BFC">
        <w:rPr>
          <w:rFonts w:ascii="Times New Roman" w:hAnsi="Times New Roman" w:cs="Times New Roman"/>
          <w:b/>
          <w:sz w:val="24"/>
          <w:szCs w:val="24"/>
        </w:rPr>
        <w:t>предоставлении</w:t>
      </w:r>
      <w:proofErr w:type="gramEnd"/>
      <w:r w:rsidRPr="00BC0BFC">
        <w:rPr>
          <w:rFonts w:ascii="Times New Roman" w:hAnsi="Times New Roman" w:cs="Times New Roman"/>
          <w:b/>
          <w:sz w:val="24"/>
          <w:szCs w:val="24"/>
        </w:rPr>
        <w:t xml:space="preserve"> муниципальной услуги, размещению и</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 xml:space="preserve">оформлению </w:t>
      </w:r>
      <w:proofErr w:type="gramStart"/>
      <w:r w:rsidRPr="00BC0BFC">
        <w:rPr>
          <w:rFonts w:ascii="Times New Roman" w:hAnsi="Times New Roman" w:cs="Times New Roman"/>
          <w:b/>
          <w:sz w:val="24"/>
          <w:szCs w:val="24"/>
        </w:rPr>
        <w:t>визуальной</w:t>
      </w:r>
      <w:proofErr w:type="gramEnd"/>
      <w:r w:rsidRPr="00BC0BFC">
        <w:rPr>
          <w:rFonts w:ascii="Times New Roman" w:hAnsi="Times New Roman" w:cs="Times New Roman"/>
          <w:b/>
          <w:sz w:val="24"/>
          <w:szCs w:val="24"/>
        </w:rPr>
        <w:t xml:space="preserve">, текстовой и </w:t>
      </w:r>
      <w:proofErr w:type="spellStart"/>
      <w:r w:rsidRPr="00BC0BFC">
        <w:rPr>
          <w:rFonts w:ascii="Times New Roman" w:hAnsi="Times New Roman" w:cs="Times New Roman"/>
          <w:b/>
          <w:sz w:val="24"/>
          <w:szCs w:val="24"/>
        </w:rPr>
        <w:t>мультимедийной</w:t>
      </w:r>
      <w:proofErr w:type="spellEnd"/>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информации о порядке предоставления муниципальной услуги</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ind w:firstLine="540"/>
        <w:jc w:val="both"/>
        <w:rPr>
          <w:rFonts w:ascii="Times New Roman" w:hAnsi="Times New Roman" w:cs="Times New Roman"/>
          <w:sz w:val="24"/>
          <w:szCs w:val="24"/>
        </w:rPr>
      </w:pPr>
      <w:bookmarkStart w:id="6" w:name="P310"/>
      <w:bookmarkEnd w:id="6"/>
      <w:r w:rsidRPr="00BC0BFC">
        <w:rPr>
          <w:rFonts w:ascii="Times New Roman" w:hAnsi="Times New Roman" w:cs="Times New Roman"/>
          <w:sz w:val="24"/>
          <w:szCs w:val="24"/>
        </w:rPr>
        <w:t xml:space="preserve">28. Муниципальная услуга предоставляется в здании Администрации города Горно-Алтайска, расположенном по адресу: </w:t>
      </w:r>
      <w:proofErr w:type="gramStart"/>
      <w:r w:rsidRPr="00BC0BFC">
        <w:rPr>
          <w:rFonts w:ascii="Times New Roman" w:hAnsi="Times New Roman" w:cs="Times New Roman"/>
          <w:sz w:val="24"/>
          <w:szCs w:val="24"/>
        </w:rPr>
        <w:t>г</w:t>
      </w:r>
      <w:proofErr w:type="gramEnd"/>
      <w:r w:rsidRPr="00BC0BFC">
        <w:rPr>
          <w:rFonts w:ascii="Times New Roman" w:hAnsi="Times New Roman" w:cs="Times New Roman"/>
          <w:sz w:val="24"/>
          <w:szCs w:val="24"/>
        </w:rPr>
        <w:t>. Горно-Алтайск, пр. Коммунистический, 18.</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Центральный вход здания оборудован вывеской, содержащей информацию о наименовании. Кроме того, муниципальная услуга может быть предоставлена через МФЦ по адресу: </w:t>
      </w:r>
      <w:proofErr w:type="gramStart"/>
      <w:r w:rsidRPr="00BC0BFC">
        <w:rPr>
          <w:rFonts w:ascii="Times New Roman" w:hAnsi="Times New Roman" w:cs="Times New Roman"/>
          <w:sz w:val="24"/>
          <w:szCs w:val="24"/>
        </w:rPr>
        <w:t>г</w:t>
      </w:r>
      <w:proofErr w:type="gramEnd"/>
      <w:r w:rsidRPr="00BC0BFC">
        <w:rPr>
          <w:rFonts w:ascii="Times New Roman" w:hAnsi="Times New Roman" w:cs="Times New Roman"/>
          <w:sz w:val="24"/>
          <w:szCs w:val="24"/>
        </w:rPr>
        <w:t xml:space="preserve">. Горно-Алтайск, ул. </w:t>
      </w:r>
      <w:proofErr w:type="spellStart"/>
      <w:r w:rsidRPr="00BC0BFC">
        <w:rPr>
          <w:rFonts w:ascii="Times New Roman" w:hAnsi="Times New Roman" w:cs="Times New Roman"/>
          <w:sz w:val="24"/>
          <w:szCs w:val="24"/>
        </w:rPr>
        <w:t>Чаптынова</w:t>
      </w:r>
      <w:proofErr w:type="spellEnd"/>
      <w:r w:rsidRPr="00BC0BFC">
        <w:rPr>
          <w:rFonts w:ascii="Times New Roman" w:hAnsi="Times New Roman" w:cs="Times New Roman"/>
          <w:sz w:val="24"/>
          <w:szCs w:val="24"/>
        </w:rPr>
        <w:t>, д. 28, пр. Коммунистический, д. 159.</w:t>
      </w:r>
    </w:p>
    <w:p w:rsidR="00BC0BFC" w:rsidRPr="00BC0BFC" w:rsidRDefault="00BC0BFC" w:rsidP="00BC0BFC">
      <w:pPr>
        <w:pStyle w:val="ConsPlusNormal"/>
        <w:jc w:val="both"/>
        <w:rPr>
          <w:rFonts w:ascii="Times New Roman" w:hAnsi="Times New Roman" w:cs="Times New Roman"/>
          <w:sz w:val="24"/>
          <w:szCs w:val="24"/>
        </w:rPr>
      </w:pPr>
      <w:r w:rsidRPr="00BC0BFC">
        <w:rPr>
          <w:rFonts w:ascii="Times New Roman" w:hAnsi="Times New Roman" w:cs="Times New Roman"/>
          <w:sz w:val="24"/>
          <w:szCs w:val="24"/>
        </w:rPr>
        <w:t xml:space="preserve">(в ред. </w:t>
      </w:r>
      <w:hyperlink r:id="rId64" w:history="1">
        <w:r w:rsidRPr="00BC0BFC">
          <w:rPr>
            <w:rFonts w:ascii="Times New Roman" w:hAnsi="Times New Roman" w:cs="Times New Roman"/>
            <w:color w:val="0000FF"/>
            <w:sz w:val="24"/>
            <w:szCs w:val="24"/>
          </w:rPr>
          <w:t>Постановления</w:t>
        </w:r>
      </w:hyperlink>
      <w:r w:rsidRPr="00BC0BFC">
        <w:rPr>
          <w:rFonts w:ascii="Times New Roman" w:hAnsi="Times New Roman" w:cs="Times New Roman"/>
          <w:sz w:val="24"/>
          <w:szCs w:val="24"/>
        </w:rPr>
        <w:t xml:space="preserve"> Администрации города Горно-Алтайска от 20.02.2018 N 22)</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На территории, прилегающей к зданиям, предусмотрены места для парковки автотранспортных средств с наличием выделенной стоянки автотранспортных сре</w:t>
      </w:r>
      <w:proofErr w:type="gramStart"/>
      <w:r w:rsidRPr="00BC0BFC">
        <w:rPr>
          <w:rFonts w:ascii="Times New Roman" w:hAnsi="Times New Roman" w:cs="Times New Roman"/>
          <w:sz w:val="24"/>
          <w:szCs w:val="24"/>
        </w:rPr>
        <w:t>дств дл</w:t>
      </w:r>
      <w:proofErr w:type="gramEnd"/>
      <w:r w:rsidRPr="00BC0BFC">
        <w:rPr>
          <w:rFonts w:ascii="Times New Roman" w:hAnsi="Times New Roman" w:cs="Times New Roman"/>
          <w:sz w:val="24"/>
          <w:szCs w:val="24"/>
        </w:rPr>
        <w:t>я инвалидов. Доступ для граждан к парковочным местам является бесплатным.</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Территория здания Администрации города Горно-Алтайска и МФЦ оборудована пандусами для доступа граждан с ограниченными возможностями, а также созданы условия для беспрепятственного доступа к объектам и предоставляемым в них муниципальным услугам. </w:t>
      </w:r>
      <w:proofErr w:type="gramStart"/>
      <w:r w:rsidRPr="00BC0BFC">
        <w:rPr>
          <w:rFonts w:ascii="Times New Roman" w:hAnsi="Times New Roman" w:cs="Times New Roman"/>
          <w:sz w:val="24"/>
          <w:szCs w:val="24"/>
        </w:rPr>
        <w:t>Кроме того, предусмотрена возможность самостоятельного или с помощью сотрудников, предоставляющих муниципальные услуги, передвижения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roofErr w:type="gramEnd"/>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29. Муниципальная услуга предоставляется специалистами Администрации города Горно-Алтайска либо специалистами МФЦ в кабинетах, расположенных в зданиях, указанных в </w:t>
      </w:r>
      <w:hyperlink w:anchor="P310" w:history="1">
        <w:r w:rsidRPr="00BC0BFC">
          <w:rPr>
            <w:rFonts w:ascii="Times New Roman" w:hAnsi="Times New Roman" w:cs="Times New Roman"/>
            <w:color w:val="0000FF"/>
            <w:sz w:val="24"/>
            <w:szCs w:val="24"/>
          </w:rPr>
          <w:t>пункте 28</w:t>
        </w:r>
      </w:hyperlink>
      <w:r w:rsidRPr="00BC0BFC">
        <w:rPr>
          <w:rFonts w:ascii="Times New Roman" w:hAnsi="Times New Roman" w:cs="Times New Roman"/>
          <w:sz w:val="24"/>
          <w:szCs w:val="24"/>
        </w:rPr>
        <w:t xml:space="preserve"> настоящего Регламента.</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При организации рабочих мест предусмотрена возможность свободного входа и выхода из помещения.</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30. Информация по вопросам предоставления муниципальной услуги размещена на информационном стенде, расположенном в помещении Администрации города Горно-</w:t>
      </w:r>
      <w:r w:rsidRPr="00BC0BFC">
        <w:rPr>
          <w:rFonts w:ascii="Times New Roman" w:hAnsi="Times New Roman" w:cs="Times New Roman"/>
          <w:sz w:val="24"/>
          <w:szCs w:val="24"/>
        </w:rPr>
        <w:lastRenderedPageBreak/>
        <w:t>Алтайска.</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31. Места ожидания оборудуются стульями, столами (стойками), для возможности написания обращений, оформления документов информационными стендами.</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jc w:val="center"/>
        <w:outlineLvl w:val="2"/>
        <w:rPr>
          <w:rFonts w:ascii="Times New Roman" w:hAnsi="Times New Roman" w:cs="Times New Roman"/>
          <w:b/>
          <w:sz w:val="24"/>
          <w:szCs w:val="24"/>
        </w:rPr>
      </w:pPr>
      <w:r w:rsidRPr="00BC0BFC">
        <w:rPr>
          <w:rFonts w:ascii="Times New Roman" w:hAnsi="Times New Roman" w:cs="Times New Roman"/>
          <w:b/>
          <w:sz w:val="24"/>
          <w:szCs w:val="24"/>
        </w:rPr>
        <w:t>18. Показатели доступности и качества муниципальной услуги,</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в том числе количество взаимодействий заявителя</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 xml:space="preserve">с должностными лицами при предоставлении </w:t>
      </w:r>
      <w:proofErr w:type="gramStart"/>
      <w:r w:rsidRPr="00BC0BFC">
        <w:rPr>
          <w:rFonts w:ascii="Times New Roman" w:hAnsi="Times New Roman" w:cs="Times New Roman"/>
          <w:b/>
          <w:sz w:val="24"/>
          <w:szCs w:val="24"/>
        </w:rPr>
        <w:t>муниципальной</w:t>
      </w:r>
      <w:proofErr w:type="gramEnd"/>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услуги и их продолжительность, возможность получения</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муниципальной услуги в многофункциональном центре</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предоставления государственных и муниципальных услуг,</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возможность получения информации о ходе предоставления</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муниципальной услуги, в том числе с использованием</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информационно-коммуникационных технологий, иные показатели</w:t>
      </w:r>
    </w:p>
    <w:p w:rsidR="00BC0BFC" w:rsidRPr="00BC0BFC" w:rsidRDefault="00BC0BFC" w:rsidP="00BC0BFC">
      <w:pPr>
        <w:pStyle w:val="ConsPlusNormal"/>
        <w:jc w:val="center"/>
        <w:rPr>
          <w:rFonts w:ascii="Times New Roman" w:hAnsi="Times New Roman" w:cs="Times New Roman"/>
          <w:sz w:val="24"/>
          <w:szCs w:val="24"/>
        </w:rPr>
      </w:pPr>
      <w:r w:rsidRPr="00BC0BFC">
        <w:rPr>
          <w:rFonts w:ascii="Times New Roman" w:hAnsi="Times New Roman" w:cs="Times New Roman"/>
          <w:b/>
          <w:sz w:val="24"/>
          <w:szCs w:val="24"/>
        </w:rPr>
        <w:t>качества и доступности предоставления муниципальной услуги</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32. Показателями доступности муниципальной услуги являются:</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а) наличие полной и понятной информации о местах, порядке и сроках предоставления муниципальной услуги в здании Администрации города Горно-Алтайска, на Едином портале, в МФЦ, на официальном портале муниципального образования "Город Горно-Алтайск" в сети "Интернет";</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б) наличие необходимого и достаточного количества работников, а также помещений, в которых осуществляются прием документов от Заявителей (их представителей), в целях соблюдения установленных Регламентом сроков предоставления муниципальной услуги;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в) предоставление возможности получения муниципальной услуги в МФЦ;</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г) возможность получения Заявителем сведений о ходе выполнения запроса о предоставлении муниципальной услуги;</w:t>
      </w:r>
    </w:p>
    <w:p w:rsidR="00BC0BFC" w:rsidRPr="00BC0BFC" w:rsidRDefault="00BC0BFC" w:rsidP="00BC0BFC">
      <w:pPr>
        <w:pStyle w:val="ConsPlusNormal"/>
        <w:ind w:firstLine="540"/>
        <w:jc w:val="both"/>
        <w:rPr>
          <w:rFonts w:ascii="Times New Roman" w:hAnsi="Times New Roman" w:cs="Times New Roman"/>
          <w:sz w:val="24"/>
          <w:szCs w:val="24"/>
        </w:rPr>
      </w:pPr>
      <w:proofErr w:type="spellStart"/>
      <w:r w:rsidRPr="00BC0BFC">
        <w:rPr>
          <w:rFonts w:ascii="Times New Roman" w:hAnsi="Times New Roman" w:cs="Times New Roman"/>
          <w:sz w:val="24"/>
          <w:szCs w:val="24"/>
        </w:rPr>
        <w:t>д</w:t>
      </w:r>
      <w:proofErr w:type="spellEnd"/>
      <w:r w:rsidRPr="00BC0BFC">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оказания им помощи;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е) оказание сотрудниками, предоставляющими муниципальную услугу, иной необходимой инвалидам помощи в преодолении барьеров, мешающих получению муниципальных услуг и использованию объектов наравне с другими лицами.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33. Показателями качества оказания муниципальной услуги являются:</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а) удовлетворенность Заявителей качеством муниципальной услуги;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б) полнота, актуальность и достоверность информации о порядке предоставления муниципальной услуги, в том числе в электронной форме;</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в) наглядность форм размещаемой информации о порядке предоставления муниципальной услуги;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C0BFC" w:rsidRPr="00BC0BFC" w:rsidRDefault="00BC0BFC" w:rsidP="00BC0BFC">
      <w:pPr>
        <w:pStyle w:val="ConsPlusNormal"/>
        <w:ind w:firstLine="540"/>
        <w:jc w:val="both"/>
        <w:rPr>
          <w:rFonts w:ascii="Times New Roman" w:hAnsi="Times New Roman" w:cs="Times New Roman"/>
          <w:sz w:val="24"/>
          <w:szCs w:val="24"/>
        </w:rPr>
      </w:pPr>
      <w:proofErr w:type="spellStart"/>
      <w:r w:rsidRPr="00BC0BFC">
        <w:rPr>
          <w:rFonts w:ascii="Times New Roman" w:hAnsi="Times New Roman" w:cs="Times New Roman"/>
          <w:sz w:val="24"/>
          <w:szCs w:val="24"/>
        </w:rPr>
        <w:t>д</w:t>
      </w:r>
      <w:proofErr w:type="spellEnd"/>
      <w:r w:rsidRPr="00BC0BFC">
        <w:rPr>
          <w:rFonts w:ascii="Times New Roman" w:hAnsi="Times New Roman" w:cs="Times New Roman"/>
          <w:sz w:val="24"/>
          <w:szCs w:val="24"/>
        </w:rPr>
        <w:t>) отсутствие очередей при приеме документов от Заявителей (их представителей);</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е) отсутствие обоснованных жалоб на действия (бездействие) муниципальных служащих и лиц, ответственных за предоставление муниципальной услуги;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ж) отсутствие обоснованных жалоб на некорректное, невнимательное отношение муниципальных служащих и лиц, ответственных за предоставление муниципальной услуги к Заявителям (их представителям).</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34. Взаимодействие Заявителя со специалистами Администрации города Горно-Алтайска осуществляется при личном обращении Заявителя:</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при подаче документов, необходимых для предоставления муниципальной услуги;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за получением результата предоставления муниципальной услуги.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Продолжительность взаимодействия Заявителя со специалистами Администрации города Горно-Алтайска при предоставлении муниципальной услуги составляет:</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при подаче документов, необходимых для предоставления муниципальной услуги, от 5 до 15 минут;</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lastRenderedPageBreak/>
        <w:t>при получении результата предоставления муниципальной услуги не более 15 минут.</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Заявителям обеспечивается возможность получения информации о порядке предоставления муниципальной услуги на официальном портале муниципального образования "Город Горно-Алтайск", Едином портале.</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Предоставление муниципальной услуги может быть организовано на базе МФЦ при наличии соглашения с МФЦ.</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jc w:val="center"/>
        <w:outlineLvl w:val="2"/>
        <w:rPr>
          <w:rFonts w:ascii="Times New Roman" w:hAnsi="Times New Roman" w:cs="Times New Roman"/>
          <w:b/>
          <w:sz w:val="24"/>
          <w:szCs w:val="24"/>
        </w:rPr>
      </w:pPr>
      <w:r w:rsidRPr="00BC0BFC">
        <w:rPr>
          <w:rFonts w:ascii="Times New Roman" w:hAnsi="Times New Roman" w:cs="Times New Roman"/>
          <w:b/>
          <w:sz w:val="24"/>
          <w:szCs w:val="24"/>
        </w:rPr>
        <w:t>19. Иные требования, в том числе учитывающие особенности</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 xml:space="preserve">предоставления муниципальной услуги в </w:t>
      </w:r>
      <w:proofErr w:type="gramStart"/>
      <w:r w:rsidRPr="00BC0BFC">
        <w:rPr>
          <w:rFonts w:ascii="Times New Roman" w:hAnsi="Times New Roman" w:cs="Times New Roman"/>
          <w:b/>
          <w:sz w:val="24"/>
          <w:szCs w:val="24"/>
        </w:rPr>
        <w:t>многофункциональных</w:t>
      </w:r>
      <w:proofErr w:type="gramEnd"/>
    </w:p>
    <w:p w:rsidR="00BC0BFC" w:rsidRPr="00BC0BFC" w:rsidRDefault="00BC0BFC" w:rsidP="00BC0BFC">
      <w:pPr>
        <w:pStyle w:val="ConsPlusNormal"/>
        <w:jc w:val="center"/>
        <w:rPr>
          <w:rFonts w:ascii="Times New Roman" w:hAnsi="Times New Roman" w:cs="Times New Roman"/>
          <w:b/>
          <w:sz w:val="24"/>
          <w:szCs w:val="24"/>
        </w:rPr>
      </w:pPr>
      <w:proofErr w:type="gramStart"/>
      <w:r w:rsidRPr="00BC0BFC">
        <w:rPr>
          <w:rFonts w:ascii="Times New Roman" w:hAnsi="Times New Roman" w:cs="Times New Roman"/>
          <w:b/>
          <w:sz w:val="24"/>
          <w:szCs w:val="24"/>
        </w:rPr>
        <w:t>центрах</w:t>
      </w:r>
      <w:proofErr w:type="gramEnd"/>
      <w:r w:rsidRPr="00BC0BFC">
        <w:rPr>
          <w:rFonts w:ascii="Times New Roman" w:hAnsi="Times New Roman" w:cs="Times New Roman"/>
          <w:b/>
          <w:sz w:val="24"/>
          <w:szCs w:val="24"/>
        </w:rPr>
        <w:t xml:space="preserve"> и особенности предоставления муниципальной услуги</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в электронной форме</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35. Предоставление муниципальной услуги может быть организовано на базе МФЦ (при наличии соглашения с МФЦ), в форме электронных документов через Единый портал, если данная услуга предоставляется в электронной форме.</w:t>
      </w:r>
    </w:p>
    <w:p w:rsidR="00BC0BFC" w:rsidRPr="00BC0BFC" w:rsidRDefault="00BC0BFC" w:rsidP="00BC0BFC">
      <w:pPr>
        <w:pStyle w:val="ConsPlusNormal"/>
        <w:ind w:firstLine="540"/>
        <w:jc w:val="both"/>
        <w:rPr>
          <w:rFonts w:ascii="Times New Roman" w:hAnsi="Times New Roman" w:cs="Times New Roman"/>
          <w:sz w:val="24"/>
          <w:szCs w:val="24"/>
        </w:rPr>
      </w:pPr>
      <w:proofErr w:type="gramStart"/>
      <w:r w:rsidRPr="00BC0BFC">
        <w:rPr>
          <w:rFonts w:ascii="Times New Roman" w:hAnsi="Times New Roman" w:cs="Times New Roman"/>
          <w:sz w:val="24"/>
          <w:szCs w:val="24"/>
        </w:rPr>
        <w:t>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w:t>
      </w:r>
      <w:hyperlink r:id="rId65" w:history="1">
        <w:r w:rsidRPr="00BC0BFC">
          <w:rPr>
            <w:rFonts w:ascii="Times New Roman" w:hAnsi="Times New Roman" w:cs="Times New Roman"/>
            <w:color w:val="0000FF"/>
            <w:sz w:val="24"/>
            <w:szCs w:val="24"/>
          </w:rPr>
          <w:t>ФЗ</w:t>
        </w:r>
      </w:hyperlink>
      <w:r w:rsidRPr="00BC0BFC">
        <w:rPr>
          <w:rFonts w:ascii="Times New Roman" w:hAnsi="Times New Roman" w:cs="Times New Roman"/>
          <w:sz w:val="24"/>
          <w:szCs w:val="24"/>
        </w:rPr>
        <w:t xml:space="preserve"> от 6 апреля 2011 года N 63-ФЗ "Об электронной подписи", </w:t>
      </w:r>
      <w:hyperlink r:id="rId66" w:history="1">
        <w:r w:rsidRPr="00BC0BFC">
          <w:rPr>
            <w:rFonts w:ascii="Times New Roman" w:hAnsi="Times New Roman" w:cs="Times New Roman"/>
            <w:color w:val="0000FF"/>
            <w:sz w:val="24"/>
            <w:szCs w:val="24"/>
          </w:rPr>
          <w:t>Постановление</w:t>
        </w:r>
      </w:hyperlink>
      <w:r w:rsidRPr="00BC0BFC">
        <w:rPr>
          <w:rFonts w:ascii="Times New Roman" w:hAnsi="Times New Roman" w:cs="Times New Roman"/>
          <w:sz w:val="24"/>
          <w:szCs w:val="24"/>
        </w:rPr>
        <w:t xml:space="preserve"> Правительства Российской Федерации от 25 июня 2012</w:t>
      </w:r>
      <w:proofErr w:type="gramEnd"/>
      <w:r w:rsidRPr="00BC0BFC">
        <w:rPr>
          <w:rFonts w:ascii="Times New Roman" w:hAnsi="Times New Roman" w:cs="Times New Roman"/>
          <w:sz w:val="24"/>
          <w:szCs w:val="24"/>
        </w:rPr>
        <w:t xml:space="preserve"> </w:t>
      </w:r>
      <w:proofErr w:type="gramStart"/>
      <w:r w:rsidRPr="00BC0BFC">
        <w:rPr>
          <w:rFonts w:ascii="Times New Roman" w:hAnsi="Times New Roman" w:cs="Times New Roman"/>
          <w:sz w:val="24"/>
          <w:szCs w:val="24"/>
        </w:rPr>
        <w:t xml:space="preserve">года N 634 "О видах электронной подписи, использование которых допускается при обращении за получением государственных и муниципальных услуг", </w:t>
      </w:r>
      <w:hyperlink r:id="rId67" w:history="1">
        <w:r w:rsidRPr="00BC0BFC">
          <w:rPr>
            <w:rFonts w:ascii="Times New Roman" w:hAnsi="Times New Roman" w:cs="Times New Roman"/>
            <w:color w:val="0000FF"/>
            <w:sz w:val="24"/>
            <w:szCs w:val="24"/>
          </w:rPr>
          <w:t>Постановление</w:t>
        </w:r>
      </w:hyperlink>
      <w:r w:rsidRPr="00BC0BFC">
        <w:rPr>
          <w:rFonts w:ascii="Times New Roman" w:hAnsi="Times New Roman" w:cs="Times New Roman"/>
          <w:sz w:val="24"/>
          <w:szCs w:val="24"/>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BC0BFC" w:rsidRPr="00BC0BFC" w:rsidRDefault="00BC0BFC" w:rsidP="00BC0BFC">
      <w:pPr>
        <w:pStyle w:val="ConsPlusNormal"/>
        <w:ind w:firstLine="540"/>
        <w:jc w:val="both"/>
        <w:rPr>
          <w:rFonts w:ascii="Times New Roman" w:hAnsi="Times New Roman" w:cs="Times New Roman"/>
          <w:sz w:val="24"/>
          <w:szCs w:val="24"/>
        </w:rPr>
      </w:pPr>
      <w:proofErr w:type="gramStart"/>
      <w:r w:rsidRPr="00BC0BFC">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В случае</w:t>
      </w:r>
      <w:proofErr w:type="gramStart"/>
      <w:r w:rsidRPr="00BC0BFC">
        <w:rPr>
          <w:rFonts w:ascii="Times New Roman" w:hAnsi="Times New Roman" w:cs="Times New Roman"/>
          <w:sz w:val="24"/>
          <w:szCs w:val="24"/>
        </w:rPr>
        <w:t>,</w:t>
      </w:r>
      <w:proofErr w:type="gramEnd"/>
      <w:r w:rsidRPr="00BC0BFC">
        <w:rPr>
          <w:rFonts w:ascii="Times New Roman" w:hAnsi="Times New Roman" w:cs="Times New Roman"/>
          <w:sz w:val="24"/>
          <w:szCs w:val="24"/>
        </w:rPr>
        <w:t xml:space="preserve">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Рассмотрение документов, полученных в электронной форме, осуществляется в том же порядке, что и их рассмотрение, полученных лично от Заявителей.</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При направлении запроса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36. Заявителям обеспечивается возможность получения информации о предоставлении муниципальной услуги на Едином портале.</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37.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38. При направлении заявления и документов (содержащихся в них сведений) в форме электронных документов обеспечивается возможность направления Заявителю </w:t>
      </w:r>
      <w:r w:rsidRPr="00BC0BFC">
        <w:rPr>
          <w:rFonts w:ascii="Times New Roman" w:hAnsi="Times New Roman" w:cs="Times New Roman"/>
          <w:sz w:val="24"/>
          <w:szCs w:val="24"/>
        </w:rPr>
        <w:lastRenderedPageBreak/>
        <w:t>сообщения в электронном виде, подтверждающего их прием и регистрацию.</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Предоставление данной муниципальной услуги в электронной форме не предусмотрено.</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jc w:val="center"/>
        <w:outlineLvl w:val="1"/>
        <w:rPr>
          <w:rFonts w:ascii="Times New Roman" w:hAnsi="Times New Roman" w:cs="Times New Roman"/>
          <w:b/>
          <w:sz w:val="24"/>
          <w:szCs w:val="24"/>
        </w:rPr>
      </w:pPr>
      <w:r w:rsidRPr="00BC0BFC">
        <w:rPr>
          <w:rFonts w:ascii="Times New Roman" w:hAnsi="Times New Roman" w:cs="Times New Roman"/>
          <w:b/>
          <w:sz w:val="24"/>
          <w:szCs w:val="24"/>
        </w:rPr>
        <w:t>III. Состав, последовательность и сроки выполнения</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административных процедур, требования к порядку их</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выполнения, в том числе особенности выполнения</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административных процедур в электронной форме, а также</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особенности выполнения административных процедур</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в многофункциональных центрах</w:t>
      </w:r>
    </w:p>
    <w:p w:rsidR="00BC0BFC" w:rsidRPr="00BC0BFC" w:rsidRDefault="00BC0BFC" w:rsidP="00BC0BFC">
      <w:pPr>
        <w:pStyle w:val="ConsPlusNormal"/>
        <w:jc w:val="both"/>
        <w:rPr>
          <w:rFonts w:ascii="Times New Roman" w:hAnsi="Times New Roman" w:cs="Times New Roman"/>
          <w:b/>
          <w:sz w:val="24"/>
          <w:szCs w:val="24"/>
        </w:rPr>
      </w:pPr>
    </w:p>
    <w:p w:rsidR="00BC0BFC" w:rsidRPr="00BC0BFC" w:rsidRDefault="00BC0BFC" w:rsidP="00BC0BFC">
      <w:pPr>
        <w:pStyle w:val="ConsPlusNormal"/>
        <w:jc w:val="center"/>
        <w:outlineLvl w:val="2"/>
        <w:rPr>
          <w:rFonts w:ascii="Times New Roman" w:hAnsi="Times New Roman" w:cs="Times New Roman"/>
          <w:b/>
          <w:sz w:val="24"/>
          <w:szCs w:val="24"/>
        </w:rPr>
      </w:pPr>
      <w:r w:rsidRPr="00BC0BFC">
        <w:rPr>
          <w:rFonts w:ascii="Times New Roman" w:hAnsi="Times New Roman" w:cs="Times New Roman"/>
          <w:b/>
          <w:sz w:val="24"/>
          <w:szCs w:val="24"/>
        </w:rPr>
        <w:t>20. Исчерпывающий перечень административных процедур</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39. Предоставление муниципальной услуги включает в себя последовательность административных процедур:</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а) объявление конкурса на предоставление субсидий;</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б) прием и регистрация заявок на участие в конкурсе;</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в) получение Заявителем сведений о ходе выполнения запроса о предоставлении муниципальной услуги;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г) проведение конкурсного отбора;</w:t>
      </w:r>
    </w:p>
    <w:p w:rsidR="00BC0BFC" w:rsidRPr="00BC0BFC" w:rsidRDefault="00BC0BFC" w:rsidP="00BC0BFC">
      <w:pPr>
        <w:pStyle w:val="ConsPlusNormal"/>
        <w:ind w:firstLine="540"/>
        <w:jc w:val="both"/>
        <w:rPr>
          <w:rFonts w:ascii="Times New Roman" w:hAnsi="Times New Roman" w:cs="Times New Roman"/>
          <w:sz w:val="24"/>
          <w:szCs w:val="24"/>
        </w:rPr>
      </w:pPr>
      <w:proofErr w:type="spellStart"/>
      <w:r w:rsidRPr="00BC0BFC">
        <w:rPr>
          <w:rFonts w:ascii="Times New Roman" w:hAnsi="Times New Roman" w:cs="Times New Roman"/>
          <w:sz w:val="24"/>
          <w:szCs w:val="24"/>
        </w:rPr>
        <w:t>д</w:t>
      </w:r>
      <w:proofErr w:type="spellEnd"/>
      <w:r w:rsidRPr="00BC0BFC">
        <w:rPr>
          <w:rFonts w:ascii="Times New Roman" w:hAnsi="Times New Roman" w:cs="Times New Roman"/>
          <w:sz w:val="24"/>
          <w:szCs w:val="24"/>
        </w:rPr>
        <w:t>) уведомление субъектов малого и среднего предпринимательства о результатах заседания Конкурсной комиссии;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е) подписание соглашения о предоставлении субсидии хозяйствующему субъекту, являющемуся победителем конкурса;</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ж) перечисление субсидий на расчетные счета субъектов малого и среднего предпринимательства.</w:t>
      </w:r>
    </w:p>
    <w:p w:rsidR="00BC0BFC" w:rsidRPr="00BC0BFC" w:rsidRDefault="00BC0BFC" w:rsidP="00BC0BFC">
      <w:pPr>
        <w:pStyle w:val="ConsPlusNormal"/>
        <w:ind w:firstLine="540"/>
        <w:jc w:val="both"/>
        <w:rPr>
          <w:rFonts w:ascii="Times New Roman" w:hAnsi="Times New Roman" w:cs="Times New Roman"/>
          <w:sz w:val="24"/>
          <w:szCs w:val="24"/>
        </w:rPr>
      </w:pPr>
      <w:hyperlink w:anchor="P637" w:history="1">
        <w:r w:rsidRPr="00BC0BFC">
          <w:rPr>
            <w:rFonts w:ascii="Times New Roman" w:hAnsi="Times New Roman" w:cs="Times New Roman"/>
            <w:color w:val="0000FF"/>
            <w:sz w:val="24"/>
            <w:szCs w:val="24"/>
          </w:rPr>
          <w:t>Блок-схема</w:t>
        </w:r>
      </w:hyperlink>
      <w:r w:rsidRPr="00BC0BFC">
        <w:rPr>
          <w:rFonts w:ascii="Times New Roman" w:hAnsi="Times New Roman" w:cs="Times New Roman"/>
          <w:sz w:val="24"/>
          <w:szCs w:val="24"/>
        </w:rPr>
        <w:t xml:space="preserve"> предоставления муниципальной услуги приводится в приложении N 1 к настоящему Регламенту</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jc w:val="center"/>
        <w:outlineLvl w:val="2"/>
        <w:rPr>
          <w:rFonts w:ascii="Times New Roman" w:hAnsi="Times New Roman" w:cs="Times New Roman"/>
          <w:b/>
          <w:sz w:val="24"/>
          <w:szCs w:val="24"/>
        </w:rPr>
      </w:pPr>
      <w:r w:rsidRPr="00BC0BFC">
        <w:rPr>
          <w:rFonts w:ascii="Times New Roman" w:hAnsi="Times New Roman" w:cs="Times New Roman"/>
          <w:b/>
          <w:sz w:val="24"/>
          <w:szCs w:val="24"/>
        </w:rPr>
        <w:t>21. Объявление конкурса на предоставление субсидий</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ind w:firstLine="540"/>
        <w:jc w:val="both"/>
        <w:rPr>
          <w:rFonts w:ascii="Times New Roman" w:hAnsi="Times New Roman" w:cs="Times New Roman"/>
          <w:sz w:val="24"/>
          <w:szCs w:val="24"/>
        </w:rPr>
      </w:pPr>
      <w:bookmarkStart w:id="7" w:name="P395"/>
      <w:bookmarkEnd w:id="7"/>
      <w:r w:rsidRPr="00BC0BFC">
        <w:rPr>
          <w:rFonts w:ascii="Times New Roman" w:hAnsi="Times New Roman" w:cs="Times New Roman"/>
          <w:sz w:val="24"/>
          <w:szCs w:val="24"/>
        </w:rPr>
        <w:t xml:space="preserve">40. </w:t>
      </w:r>
      <w:proofErr w:type="gramStart"/>
      <w:r w:rsidRPr="00BC0BFC">
        <w:rPr>
          <w:rFonts w:ascii="Times New Roman" w:hAnsi="Times New Roman" w:cs="Times New Roman"/>
          <w:sz w:val="24"/>
          <w:szCs w:val="24"/>
        </w:rPr>
        <w:t>Основанием для начала административной процедуры является подготовка Отделом экономики проекта распоряжения Администрации города Горно-Алтайска о проведении конкурса с указанием периода, места приема заявок на участие в конкурсе, даты, времени, места рассмотрения заявок, подведения итогов конкурса и определения победителей конкурса, документа, содержащего требования к оформлению заявки и условия конкурса, и размещение его на официальном портале муниципального образования "Город Горно-Алтайск" в сети</w:t>
      </w:r>
      <w:proofErr w:type="gramEnd"/>
      <w:r w:rsidRPr="00BC0BFC">
        <w:rPr>
          <w:rFonts w:ascii="Times New Roman" w:hAnsi="Times New Roman" w:cs="Times New Roman"/>
          <w:sz w:val="24"/>
          <w:szCs w:val="24"/>
        </w:rPr>
        <w:t xml:space="preserve"> "Интернет" в разделе "Предпринимательство" после подписания.</w:t>
      </w:r>
    </w:p>
    <w:p w:rsidR="00BC0BFC" w:rsidRPr="00BC0BFC" w:rsidRDefault="00BC0BFC" w:rsidP="00BC0BFC">
      <w:pPr>
        <w:pStyle w:val="ConsPlusNormal"/>
        <w:jc w:val="both"/>
        <w:rPr>
          <w:rFonts w:ascii="Times New Roman" w:hAnsi="Times New Roman" w:cs="Times New Roman"/>
          <w:sz w:val="24"/>
          <w:szCs w:val="24"/>
        </w:rPr>
      </w:pPr>
      <w:r w:rsidRPr="00BC0BFC">
        <w:rPr>
          <w:rFonts w:ascii="Times New Roman" w:hAnsi="Times New Roman" w:cs="Times New Roman"/>
          <w:sz w:val="24"/>
          <w:szCs w:val="24"/>
        </w:rPr>
        <w:t xml:space="preserve">(в ред. </w:t>
      </w:r>
      <w:hyperlink r:id="rId68" w:history="1">
        <w:r w:rsidRPr="00BC0BFC">
          <w:rPr>
            <w:rFonts w:ascii="Times New Roman" w:hAnsi="Times New Roman" w:cs="Times New Roman"/>
            <w:color w:val="0000FF"/>
            <w:sz w:val="24"/>
            <w:szCs w:val="24"/>
          </w:rPr>
          <w:t>Постановления</w:t>
        </w:r>
      </w:hyperlink>
      <w:r w:rsidRPr="00BC0BFC">
        <w:rPr>
          <w:rFonts w:ascii="Times New Roman" w:hAnsi="Times New Roman" w:cs="Times New Roman"/>
          <w:sz w:val="24"/>
          <w:szCs w:val="24"/>
        </w:rPr>
        <w:t xml:space="preserve"> Администрации города Горно-Алтайска от 20.02.2018 N 22)</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После подписания вышеуказанного Распоряжения оно Отделом экономики в течение 3-х рабочих дней направляется специалисту Администрации города Горно-Алтайска, ответственному за размещение информации на официальном портале муниципального образования "Город Горно-Алтайск" в сети "Интернет", который в течение одного рабочего дня обеспечивает его размещение.</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Конечным результатом административной процедуры является размещение Распоряжения на официальном портале: http://www.gornoaltaysk.ru в разделе "Предпринимательство".</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jc w:val="center"/>
        <w:outlineLvl w:val="2"/>
        <w:rPr>
          <w:rFonts w:ascii="Times New Roman" w:hAnsi="Times New Roman" w:cs="Times New Roman"/>
          <w:b/>
          <w:sz w:val="24"/>
          <w:szCs w:val="24"/>
        </w:rPr>
      </w:pPr>
      <w:r w:rsidRPr="00BC0BFC">
        <w:rPr>
          <w:rFonts w:ascii="Times New Roman" w:hAnsi="Times New Roman" w:cs="Times New Roman"/>
          <w:b/>
          <w:sz w:val="24"/>
          <w:szCs w:val="24"/>
        </w:rPr>
        <w:t>22. Прием и регистрация заявок на участие в конкурсе</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41. Основанием для начала административной процедуры является обращение Заявителя в Отдел экономики с заявлением на участие в конкурсе и приложенными документами, указанными в </w:t>
      </w:r>
      <w:hyperlink w:anchor="P190" w:history="1">
        <w:r w:rsidRPr="00BC0BFC">
          <w:rPr>
            <w:rFonts w:ascii="Times New Roman" w:hAnsi="Times New Roman" w:cs="Times New Roman"/>
            <w:color w:val="0000FF"/>
            <w:sz w:val="24"/>
            <w:szCs w:val="24"/>
          </w:rPr>
          <w:t>пункте 18</w:t>
        </w:r>
      </w:hyperlink>
      <w:r w:rsidRPr="00BC0BFC">
        <w:rPr>
          <w:rFonts w:ascii="Times New Roman" w:hAnsi="Times New Roman" w:cs="Times New Roman"/>
          <w:sz w:val="24"/>
          <w:szCs w:val="24"/>
        </w:rPr>
        <w:t xml:space="preserve"> настоящего Регламента, в сроки, установленные в </w:t>
      </w:r>
      <w:r w:rsidRPr="00BC0BFC">
        <w:rPr>
          <w:rFonts w:ascii="Times New Roman" w:hAnsi="Times New Roman" w:cs="Times New Roman"/>
          <w:sz w:val="24"/>
          <w:szCs w:val="24"/>
        </w:rPr>
        <w:lastRenderedPageBreak/>
        <w:t xml:space="preserve">Распоряжении, указанном в </w:t>
      </w:r>
      <w:hyperlink w:anchor="P395" w:history="1">
        <w:r w:rsidRPr="00BC0BFC">
          <w:rPr>
            <w:rFonts w:ascii="Times New Roman" w:hAnsi="Times New Roman" w:cs="Times New Roman"/>
            <w:color w:val="0000FF"/>
            <w:sz w:val="24"/>
            <w:szCs w:val="24"/>
          </w:rPr>
          <w:t>пункте 40</w:t>
        </w:r>
      </w:hyperlink>
      <w:r w:rsidRPr="00BC0BFC">
        <w:rPr>
          <w:rFonts w:ascii="Times New Roman" w:hAnsi="Times New Roman" w:cs="Times New Roman"/>
          <w:sz w:val="24"/>
          <w:szCs w:val="24"/>
        </w:rPr>
        <w:t xml:space="preserve"> настоящего Регламента.</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Заявитель может получить информацию об условиях конкурса и необходимом пакете документов следующими способами: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а) лично;</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б) через МФЦ;</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в) по почте;</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г) по электронной почте;</w:t>
      </w:r>
    </w:p>
    <w:p w:rsidR="00BC0BFC" w:rsidRPr="00BC0BFC" w:rsidRDefault="00BC0BFC" w:rsidP="00BC0BFC">
      <w:pPr>
        <w:pStyle w:val="ConsPlusNormal"/>
        <w:ind w:firstLine="540"/>
        <w:jc w:val="both"/>
        <w:rPr>
          <w:rFonts w:ascii="Times New Roman" w:hAnsi="Times New Roman" w:cs="Times New Roman"/>
          <w:sz w:val="24"/>
          <w:szCs w:val="24"/>
        </w:rPr>
      </w:pPr>
      <w:proofErr w:type="spellStart"/>
      <w:r w:rsidRPr="00BC0BFC">
        <w:rPr>
          <w:rFonts w:ascii="Times New Roman" w:hAnsi="Times New Roman" w:cs="Times New Roman"/>
          <w:sz w:val="24"/>
          <w:szCs w:val="24"/>
        </w:rPr>
        <w:t>д</w:t>
      </w:r>
      <w:proofErr w:type="spellEnd"/>
      <w:r w:rsidRPr="00BC0BFC">
        <w:rPr>
          <w:rFonts w:ascii="Times New Roman" w:hAnsi="Times New Roman" w:cs="Times New Roman"/>
          <w:sz w:val="24"/>
          <w:szCs w:val="24"/>
        </w:rPr>
        <w:t>) через Единый портал.</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Заявитель представляет заявку на участие в конкурсе лично либо через представителей.</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Информация о сроках приема заявлений устанавливается в Распоряжении о проведении конкурса и размещается на официальном портале муниципального образования "Город Горно-Алтайск". Срок приема заявлений не может быть менее 7-ми календарных дней.</w:t>
      </w:r>
    </w:p>
    <w:p w:rsidR="00BC0BFC" w:rsidRPr="00BC0BFC" w:rsidRDefault="00BC0BFC" w:rsidP="00BC0BFC">
      <w:pPr>
        <w:pStyle w:val="ConsPlusNormal"/>
        <w:jc w:val="both"/>
        <w:rPr>
          <w:rFonts w:ascii="Times New Roman" w:hAnsi="Times New Roman" w:cs="Times New Roman"/>
          <w:sz w:val="24"/>
          <w:szCs w:val="24"/>
        </w:rPr>
      </w:pPr>
      <w:r w:rsidRPr="00BC0BFC">
        <w:rPr>
          <w:rFonts w:ascii="Times New Roman" w:hAnsi="Times New Roman" w:cs="Times New Roman"/>
          <w:sz w:val="24"/>
          <w:szCs w:val="24"/>
        </w:rPr>
        <w:t xml:space="preserve">(в ред. </w:t>
      </w:r>
      <w:hyperlink r:id="rId69" w:history="1">
        <w:r w:rsidRPr="00BC0BFC">
          <w:rPr>
            <w:rFonts w:ascii="Times New Roman" w:hAnsi="Times New Roman" w:cs="Times New Roman"/>
            <w:color w:val="0000FF"/>
            <w:sz w:val="24"/>
            <w:szCs w:val="24"/>
          </w:rPr>
          <w:t>Постановления</w:t>
        </w:r>
      </w:hyperlink>
      <w:r w:rsidRPr="00BC0BFC">
        <w:rPr>
          <w:rFonts w:ascii="Times New Roman" w:hAnsi="Times New Roman" w:cs="Times New Roman"/>
          <w:sz w:val="24"/>
          <w:szCs w:val="24"/>
        </w:rPr>
        <w:t xml:space="preserve"> Администрации города Горно-Алтайска от 20.02.2018 N 22)</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Конечным результатом административной процедуры является прием и регистрация заявки и прилагаемых документов, представленных Заявителем в журнале регистрации заявок.</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Исполнение процедуры приема и регистрации осуществляется в течение одного дня со дня обращения Заявителя в уполномоченный орган с заявлением.</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В случае наличия соглашения о взаимодействии между МФЦ и Администрацией города Горно-Алтайска о приеме документов через МФЦ, Заявитель может обратиться через МФЦ. Специалист МФЦ принимает документы от Заявителя, регистрирует их в информационной системе (системе),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3-х рабочих дней, специалист МФЦ подшивает их и отправляет курьером специалисту Отдела экономики. Специалист Отдела экономики принимает заявление и пакет документов из МФЦ и регистрирует их в журнале регистрации в течение одного дня со дня поступления. Далее работа с документами проходит аналогично случаю очной (личной) подачи заявления.</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В случае если услуга предоставляется в электронной форме через Единый портал, Заявитель может подать заявку в электронной форме. При обращении Заявителя через Единый портал система регистрирует заявку автоматически, системой формируется подтверждение о регистрации заявления и отправляется в личный кабинет Заявителя.</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При регистрации заявления в системе определяется точная дата и время регистрации, номер регистрации.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После регистрации заявления в системе, заявление направляется ответственному специалисту Отдела экономики.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Формирование заявки о предоставлении данной муниципальной услуги на Едином портале не осуществляется.</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jc w:val="center"/>
        <w:outlineLvl w:val="2"/>
        <w:rPr>
          <w:rFonts w:ascii="Times New Roman" w:hAnsi="Times New Roman" w:cs="Times New Roman"/>
          <w:b/>
          <w:sz w:val="24"/>
          <w:szCs w:val="24"/>
        </w:rPr>
      </w:pPr>
      <w:r w:rsidRPr="00BC0BFC">
        <w:rPr>
          <w:rFonts w:ascii="Times New Roman" w:hAnsi="Times New Roman" w:cs="Times New Roman"/>
          <w:b/>
          <w:sz w:val="24"/>
          <w:szCs w:val="24"/>
        </w:rPr>
        <w:t>23. Получение Заявителем сведений о ходе выполнения</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запроса о предоставлении муниципальной услуги</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42. Основанием для начала данной административной процедуры является поступление в Отдел экономики запроса (заявления) о ходе выполнения муниципальной услуги.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Заявителю предоставляется информация о следующих этапах предоставления муниципальной услуги: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а) регистрация заявления о предоставлении муниципальной услуги;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б) поступление заявления о предоставлении муниципальной услуги специалисту, </w:t>
      </w:r>
      <w:r w:rsidRPr="00BC0BFC">
        <w:rPr>
          <w:rFonts w:ascii="Times New Roman" w:hAnsi="Times New Roman" w:cs="Times New Roman"/>
          <w:sz w:val="24"/>
          <w:szCs w:val="24"/>
        </w:rPr>
        <w:lastRenderedPageBreak/>
        <w:t>ответственному за исполнение запроса о предоставлении муниципальной услуги;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в) направление результата предоставления муниципальной услуги Заявителю.</w:t>
      </w:r>
    </w:p>
    <w:p w:rsidR="00BC0BFC" w:rsidRPr="00BC0BFC" w:rsidRDefault="00BC0BFC" w:rsidP="00BC0BFC">
      <w:pPr>
        <w:pStyle w:val="ConsPlusNormal"/>
        <w:ind w:firstLine="540"/>
        <w:jc w:val="both"/>
        <w:rPr>
          <w:rFonts w:ascii="Times New Roman" w:hAnsi="Times New Roman" w:cs="Times New Roman"/>
          <w:sz w:val="24"/>
          <w:szCs w:val="24"/>
        </w:rPr>
      </w:pPr>
      <w:proofErr w:type="gramStart"/>
      <w:r w:rsidRPr="00BC0BFC">
        <w:rPr>
          <w:rFonts w:ascii="Times New Roman" w:hAnsi="Times New Roman" w:cs="Times New Roman"/>
          <w:sz w:val="24"/>
          <w:szCs w:val="24"/>
        </w:rPr>
        <w:t>Получение Заявителем сведений о ходе выполнения муниципальной услуги осуществляется на основании получения от Заявителей устного (по телефону: 8-38822 4-72-07), письменного (по адресу: 649000, Республика Алтай, г. Горно-Алтайск, пр.</w:t>
      </w:r>
      <w:proofErr w:type="gramEnd"/>
      <w:r w:rsidRPr="00BC0BFC">
        <w:rPr>
          <w:rFonts w:ascii="Times New Roman" w:hAnsi="Times New Roman" w:cs="Times New Roman"/>
          <w:sz w:val="24"/>
          <w:szCs w:val="24"/>
        </w:rPr>
        <w:t xml:space="preserve"> Коммунистический, 18) или направленного посредством информационно-коммуникационных технологий обращения,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портале муниципального образования "Город Горно-Алтайск" в сети "Интернет" (</w:t>
      </w:r>
      <w:proofErr w:type="spellStart"/>
      <w:r w:rsidRPr="00BC0BFC">
        <w:rPr>
          <w:rFonts w:ascii="Times New Roman" w:hAnsi="Times New Roman" w:cs="Times New Roman"/>
          <w:sz w:val="24"/>
          <w:szCs w:val="24"/>
        </w:rPr>
        <w:t>www.gornoaltaysk.ru</w:t>
      </w:r>
      <w:proofErr w:type="spellEnd"/>
      <w:r w:rsidRPr="00BC0BFC">
        <w:rPr>
          <w:rFonts w:ascii="Times New Roman" w:hAnsi="Times New Roman" w:cs="Times New Roman"/>
          <w:sz w:val="24"/>
          <w:szCs w:val="24"/>
        </w:rPr>
        <w:t>).</w:t>
      </w:r>
    </w:p>
    <w:p w:rsidR="00BC0BFC" w:rsidRPr="00BC0BFC" w:rsidRDefault="00BC0BFC" w:rsidP="00BC0BFC">
      <w:pPr>
        <w:pStyle w:val="ConsPlusNormal"/>
        <w:ind w:firstLine="540"/>
        <w:jc w:val="both"/>
        <w:rPr>
          <w:rFonts w:ascii="Times New Roman" w:hAnsi="Times New Roman" w:cs="Times New Roman"/>
          <w:sz w:val="24"/>
          <w:szCs w:val="24"/>
        </w:rPr>
      </w:pPr>
      <w:proofErr w:type="gramStart"/>
      <w:r w:rsidRPr="00BC0BFC">
        <w:rPr>
          <w:rFonts w:ascii="Times New Roman" w:hAnsi="Times New Roman" w:cs="Times New Roman"/>
          <w:sz w:val="24"/>
          <w:szCs w:val="24"/>
        </w:rPr>
        <w:t xml:space="preserve">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w:t>
      </w:r>
      <w:proofErr w:type="spellStart"/>
      <w:r w:rsidRPr="00BC0BFC">
        <w:rPr>
          <w:rFonts w:ascii="Times New Roman" w:hAnsi="Times New Roman" w:cs="Times New Roman"/>
          <w:sz w:val="24"/>
          <w:szCs w:val="24"/>
        </w:rPr>
        <w:t>e-mail</w:t>
      </w:r>
      <w:proofErr w:type="spellEnd"/>
      <w:r w:rsidRPr="00BC0BFC">
        <w:rPr>
          <w:rFonts w:ascii="Times New Roman" w:hAnsi="Times New Roman" w:cs="Times New Roman"/>
          <w:sz w:val="24"/>
          <w:szCs w:val="24"/>
        </w:rPr>
        <w:t>,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w:t>
      </w:r>
      <w:proofErr w:type="gramEnd"/>
      <w:r w:rsidRPr="00BC0BFC">
        <w:rPr>
          <w:rFonts w:ascii="Times New Roman" w:hAnsi="Times New Roman" w:cs="Times New Roman"/>
          <w:sz w:val="24"/>
          <w:szCs w:val="24"/>
        </w:rPr>
        <w:t xml:space="preserve"> телефону, по </w:t>
      </w:r>
      <w:proofErr w:type="gramStart"/>
      <w:r w:rsidRPr="00BC0BFC">
        <w:rPr>
          <w:rFonts w:ascii="Times New Roman" w:hAnsi="Times New Roman" w:cs="Times New Roman"/>
          <w:sz w:val="24"/>
          <w:szCs w:val="24"/>
        </w:rPr>
        <w:t>форме</w:t>
      </w:r>
      <w:proofErr w:type="gramEnd"/>
      <w:r w:rsidRPr="00BC0BFC">
        <w:rPr>
          <w:rFonts w:ascii="Times New Roman" w:hAnsi="Times New Roman" w:cs="Times New Roman"/>
          <w:sz w:val="24"/>
          <w:szCs w:val="24"/>
        </w:rPr>
        <w:t xml:space="preserve"> требуемой на Едином портале.</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Поступившее обращение регистрируется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BC0BFC" w:rsidRPr="00BC0BFC" w:rsidRDefault="00BC0BFC" w:rsidP="00BC0BFC">
      <w:pPr>
        <w:pStyle w:val="ConsPlusNormal"/>
        <w:ind w:firstLine="540"/>
        <w:jc w:val="both"/>
        <w:rPr>
          <w:rFonts w:ascii="Times New Roman" w:hAnsi="Times New Roman" w:cs="Times New Roman"/>
          <w:sz w:val="24"/>
          <w:szCs w:val="24"/>
        </w:rPr>
      </w:pPr>
      <w:proofErr w:type="gramStart"/>
      <w:r w:rsidRPr="00BC0BFC">
        <w:rPr>
          <w:rFonts w:ascii="Times New Roman" w:hAnsi="Times New Roman" w:cs="Times New Roman"/>
          <w:sz w:val="24"/>
          <w:szCs w:val="24"/>
        </w:rPr>
        <w:t>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портале муниципального образования "Город Горно-Алтайск" в сети "Интернет" (</w:t>
      </w:r>
      <w:proofErr w:type="spellStart"/>
      <w:r w:rsidRPr="00BC0BFC">
        <w:rPr>
          <w:rFonts w:ascii="Times New Roman" w:hAnsi="Times New Roman" w:cs="Times New Roman"/>
          <w:sz w:val="24"/>
          <w:szCs w:val="24"/>
        </w:rPr>
        <w:t>www</w:t>
      </w:r>
      <w:proofErr w:type="gramEnd"/>
      <w:r w:rsidRPr="00BC0BFC">
        <w:rPr>
          <w:rFonts w:ascii="Times New Roman" w:hAnsi="Times New Roman" w:cs="Times New Roman"/>
          <w:sz w:val="24"/>
          <w:szCs w:val="24"/>
        </w:rPr>
        <w:t>.</w:t>
      </w:r>
      <w:proofErr w:type="gramStart"/>
      <w:r w:rsidRPr="00BC0BFC">
        <w:rPr>
          <w:rFonts w:ascii="Times New Roman" w:hAnsi="Times New Roman" w:cs="Times New Roman"/>
          <w:sz w:val="24"/>
          <w:szCs w:val="24"/>
        </w:rPr>
        <w:t>gornoaltaysk.ru</w:t>
      </w:r>
      <w:proofErr w:type="spellEnd"/>
      <w:r w:rsidRPr="00BC0BFC">
        <w:rPr>
          <w:rFonts w:ascii="Times New Roman" w:hAnsi="Times New Roman" w:cs="Times New Roman"/>
          <w:sz w:val="24"/>
          <w:szCs w:val="24"/>
        </w:rPr>
        <w:t>), услуга предоставляется в течение двух рабочих дней со дня поступления запроса (заявления).</w:t>
      </w:r>
      <w:proofErr w:type="gramEnd"/>
    </w:p>
    <w:p w:rsidR="00BC0BFC" w:rsidRPr="00BC0BFC" w:rsidRDefault="00BC0BFC" w:rsidP="00BC0BFC">
      <w:pPr>
        <w:pStyle w:val="ConsPlusNormal"/>
        <w:jc w:val="both"/>
        <w:rPr>
          <w:rFonts w:ascii="Times New Roman" w:hAnsi="Times New Roman" w:cs="Times New Roman"/>
          <w:b/>
          <w:sz w:val="16"/>
          <w:szCs w:val="16"/>
        </w:rPr>
      </w:pPr>
    </w:p>
    <w:p w:rsidR="00BC0BFC" w:rsidRPr="00BC0BFC" w:rsidRDefault="00BC0BFC" w:rsidP="00BC0BFC">
      <w:pPr>
        <w:pStyle w:val="ConsPlusNormal"/>
        <w:jc w:val="center"/>
        <w:outlineLvl w:val="2"/>
        <w:rPr>
          <w:rFonts w:ascii="Times New Roman" w:hAnsi="Times New Roman" w:cs="Times New Roman"/>
          <w:b/>
          <w:sz w:val="24"/>
          <w:szCs w:val="24"/>
        </w:rPr>
      </w:pPr>
      <w:r w:rsidRPr="00BC0BFC">
        <w:rPr>
          <w:rFonts w:ascii="Times New Roman" w:hAnsi="Times New Roman" w:cs="Times New Roman"/>
          <w:b/>
          <w:sz w:val="24"/>
          <w:szCs w:val="24"/>
        </w:rPr>
        <w:t>24. Проведение конкурсного отбора</w:t>
      </w:r>
    </w:p>
    <w:p w:rsidR="00BC0BFC" w:rsidRPr="00BC0BFC" w:rsidRDefault="00BC0BFC" w:rsidP="00BC0BFC">
      <w:pPr>
        <w:pStyle w:val="ConsPlusNormal"/>
        <w:jc w:val="both"/>
        <w:rPr>
          <w:rFonts w:ascii="Times New Roman" w:hAnsi="Times New Roman" w:cs="Times New Roman"/>
          <w:sz w:val="16"/>
          <w:szCs w:val="16"/>
        </w:rPr>
      </w:pPr>
    </w:p>
    <w:p w:rsidR="00BC0BFC" w:rsidRPr="00BC0BFC" w:rsidRDefault="00BC0BFC" w:rsidP="00BC0BFC">
      <w:pPr>
        <w:pStyle w:val="ConsPlusNormal"/>
        <w:ind w:firstLine="540"/>
        <w:jc w:val="both"/>
        <w:rPr>
          <w:rFonts w:ascii="Times New Roman" w:hAnsi="Times New Roman" w:cs="Times New Roman"/>
          <w:sz w:val="24"/>
          <w:szCs w:val="24"/>
        </w:rPr>
      </w:pPr>
      <w:bookmarkStart w:id="8" w:name="P437"/>
      <w:bookmarkEnd w:id="8"/>
      <w:r w:rsidRPr="00BC0BFC">
        <w:rPr>
          <w:rFonts w:ascii="Times New Roman" w:hAnsi="Times New Roman" w:cs="Times New Roman"/>
          <w:sz w:val="24"/>
          <w:szCs w:val="24"/>
        </w:rPr>
        <w:t>43. Основанием для начала административной процедуры является окончание срока подачи (приема) заявок Заявителем.</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После окончания приема заявок Отдел экономики проверяет наличие документов, представленных на участие в конкурсе и указанных в </w:t>
      </w:r>
      <w:hyperlink w:anchor="P190" w:history="1">
        <w:r w:rsidRPr="00BC0BFC">
          <w:rPr>
            <w:rFonts w:ascii="Times New Roman" w:hAnsi="Times New Roman" w:cs="Times New Roman"/>
            <w:color w:val="0000FF"/>
            <w:sz w:val="24"/>
            <w:szCs w:val="24"/>
          </w:rPr>
          <w:t>пункте 18</w:t>
        </w:r>
      </w:hyperlink>
      <w:r w:rsidRPr="00BC0BFC">
        <w:rPr>
          <w:rFonts w:ascii="Times New Roman" w:hAnsi="Times New Roman" w:cs="Times New Roman"/>
          <w:sz w:val="24"/>
          <w:szCs w:val="24"/>
        </w:rPr>
        <w:t xml:space="preserve"> настоящего Регламента.</w:t>
      </w:r>
    </w:p>
    <w:p w:rsidR="00BC0BFC" w:rsidRPr="00BC0BFC" w:rsidRDefault="00BC0BFC" w:rsidP="00BC0BFC">
      <w:pPr>
        <w:pStyle w:val="ConsPlusNormal"/>
        <w:ind w:firstLine="540"/>
        <w:jc w:val="both"/>
        <w:rPr>
          <w:rFonts w:ascii="Times New Roman" w:hAnsi="Times New Roman" w:cs="Times New Roman"/>
          <w:sz w:val="24"/>
          <w:szCs w:val="24"/>
        </w:rPr>
      </w:pPr>
      <w:proofErr w:type="gramStart"/>
      <w:r w:rsidRPr="00BC0BFC">
        <w:rPr>
          <w:rFonts w:ascii="Times New Roman" w:hAnsi="Times New Roman" w:cs="Times New Roman"/>
          <w:sz w:val="24"/>
          <w:szCs w:val="24"/>
        </w:rPr>
        <w:t xml:space="preserve">Документы (их копии или сведения, содержащиеся в них), необходимые для рассмотрения заявок с целью определения их соответствия требованиям и условиям конкурса, оценке Заявителей, допущенных к конкурсу и принятию решения о предоставлении субсидии и (или) в отказе в предоставлении субсидии, предусмотренные </w:t>
      </w:r>
      <w:hyperlink w:anchor="P217" w:history="1">
        <w:r w:rsidRPr="00BC0BFC">
          <w:rPr>
            <w:rFonts w:ascii="Times New Roman" w:hAnsi="Times New Roman" w:cs="Times New Roman"/>
            <w:color w:val="0000FF"/>
            <w:sz w:val="24"/>
            <w:szCs w:val="24"/>
          </w:rPr>
          <w:t>пунктом 19</w:t>
        </w:r>
      </w:hyperlink>
      <w:r w:rsidRPr="00BC0BFC">
        <w:rPr>
          <w:rFonts w:ascii="Times New Roman" w:hAnsi="Times New Roman" w:cs="Times New Roman"/>
          <w:sz w:val="24"/>
          <w:szCs w:val="24"/>
        </w:rPr>
        <w:t xml:space="preserve"> настоящего Регламента, запрашиваются специалистом Отдела экономики по каналам межведомственного взаимодействия в Управлении Федеральной налоговой службы по Республике Алтай</w:t>
      </w:r>
      <w:proofErr w:type="gramEnd"/>
      <w:r w:rsidRPr="00BC0BFC">
        <w:rPr>
          <w:rFonts w:ascii="Times New Roman" w:hAnsi="Times New Roman" w:cs="Times New Roman"/>
          <w:sz w:val="24"/>
          <w:szCs w:val="24"/>
        </w:rPr>
        <w:t xml:space="preserve"> (</w:t>
      </w:r>
      <w:proofErr w:type="gramStart"/>
      <w:r w:rsidRPr="00BC0BFC">
        <w:rPr>
          <w:rFonts w:ascii="Times New Roman" w:hAnsi="Times New Roman" w:cs="Times New Roman"/>
          <w:sz w:val="24"/>
          <w:szCs w:val="24"/>
        </w:rPr>
        <w:t>об отсутствии у Заявителя задолженности по налоговым платежам, выписку из единого государственного реестра юридических лиц (индивидуальных предпринимателей)), Министерстве о получении ранее Заявителем аналогичной поддержки),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roofErr w:type="gramEnd"/>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Также специалист Отдела экономики проверяет отсутствие (наличие) сведений в Едином реестре субъектов малого и среднего предпринимательства на сайте https://rmsp.nalog.ru/, о процедурах банкротства, ликвидации в Едином федеральном реестре сведений о банкротстве на сайте http://bankrot.fedresurs.ru/.</w:t>
      </w:r>
    </w:p>
    <w:p w:rsidR="00BC0BFC" w:rsidRPr="00BC0BFC" w:rsidRDefault="00BC0BFC" w:rsidP="00BC0BFC">
      <w:pPr>
        <w:pStyle w:val="ConsPlusNormal"/>
        <w:ind w:firstLine="540"/>
        <w:jc w:val="both"/>
        <w:rPr>
          <w:rFonts w:ascii="Times New Roman" w:hAnsi="Times New Roman" w:cs="Times New Roman"/>
          <w:sz w:val="24"/>
          <w:szCs w:val="24"/>
        </w:rPr>
      </w:pPr>
      <w:proofErr w:type="gramStart"/>
      <w:r w:rsidRPr="00BC0BFC">
        <w:rPr>
          <w:rFonts w:ascii="Times New Roman" w:hAnsi="Times New Roman" w:cs="Times New Roman"/>
          <w:sz w:val="24"/>
          <w:szCs w:val="24"/>
        </w:rPr>
        <w:t xml:space="preserve">Если Заявитель по сведениям Управления Федеральной налоговой службы по Республике Алтай имеет на первое число месяца, предшествующего месяцу, в котором планируется предоставление субсидии, просроченную задолженность по налоговым </w:t>
      </w:r>
      <w:r w:rsidRPr="00BC0BFC">
        <w:rPr>
          <w:rFonts w:ascii="Times New Roman" w:hAnsi="Times New Roman" w:cs="Times New Roman"/>
          <w:sz w:val="24"/>
          <w:szCs w:val="24"/>
        </w:rPr>
        <w:lastRenderedPageBreak/>
        <w:t>платежам в бюджетную систему Российской Федерации, Заявителю или его представителю в течение 2-х рабочих дней со дня получения сведений от Управления Федеральной налоговой службы по Республике Алтай вручается уведомление под расписку, либо иным</w:t>
      </w:r>
      <w:proofErr w:type="gramEnd"/>
      <w:r w:rsidRPr="00BC0BFC">
        <w:rPr>
          <w:rFonts w:ascii="Times New Roman" w:hAnsi="Times New Roman" w:cs="Times New Roman"/>
          <w:sz w:val="24"/>
          <w:szCs w:val="24"/>
        </w:rPr>
        <w:t xml:space="preserve"> способом, свидетельствующим о дате его получения адресатом, в том числе посредством факсимильной или электронной связи, согласно которому он не позднее даты рассмотрения Конкурсной комиссией заявок должен представить документы, подтверждающие отсутствие задолженности по налоговым платежам в бюджетную систему Российской Федерации. В случае</w:t>
      </w:r>
      <w:proofErr w:type="gramStart"/>
      <w:r w:rsidRPr="00BC0BFC">
        <w:rPr>
          <w:rFonts w:ascii="Times New Roman" w:hAnsi="Times New Roman" w:cs="Times New Roman"/>
          <w:sz w:val="24"/>
          <w:szCs w:val="24"/>
        </w:rPr>
        <w:t>,</w:t>
      </w:r>
      <w:proofErr w:type="gramEnd"/>
      <w:r w:rsidRPr="00BC0BFC">
        <w:rPr>
          <w:rFonts w:ascii="Times New Roman" w:hAnsi="Times New Roman" w:cs="Times New Roman"/>
          <w:sz w:val="24"/>
          <w:szCs w:val="24"/>
        </w:rPr>
        <w:t xml:space="preserve"> если Заявитель представляет подтверждающие документы об отсутствии задолженности, то ему не может быть отказано в предоставлении субсидии на основании </w:t>
      </w:r>
      <w:hyperlink r:id="rId70" w:history="1">
        <w:r w:rsidRPr="00BC0BFC">
          <w:rPr>
            <w:rFonts w:ascii="Times New Roman" w:hAnsi="Times New Roman" w:cs="Times New Roman"/>
            <w:color w:val="0000FF"/>
            <w:sz w:val="24"/>
            <w:szCs w:val="24"/>
          </w:rPr>
          <w:t>абзаца второго подпункта "г" пункта 5</w:t>
        </w:r>
      </w:hyperlink>
      <w:r w:rsidRPr="00BC0BFC">
        <w:rPr>
          <w:rFonts w:ascii="Times New Roman" w:hAnsi="Times New Roman" w:cs="Times New Roman"/>
          <w:sz w:val="24"/>
          <w:szCs w:val="24"/>
        </w:rPr>
        <w:t xml:space="preserve"> Порядка.</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Максимальный срок выполнения административных процедур по запросу и получению документов, необходимых для проведения конкурсного отбора, в рамках межведомственного взаимодействия составляет 5-ть рабочих дней со дня отправки Отделом экономики межведомственного запроса.</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Конечным результатом административной процедуры являются полученные по каналам межведомственного взаимодействия документы либо отказ в их получении.</w:t>
      </w:r>
    </w:p>
    <w:p w:rsidR="00BC0BFC" w:rsidRPr="00BC0BFC" w:rsidRDefault="00BC0BFC" w:rsidP="00BC0BFC">
      <w:pPr>
        <w:pStyle w:val="ConsPlusNormal"/>
        <w:jc w:val="both"/>
        <w:rPr>
          <w:rFonts w:ascii="Times New Roman" w:hAnsi="Times New Roman" w:cs="Times New Roman"/>
          <w:sz w:val="24"/>
          <w:szCs w:val="24"/>
        </w:rPr>
      </w:pPr>
      <w:r w:rsidRPr="00BC0BFC">
        <w:rPr>
          <w:rFonts w:ascii="Times New Roman" w:hAnsi="Times New Roman" w:cs="Times New Roman"/>
          <w:sz w:val="24"/>
          <w:szCs w:val="24"/>
        </w:rPr>
        <w:t xml:space="preserve">(п. 43 в ред. </w:t>
      </w:r>
      <w:hyperlink r:id="rId71" w:history="1">
        <w:r w:rsidRPr="00BC0BFC">
          <w:rPr>
            <w:rFonts w:ascii="Times New Roman" w:hAnsi="Times New Roman" w:cs="Times New Roman"/>
            <w:color w:val="0000FF"/>
            <w:sz w:val="24"/>
            <w:szCs w:val="24"/>
          </w:rPr>
          <w:t>Постановления</w:t>
        </w:r>
      </w:hyperlink>
      <w:r w:rsidRPr="00BC0BFC">
        <w:rPr>
          <w:rFonts w:ascii="Times New Roman" w:hAnsi="Times New Roman" w:cs="Times New Roman"/>
          <w:sz w:val="24"/>
          <w:szCs w:val="24"/>
        </w:rPr>
        <w:t xml:space="preserve"> Администрации города Горно-Алтайска от 20.02.2018 N 22)</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44. После поступления документов по межведомственным запросам Отдел экономики: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а) подготавливает заключение о ранее выданной аналогичной поддержке Заявителю;</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б) подготавливает заключение о соответствии основного вида деятельности Заявителя по выписке из единого государственного реестра юридических лиц (индивидуальных предпринимателей) видам деятельности, указанным в </w:t>
      </w:r>
      <w:hyperlink w:anchor="P55" w:history="1">
        <w:r w:rsidRPr="00BC0BFC">
          <w:rPr>
            <w:rFonts w:ascii="Times New Roman" w:hAnsi="Times New Roman" w:cs="Times New Roman"/>
            <w:color w:val="0000FF"/>
            <w:sz w:val="24"/>
            <w:szCs w:val="24"/>
          </w:rPr>
          <w:t>абзаце первом пункта 3</w:t>
        </w:r>
      </w:hyperlink>
      <w:r w:rsidRPr="00BC0BFC">
        <w:rPr>
          <w:rFonts w:ascii="Times New Roman" w:hAnsi="Times New Roman" w:cs="Times New Roman"/>
          <w:sz w:val="24"/>
          <w:szCs w:val="24"/>
        </w:rPr>
        <w:t xml:space="preserve"> настоящего Регламента;</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в) подготавливает материалы на заседание Конкурсной комиссии и вносит их на рассмотрение Конкурсной комиссии.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Конкурсная комиссия создается распоряжением Администрации города Горно-Алтайска, которым утверждается состав и положение о ней.</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Конкурсная комиссия формируется из сотрудников Администрации города Горно-Алтайска, депутатов Горно-Алтайского городского Совета депутатов (по согласованию), представителей общественных организаций и субъектов малого и среднего предпринимательства города Горно-Алтайска (по согласованию).</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Общее число членов Конкурсной комиссии должно быть нечетным и составлять не менее 7-ми человек. </w:t>
      </w:r>
      <w:proofErr w:type="gramStart"/>
      <w:r w:rsidRPr="00BC0BFC">
        <w:rPr>
          <w:rFonts w:ascii="Times New Roman" w:hAnsi="Times New Roman" w:cs="Times New Roman"/>
          <w:sz w:val="24"/>
          <w:szCs w:val="24"/>
        </w:rPr>
        <w:t>Количество общественных организаций и субъектов малого и среднего предпринимательства города Горно-Алтайска должно составлять не менее 50% общего числа членов Конкурсной комиссии;</w:t>
      </w:r>
      <w:proofErr w:type="gramEnd"/>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г) оповещает членов Конкурсной комиссии, Заявителей и приглашенных о дате, времени и месте проведения заседания Конкурсной комиссии при помощи средств сотовой связи (в том числе </w:t>
      </w:r>
      <w:proofErr w:type="spellStart"/>
      <w:r w:rsidRPr="00BC0BFC">
        <w:rPr>
          <w:rFonts w:ascii="Times New Roman" w:hAnsi="Times New Roman" w:cs="Times New Roman"/>
          <w:sz w:val="24"/>
          <w:szCs w:val="24"/>
        </w:rPr>
        <w:t>СМС-уведомления</w:t>
      </w:r>
      <w:proofErr w:type="spellEnd"/>
      <w:r w:rsidRPr="00BC0BFC">
        <w:rPr>
          <w:rFonts w:ascii="Times New Roman" w:hAnsi="Times New Roman" w:cs="Times New Roman"/>
          <w:sz w:val="24"/>
          <w:szCs w:val="24"/>
        </w:rPr>
        <w:t>), или электронной почты, или путем вручения письменного уведомления (нарочно).</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После окончания срока приема заявок Конкурсная комиссия проводит рассмотрение заявок на участие в конкурсе с целью определения их соответствия требованиям и условиям конкурса, оценивает Заявителей, допущенных к конкурсу, и принимает решение о предоставлении субсидии и (или) в отказе в предоставлении субсидии.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Заявитель имеет право присутствовать на заседании Конкурсной комиссии.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Конкурсная комиссия продлевает срок рассмотрения заявок, установленный распоряжением о проведении конкурса, на 5-ть рабочих дней, в случае направления уведомления Заявителю о представлении дополнительных документов согласно </w:t>
      </w:r>
      <w:hyperlink w:anchor="P437" w:history="1">
        <w:r w:rsidRPr="00BC0BFC">
          <w:rPr>
            <w:rFonts w:ascii="Times New Roman" w:hAnsi="Times New Roman" w:cs="Times New Roman"/>
            <w:color w:val="0000FF"/>
            <w:sz w:val="24"/>
            <w:szCs w:val="24"/>
          </w:rPr>
          <w:t>пункту 43</w:t>
        </w:r>
      </w:hyperlink>
      <w:r w:rsidRPr="00BC0BFC">
        <w:rPr>
          <w:rFonts w:ascii="Times New Roman" w:hAnsi="Times New Roman" w:cs="Times New Roman"/>
          <w:sz w:val="24"/>
          <w:szCs w:val="24"/>
        </w:rPr>
        <w:t xml:space="preserve"> настоящего Регламента, и неполучения ответа на дату рассмотрения заявок.</w:t>
      </w:r>
    </w:p>
    <w:p w:rsidR="00BC0BFC" w:rsidRPr="00BC0BFC" w:rsidRDefault="00BC0BFC" w:rsidP="00BC0BFC">
      <w:pPr>
        <w:pStyle w:val="ConsPlusNormal"/>
        <w:jc w:val="both"/>
        <w:rPr>
          <w:rFonts w:ascii="Times New Roman" w:hAnsi="Times New Roman" w:cs="Times New Roman"/>
          <w:sz w:val="24"/>
          <w:szCs w:val="24"/>
        </w:rPr>
      </w:pPr>
      <w:r w:rsidRPr="00BC0BFC">
        <w:rPr>
          <w:rFonts w:ascii="Times New Roman" w:hAnsi="Times New Roman" w:cs="Times New Roman"/>
          <w:sz w:val="24"/>
          <w:szCs w:val="24"/>
        </w:rPr>
        <w:t xml:space="preserve">(п. 44 в ред. </w:t>
      </w:r>
      <w:hyperlink r:id="rId72" w:history="1">
        <w:r w:rsidRPr="00BC0BFC">
          <w:rPr>
            <w:rFonts w:ascii="Times New Roman" w:hAnsi="Times New Roman" w:cs="Times New Roman"/>
            <w:color w:val="0000FF"/>
            <w:sz w:val="24"/>
            <w:szCs w:val="24"/>
          </w:rPr>
          <w:t>Постановления</w:t>
        </w:r>
      </w:hyperlink>
      <w:r w:rsidRPr="00BC0BFC">
        <w:rPr>
          <w:rFonts w:ascii="Times New Roman" w:hAnsi="Times New Roman" w:cs="Times New Roman"/>
          <w:sz w:val="24"/>
          <w:szCs w:val="24"/>
        </w:rPr>
        <w:t xml:space="preserve"> Администрации города Горно-Алтайска от 20.02.2018 N 22)</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45. Конкурс признается несостоявшимся в следующих случаях:</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а) не подано ни одной заявки на участие в конкурсе;</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б) принято решение об отказе в допуске к участию в конкурсе всех претендентов, </w:t>
      </w:r>
      <w:r w:rsidRPr="00BC0BFC">
        <w:rPr>
          <w:rFonts w:ascii="Times New Roman" w:hAnsi="Times New Roman" w:cs="Times New Roman"/>
          <w:sz w:val="24"/>
          <w:szCs w:val="24"/>
        </w:rPr>
        <w:lastRenderedPageBreak/>
        <w:t>подавших заявки.</w:t>
      </w:r>
    </w:p>
    <w:p w:rsidR="00BC0BFC" w:rsidRPr="00BC0BFC" w:rsidRDefault="00BC0BFC" w:rsidP="00BC0BFC">
      <w:pPr>
        <w:pStyle w:val="ConsPlusNormal"/>
        <w:ind w:firstLine="540"/>
        <w:jc w:val="both"/>
        <w:rPr>
          <w:rFonts w:ascii="Times New Roman" w:hAnsi="Times New Roman" w:cs="Times New Roman"/>
          <w:sz w:val="24"/>
          <w:szCs w:val="24"/>
        </w:rPr>
      </w:pPr>
      <w:bookmarkStart w:id="9" w:name="P460"/>
      <w:bookmarkEnd w:id="9"/>
      <w:r w:rsidRPr="00BC0BFC">
        <w:rPr>
          <w:rFonts w:ascii="Times New Roman" w:hAnsi="Times New Roman" w:cs="Times New Roman"/>
          <w:sz w:val="24"/>
          <w:szCs w:val="24"/>
        </w:rPr>
        <w:t>46. Каждый Заявитель, допущенный к конкурсу, оценивается Конкурсной комиссией по 5-балльной шкале по критериям. Итоговый балл определяется суммой баллов по всем критериям. Если итоговый балл Заявителя составляет от 20 до 35 баллов включительно, принимается решение о предоставлении субсидии. В случае превышения количества Заявителей, набравших от 20 баллов и выше, над лимитом бюджетных средств, предусмотренных на эти цели, Конкурсная комиссия распределяет сумму субсидии между Заявителями пропорционально рассчитанных сумм субсидии. При наличии у Заявителя договоров (сделок) на приобретение в собственность оборудования, заключенных в разных годах, итоговый балл рассчитывается как средний балл по всем договорам (сделкам).</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В случае допуска к конкурсу только одного Заявителя сумма баллов по результатам оценки Конкурсной комиссии должна быть не ниже 15 баллов.</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Баллы присваиваются по следующим основным критериям:</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а) темп роста налоговых платежей в бюджеты всех уровней бюджетной системы Российской Федерации и внебюджетные фонды за два предшествующих года году проведения конкурса;</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б) темп роста выручки от реализации товаров (работ, услуг) за два предшествующих года году проведения конкурса;</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в) темп роста производительности труда Заявителя. При этом производительность труда определяется отношением выручки к количеству рабочих мест.</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Заявители ранжируются по темпу роста от большего значения </w:t>
      </w:r>
      <w:proofErr w:type="gramStart"/>
      <w:r w:rsidRPr="00BC0BFC">
        <w:rPr>
          <w:rFonts w:ascii="Times New Roman" w:hAnsi="Times New Roman" w:cs="Times New Roman"/>
          <w:sz w:val="24"/>
          <w:szCs w:val="24"/>
        </w:rPr>
        <w:t>к</w:t>
      </w:r>
      <w:proofErr w:type="gramEnd"/>
      <w:r w:rsidRPr="00BC0BFC">
        <w:rPr>
          <w:rFonts w:ascii="Times New Roman" w:hAnsi="Times New Roman" w:cs="Times New Roman"/>
          <w:sz w:val="24"/>
          <w:szCs w:val="24"/>
        </w:rPr>
        <w:t xml:space="preserve"> меньшему. Заявители, занявшие 1 - 5 места, получают от 5 до 1 балла соответственно, ниже 5 места - 0 баллов. При коэффициенте менее 1 - 0 баллов;</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г) уровень среднемесячной заработной платы работников Заявителя.</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Заявители ранжируются по размеру среднемесячной заработной платы работников за сопоставимые периоды (от большего </w:t>
      </w:r>
      <w:proofErr w:type="gramStart"/>
      <w:r w:rsidRPr="00BC0BFC">
        <w:rPr>
          <w:rFonts w:ascii="Times New Roman" w:hAnsi="Times New Roman" w:cs="Times New Roman"/>
          <w:sz w:val="24"/>
          <w:szCs w:val="24"/>
        </w:rPr>
        <w:t>к</w:t>
      </w:r>
      <w:proofErr w:type="gramEnd"/>
      <w:r w:rsidRPr="00BC0BFC">
        <w:rPr>
          <w:rFonts w:ascii="Times New Roman" w:hAnsi="Times New Roman" w:cs="Times New Roman"/>
          <w:sz w:val="24"/>
          <w:szCs w:val="24"/>
        </w:rPr>
        <w:t xml:space="preserve"> меньшему). Заявители, занявшие 1 - 5 места, получают от 5 до 1 балла соответственно, ниже 5 места - 0 баллов;</w:t>
      </w:r>
    </w:p>
    <w:p w:rsidR="00BC0BFC" w:rsidRPr="00BC0BFC" w:rsidRDefault="00BC0BFC" w:rsidP="00BC0BFC">
      <w:pPr>
        <w:pStyle w:val="ConsPlusNormal"/>
        <w:ind w:firstLine="540"/>
        <w:jc w:val="both"/>
        <w:rPr>
          <w:rFonts w:ascii="Times New Roman" w:hAnsi="Times New Roman" w:cs="Times New Roman"/>
          <w:sz w:val="24"/>
          <w:szCs w:val="24"/>
        </w:rPr>
      </w:pPr>
      <w:proofErr w:type="spellStart"/>
      <w:r w:rsidRPr="00BC0BFC">
        <w:rPr>
          <w:rFonts w:ascii="Times New Roman" w:hAnsi="Times New Roman" w:cs="Times New Roman"/>
          <w:sz w:val="24"/>
          <w:szCs w:val="24"/>
        </w:rPr>
        <w:t>д</w:t>
      </w:r>
      <w:proofErr w:type="spellEnd"/>
      <w:r w:rsidRPr="00BC0BFC">
        <w:rPr>
          <w:rFonts w:ascii="Times New Roman" w:hAnsi="Times New Roman" w:cs="Times New Roman"/>
          <w:sz w:val="24"/>
          <w:szCs w:val="24"/>
        </w:rPr>
        <w:t>) размер уплаченных налоговых платежей в бюджетную систему Российской Федерации и внебюджетные фонды Заявителем.</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Заявители ранжируются по размеру уплаченных налоговых платежей в бюджетную систему Российской Федерации и внебюджетные фонды за сопоставимые периоды (от большего </w:t>
      </w:r>
      <w:proofErr w:type="gramStart"/>
      <w:r w:rsidRPr="00BC0BFC">
        <w:rPr>
          <w:rFonts w:ascii="Times New Roman" w:hAnsi="Times New Roman" w:cs="Times New Roman"/>
          <w:sz w:val="24"/>
          <w:szCs w:val="24"/>
        </w:rPr>
        <w:t>к</w:t>
      </w:r>
      <w:proofErr w:type="gramEnd"/>
      <w:r w:rsidRPr="00BC0BFC">
        <w:rPr>
          <w:rFonts w:ascii="Times New Roman" w:hAnsi="Times New Roman" w:cs="Times New Roman"/>
          <w:sz w:val="24"/>
          <w:szCs w:val="24"/>
        </w:rPr>
        <w:t xml:space="preserve"> меньшему). Заявители, занявшие 1 - 5 места, получают от 5 до 1 балла соответственно, ниже 5 места - 0 баллов;</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е) оценка характеристик оборудования, которая определяется, исходя из наибольшего соответствия критериям технологичности, </w:t>
      </w:r>
      <w:proofErr w:type="spellStart"/>
      <w:r w:rsidRPr="00BC0BFC">
        <w:rPr>
          <w:rFonts w:ascii="Times New Roman" w:hAnsi="Times New Roman" w:cs="Times New Roman"/>
          <w:sz w:val="24"/>
          <w:szCs w:val="24"/>
        </w:rPr>
        <w:t>инновационности</w:t>
      </w:r>
      <w:proofErr w:type="spellEnd"/>
      <w:r w:rsidRPr="00BC0BFC">
        <w:rPr>
          <w:rFonts w:ascii="Times New Roman" w:hAnsi="Times New Roman" w:cs="Times New Roman"/>
          <w:sz w:val="24"/>
          <w:szCs w:val="24"/>
        </w:rPr>
        <w:t xml:space="preserve">, </w:t>
      </w:r>
      <w:proofErr w:type="spellStart"/>
      <w:r w:rsidRPr="00BC0BFC">
        <w:rPr>
          <w:rFonts w:ascii="Times New Roman" w:hAnsi="Times New Roman" w:cs="Times New Roman"/>
          <w:sz w:val="24"/>
          <w:szCs w:val="24"/>
        </w:rPr>
        <w:t>востребованности</w:t>
      </w:r>
      <w:proofErr w:type="spellEnd"/>
      <w:r w:rsidRPr="00BC0BFC">
        <w:rPr>
          <w:rFonts w:ascii="Times New Roman" w:hAnsi="Times New Roman" w:cs="Times New Roman"/>
          <w:sz w:val="24"/>
          <w:szCs w:val="24"/>
        </w:rPr>
        <w:t xml:space="preserve"> для экономики города Горно-Алтайска. </w:t>
      </w:r>
      <w:proofErr w:type="gramStart"/>
      <w:r w:rsidRPr="00BC0BFC">
        <w:rPr>
          <w:rFonts w:ascii="Times New Roman" w:hAnsi="Times New Roman" w:cs="Times New Roman"/>
          <w:sz w:val="24"/>
          <w:szCs w:val="24"/>
        </w:rPr>
        <w:t>При этом Заявители, оборудование которых соответствует трем критериям, получают 5 баллов, двум критериям - 3 балла, одному критерию - 1 балл, не соответствует критериям - 0 баллов;</w:t>
      </w:r>
      <w:proofErr w:type="gramEnd"/>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ж) оценка значимости приобретенного оборудования для целей создания и (или) развития, и (или) модернизации производства товаров (работ, услуг). При этом 0 баллов означает отсутствие значимости, 1 - 2 балла - невысокую значимость, 3 - 4 балла - достаточную значимость, 5 баллов - высокую значимость.</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Решение Конкурсной комиссии оформляется итоговым протоколом.</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На основании итогового протокола оформляется Распоряжение о выделении субсидии.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Конечным результатом административной процедуры является оформление Распоряжения о выделении субсидии.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Максимальный срок проведения конкурсного отбора 30-ть дней со дня окончания приема заявок.</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jc w:val="center"/>
        <w:outlineLvl w:val="2"/>
        <w:rPr>
          <w:rFonts w:ascii="Times New Roman" w:hAnsi="Times New Roman" w:cs="Times New Roman"/>
          <w:b/>
          <w:sz w:val="24"/>
          <w:szCs w:val="24"/>
        </w:rPr>
      </w:pPr>
      <w:r w:rsidRPr="00BC0BFC">
        <w:rPr>
          <w:rFonts w:ascii="Times New Roman" w:hAnsi="Times New Roman" w:cs="Times New Roman"/>
          <w:b/>
          <w:sz w:val="24"/>
          <w:szCs w:val="24"/>
        </w:rPr>
        <w:t>25. Уведомление субъектов малого и среднего</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предпринимательства о результатах заседания</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Конкурсной комиссии</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47. Основанием для начала административной процедуры является получение Отделом экономики подписанного итогового протокола заседания Конкурсной комиссии.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Заявителям или их представителям вручает извещение об итогах конкурса в течение 5-ти календарных дней со дня подведения итогов конкурса.</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В случае невозможности вручения участникам конкурса или их представителям извещения об итогах конкурса под расписку в течение 5-ти календарных дней со дня подведения итогов конкурса, извещение об итогах конкурса направляется в его адрес, указанный в заявке, по почте.</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Конечным результатом административной процедуры является направление Заявителям извещений об итогах конкурса.</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jc w:val="center"/>
        <w:outlineLvl w:val="2"/>
        <w:rPr>
          <w:rFonts w:ascii="Times New Roman" w:hAnsi="Times New Roman" w:cs="Times New Roman"/>
          <w:b/>
          <w:sz w:val="24"/>
          <w:szCs w:val="24"/>
        </w:rPr>
      </w:pPr>
      <w:r w:rsidRPr="00BC0BFC">
        <w:rPr>
          <w:rFonts w:ascii="Times New Roman" w:hAnsi="Times New Roman" w:cs="Times New Roman"/>
          <w:b/>
          <w:sz w:val="24"/>
          <w:szCs w:val="24"/>
        </w:rPr>
        <w:t>26. Подписание соглашения о предоставлении субсидии</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хозяйствующему субъекту, являющемуся победителем конкурса</w:t>
      </w:r>
    </w:p>
    <w:p w:rsidR="00BC0BFC" w:rsidRPr="00BC0BFC" w:rsidRDefault="00BC0BFC" w:rsidP="00BC0BFC">
      <w:pPr>
        <w:pStyle w:val="ConsPlusNormal"/>
        <w:jc w:val="both"/>
        <w:rPr>
          <w:rFonts w:ascii="Times New Roman" w:hAnsi="Times New Roman" w:cs="Times New Roman"/>
          <w:b/>
          <w:sz w:val="24"/>
          <w:szCs w:val="24"/>
        </w:rPr>
      </w:pP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48. Основанием для начала административной процедуры является направление Заявителю для подписания Соглашения о предоставлении субсидии.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Администрация города Горно-Алтайска в течение 5-ти календарных дней после подведения итогов конкурса вручает нарочно под расписку Заявителю, являющемуся победителем конкурса, для подписания Соглашение о предоставлении субсидии с учетом:</w:t>
      </w:r>
    </w:p>
    <w:p w:rsidR="00BC0BFC" w:rsidRPr="00BC0BFC" w:rsidRDefault="00BC0BFC" w:rsidP="00BC0BFC">
      <w:pPr>
        <w:pStyle w:val="ConsPlusNormal"/>
        <w:ind w:firstLine="540"/>
        <w:jc w:val="both"/>
        <w:rPr>
          <w:rFonts w:ascii="Times New Roman" w:hAnsi="Times New Roman" w:cs="Times New Roman"/>
          <w:sz w:val="24"/>
          <w:szCs w:val="24"/>
        </w:rPr>
      </w:pPr>
      <w:proofErr w:type="gramStart"/>
      <w:r w:rsidRPr="00BC0BFC">
        <w:rPr>
          <w:rFonts w:ascii="Times New Roman" w:hAnsi="Times New Roman" w:cs="Times New Roman"/>
          <w:sz w:val="24"/>
          <w:szCs w:val="24"/>
        </w:rPr>
        <w:t>а) типовой формы, утвержденной приказом Муниципального учреждения "Финансовое Управление администрации муниципального образования города Горно-Алтайска" от 25 января 2017 года N 5/1 "Об утверждении типовых форм соглашений (договоров) о предоставлении из бюджета муниципального образования "Город Горно-Алтайск"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proofErr w:type="gramEnd"/>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б) требований, установленных </w:t>
      </w:r>
      <w:hyperlink r:id="rId73" w:history="1">
        <w:r w:rsidRPr="00BC0BFC">
          <w:rPr>
            <w:rFonts w:ascii="Times New Roman" w:hAnsi="Times New Roman" w:cs="Times New Roman"/>
            <w:color w:val="0000FF"/>
            <w:sz w:val="24"/>
            <w:szCs w:val="24"/>
          </w:rPr>
          <w:t>пунктом 5</w:t>
        </w:r>
      </w:hyperlink>
      <w:r w:rsidRPr="00BC0BFC">
        <w:rPr>
          <w:rFonts w:ascii="Times New Roman" w:hAnsi="Times New Roman" w:cs="Times New Roman"/>
          <w:sz w:val="24"/>
          <w:szCs w:val="24"/>
        </w:rPr>
        <w:t xml:space="preserve"> Порядка.</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Соглашение предусматривает следующие обязательные условия:</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а) право Администрации города Горно-Алтайска, органа муниципального финансового контроля на проведение проверок соблюдения Заявителем условий, целей и порядка предоставления субсидии, установленных </w:t>
      </w:r>
      <w:hyperlink r:id="rId74" w:history="1">
        <w:r w:rsidRPr="00BC0BFC">
          <w:rPr>
            <w:rFonts w:ascii="Times New Roman" w:hAnsi="Times New Roman" w:cs="Times New Roman"/>
            <w:color w:val="0000FF"/>
            <w:sz w:val="24"/>
            <w:szCs w:val="24"/>
          </w:rPr>
          <w:t>Порядком</w:t>
        </w:r>
      </w:hyperlink>
      <w:r w:rsidRPr="00BC0BFC">
        <w:rPr>
          <w:rFonts w:ascii="Times New Roman" w:hAnsi="Times New Roman" w:cs="Times New Roman"/>
          <w:sz w:val="24"/>
          <w:szCs w:val="24"/>
        </w:rPr>
        <w:t xml:space="preserve"> и заключенным Соглашением;</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б) согласие Заявителя на проведение проверок соблюдения им условий, целей и порядка предоставления субсидии, проводимых Администрацией города Горно-Алтайска, органом муниципального финансового контроля;</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в) порядок и сроки предоставления отчетности о деятельности Заявителя. Заявитель не позднее 20-го января в течение двух лет, следующих за годом предоставления субсидии, представляет Администрации города Горно-Алтайска </w:t>
      </w:r>
      <w:hyperlink w:anchor="P996" w:history="1">
        <w:r w:rsidRPr="00BC0BFC">
          <w:rPr>
            <w:rFonts w:ascii="Times New Roman" w:hAnsi="Times New Roman" w:cs="Times New Roman"/>
            <w:color w:val="0000FF"/>
            <w:sz w:val="24"/>
            <w:szCs w:val="24"/>
          </w:rPr>
          <w:t>отчет</w:t>
        </w:r>
      </w:hyperlink>
      <w:r w:rsidRPr="00BC0BFC">
        <w:rPr>
          <w:rFonts w:ascii="Times New Roman" w:hAnsi="Times New Roman" w:cs="Times New Roman"/>
          <w:sz w:val="24"/>
          <w:szCs w:val="24"/>
        </w:rPr>
        <w:t xml:space="preserve"> о деятельности Заявителя согласно приложению N 4 к настоящему Регламенту;</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г) порядок возврата сумм, использованных Заявителем, в случае установления по итогам проверок, проведенных Администрацией города Горно-Алтайска, органом муниципального финансового контроля, факта нарушения им условий, целей и порядка предоставления субсидии, установленных </w:t>
      </w:r>
      <w:hyperlink r:id="rId75" w:history="1">
        <w:r w:rsidRPr="00BC0BFC">
          <w:rPr>
            <w:rFonts w:ascii="Times New Roman" w:hAnsi="Times New Roman" w:cs="Times New Roman"/>
            <w:color w:val="0000FF"/>
            <w:sz w:val="24"/>
            <w:szCs w:val="24"/>
          </w:rPr>
          <w:t>Порядком</w:t>
        </w:r>
      </w:hyperlink>
      <w:r w:rsidRPr="00BC0BFC">
        <w:rPr>
          <w:rFonts w:ascii="Times New Roman" w:hAnsi="Times New Roman" w:cs="Times New Roman"/>
          <w:sz w:val="24"/>
          <w:szCs w:val="24"/>
        </w:rPr>
        <w:t xml:space="preserve"> и заключенным Соглашением.</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В связи с тем, что субсидия предоставляется в целях возмещения фактически понесенных затрат и остаток неиспользованной субсидии по состоянию на конец финансового года не возникнет, Соглашением не устанавливаются порядок и случаи возврата в текущем финансовом году Заявителем остатка субсидии, не использованного в отчетном финансовом году.</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В случае невозможности вручения Заявителю Соглашения о предоставлении субсидии нарочно под расписку в течение 5-ти календарных дней после подведения итогов конкурса Соглашение о предоставлении субсидии направляется в его адрес, указанный в заявке, по почте.</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Конечным результатом процедуры является подписанное Соглашение о </w:t>
      </w:r>
      <w:r w:rsidRPr="00BC0BFC">
        <w:rPr>
          <w:rFonts w:ascii="Times New Roman" w:hAnsi="Times New Roman" w:cs="Times New Roman"/>
          <w:sz w:val="24"/>
          <w:szCs w:val="24"/>
        </w:rPr>
        <w:lastRenderedPageBreak/>
        <w:t>предоставлении субсидии между Администрацией города Горно-Алтайска и Заявителем.</w:t>
      </w:r>
    </w:p>
    <w:p w:rsidR="00BC0BFC" w:rsidRPr="00BC0BFC" w:rsidRDefault="00BC0BFC" w:rsidP="00BC0BFC">
      <w:pPr>
        <w:pStyle w:val="ConsPlusNormal"/>
        <w:jc w:val="both"/>
        <w:rPr>
          <w:rFonts w:ascii="Times New Roman" w:hAnsi="Times New Roman" w:cs="Times New Roman"/>
          <w:sz w:val="24"/>
          <w:szCs w:val="24"/>
        </w:rPr>
      </w:pPr>
      <w:r w:rsidRPr="00BC0BFC">
        <w:rPr>
          <w:rFonts w:ascii="Times New Roman" w:hAnsi="Times New Roman" w:cs="Times New Roman"/>
          <w:sz w:val="24"/>
          <w:szCs w:val="24"/>
        </w:rPr>
        <w:t xml:space="preserve">(п. 48 в ред. </w:t>
      </w:r>
      <w:hyperlink r:id="rId76" w:history="1">
        <w:r w:rsidRPr="00BC0BFC">
          <w:rPr>
            <w:rFonts w:ascii="Times New Roman" w:hAnsi="Times New Roman" w:cs="Times New Roman"/>
            <w:color w:val="0000FF"/>
            <w:sz w:val="24"/>
            <w:szCs w:val="24"/>
          </w:rPr>
          <w:t>Постановления</w:t>
        </w:r>
      </w:hyperlink>
      <w:r w:rsidRPr="00BC0BFC">
        <w:rPr>
          <w:rFonts w:ascii="Times New Roman" w:hAnsi="Times New Roman" w:cs="Times New Roman"/>
          <w:sz w:val="24"/>
          <w:szCs w:val="24"/>
        </w:rPr>
        <w:t xml:space="preserve"> Администрации города Горно-Алтайска от 20.02.2018 N 22)</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jc w:val="center"/>
        <w:outlineLvl w:val="2"/>
        <w:rPr>
          <w:rFonts w:ascii="Times New Roman" w:hAnsi="Times New Roman" w:cs="Times New Roman"/>
          <w:b/>
          <w:sz w:val="24"/>
          <w:szCs w:val="24"/>
        </w:rPr>
      </w:pPr>
      <w:r w:rsidRPr="00BC0BFC">
        <w:rPr>
          <w:rFonts w:ascii="Times New Roman" w:hAnsi="Times New Roman" w:cs="Times New Roman"/>
          <w:b/>
          <w:sz w:val="24"/>
          <w:szCs w:val="24"/>
        </w:rPr>
        <w:t>27. Перечисление субсидий на расчетные счета</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субъектов малого и среднего предпринимательства</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49. Основанием для начала административной процедуры является подписание Распоряжения о выделении субсидии и Соглашения о предоставлении субсидии.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Перечисление субсидии осуществляется Администрацией города Горно-Алтайска в течение 10-ти рабочих дней после подписания Распоряжения и Соглашения о предоставлении субсидии на расчетный счет Заявителя, открытый в кредитной организации, при наличии доведенных объемов финансирования на лицевом счете главного распорядителя открытом в Управлении Федерального казначейства по Республике Алтай.</w:t>
      </w:r>
    </w:p>
    <w:p w:rsidR="00BC0BFC" w:rsidRPr="00BC0BFC" w:rsidRDefault="00BC0BFC" w:rsidP="00BC0BFC">
      <w:pPr>
        <w:pStyle w:val="ConsPlusNormal"/>
        <w:jc w:val="both"/>
        <w:rPr>
          <w:rFonts w:ascii="Times New Roman" w:hAnsi="Times New Roman" w:cs="Times New Roman"/>
          <w:sz w:val="24"/>
          <w:szCs w:val="24"/>
        </w:rPr>
      </w:pPr>
      <w:r w:rsidRPr="00BC0BFC">
        <w:rPr>
          <w:rFonts w:ascii="Times New Roman" w:hAnsi="Times New Roman" w:cs="Times New Roman"/>
          <w:sz w:val="24"/>
          <w:szCs w:val="24"/>
        </w:rPr>
        <w:t xml:space="preserve">(в ред. </w:t>
      </w:r>
      <w:hyperlink r:id="rId77" w:history="1">
        <w:r w:rsidRPr="00BC0BFC">
          <w:rPr>
            <w:rFonts w:ascii="Times New Roman" w:hAnsi="Times New Roman" w:cs="Times New Roman"/>
            <w:color w:val="0000FF"/>
            <w:sz w:val="24"/>
            <w:szCs w:val="24"/>
          </w:rPr>
          <w:t>Постановления</w:t>
        </w:r>
      </w:hyperlink>
      <w:r w:rsidRPr="00BC0BFC">
        <w:rPr>
          <w:rFonts w:ascii="Times New Roman" w:hAnsi="Times New Roman" w:cs="Times New Roman"/>
          <w:sz w:val="24"/>
          <w:szCs w:val="24"/>
        </w:rPr>
        <w:t xml:space="preserve"> Администрации города Горно-Алтайска от 20.02.2018 N 22)</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Субсидия считается предоставленной получателю субсидии в день списания средств субсидии с лицевого счета Администрации города Горно-Алтайска.</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Конечным результатом является предоставление субсидии победителю конкурса путем списания средств субсидии с лицевого счета Администрации города Горно-Алтайска.</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jc w:val="center"/>
        <w:outlineLvl w:val="2"/>
        <w:rPr>
          <w:rFonts w:ascii="Times New Roman" w:hAnsi="Times New Roman" w:cs="Times New Roman"/>
          <w:b/>
          <w:sz w:val="24"/>
          <w:szCs w:val="24"/>
        </w:rPr>
      </w:pPr>
      <w:r w:rsidRPr="00BC0BFC">
        <w:rPr>
          <w:rFonts w:ascii="Times New Roman" w:hAnsi="Times New Roman" w:cs="Times New Roman"/>
          <w:b/>
          <w:sz w:val="24"/>
          <w:szCs w:val="24"/>
        </w:rPr>
        <w:t>28. Иные действия, необходимые для предоставления</w:t>
      </w:r>
    </w:p>
    <w:p w:rsidR="00BC0BFC" w:rsidRPr="00BC0BFC" w:rsidRDefault="00BC0BFC" w:rsidP="00BC0BFC">
      <w:pPr>
        <w:pStyle w:val="ConsPlusNormal"/>
        <w:jc w:val="center"/>
        <w:rPr>
          <w:rFonts w:ascii="Times New Roman" w:hAnsi="Times New Roman" w:cs="Times New Roman"/>
          <w:b/>
          <w:sz w:val="24"/>
          <w:szCs w:val="24"/>
        </w:rPr>
      </w:pPr>
      <w:proofErr w:type="gramStart"/>
      <w:r w:rsidRPr="00BC0BFC">
        <w:rPr>
          <w:rFonts w:ascii="Times New Roman" w:hAnsi="Times New Roman" w:cs="Times New Roman"/>
          <w:b/>
          <w:sz w:val="24"/>
          <w:szCs w:val="24"/>
        </w:rPr>
        <w:t>муниципальной услуги, в том числе связанные с проверкой</w:t>
      </w:r>
      <w:proofErr w:type="gramEnd"/>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действительности усиленной квалифицированной электронной</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подписи заявителя, использованной при обращении</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за получением муниципальной услуги, а также с установлением</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перечня классов средств удостоверяющих центров, которые</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 xml:space="preserve">допускаются для использования в целях обеспечения </w:t>
      </w:r>
      <w:proofErr w:type="gramStart"/>
      <w:r w:rsidRPr="00BC0BFC">
        <w:rPr>
          <w:rFonts w:ascii="Times New Roman" w:hAnsi="Times New Roman" w:cs="Times New Roman"/>
          <w:b/>
          <w:sz w:val="24"/>
          <w:szCs w:val="24"/>
        </w:rPr>
        <w:t>указанной</w:t>
      </w:r>
      <w:proofErr w:type="gramEnd"/>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проверки и определяются на основании модели угроз</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безопасности информации в информационной системе,</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используемой в целях приема обращений за получением</w:t>
      </w:r>
      <w:r>
        <w:rPr>
          <w:rFonts w:ascii="Times New Roman" w:hAnsi="Times New Roman" w:cs="Times New Roman"/>
          <w:b/>
          <w:sz w:val="24"/>
          <w:szCs w:val="24"/>
        </w:rPr>
        <w:t xml:space="preserve"> </w:t>
      </w:r>
      <w:r w:rsidRPr="00BC0BFC">
        <w:rPr>
          <w:rFonts w:ascii="Times New Roman" w:hAnsi="Times New Roman" w:cs="Times New Roman"/>
          <w:b/>
          <w:sz w:val="24"/>
          <w:szCs w:val="24"/>
        </w:rPr>
        <w:t>муниципальной услуги и (или) предоставления такой услуги,</w:t>
      </w:r>
      <w:r>
        <w:rPr>
          <w:rFonts w:ascii="Times New Roman" w:hAnsi="Times New Roman" w:cs="Times New Roman"/>
          <w:b/>
          <w:sz w:val="24"/>
          <w:szCs w:val="24"/>
        </w:rPr>
        <w:t xml:space="preserve"> </w:t>
      </w:r>
      <w:r w:rsidRPr="00BC0BFC">
        <w:rPr>
          <w:rFonts w:ascii="Times New Roman" w:hAnsi="Times New Roman" w:cs="Times New Roman"/>
          <w:b/>
          <w:sz w:val="24"/>
          <w:szCs w:val="24"/>
        </w:rPr>
        <w:t>утверждаемой в порядке, установленном законодательством</w:t>
      </w:r>
      <w:r>
        <w:rPr>
          <w:rFonts w:ascii="Times New Roman" w:hAnsi="Times New Roman" w:cs="Times New Roman"/>
          <w:b/>
          <w:sz w:val="24"/>
          <w:szCs w:val="24"/>
        </w:rPr>
        <w:t xml:space="preserve"> </w:t>
      </w:r>
      <w:r w:rsidRPr="00BC0BFC">
        <w:rPr>
          <w:rFonts w:ascii="Times New Roman" w:hAnsi="Times New Roman" w:cs="Times New Roman"/>
          <w:b/>
          <w:sz w:val="24"/>
          <w:szCs w:val="24"/>
        </w:rPr>
        <w:t>Российской Федерации</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50. Если услуга предоставляется через Единый портал, Заявитель имеет право обратиться за получением муниципальной услуги в электронной форме.</w:t>
      </w:r>
    </w:p>
    <w:p w:rsidR="00BC0BFC" w:rsidRPr="00BC0BFC" w:rsidRDefault="00BC0BFC" w:rsidP="00BC0BFC">
      <w:pPr>
        <w:pStyle w:val="ConsPlusNormal"/>
        <w:ind w:firstLine="540"/>
        <w:jc w:val="both"/>
        <w:rPr>
          <w:rFonts w:ascii="Times New Roman" w:hAnsi="Times New Roman" w:cs="Times New Roman"/>
          <w:sz w:val="24"/>
          <w:szCs w:val="24"/>
        </w:rPr>
      </w:pPr>
      <w:proofErr w:type="gramStart"/>
      <w:r w:rsidRPr="00BC0BFC">
        <w:rPr>
          <w:rFonts w:ascii="Times New Roman" w:hAnsi="Times New Roman" w:cs="Times New Roman"/>
          <w:sz w:val="24"/>
          <w:szCs w:val="24"/>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roofErr w:type="gramEnd"/>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Проверка усиленной квалифицированной электронной подписи может осуществляться таким специалистом самостоятельно с использованием имеющихся сре</w:t>
      </w:r>
      <w:proofErr w:type="gramStart"/>
      <w:r w:rsidRPr="00BC0BFC">
        <w:rPr>
          <w:rFonts w:ascii="Times New Roman" w:hAnsi="Times New Roman" w:cs="Times New Roman"/>
          <w:sz w:val="24"/>
          <w:szCs w:val="24"/>
        </w:rPr>
        <w:t>дств пр</w:t>
      </w:r>
      <w:proofErr w:type="gramEnd"/>
      <w:r w:rsidRPr="00BC0BFC">
        <w:rPr>
          <w:rFonts w:ascii="Times New Roman" w:hAnsi="Times New Roman" w:cs="Times New Roman"/>
          <w:sz w:val="24"/>
          <w:szCs w:val="24"/>
        </w:rPr>
        <w:t>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В случае</w:t>
      </w:r>
      <w:proofErr w:type="gramStart"/>
      <w:r w:rsidRPr="00BC0BFC">
        <w:rPr>
          <w:rFonts w:ascii="Times New Roman" w:hAnsi="Times New Roman" w:cs="Times New Roman"/>
          <w:sz w:val="24"/>
          <w:szCs w:val="24"/>
        </w:rPr>
        <w:t>,</w:t>
      </w:r>
      <w:proofErr w:type="gramEnd"/>
      <w:r w:rsidRPr="00BC0BFC">
        <w:rPr>
          <w:rFonts w:ascii="Times New Roman" w:hAnsi="Times New Roman" w:cs="Times New Roman"/>
          <w:sz w:val="24"/>
          <w:szCs w:val="24"/>
        </w:rPr>
        <w:t xml:space="preserve"> если в результате проверки квалифицированной электронной подписи будет выявлено несоблюдение установленных условий признания ее действительности, Администрация города Горно-Алтайска (Отдел экономики) в течение 3-х дней со дня </w:t>
      </w:r>
      <w:r w:rsidRPr="00BC0BFC">
        <w:rPr>
          <w:rFonts w:ascii="Times New Roman" w:hAnsi="Times New Roman" w:cs="Times New Roman"/>
          <w:sz w:val="24"/>
          <w:szCs w:val="24"/>
        </w:rPr>
        <w:lastRenderedPageBreak/>
        <w:t xml:space="preserve">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78" w:history="1">
        <w:r w:rsidRPr="00BC0BFC">
          <w:rPr>
            <w:rFonts w:ascii="Times New Roman" w:hAnsi="Times New Roman" w:cs="Times New Roman"/>
            <w:color w:val="0000FF"/>
            <w:sz w:val="24"/>
            <w:szCs w:val="24"/>
          </w:rPr>
          <w:t>статьи 11</w:t>
        </w:r>
      </w:hyperlink>
      <w:r w:rsidRPr="00BC0BFC">
        <w:rPr>
          <w:rFonts w:ascii="Times New Roman"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муниципального органа и направляется по адресу электронной почты Заявителя либо в его личный кабинет на Единый портал. После получения уведомления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Предоставление данной муниципальной услуги в электронной форме не предусмотрено.</w:t>
      </w:r>
    </w:p>
    <w:p w:rsidR="00BC0BFC" w:rsidRPr="00BC0BFC" w:rsidRDefault="00BC0BFC" w:rsidP="00BC0BFC">
      <w:pPr>
        <w:pStyle w:val="ConsPlusNormal"/>
        <w:jc w:val="both"/>
        <w:rPr>
          <w:rFonts w:ascii="Times New Roman" w:hAnsi="Times New Roman" w:cs="Times New Roman"/>
          <w:b/>
          <w:sz w:val="24"/>
          <w:szCs w:val="24"/>
        </w:rPr>
      </w:pPr>
    </w:p>
    <w:p w:rsidR="00BC0BFC" w:rsidRPr="00BC0BFC" w:rsidRDefault="00BC0BFC" w:rsidP="00BC0BFC">
      <w:pPr>
        <w:pStyle w:val="ConsPlusNormal"/>
        <w:jc w:val="center"/>
        <w:outlineLvl w:val="1"/>
        <w:rPr>
          <w:rFonts w:ascii="Times New Roman" w:hAnsi="Times New Roman" w:cs="Times New Roman"/>
          <w:b/>
          <w:sz w:val="24"/>
          <w:szCs w:val="24"/>
        </w:rPr>
      </w:pPr>
      <w:r w:rsidRPr="00BC0BFC">
        <w:rPr>
          <w:rFonts w:ascii="Times New Roman" w:hAnsi="Times New Roman" w:cs="Times New Roman"/>
          <w:b/>
          <w:sz w:val="24"/>
          <w:szCs w:val="24"/>
        </w:rPr>
        <w:t xml:space="preserve">IV. Формы </w:t>
      </w:r>
      <w:proofErr w:type="gramStart"/>
      <w:r w:rsidRPr="00BC0BFC">
        <w:rPr>
          <w:rFonts w:ascii="Times New Roman" w:hAnsi="Times New Roman" w:cs="Times New Roman"/>
          <w:b/>
          <w:sz w:val="24"/>
          <w:szCs w:val="24"/>
        </w:rPr>
        <w:t>контроля за</w:t>
      </w:r>
      <w:proofErr w:type="gramEnd"/>
      <w:r w:rsidRPr="00BC0BFC">
        <w:rPr>
          <w:rFonts w:ascii="Times New Roman" w:hAnsi="Times New Roman" w:cs="Times New Roman"/>
          <w:b/>
          <w:sz w:val="24"/>
          <w:szCs w:val="24"/>
        </w:rPr>
        <w:t xml:space="preserve"> исполнением регламента</w:t>
      </w:r>
    </w:p>
    <w:p w:rsidR="00BC0BFC" w:rsidRPr="00BC0BFC" w:rsidRDefault="00BC0BFC" w:rsidP="00BC0BFC">
      <w:pPr>
        <w:pStyle w:val="ConsPlusNormal"/>
        <w:jc w:val="both"/>
        <w:rPr>
          <w:rFonts w:ascii="Times New Roman" w:hAnsi="Times New Roman" w:cs="Times New Roman"/>
          <w:b/>
          <w:sz w:val="24"/>
          <w:szCs w:val="24"/>
        </w:rPr>
      </w:pPr>
    </w:p>
    <w:p w:rsidR="00BC0BFC" w:rsidRPr="00BC0BFC" w:rsidRDefault="00BC0BFC" w:rsidP="00BC0BFC">
      <w:pPr>
        <w:pStyle w:val="ConsPlusNormal"/>
        <w:jc w:val="center"/>
        <w:outlineLvl w:val="2"/>
        <w:rPr>
          <w:rFonts w:ascii="Times New Roman" w:hAnsi="Times New Roman" w:cs="Times New Roman"/>
          <w:b/>
          <w:sz w:val="24"/>
          <w:szCs w:val="24"/>
        </w:rPr>
      </w:pPr>
      <w:r w:rsidRPr="00BC0BFC">
        <w:rPr>
          <w:rFonts w:ascii="Times New Roman" w:hAnsi="Times New Roman" w:cs="Times New Roman"/>
          <w:b/>
          <w:sz w:val="24"/>
          <w:szCs w:val="24"/>
        </w:rPr>
        <w:t xml:space="preserve">29. Порядок осуществления текущего </w:t>
      </w:r>
      <w:proofErr w:type="gramStart"/>
      <w:r w:rsidRPr="00BC0BFC">
        <w:rPr>
          <w:rFonts w:ascii="Times New Roman" w:hAnsi="Times New Roman" w:cs="Times New Roman"/>
          <w:b/>
          <w:sz w:val="24"/>
          <w:szCs w:val="24"/>
        </w:rPr>
        <w:t>контроля за</w:t>
      </w:r>
      <w:proofErr w:type="gramEnd"/>
      <w:r w:rsidRPr="00BC0BFC">
        <w:rPr>
          <w:rFonts w:ascii="Times New Roman" w:hAnsi="Times New Roman" w:cs="Times New Roman"/>
          <w:b/>
          <w:sz w:val="24"/>
          <w:szCs w:val="24"/>
        </w:rPr>
        <w:t xml:space="preserve"> соблюдением</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и исполнением ответственными должностными лицами положений</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административного регламента и иных нормативных правовых</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актов, устанавливающих требования к исполнению</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муниципальной услуге, а также принятием решений</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ответственными лицами</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51. Текущий </w:t>
      </w:r>
      <w:proofErr w:type="gramStart"/>
      <w:r w:rsidRPr="00BC0BFC">
        <w:rPr>
          <w:rFonts w:ascii="Times New Roman" w:hAnsi="Times New Roman" w:cs="Times New Roman"/>
          <w:sz w:val="24"/>
          <w:szCs w:val="24"/>
        </w:rPr>
        <w:t>контроль за</w:t>
      </w:r>
      <w:proofErr w:type="gramEnd"/>
      <w:r w:rsidRPr="00BC0BFC">
        <w:rPr>
          <w:rFonts w:ascii="Times New Roman" w:hAnsi="Times New Roman" w:cs="Times New Roman"/>
          <w:sz w:val="24"/>
          <w:szCs w:val="24"/>
        </w:rPr>
        <w:t xml:space="preserve"> соблюдением и исполнением муниципальными служащими последовательности действий, определенных административными процедурами, по исполнению муниципальной услуги осуществляет начальник Отдела экономики.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Текущий контроль осуществляется путем проведения указанным должностным лицом проверок соблюдения и исполнения специалистами Отдела экономики положений настоящего Регламента.</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Полнота и качество исполнения муниципальной услуги определяется по результатам проверки.</w:t>
      </w:r>
    </w:p>
    <w:p w:rsidR="00BC0BFC" w:rsidRPr="00BC0BFC" w:rsidRDefault="00BC0BFC" w:rsidP="00BC0BFC">
      <w:pPr>
        <w:pStyle w:val="ConsPlusNormal"/>
        <w:ind w:firstLine="540"/>
        <w:jc w:val="both"/>
        <w:rPr>
          <w:rFonts w:ascii="Times New Roman" w:hAnsi="Times New Roman" w:cs="Times New Roman"/>
          <w:sz w:val="24"/>
          <w:szCs w:val="24"/>
        </w:rPr>
      </w:pPr>
      <w:proofErr w:type="gramStart"/>
      <w:r w:rsidRPr="00BC0BFC">
        <w:rPr>
          <w:rFonts w:ascii="Times New Roman" w:hAnsi="Times New Roman" w:cs="Times New Roman"/>
          <w:sz w:val="24"/>
          <w:szCs w:val="24"/>
        </w:rPr>
        <w:t>Контроль за</w:t>
      </w:r>
      <w:proofErr w:type="gramEnd"/>
      <w:r w:rsidRPr="00BC0BF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Проверки могут быть плановыми и внеплановыми. Проверка может проводиться по конкретному заявлению.</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jc w:val="center"/>
        <w:outlineLvl w:val="2"/>
        <w:rPr>
          <w:rFonts w:ascii="Times New Roman" w:hAnsi="Times New Roman" w:cs="Times New Roman"/>
          <w:b/>
          <w:sz w:val="24"/>
          <w:szCs w:val="24"/>
        </w:rPr>
      </w:pPr>
      <w:r w:rsidRPr="00BC0BFC">
        <w:rPr>
          <w:rFonts w:ascii="Times New Roman" w:hAnsi="Times New Roman" w:cs="Times New Roman"/>
          <w:b/>
          <w:sz w:val="24"/>
          <w:szCs w:val="24"/>
        </w:rPr>
        <w:t xml:space="preserve">30. Порядок и периодичность осуществления </w:t>
      </w:r>
      <w:proofErr w:type="gramStart"/>
      <w:r w:rsidRPr="00BC0BFC">
        <w:rPr>
          <w:rFonts w:ascii="Times New Roman" w:hAnsi="Times New Roman" w:cs="Times New Roman"/>
          <w:b/>
          <w:sz w:val="24"/>
          <w:szCs w:val="24"/>
        </w:rPr>
        <w:t>плановых</w:t>
      </w:r>
      <w:proofErr w:type="gramEnd"/>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и внеплановых проверок полноты и качества предоставления</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муниципальной услуги, в том числе порядок и формы контроля</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за полнотой и качеством предоставления муниципальной услуги</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52. Плановые проверки осуществляются путем подготовки годовых отчетов и их анализа.</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Результаты проверок оформляются актом.</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Внеплановые проверки проводятся в связи с проверкой устранения ранее выявленных нарушений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Рассмотрение обращений (жалоб) на действия (бездействие) должностных лиц, ответственных за предоставление муниципальной услуги, осуществляется начальником Отдела экономики в срок не позднее 30-ти календарных дней со дня поступления </w:t>
      </w:r>
      <w:r w:rsidRPr="00BC0BFC">
        <w:rPr>
          <w:rFonts w:ascii="Times New Roman" w:hAnsi="Times New Roman" w:cs="Times New Roman"/>
          <w:sz w:val="24"/>
          <w:szCs w:val="24"/>
        </w:rPr>
        <w:lastRenderedPageBreak/>
        <w:t>соответствующего обращения (жалобы). По результатам рассмотрения обращения (жалобы) должностное лицо, ответственное за предоставление муниципальной услуги, может быть привлечено к дисциплинарной ответственности за ненадлежащее качество предоставления услуги или по иным основаниям, предусмотренным действующим законодательством Российской Федерации.</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jc w:val="center"/>
        <w:outlineLvl w:val="2"/>
        <w:rPr>
          <w:rFonts w:ascii="Times New Roman" w:hAnsi="Times New Roman" w:cs="Times New Roman"/>
          <w:b/>
          <w:sz w:val="24"/>
          <w:szCs w:val="24"/>
        </w:rPr>
      </w:pPr>
      <w:r w:rsidRPr="00BC0BFC">
        <w:rPr>
          <w:rFonts w:ascii="Times New Roman" w:hAnsi="Times New Roman" w:cs="Times New Roman"/>
          <w:b/>
          <w:sz w:val="24"/>
          <w:szCs w:val="24"/>
        </w:rPr>
        <w:t>31. Ответственность должностных лиц органа местного</w:t>
      </w:r>
      <w:r>
        <w:rPr>
          <w:rFonts w:ascii="Times New Roman" w:hAnsi="Times New Roman" w:cs="Times New Roman"/>
          <w:b/>
          <w:sz w:val="24"/>
          <w:szCs w:val="24"/>
        </w:rPr>
        <w:t xml:space="preserve"> </w:t>
      </w:r>
      <w:r w:rsidRPr="00BC0BFC">
        <w:rPr>
          <w:rFonts w:ascii="Times New Roman" w:hAnsi="Times New Roman" w:cs="Times New Roman"/>
          <w:b/>
          <w:sz w:val="24"/>
          <w:szCs w:val="24"/>
        </w:rPr>
        <w:t>самоуправления за решения и действия (бездействие),</w:t>
      </w:r>
      <w:r>
        <w:rPr>
          <w:rFonts w:ascii="Times New Roman" w:hAnsi="Times New Roman" w:cs="Times New Roman"/>
          <w:b/>
          <w:sz w:val="24"/>
          <w:szCs w:val="24"/>
        </w:rPr>
        <w:t xml:space="preserve"> </w:t>
      </w:r>
      <w:r w:rsidRPr="00BC0BFC">
        <w:rPr>
          <w:rFonts w:ascii="Times New Roman" w:hAnsi="Times New Roman" w:cs="Times New Roman"/>
          <w:b/>
          <w:sz w:val="24"/>
          <w:szCs w:val="24"/>
        </w:rPr>
        <w:t>принимаемые (осуществляемые) в ходе предоставления</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муниципальной услуги</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53. 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Персональная ответственность должностных лиц закрепляется в должностных инструкциях, иных локальных актах Администрации города Горно-Алтайска в соответствии с требованиями законодательства Российской Федерации.</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jc w:val="center"/>
        <w:outlineLvl w:val="2"/>
        <w:rPr>
          <w:rFonts w:ascii="Times New Roman" w:hAnsi="Times New Roman" w:cs="Times New Roman"/>
          <w:b/>
          <w:sz w:val="24"/>
          <w:szCs w:val="24"/>
        </w:rPr>
      </w:pPr>
      <w:r w:rsidRPr="00BC0BFC">
        <w:rPr>
          <w:rFonts w:ascii="Times New Roman" w:hAnsi="Times New Roman" w:cs="Times New Roman"/>
          <w:b/>
          <w:sz w:val="24"/>
          <w:szCs w:val="24"/>
        </w:rPr>
        <w:t>32. Положения, характеризующие требования к порядку и</w:t>
      </w:r>
      <w:r>
        <w:rPr>
          <w:rFonts w:ascii="Times New Roman" w:hAnsi="Times New Roman" w:cs="Times New Roman"/>
          <w:b/>
          <w:sz w:val="24"/>
          <w:szCs w:val="24"/>
        </w:rPr>
        <w:t xml:space="preserve"> </w:t>
      </w:r>
      <w:r w:rsidRPr="00BC0BFC">
        <w:rPr>
          <w:rFonts w:ascii="Times New Roman" w:hAnsi="Times New Roman" w:cs="Times New Roman"/>
          <w:b/>
          <w:sz w:val="24"/>
          <w:szCs w:val="24"/>
        </w:rPr>
        <w:t xml:space="preserve">формам </w:t>
      </w:r>
      <w:proofErr w:type="gramStart"/>
      <w:r w:rsidRPr="00BC0BFC">
        <w:rPr>
          <w:rFonts w:ascii="Times New Roman" w:hAnsi="Times New Roman" w:cs="Times New Roman"/>
          <w:b/>
          <w:sz w:val="24"/>
          <w:szCs w:val="24"/>
        </w:rPr>
        <w:t>контроля за</w:t>
      </w:r>
      <w:proofErr w:type="gramEnd"/>
      <w:r w:rsidRPr="00BC0BFC">
        <w:rPr>
          <w:rFonts w:ascii="Times New Roman" w:hAnsi="Times New Roman" w:cs="Times New Roman"/>
          <w:b/>
          <w:sz w:val="24"/>
          <w:szCs w:val="24"/>
        </w:rPr>
        <w:t xml:space="preserve"> предоставлением муниципальной</w:t>
      </w:r>
      <w:r>
        <w:rPr>
          <w:rFonts w:ascii="Times New Roman" w:hAnsi="Times New Roman" w:cs="Times New Roman"/>
          <w:b/>
          <w:sz w:val="24"/>
          <w:szCs w:val="24"/>
        </w:rPr>
        <w:t xml:space="preserve"> </w:t>
      </w:r>
      <w:r w:rsidRPr="00BC0BFC">
        <w:rPr>
          <w:rFonts w:ascii="Times New Roman" w:hAnsi="Times New Roman" w:cs="Times New Roman"/>
          <w:b/>
          <w:sz w:val="24"/>
          <w:szCs w:val="24"/>
        </w:rPr>
        <w:t>услуги, в том числе со стороны граждан, их</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объединений и организаций</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54. </w:t>
      </w:r>
      <w:proofErr w:type="gramStart"/>
      <w:r w:rsidRPr="00BC0BFC">
        <w:rPr>
          <w:rFonts w:ascii="Times New Roman" w:hAnsi="Times New Roman" w:cs="Times New Roman"/>
          <w:sz w:val="24"/>
          <w:szCs w:val="24"/>
        </w:rPr>
        <w:t>Контроль за</w:t>
      </w:r>
      <w:proofErr w:type="gramEnd"/>
      <w:r w:rsidRPr="00BC0BFC">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Отдела экономики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Граждане, их объединения и организации в случае </w:t>
      </w:r>
      <w:proofErr w:type="gramStart"/>
      <w:r w:rsidRPr="00BC0BFC">
        <w:rPr>
          <w:rFonts w:ascii="Times New Roman" w:hAnsi="Times New Roman" w:cs="Times New Roman"/>
          <w:sz w:val="24"/>
          <w:szCs w:val="24"/>
        </w:rPr>
        <w:t>выявления фактов нарушения порядка предоставления муниципальной услуги</w:t>
      </w:r>
      <w:proofErr w:type="gramEnd"/>
      <w:r w:rsidRPr="00BC0BFC">
        <w:rPr>
          <w:rFonts w:ascii="Times New Roman" w:hAnsi="Times New Roman" w:cs="Times New Roman"/>
          <w:sz w:val="24"/>
          <w:szCs w:val="24"/>
        </w:rPr>
        <w:t xml:space="preserve"> или ненадлежащего исполнения регламента вправе обратиться с жалобой в Отдел экономики.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Лица, осуществляющие </w:t>
      </w:r>
      <w:proofErr w:type="gramStart"/>
      <w:r w:rsidRPr="00BC0BFC">
        <w:rPr>
          <w:rFonts w:ascii="Times New Roman" w:hAnsi="Times New Roman" w:cs="Times New Roman"/>
          <w:sz w:val="24"/>
          <w:szCs w:val="24"/>
        </w:rPr>
        <w:t>контроль за</w:t>
      </w:r>
      <w:proofErr w:type="gramEnd"/>
      <w:r w:rsidRPr="00BC0BFC">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Должная тщательность лиц, осуществляющих </w:t>
      </w:r>
      <w:proofErr w:type="gramStart"/>
      <w:r w:rsidRPr="00BC0BFC">
        <w:rPr>
          <w:rFonts w:ascii="Times New Roman" w:hAnsi="Times New Roman" w:cs="Times New Roman"/>
          <w:sz w:val="24"/>
          <w:szCs w:val="24"/>
        </w:rPr>
        <w:t>контроль за</w:t>
      </w:r>
      <w:proofErr w:type="gramEnd"/>
      <w:r w:rsidRPr="00BC0BFC">
        <w:rPr>
          <w:rFonts w:ascii="Times New Roman" w:hAnsi="Times New Roman" w:cs="Times New Roman"/>
          <w:sz w:val="24"/>
          <w:szCs w:val="24"/>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Граждане, объединения и организации могут контролировать предоставление муниципальной услуги путем получения информации по телефону, посредством письменных обращений.</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Основные положения, характеризующие требования к порядку и формам </w:t>
      </w:r>
      <w:proofErr w:type="gramStart"/>
      <w:r w:rsidRPr="00BC0BFC">
        <w:rPr>
          <w:rFonts w:ascii="Times New Roman" w:hAnsi="Times New Roman" w:cs="Times New Roman"/>
          <w:sz w:val="24"/>
          <w:szCs w:val="24"/>
        </w:rPr>
        <w:t>контроля за</w:t>
      </w:r>
      <w:proofErr w:type="gramEnd"/>
      <w:r w:rsidRPr="00BC0BFC">
        <w:rPr>
          <w:rFonts w:ascii="Times New Roman" w:hAnsi="Times New Roman" w:cs="Times New Roman"/>
          <w:sz w:val="24"/>
          <w:szCs w:val="24"/>
        </w:rPr>
        <w:t xml:space="preserve"> исполнением Регламента, в том числе со стороны граждан, устанавливаются и определяются в соответствии с федеральными законами, а также иными нормативными правовыми актами Российской Федерации.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10-ти календарных дней со дня принятия таких мер.</w:t>
      </w:r>
    </w:p>
    <w:p w:rsidR="00BC0BFC" w:rsidRPr="00BC0BFC" w:rsidRDefault="00BC0BFC" w:rsidP="00BC0BFC">
      <w:pPr>
        <w:pStyle w:val="ConsPlusNormal"/>
        <w:jc w:val="both"/>
        <w:rPr>
          <w:rFonts w:ascii="Times New Roman" w:hAnsi="Times New Roman" w:cs="Times New Roman"/>
          <w:sz w:val="24"/>
          <w:szCs w:val="24"/>
        </w:rPr>
      </w:pPr>
    </w:p>
    <w:p w:rsidR="00BC0BFC" w:rsidRPr="00BC0BFC" w:rsidRDefault="00BC0BFC" w:rsidP="00BC0BFC">
      <w:pPr>
        <w:pStyle w:val="ConsPlusNormal"/>
        <w:jc w:val="center"/>
        <w:outlineLvl w:val="1"/>
        <w:rPr>
          <w:rFonts w:ascii="Times New Roman" w:hAnsi="Times New Roman" w:cs="Times New Roman"/>
          <w:b/>
          <w:sz w:val="24"/>
          <w:szCs w:val="24"/>
        </w:rPr>
      </w:pPr>
      <w:r w:rsidRPr="00BC0BFC">
        <w:rPr>
          <w:rFonts w:ascii="Times New Roman" w:hAnsi="Times New Roman" w:cs="Times New Roman"/>
          <w:b/>
          <w:sz w:val="24"/>
          <w:szCs w:val="24"/>
        </w:rPr>
        <w:lastRenderedPageBreak/>
        <w:t>V. Досудебный (внесудебный) порядок обжалования решений</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и действий (бездействия) органа местного самоуправления,</w:t>
      </w:r>
    </w:p>
    <w:p w:rsidR="00BC0BFC" w:rsidRPr="00BC0BFC" w:rsidRDefault="00BC0BFC" w:rsidP="00BC0BFC">
      <w:pPr>
        <w:pStyle w:val="ConsPlusNormal"/>
        <w:jc w:val="center"/>
        <w:rPr>
          <w:rFonts w:ascii="Times New Roman" w:hAnsi="Times New Roman" w:cs="Times New Roman"/>
          <w:b/>
          <w:sz w:val="24"/>
          <w:szCs w:val="24"/>
        </w:rPr>
      </w:pPr>
      <w:proofErr w:type="gramStart"/>
      <w:r w:rsidRPr="00BC0BFC">
        <w:rPr>
          <w:rFonts w:ascii="Times New Roman" w:hAnsi="Times New Roman" w:cs="Times New Roman"/>
          <w:b/>
          <w:sz w:val="24"/>
          <w:szCs w:val="24"/>
        </w:rPr>
        <w:t>предоставляющего</w:t>
      </w:r>
      <w:proofErr w:type="gramEnd"/>
      <w:r w:rsidRPr="00BC0BFC">
        <w:rPr>
          <w:rFonts w:ascii="Times New Roman" w:hAnsi="Times New Roman" w:cs="Times New Roman"/>
          <w:b/>
          <w:sz w:val="24"/>
          <w:szCs w:val="24"/>
        </w:rPr>
        <w:t xml:space="preserve"> муниципальную услугу, многофункционального</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центра, организаций, указанных в части 1.1 статьи 16</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Федерального закона N 210-ФЗ, а также их должностных лиц,</w:t>
      </w:r>
    </w:p>
    <w:p w:rsidR="00BC0BFC" w:rsidRPr="00BC0BFC" w:rsidRDefault="00BC0BFC" w:rsidP="00BC0BFC">
      <w:pPr>
        <w:pStyle w:val="ConsPlusNormal"/>
        <w:jc w:val="center"/>
        <w:rPr>
          <w:rFonts w:ascii="Times New Roman" w:hAnsi="Times New Roman" w:cs="Times New Roman"/>
          <w:b/>
          <w:sz w:val="24"/>
          <w:szCs w:val="24"/>
        </w:rPr>
      </w:pPr>
      <w:r w:rsidRPr="00BC0BFC">
        <w:rPr>
          <w:rFonts w:ascii="Times New Roman" w:hAnsi="Times New Roman" w:cs="Times New Roman"/>
          <w:b/>
          <w:sz w:val="24"/>
          <w:szCs w:val="24"/>
        </w:rPr>
        <w:t>муниципальных служащих, работников</w:t>
      </w:r>
    </w:p>
    <w:p w:rsidR="00BC0BFC" w:rsidRPr="00BC0BFC" w:rsidRDefault="00BC0BFC" w:rsidP="00BC0BFC">
      <w:pPr>
        <w:pStyle w:val="ConsPlusNormal"/>
        <w:jc w:val="center"/>
        <w:rPr>
          <w:rFonts w:ascii="Times New Roman" w:hAnsi="Times New Roman" w:cs="Times New Roman"/>
          <w:sz w:val="20"/>
        </w:rPr>
      </w:pPr>
      <w:proofErr w:type="gramStart"/>
      <w:r w:rsidRPr="00BC0BFC">
        <w:rPr>
          <w:rFonts w:ascii="Times New Roman" w:hAnsi="Times New Roman" w:cs="Times New Roman"/>
          <w:sz w:val="20"/>
        </w:rPr>
        <w:t xml:space="preserve">(в ред. </w:t>
      </w:r>
      <w:hyperlink r:id="rId79" w:history="1">
        <w:r w:rsidRPr="00BC0BFC">
          <w:rPr>
            <w:rFonts w:ascii="Times New Roman" w:hAnsi="Times New Roman" w:cs="Times New Roman"/>
            <w:color w:val="0000FF"/>
            <w:sz w:val="20"/>
          </w:rPr>
          <w:t>Постановления</w:t>
        </w:r>
      </w:hyperlink>
      <w:r w:rsidRPr="00BC0BFC">
        <w:rPr>
          <w:rFonts w:ascii="Times New Roman" w:hAnsi="Times New Roman" w:cs="Times New Roman"/>
          <w:sz w:val="20"/>
        </w:rPr>
        <w:t xml:space="preserve"> Администрации города Горно-Алтайска</w:t>
      </w:r>
      <w:proofErr w:type="gramEnd"/>
    </w:p>
    <w:p w:rsidR="00BC0BFC" w:rsidRPr="00BC0BFC" w:rsidRDefault="00BC0BFC" w:rsidP="00BC0BFC">
      <w:pPr>
        <w:pStyle w:val="ConsPlusNormal"/>
        <w:jc w:val="center"/>
        <w:rPr>
          <w:rFonts w:ascii="Times New Roman" w:hAnsi="Times New Roman" w:cs="Times New Roman"/>
          <w:sz w:val="20"/>
        </w:rPr>
      </w:pPr>
      <w:r w:rsidRPr="00BC0BFC">
        <w:rPr>
          <w:rFonts w:ascii="Times New Roman" w:hAnsi="Times New Roman" w:cs="Times New Roman"/>
          <w:sz w:val="20"/>
        </w:rPr>
        <w:t>от 15.05.2018 N 63)</w:t>
      </w:r>
    </w:p>
    <w:p w:rsidR="00BC0BFC" w:rsidRPr="00BC0BFC" w:rsidRDefault="00BC0BFC" w:rsidP="00BC0BFC">
      <w:pPr>
        <w:pStyle w:val="ConsPlusNormal"/>
        <w:jc w:val="both"/>
        <w:rPr>
          <w:rFonts w:ascii="Times New Roman" w:hAnsi="Times New Roman" w:cs="Times New Roman"/>
          <w:b/>
          <w:sz w:val="24"/>
          <w:szCs w:val="24"/>
        </w:rPr>
      </w:pP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55. Заявитель имеет право на досудебное (внесудебное) обжалование решений, действий (бездействия), принятых (осуществляемых) в ходе предоставления муниципальной услуги.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официальном портале муниципального образования "Город Горно-Алтайск" в сети "Интернет" (</w:t>
      </w:r>
      <w:proofErr w:type="spellStart"/>
      <w:r w:rsidRPr="00BC0BFC">
        <w:rPr>
          <w:rFonts w:ascii="Times New Roman" w:hAnsi="Times New Roman" w:cs="Times New Roman"/>
          <w:sz w:val="24"/>
          <w:szCs w:val="24"/>
        </w:rPr>
        <w:t>www.gornoaltaysk.ru</w:t>
      </w:r>
      <w:proofErr w:type="spellEnd"/>
      <w:r w:rsidRPr="00BC0BFC">
        <w:rPr>
          <w:rFonts w:ascii="Times New Roman" w:hAnsi="Times New Roman" w:cs="Times New Roman"/>
          <w:sz w:val="24"/>
          <w:szCs w:val="24"/>
        </w:rPr>
        <w:t>).</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56. </w:t>
      </w:r>
      <w:proofErr w:type="gramStart"/>
      <w:r w:rsidRPr="00BC0BFC">
        <w:rPr>
          <w:rFonts w:ascii="Times New Roman" w:hAnsi="Times New Roman" w:cs="Times New Roman"/>
          <w:sz w:val="24"/>
          <w:szCs w:val="24"/>
        </w:rPr>
        <w:t>Предметом досудебного (внесудебного) обжалования могут быть решения, действия (бездействие), принятые (осуществленные) в ходе предоставления муниципальной услуги, в том числе:</w:t>
      </w:r>
      <w:proofErr w:type="gramEnd"/>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а) нарушение срока регистрации запроса о предоставлении муниципальной услуги, запроса, указанного в </w:t>
      </w:r>
      <w:hyperlink r:id="rId80" w:history="1">
        <w:r w:rsidRPr="00BC0BFC">
          <w:rPr>
            <w:rFonts w:ascii="Times New Roman" w:hAnsi="Times New Roman" w:cs="Times New Roman"/>
            <w:color w:val="0000FF"/>
            <w:sz w:val="24"/>
            <w:szCs w:val="24"/>
          </w:rPr>
          <w:t>статье 15.1</w:t>
        </w:r>
      </w:hyperlink>
      <w:r w:rsidRPr="00BC0BFC">
        <w:rPr>
          <w:rFonts w:ascii="Times New Roman" w:hAnsi="Times New Roman" w:cs="Times New Roman"/>
          <w:sz w:val="24"/>
          <w:szCs w:val="24"/>
        </w:rPr>
        <w:t xml:space="preserve"> Федерального закона N 210-ФЗ;</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1" w:history="1">
        <w:r w:rsidRPr="00BC0BFC">
          <w:rPr>
            <w:rFonts w:ascii="Times New Roman" w:hAnsi="Times New Roman" w:cs="Times New Roman"/>
            <w:color w:val="0000FF"/>
            <w:sz w:val="24"/>
            <w:szCs w:val="24"/>
          </w:rPr>
          <w:t>частью 1.3 статьи 16</w:t>
        </w:r>
      </w:hyperlink>
      <w:r w:rsidRPr="00BC0BFC">
        <w:rPr>
          <w:rFonts w:ascii="Times New Roman" w:hAnsi="Times New Roman" w:cs="Times New Roman"/>
          <w:sz w:val="24"/>
          <w:szCs w:val="24"/>
        </w:rPr>
        <w:t xml:space="preserve"> Федерального закона N 210-ФЗ;</w:t>
      </w:r>
    </w:p>
    <w:p w:rsidR="00BC0BFC" w:rsidRPr="00BC0BFC" w:rsidRDefault="00BC0BFC" w:rsidP="00BC0BFC">
      <w:pPr>
        <w:pStyle w:val="ConsPlusNormal"/>
        <w:ind w:firstLine="540"/>
        <w:jc w:val="both"/>
        <w:rPr>
          <w:rFonts w:ascii="Times New Roman" w:hAnsi="Times New Roman" w:cs="Times New Roman"/>
          <w:sz w:val="24"/>
          <w:szCs w:val="24"/>
        </w:rPr>
      </w:pPr>
      <w:proofErr w:type="gramStart"/>
      <w:r w:rsidRPr="00BC0BFC">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Республики Алтай, муниципальными правовыми актами города Горно-Алтайска для предоставления муниципальной услуги;</w:t>
      </w:r>
      <w:proofErr w:type="gramEnd"/>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города Горно-Алтайска для предоставления муниципальной услуги, у Заявителя;</w:t>
      </w:r>
    </w:p>
    <w:p w:rsidR="00BC0BFC" w:rsidRPr="00BC0BFC" w:rsidRDefault="00BC0BFC" w:rsidP="00BC0BFC">
      <w:pPr>
        <w:pStyle w:val="ConsPlusNormal"/>
        <w:ind w:firstLine="540"/>
        <w:jc w:val="both"/>
        <w:rPr>
          <w:rFonts w:ascii="Times New Roman" w:hAnsi="Times New Roman" w:cs="Times New Roman"/>
          <w:sz w:val="24"/>
          <w:szCs w:val="24"/>
        </w:rPr>
      </w:pPr>
      <w:proofErr w:type="spellStart"/>
      <w:proofErr w:type="gramStart"/>
      <w:r w:rsidRPr="00BC0BFC">
        <w:rPr>
          <w:rFonts w:ascii="Times New Roman" w:hAnsi="Times New Roman" w:cs="Times New Roman"/>
          <w:sz w:val="24"/>
          <w:szCs w:val="24"/>
        </w:rPr>
        <w:t>д</w:t>
      </w:r>
      <w:proofErr w:type="spellEnd"/>
      <w:r w:rsidRPr="00BC0BFC">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города Горно-Алтайска.</w:t>
      </w:r>
      <w:proofErr w:type="gramEnd"/>
      <w:r w:rsidRPr="00BC0BF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2" w:history="1">
        <w:r w:rsidRPr="00BC0BFC">
          <w:rPr>
            <w:rFonts w:ascii="Times New Roman" w:hAnsi="Times New Roman" w:cs="Times New Roman"/>
            <w:color w:val="0000FF"/>
            <w:sz w:val="24"/>
            <w:szCs w:val="24"/>
          </w:rPr>
          <w:t>частью 1.3 статьи 16</w:t>
        </w:r>
      </w:hyperlink>
      <w:r w:rsidRPr="00BC0BFC">
        <w:rPr>
          <w:rFonts w:ascii="Times New Roman" w:hAnsi="Times New Roman" w:cs="Times New Roman"/>
          <w:sz w:val="24"/>
          <w:szCs w:val="24"/>
        </w:rPr>
        <w:t xml:space="preserve"> Федерального закона N 210-ФЗ;</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города Горно-Алтайска;</w:t>
      </w:r>
    </w:p>
    <w:p w:rsidR="00BC0BFC" w:rsidRPr="00BC0BFC" w:rsidRDefault="00BC0BFC" w:rsidP="00BC0BFC">
      <w:pPr>
        <w:pStyle w:val="ConsPlusNormal"/>
        <w:ind w:firstLine="540"/>
        <w:jc w:val="both"/>
        <w:rPr>
          <w:rFonts w:ascii="Times New Roman" w:hAnsi="Times New Roman" w:cs="Times New Roman"/>
          <w:sz w:val="24"/>
          <w:szCs w:val="24"/>
        </w:rPr>
      </w:pPr>
      <w:proofErr w:type="gramStart"/>
      <w:r w:rsidRPr="00BC0BFC">
        <w:rPr>
          <w:rFonts w:ascii="Times New Roman" w:hAnsi="Times New Roman" w:cs="Times New Roman"/>
          <w:sz w:val="24"/>
          <w:szCs w:val="24"/>
        </w:rPr>
        <w:t xml:space="preserve">ж) отказ Администрации города Горно-Алтайска, должностного лица Администрации города Горно-Алтайска, МФЦ, работника МФЦ, организаций, предусмотренных </w:t>
      </w:r>
      <w:hyperlink r:id="rId83" w:history="1">
        <w:r w:rsidRPr="00BC0BFC">
          <w:rPr>
            <w:rFonts w:ascii="Times New Roman" w:hAnsi="Times New Roman" w:cs="Times New Roman"/>
            <w:color w:val="0000FF"/>
            <w:sz w:val="24"/>
            <w:szCs w:val="24"/>
          </w:rPr>
          <w:t>частью 1.1 статьи 16</w:t>
        </w:r>
      </w:hyperlink>
      <w:r w:rsidRPr="00BC0BFC">
        <w:rPr>
          <w:rFonts w:ascii="Times New Roman" w:hAnsi="Times New Roman" w:cs="Times New Roman"/>
          <w:sz w:val="24"/>
          <w:szCs w:val="24"/>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w:t>
      </w:r>
      <w:r w:rsidRPr="00BC0BFC">
        <w:rPr>
          <w:rFonts w:ascii="Times New Roman" w:hAnsi="Times New Roman" w:cs="Times New Roman"/>
          <w:sz w:val="24"/>
          <w:szCs w:val="24"/>
        </w:rPr>
        <w:lastRenderedPageBreak/>
        <w:t>срока таких исправлений.</w:t>
      </w:r>
      <w:proofErr w:type="gramEnd"/>
      <w:r w:rsidRPr="00BC0BF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4" w:history="1">
        <w:r w:rsidRPr="00BC0BFC">
          <w:rPr>
            <w:rFonts w:ascii="Times New Roman" w:hAnsi="Times New Roman" w:cs="Times New Roman"/>
            <w:color w:val="0000FF"/>
            <w:sz w:val="24"/>
            <w:szCs w:val="24"/>
          </w:rPr>
          <w:t>частью 1.3 статьи 16</w:t>
        </w:r>
      </w:hyperlink>
      <w:r w:rsidRPr="00BC0BFC">
        <w:rPr>
          <w:rFonts w:ascii="Times New Roman" w:hAnsi="Times New Roman" w:cs="Times New Roman"/>
          <w:sz w:val="24"/>
          <w:szCs w:val="24"/>
        </w:rPr>
        <w:t xml:space="preserve"> Федерального закона N 210-ФЗ;</w:t>
      </w:r>
    </w:p>
    <w:p w:rsidR="00BC0BFC" w:rsidRPr="00BC0BFC" w:rsidRDefault="00BC0BFC" w:rsidP="00BC0BFC">
      <w:pPr>
        <w:pStyle w:val="ConsPlusNormal"/>
        <w:ind w:firstLine="540"/>
        <w:jc w:val="both"/>
        <w:rPr>
          <w:rFonts w:ascii="Times New Roman" w:hAnsi="Times New Roman" w:cs="Times New Roman"/>
          <w:sz w:val="24"/>
          <w:szCs w:val="24"/>
        </w:rPr>
      </w:pPr>
      <w:proofErr w:type="spellStart"/>
      <w:r w:rsidRPr="00BC0BFC">
        <w:rPr>
          <w:rFonts w:ascii="Times New Roman" w:hAnsi="Times New Roman" w:cs="Times New Roman"/>
          <w:sz w:val="24"/>
          <w:szCs w:val="24"/>
        </w:rPr>
        <w:t>з</w:t>
      </w:r>
      <w:proofErr w:type="spellEnd"/>
      <w:r w:rsidRPr="00BC0BFC">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BC0BFC" w:rsidRPr="00BC0BFC" w:rsidRDefault="00BC0BFC" w:rsidP="00BC0BFC">
      <w:pPr>
        <w:pStyle w:val="ConsPlusNormal"/>
        <w:ind w:firstLine="540"/>
        <w:jc w:val="both"/>
        <w:rPr>
          <w:rFonts w:ascii="Times New Roman" w:hAnsi="Times New Roman" w:cs="Times New Roman"/>
          <w:sz w:val="24"/>
          <w:szCs w:val="24"/>
        </w:rPr>
      </w:pPr>
      <w:proofErr w:type="gramStart"/>
      <w:r w:rsidRPr="00BC0BFC">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города Горно-Алтайска.</w:t>
      </w:r>
      <w:proofErr w:type="gramEnd"/>
      <w:r w:rsidRPr="00BC0BF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5" w:history="1">
        <w:r w:rsidRPr="00BC0BFC">
          <w:rPr>
            <w:rFonts w:ascii="Times New Roman" w:hAnsi="Times New Roman" w:cs="Times New Roman"/>
            <w:color w:val="0000FF"/>
            <w:sz w:val="24"/>
            <w:szCs w:val="24"/>
          </w:rPr>
          <w:t>частью 1.3 статьи 16</w:t>
        </w:r>
      </w:hyperlink>
      <w:r w:rsidRPr="00BC0BFC">
        <w:rPr>
          <w:rFonts w:ascii="Times New Roman" w:hAnsi="Times New Roman" w:cs="Times New Roman"/>
          <w:sz w:val="24"/>
          <w:szCs w:val="24"/>
        </w:rPr>
        <w:t xml:space="preserve"> Федерального закона N 210-ФЗ.</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57. Основанием для начала досудебного обжалования является поступление жалобы заинтересованного (уполномоченного) лица.</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Жалоба подается в письменной форме на бумажном носителе, в электронной форме в Администрацию города Горно-Алтайска, МФЦ либо в соответствующий орган государственной власти публично-правового образования, являющийся учредителем МФЦ (далее - учредитель МФЦ), а также в организации, предусмотренные </w:t>
      </w:r>
      <w:hyperlink r:id="rId86" w:history="1">
        <w:r w:rsidRPr="00BC0BFC">
          <w:rPr>
            <w:rFonts w:ascii="Times New Roman" w:hAnsi="Times New Roman" w:cs="Times New Roman"/>
            <w:color w:val="0000FF"/>
            <w:sz w:val="24"/>
            <w:szCs w:val="24"/>
          </w:rPr>
          <w:t>частью 1.1 статьи 16</w:t>
        </w:r>
      </w:hyperlink>
      <w:r w:rsidRPr="00BC0BFC">
        <w:rPr>
          <w:rFonts w:ascii="Times New Roman" w:hAnsi="Times New Roman" w:cs="Times New Roman"/>
          <w:sz w:val="24"/>
          <w:szCs w:val="24"/>
        </w:rPr>
        <w:t xml:space="preserve"> Федерального закона N 210-ФЗ. Жалобы на решения и действия (бездействие) руководителя Администрации города Горно-Алтайска рассматриваются непосредственно руководителем Администрации города Горно-Алтайска.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 Жалобы на решения и действия (бездействие) работников организаций, предусмотренных </w:t>
      </w:r>
      <w:hyperlink r:id="rId87" w:history="1">
        <w:r w:rsidRPr="00BC0BFC">
          <w:rPr>
            <w:rFonts w:ascii="Times New Roman" w:hAnsi="Times New Roman" w:cs="Times New Roman"/>
            <w:color w:val="0000FF"/>
            <w:sz w:val="24"/>
            <w:szCs w:val="24"/>
          </w:rPr>
          <w:t>частью 1.1 статьи 16</w:t>
        </w:r>
      </w:hyperlink>
      <w:r w:rsidRPr="00BC0BFC">
        <w:rPr>
          <w:rFonts w:ascii="Times New Roman" w:hAnsi="Times New Roman" w:cs="Times New Roman"/>
          <w:sz w:val="24"/>
          <w:szCs w:val="24"/>
        </w:rPr>
        <w:t xml:space="preserve"> Федерального закона N 210-ФЗ, подаются руководителям этих организаций.</w:t>
      </w:r>
    </w:p>
    <w:p w:rsidR="00BC0BFC" w:rsidRPr="00BC0BFC" w:rsidRDefault="00BC0BFC" w:rsidP="00BC0BFC">
      <w:pPr>
        <w:pStyle w:val="ConsPlusNormal"/>
        <w:ind w:firstLine="540"/>
        <w:jc w:val="both"/>
        <w:rPr>
          <w:rFonts w:ascii="Times New Roman" w:hAnsi="Times New Roman" w:cs="Times New Roman"/>
          <w:sz w:val="24"/>
          <w:szCs w:val="24"/>
        </w:rPr>
      </w:pPr>
      <w:proofErr w:type="gramStart"/>
      <w:r w:rsidRPr="00BC0BFC">
        <w:rPr>
          <w:rFonts w:ascii="Times New Roman" w:hAnsi="Times New Roman" w:cs="Times New Roman"/>
          <w:sz w:val="24"/>
          <w:szCs w:val="24"/>
        </w:rPr>
        <w:t>Жалоба на решения и действия (бездействие) Администрации города Горно-Алтайска, должностного лица Администрации города Горно-Алтайска, муниципального служащего, руководителя Администрации города Горно-Алтайска может быть направлена по почте, через МФЦ, с использованием информационно-телекоммуникационной сети "Интернет", официального портала муниципального образования "Город Горно-Алтайск" в сети "Интернет" (</w:t>
      </w:r>
      <w:proofErr w:type="spellStart"/>
      <w:r w:rsidRPr="00BC0BFC">
        <w:rPr>
          <w:rFonts w:ascii="Times New Roman" w:hAnsi="Times New Roman" w:cs="Times New Roman"/>
          <w:sz w:val="24"/>
          <w:szCs w:val="24"/>
        </w:rPr>
        <w:t>www.gornoaltaysk.ru</w:t>
      </w:r>
      <w:proofErr w:type="spellEnd"/>
      <w:r w:rsidRPr="00BC0BFC">
        <w:rPr>
          <w:rFonts w:ascii="Times New Roman" w:hAnsi="Times New Roman" w:cs="Times New Roman"/>
          <w:sz w:val="24"/>
          <w:szCs w:val="24"/>
        </w:rPr>
        <w:t>), Единого портала, а также может быть принята при личном приеме Заявителя.</w:t>
      </w:r>
      <w:proofErr w:type="gramEnd"/>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Жалоба на решения и действия (бездействие) организаций, предусмотренных </w:t>
      </w:r>
      <w:hyperlink r:id="rId88" w:history="1">
        <w:r w:rsidRPr="00BC0BFC">
          <w:rPr>
            <w:rFonts w:ascii="Times New Roman" w:hAnsi="Times New Roman" w:cs="Times New Roman"/>
            <w:color w:val="0000FF"/>
            <w:sz w:val="24"/>
            <w:szCs w:val="24"/>
          </w:rPr>
          <w:t>частью 1.1 статьи 16</w:t>
        </w:r>
      </w:hyperlink>
      <w:r w:rsidRPr="00BC0BFC">
        <w:rPr>
          <w:rFonts w:ascii="Times New Roman" w:hAnsi="Times New Roman" w:cs="Times New Roman"/>
          <w:sz w:val="24"/>
          <w:szCs w:val="24"/>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Порядок подачи и рассмотрения жалоб на решения и действия (бездействие) организаций, предусмотренных </w:t>
      </w:r>
      <w:hyperlink r:id="rId89" w:history="1">
        <w:r w:rsidRPr="00BC0BFC">
          <w:rPr>
            <w:rFonts w:ascii="Times New Roman" w:hAnsi="Times New Roman" w:cs="Times New Roman"/>
            <w:color w:val="0000FF"/>
            <w:sz w:val="24"/>
            <w:szCs w:val="24"/>
          </w:rPr>
          <w:t>частью 1.1 статьи 16</w:t>
        </w:r>
      </w:hyperlink>
      <w:r w:rsidRPr="00BC0BFC">
        <w:rPr>
          <w:rFonts w:ascii="Times New Roman" w:hAnsi="Times New Roman" w:cs="Times New Roman"/>
          <w:sz w:val="24"/>
          <w:szCs w:val="24"/>
        </w:rPr>
        <w:t xml:space="preserve"> настоящего Федерального закона N 210-ФЗ, и их работников, а также жалоб на решения и действия (бездействие) МФЦ, его работников устанавливается Правительством Российской Федерации.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58. Жалоба должна содержать:</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а) наименование органа местного самоуправления, предоставляющего муниципальную услугу, должностного лица органа местного самоуправления, </w:t>
      </w:r>
      <w:r w:rsidRPr="00BC0BFC">
        <w:rPr>
          <w:rFonts w:ascii="Times New Roman" w:hAnsi="Times New Roman" w:cs="Times New Roman"/>
          <w:sz w:val="24"/>
          <w:szCs w:val="24"/>
        </w:rPr>
        <w:lastRenderedPageBreak/>
        <w:t xml:space="preserve">предоставляющего муниципальную услугу, либо муниципального служащего, МФЦ, его руководителя и (или) работника, организаций, предусмотренных </w:t>
      </w:r>
      <w:hyperlink r:id="rId90" w:history="1">
        <w:r w:rsidRPr="00BC0BFC">
          <w:rPr>
            <w:rFonts w:ascii="Times New Roman" w:hAnsi="Times New Roman" w:cs="Times New Roman"/>
            <w:color w:val="0000FF"/>
            <w:sz w:val="24"/>
            <w:szCs w:val="24"/>
          </w:rPr>
          <w:t>частью 1.1 статьи 16</w:t>
        </w:r>
      </w:hyperlink>
      <w:r w:rsidRPr="00BC0BFC">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
    <w:p w:rsidR="00BC0BFC" w:rsidRPr="00BC0BFC" w:rsidRDefault="00BC0BFC" w:rsidP="00BC0BFC">
      <w:pPr>
        <w:pStyle w:val="ConsPlusNormal"/>
        <w:ind w:firstLine="540"/>
        <w:jc w:val="both"/>
        <w:rPr>
          <w:rFonts w:ascii="Times New Roman" w:hAnsi="Times New Roman" w:cs="Times New Roman"/>
          <w:sz w:val="24"/>
          <w:szCs w:val="24"/>
        </w:rPr>
      </w:pPr>
      <w:proofErr w:type="gramStart"/>
      <w:r w:rsidRPr="00BC0BFC">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в)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МФЦ, работника МФЦ, организаций, предусмотренных </w:t>
      </w:r>
      <w:hyperlink r:id="rId91" w:history="1">
        <w:r w:rsidRPr="00BC0BFC">
          <w:rPr>
            <w:rFonts w:ascii="Times New Roman" w:hAnsi="Times New Roman" w:cs="Times New Roman"/>
            <w:color w:val="0000FF"/>
            <w:sz w:val="24"/>
            <w:szCs w:val="24"/>
          </w:rPr>
          <w:t>частью 1.1 статьи 16</w:t>
        </w:r>
      </w:hyperlink>
      <w:r w:rsidRPr="00BC0BFC">
        <w:rPr>
          <w:rFonts w:ascii="Times New Roman" w:hAnsi="Times New Roman" w:cs="Times New Roman"/>
          <w:sz w:val="24"/>
          <w:szCs w:val="24"/>
        </w:rPr>
        <w:t xml:space="preserve"> Федерального закона N 210-ФЗ, их работников;</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МФЦ, работника МФЦ, организаций, предусмотренных </w:t>
      </w:r>
      <w:hyperlink r:id="rId92" w:history="1">
        <w:r w:rsidRPr="00BC0BFC">
          <w:rPr>
            <w:rFonts w:ascii="Times New Roman" w:hAnsi="Times New Roman" w:cs="Times New Roman"/>
            <w:color w:val="0000FF"/>
            <w:sz w:val="24"/>
            <w:szCs w:val="24"/>
          </w:rPr>
          <w:t>частью 1.1 статьи 16</w:t>
        </w:r>
      </w:hyperlink>
      <w:r w:rsidRPr="00BC0BFC">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59. Заявитель имеет право запросить в письменной или электронной форме и получить в Отделе экономики информацию и документы, необходимые для обоснования и рассмотрения жалобы.</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Отдел экономики в течение 30-ти календарных дней после получения соответствующего запроса направляет Заявителю информацию и документы, необходимые для обоснования и рассмотрения жалобы.</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60. Жалобы на решения и действия (бездействие) Администрации города Горно-Алтайска, ее должностных лиц, муниципальных служащих, могут быть адресованы</w:t>
      </w:r>
      <w:proofErr w:type="gramStart"/>
      <w:r w:rsidRPr="00BC0BFC">
        <w:rPr>
          <w:rFonts w:ascii="Times New Roman" w:hAnsi="Times New Roman" w:cs="Times New Roman"/>
          <w:sz w:val="24"/>
          <w:szCs w:val="24"/>
        </w:rPr>
        <w:t xml:space="preserve"> П</w:t>
      </w:r>
      <w:proofErr w:type="gramEnd"/>
      <w:r w:rsidRPr="00BC0BFC">
        <w:rPr>
          <w:rFonts w:ascii="Times New Roman" w:hAnsi="Times New Roman" w:cs="Times New Roman"/>
          <w:sz w:val="24"/>
          <w:szCs w:val="24"/>
        </w:rPr>
        <w:t>ервому заместителю главы администрации города Горно-Алтайска, курирующему вопросы экономики (лицу, его замещающему). Жалобы на решения и действия (бездействие) Первого заместителя главы администрации города Горно-Алтайска, курирующего вопросы экономики (лица, его замещающего) могут быть адресованы непосредственно Главе администрации города Горно-Алтайска (лицу, исполняющему его полномочия). Жалобы на решения и действия (бездействие) Главы администрации города Горно-Алтайска (лица, исполняющего его полномочия) рассматриваются непосредственно Главой администрации города Горно-Алтайска (лицом, исполняющим его полномочия).</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61. </w:t>
      </w:r>
      <w:proofErr w:type="gramStart"/>
      <w:r w:rsidRPr="00BC0BFC">
        <w:rPr>
          <w:rFonts w:ascii="Times New Roman" w:hAnsi="Times New Roman" w:cs="Times New Roman"/>
          <w:sz w:val="24"/>
          <w:szCs w:val="24"/>
        </w:rPr>
        <w:t xml:space="preserve">Жалоба, поступившая в Администрацию города Горно-Алтайска, МФЦ, учредителю МФЦ, в организации, предусмотренные </w:t>
      </w:r>
      <w:hyperlink r:id="rId93" w:history="1">
        <w:r w:rsidRPr="00BC0BFC">
          <w:rPr>
            <w:rFonts w:ascii="Times New Roman" w:hAnsi="Times New Roman" w:cs="Times New Roman"/>
            <w:color w:val="0000FF"/>
            <w:sz w:val="24"/>
            <w:szCs w:val="24"/>
          </w:rPr>
          <w:t>частью 1.1 статьи 16</w:t>
        </w:r>
      </w:hyperlink>
      <w:r w:rsidRPr="00BC0BFC">
        <w:rPr>
          <w:rFonts w:ascii="Times New Roman" w:hAnsi="Times New Roman" w:cs="Times New Roman"/>
          <w:sz w:val="24"/>
          <w:szCs w:val="24"/>
        </w:rPr>
        <w:t xml:space="preserve"> Федерального закона N 210-ФЗ, либо вышестоящий орган (при его наличии), подлежит рассмотрению в течение 15-ти рабочих дней со дня ее регистрации, а в случае обжалования отказа Администрации города Горно-Алтайска, МФЦ, организаций, предусмотренных </w:t>
      </w:r>
      <w:hyperlink r:id="rId94" w:history="1">
        <w:r w:rsidRPr="00BC0BFC">
          <w:rPr>
            <w:rFonts w:ascii="Times New Roman" w:hAnsi="Times New Roman" w:cs="Times New Roman"/>
            <w:color w:val="0000FF"/>
            <w:sz w:val="24"/>
            <w:szCs w:val="24"/>
          </w:rPr>
          <w:t>частью 1.1 статьи 16</w:t>
        </w:r>
      </w:hyperlink>
      <w:r w:rsidRPr="00BC0BFC">
        <w:rPr>
          <w:rFonts w:ascii="Times New Roman" w:hAnsi="Times New Roman" w:cs="Times New Roman"/>
          <w:sz w:val="24"/>
          <w:szCs w:val="24"/>
        </w:rPr>
        <w:t xml:space="preserve"> Федерального закона N 210-ФЗ, в приеме документов у</w:t>
      </w:r>
      <w:proofErr w:type="gramEnd"/>
      <w:r w:rsidRPr="00BC0BFC">
        <w:rPr>
          <w:rFonts w:ascii="Times New Roman" w:hAnsi="Times New Roman" w:cs="Times New Roman"/>
          <w:sz w:val="24"/>
          <w:szCs w:val="24"/>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62. По результатам рассмотрения жалобы в соответствии с </w:t>
      </w:r>
      <w:hyperlink r:id="rId95" w:history="1">
        <w:r w:rsidRPr="00BC0BFC">
          <w:rPr>
            <w:rFonts w:ascii="Times New Roman" w:hAnsi="Times New Roman" w:cs="Times New Roman"/>
            <w:color w:val="0000FF"/>
            <w:sz w:val="24"/>
            <w:szCs w:val="24"/>
          </w:rPr>
          <w:t>частью 7 статьи 11.2</w:t>
        </w:r>
      </w:hyperlink>
      <w:r w:rsidRPr="00BC0BFC">
        <w:rPr>
          <w:rFonts w:ascii="Times New Roman" w:hAnsi="Times New Roman" w:cs="Times New Roman"/>
          <w:sz w:val="24"/>
          <w:szCs w:val="24"/>
        </w:rPr>
        <w:t xml:space="preserve"> Федерального закона N 210-ФЗ принимается одно из следующих решений:</w:t>
      </w:r>
    </w:p>
    <w:p w:rsidR="00BC0BFC" w:rsidRPr="00BC0BFC" w:rsidRDefault="00BC0BFC" w:rsidP="00BC0BFC">
      <w:pPr>
        <w:pStyle w:val="ConsPlusNormal"/>
        <w:ind w:firstLine="540"/>
        <w:jc w:val="both"/>
        <w:rPr>
          <w:rFonts w:ascii="Times New Roman" w:hAnsi="Times New Roman" w:cs="Times New Roman"/>
          <w:sz w:val="24"/>
          <w:szCs w:val="24"/>
        </w:rPr>
      </w:pPr>
      <w:bookmarkStart w:id="10" w:name="P619"/>
      <w:bookmarkEnd w:id="10"/>
      <w:proofErr w:type="gramStart"/>
      <w:r w:rsidRPr="00BC0BFC">
        <w:rPr>
          <w:rFonts w:ascii="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w:t>
      </w:r>
      <w:r w:rsidRPr="00BC0BFC">
        <w:rPr>
          <w:rFonts w:ascii="Times New Roman" w:hAnsi="Times New Roman" w:cs="Times New Roman"/>
          <w:sz w:val="24"/>
          <w:szCs w:val="24"/>
        </w:rPr>
        <w:lastRenderedPageBreak/>
        <w:t>актами города Горно-Алтайска;</w:t>
      </w:r>
      <w:proofErr w:type="gramEnd"/>
    </w:p>
    <w:p w:rsidR="00BC0BFC" w:rsidRPr="00BC0BFC" w:rsidRDefault="00BC0BFC" w:rsidP="00BC0BFC">
      <w:pPr>
        <w:pStyle w:val="ConsPlusNormal"/>
        <w:ind w:firstLine="540"/>
        <w:jc w:val="both"/>
        <w:rPr>
          <w:rFonts w:ascii="Times New Roman" w:hAnsi="Times New Roman" w:cs="Times New Roman"/>
          <w:sz w:val="24"/>
          <w:szCs w:val="24"/>
        </w:rPr>
      </w:pPr>
      <w:bookmarkStart w:id="11" w:name="P620"/>
      <w:bookmarkEnd w:id="11"/>
      <w:r w:rsidRPr="00BC0BFC">
        <w:rPr>
          <w:rFonts w:ascii="Times New Roman" w:hAnsi="Times New Roman" w:cs="Times New Roman"/>
          <w:sz w:val="24"/>
          <w:szCs w:val="24"/>
        </w:rPr>
        <w:t>б) в удовлетворении жалобы отказывается.</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В соответствии с </w:t>
      </w:r>
      <w:hyperlink r:id="rId96" w:history="1">
        <w:r w:rsidRPr="00BC0BFC">
          <w:rPr>
            <w:rFonts w:ascii="Times New Roman" w:hAnsi="Times New Roman" w:cs="Times New Roman"/>
            <w:color w:val="0000FF"/>
            <w:sz w:val="24"/>
            <w:szCs w:val="24"/>
          </w:rPr>
          <w:t>частью 8 статьи 11.2</w:t>
        </w:r>
      </w:hyperlink>
      <w:r w:rsidRPr="00BC0BFC">
        <w:rPr>
          <w:rFonts w:ascii="Times New Roman" w:hAnsi="Times New Roman" w:cs="Times New Roman"/>
          <w:sz w:val="24"/>
          <w:szCs w:val="24"/>
        </w:rPr>
        <w:t xml:space="preserve"> Федерального закона N 210-ФЗ не позднее дня, следующего за днем принятия решения, указанного в </w:t>
      </w:r>
      <w:hyperlink w:anchor="P619" w:history="1">
        <w:r w:rsidRPr="00BC0BFC">
          <w:rPr>
            <w:rFonts w:ascii="Times New Roman" w:hAnsi="Times New Roman" w:cs="Times New Roman"/>
            <w:color w:val="0000FF"/>
            <w:sz w:val="24"/>
            <w:szCs w:val="24"/>
          </w:rPr>
          <w:t>подпунктах "а"</w:t>
        </w:r>
      </w:hyperlink>
      <w:r w:rsidRPr="00BC0BFC">
        <w:rPr>
          <w:rFonts w:ascii="Times New Roman" w:hAnsi="Times New Roman" w:cs="Times New Roman"/>
          <w:sz w:val="24"/>
          <w:szCs w:val="24"/>
        </w:rPr>
        <w:t xml:space="preserve">, </w:t>
      </w:r>
      <w:hyperlink w:anchor="P620" w:history="1">
        <w:r w:rsidRPr="00BC0BFC">
          <w:rPr>
            <w:rFonts w:ascii="Times New Roman" w:hAnsi="Times New Roman" w:cs="Times New Roman"/>
            <w:color w:val="0000FF"/>
            <w:sz w:val="24"/>
            <w:szCs w:val="24"/>
          </w:rPr>
          <w:t>"б"</w:t>
        </w:r>
      </w:hyperlink>
      <w:r w:rsidRPr="00BC0BFC">
        <w:rPr>
          <w:rFonts w:ascii="Times New Roman" w:hAnsi="Times New Roman" w:cs="Times New Roman"/>
          <w:sz w:val="24"/>
          <w:szCs w:val="24"/>
        </w:rP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0BFC" w:rsidRPr="00BC0BFC" w:rsidRDefault="00BC0BFC" w:rsidP="00BC0BFC">
      <w:pPr>
        <w:pStyle w:val="ConsPlusNormal"/>
        <w:ind w:firstLine="540"/>
        <w:jc w:val="both"/>
        <w:rPr>
          <w:rFonts w:ascii="Times New Roman" w:hAnsi="Times New Roman" w:cs="Times New Roman"/>
          <w:sz w:val="24"/>
          <w:szCs w:val="24"/>
        </w:rPr>
      </w:pPr>
      <w:r w:rsidRPr="00BC0BFC">
        <w:rPr>
          <w:rFonts w:ascii="Times New Roman" w:hAnsi="Times New Roman" w:cs="Times New Roman"/>
          <w:sz w:val="24"/>
          <w:szCs w:val="24"/>
        </w:rPr>
        <w:t xml:space="preserve">В соответствии с </w:t>
      </w:r>
      <w:hyperlink r:id="rId97" w:history="1">
        <w:r w:rsidRPr="00BC0BFC">
          <w:rPr>
            <w:rFonts w:ascii="Times New Roman" w:hAnsi="Times New Roman" w:cs="Times New Roman"/>
            <w:color w:val="0000FF"/>
            <w:sz w:val="24"/>
            <w:szCs w:val="24"/>
          </w:rPr>
          <w:t>частью 9 статьи 11.2</w:t>
        </w:r>
      </w:hyperlink>
      <w:r w:rsidRPr="00BC0BFC">
        <w:rPr>
          <w:rFonts w:ascii="Times New Roman" w:hAnsi="Times New Roman" w:cs="Times New Roman"/>
          <w:sz w:val="24"/>
          <w:szCs w:val="24"/>
        </w:rPr>
        <w:t xml:space="preserve"> Федерального закона N 210-ФЗ в случае установления в ходе или по результатам </w:t>
      </w:r>
      <w:proofErr w:type="gramStart"/>
      <w:r w:rsidRPr="00BC0BF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C0BFC">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C0BFC" w:rsidRDefault="00BC0BFC">
      <w:pPr>
        <w:pStyle w:val="ConsPlusNormal"/>
        <w:jc w:val="both"/>
      </w:pPr>
    </w:p>
    <w:p w:rsidR="00BC0BFC" w:rsidRDefault="00BC0BFC">
      <w:pPr>
        <w:pStyle w:val="ConsPlusNormal"/>
        <w:jc w:val="both"/>
      </w:pPr>
    </w:p>
    <w:p w:rsidR="00BC0BFC" w:rsidRDefault="00BC0BFC">
      <w:pPr>
        <w:pStyle w:val="ConsPlusNormal"/>
        <w:jc w:val="both"/>
      </w:pPr>
    </w:p>
    <w:p w:rsidR="00BC0BFC" w:rsidRDefault="00BC0BFC">
      <w:pPr>
        <w:pStyle w:val="ConsPlusNormal"/>
        <w:jc w:val="both"/>
      </w:pPr>
    </w:p>
    <w:p w:rsidR="00BC0BFC" w:rsidRDefault="00BC0BFC">
      <w:pPr>
        <w:pStyle w:val="ConsPlusNormal"/>
        <w:jc w:val="both"/>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Pr="00BC0BFC" w:rsidRDefault="00BC0BFC">
      <w:pPr>
        <w:pStyle w:val="ConsPlusNormal"/>
        <w:jc w:val="right"/>
        <w:outlineLvl w:val="1"/>
        <w:rPr>
          <w:rFonts w:ascii="Times New Roman" w:hAnsi="Times New Roman" w:cs="Times New Roman"/>
        </w:rPr>
      </w:pPr>
      <w:r w:rsidRPr="00BC0BFC">
        <w:rPr>
          <w:rFonts w:ascii="Times New Roman" w:hAnsi="Times New Roman" w:cs="Times New Roman"/>
        </w:rPr>
        <w:lastRenderedPageBreak/>
        <w:t>Приложение N 1</w:t>
      </w:r>
    </w:p>
    <w:p w:rsidR="00BC0BFC" w:rsidRPr="00BC0BFC" w:rsidRDefault="00BC0BFC">
      <w:pPr>
        <w:pStyle w:val="ConsPlusNormal"/>
        <w:jc w:val="right"/>
        <w:rPr>
          <w:rFonts w:ascii="Times New Roman" w:hAnsi="Times New Roman" w:cs="Times New Roman"/>
        </w:rPr>
      </w:pPr>
      <w:r w:rsidRPr="00BC0BFC">
        <w:rPr>
          <w:rFonts w:ascii="Times New Roman" w:hAnsi="Times New Roman" w:cs="Times New Roman"/>
        </w:rPr>
        <w:t>к Административному регламенту</w:t>
      </w:r>
    </w:p>
    <w:p w:rsidR="00BC0BFC" w:rsidRPr="00BC0BFC" w:rsidRDefault="00BC0BFC">
      <w:pPr>
        <w:pStyle w:val="ConsPlusNormal"/>
        <w:jc w:val="right"/>
        <w:rPr>
          <w:rFonts w:ascii="Times New Roman" w:hAnsi="Times New Roman" w:cs="Times New Roman"/>
        </w:rPr>
      </w:pPr>
      <w:r w:rsidRPr="00BC0BFC">
        <w:rPr>
          <w:rFonts w:ascii="Times New Roman" w:hAnsi="Times New Roman" w:cs="Times New Roman"/>
        </w:rPr>
        <w:t>предоставления муниципальной услуги</w:t>
      </w:r>
    </w:p>
    <w:p w:rsidR="00BC0BFC" w:rsidRPr="00BC0BFC" w:rsidRDefault="00BC0BFC">
      <w:pPr>
        <w:pStyle w:val="ConsPlusNormal"/>
        <w:jc w:val="right"/>
        <w:rPr>
          <w:rFonts w:ascii="Times New Roman" w:hAnsi="Times New Roman" w:cs="Times New Roman"/>
        </w:rPr>
      </w:pPr>
      <w:r w:rsidRPr="00BC0BFC">
        <w:rPr>
          <w:rFonts w:ascii="Times New Roman" w:hAnsi="Times New Roman" w:cs="Times New Roman"/>
        </w:rPr>
        <w:t>"Предоставление субсидий из бюджета</w:t>
      </w:r>
    </w:p>
    <w:p w:rsidR="00BC0BFC" w:rsidRPr="00BC0BFC" w:rsidRDefault="00BC0BFC">
      <w:pPr>
        <w:pStyle w:val="ConsPlusNormal"/>
        <w:jc w:val="right"/>
        <w:rPr>
          <w:rFonts w:ascii="Times New Roman" w:hAnsi="Times New Roman" w:cs="Times New Roman"/>
        </w:rPr>
      </w:pPr>
      <w:r w:rsidRPr="00BC0BFC">
        <w:rPr>
          <w:rFonts w:ascii="Times New Roman" w:hAnsi="Times New Roman" w:cs="Times New Roman"/>
        </w:rPr>
        <w:t>муниципального образования "Город</w:t>
      </w:r>
    </w:p>
    <w:p w:rsidR="00BC0BFC" w:rsidRPr="00BC0BFC" w:rsidRDefault="00BC0BFC">
      <w:pPr>
        <w:pStyle w:val="ConsPlusNormal"/>
        <w:jc w:val="right"/>
        <w:rPr>
          <w:rFonts w:ascii="Times New Roman" w:hAnsi="Times New Roman" w:cs="Times New Roman"/>
        </w:rPr>
      </w:pPr>
      <w:r w:rsidRPr="00BC0BFC">
        <w:rPr>
          <w:rFonts w:ascii="Times New Roman" w:hAnsi="Times New Roman" w:cs="Times New Roman"/>
        </w:rPr>
        <w:t>Горно-Алтайск" на возмещение части</w:t>
      </w:r>
    </w:p>
    <w:p w:rsidR="00BC0BFC" w:rsidRPr="00BC0BFC" w:rsidRDefault="00BC0BFC">
      <w:pPr>
        <w:pStyle w:val="ConsPlusNormal"/>
        <w:jc w:val="right"/>
        <w:rPr>
          <w:rFonts w:ascii="Times New Roman" w:hAnsi="Times New Roman" w:cs="Times New Roman"/>
        </w:rPr>
      </w:pPr>
      <w:r w:rsidRPr="00BC0BFC">
        <w:rPr>
          <w:rFonts w:ascii="Times New Roman" w:hAnsi="Times New Roman" w:cs="Times New Roman"/>
        </w:rPr>
        <w:t>затрат при приобретении</w:t>
      </w:r>
    </w:p>
    <w:p w:rsidR="00BC0BFC" w:rsidRPr="00BC0BFC" w:rsidRDefault="00BC0BFC">
      <w:pPr>
        <w:pStyle w:val="ConsPlusNormal"/>
        <w:jc w:val="right"/>
        <w:rPr>
          <w:rFonts w:ascii="Times New Roman" w:hAnsi="Times New Roman" w:cs="Times New Roman"/>
        </w:rPr>
      </w:pPr>
      <w:r w:rsidRPr="00BC0BFC">
        <w:rPr>
          <w:rFonts w:ascii="Times New Roman" w:hAnsi="Times New Roman" w:cs="Times New Roman"/>
        </w:rPr>
        <w:t>оборудования по договорам лизинга"</w:t>
      </w:r>
    </w:p>
    <w:p w:rsidR="00BC0BFC" w:rsidRPr="00BC0BFC" w:rsidRDefault="00BC0BFC">
      <w:pPr>
        <w:pStyle w:val="ConsPlusNormal"/>
        <w:jc w:val="both"/>
        <w:rPr>
          <w:rFonts w:ascii="Times New Roman" w:hAnsi="Times New Roman" w:cs="Times New Roman"/>
        </w:rPr>
      </w:pPr>
    </w:p>
    <w:p w:rsidR="00BC0BFC" w:rsidRPr="00BC0BFC" w:rsidRDefault="00BC0BFC">
      <w:pPr>
        <w:pStyle w:val="ConsPlusNormal"/>
        <w:jc w:val="center"/>
        <w:rPr>
          <w:rFonts w:ascii="Times New Roman" w:hAnsi="Times New Roman" w:cs="Times New Roman"/>
        </w:rPr>
      </w:pPr>
      <w:bookmarkStart w:id="12" w:name="P637"/>
      <w:bookmarkEnd w:id="12"/>
      <w:r w:rsidRPr="00BC0BFC">
        <w:rPr>
          <w:rFonts w:ascii="Times New Roman" w:hAnsi="Times New Roman" w:cs="Times New Roman"/>
        </w:rPr>
        <w:t>БЛОК-СХЕМА</w:t>
      </w:r>
    </w:p>
    <w:p w:rsidR="00BC0BFC" w:rsidRPr="00BC0BFC" w:rsidRDefault="00BC0BFC">
      <w:pPr>
        <w:pStyle w:val="ConsPlusNormal"/>
        <w:jc w:val="center"/>
        <w:rPr>
          <w:rFonts w:ascii="Times New Roman" w:hAnsi="Times New Roman" w:cs="Times New Roman"/>
        </w:rPr>
      </w:pPr>
      <w:r w:rsidRPr="00BC0BFC">
        <w:rPr>
          <w:rFonts w:ascii="Times New Roman" w:hAnsi="Times New Roman" w:cs="Times New Roman"/>
        </w:rPr>
        <w:t>ПРЕДОСТАВЛЕНИЯ МУНИЦИПАЛЬНОЙ УСЛУГИ "ПРЕДОСТАВЛЕНИЕ</w:t>
      </w:r>
    </w:p>
    <w:p w:rsidR="00BC0BFC" w:rsidRPr="00BC0BFC" w:rsidRDefault="00BC0BFC">
      <w:pPr>
        <w:pStyle w:val="ConsPlusNormal"/>
        <w:jc w:val="center"/>
        <w:rPr>
          <w:rFonts w:ascii="Times New Roman" w:hAnsi="Times New Roman" w:cs="Times New Roman"/>
        </w:rPr>
      </w:pPr>
      <w:r w:rsidRPr="00BC0BFC">
        <w:rPr>
          <w:rFonts w:ascii="Times New Roman" w:hAnsi="Times New Roman" w:cs="Times New Roman"/>
        </w:rPr>
        <w:t>СУБСИДИЙ ИЗ БЮДЖЕТА МУНИЦИПАЛЬНОГО ОБРАЗОВАНИЯ "ГОРОД</w:t>
      </w:r>
    </w:p>
    <w:p w:rsidR="00BC0BFC" w:rsidRPr="00BC0BFC" w:rsidRDefault="00BC0BFC">
      <w:pPr>
        <w:pStyle w:val="ConsPlusNormal"/>
        <w:jc w:val="center"/>
        <w:rPr>
          <w:rFonts w:ascii="Times New Roman" w:hAnsi="Times New Roman" w:cs="Times New Roman"/>
        </w:rPr>
      </w:pPr>
      <w:r w:rsidRPr="00BC0BFC">
        <w:rPr>
          <w:rFonts w:ascii="Times New Roman" w:hAnsi="Times New Roman" w:cs="Times New Roman"/>
        </w:rPr>
        <w:t>ГОРНО-АЛТАЙСК" НА ВОЗМЕЩЕНИЕ ЧАСТИ ЗАТРАТ ПРИ ПРИОБРЕТЕНИИ</w:t>
      </w:r>
    </w:p>
    <w:p w:rsidR="00BC0BFC" w:rsidRPr="00BC0BFC" w:rsidRDefault="00BC0BFC">
      <w:pPr>
        <w:pStyle w:val="ConsPlusNormal"/>
        <w:jc w:val="center"/>
        <w:rPr>
          <w:rFonts w:ascii="Times New Roman" w:hAnsi="Times New Roman" w:cs="Times New Roman"/>
        </w:rPr>
      </w:pPr>
      <w:r w:rsidRPr="00BC0BFC">
        <w:rPr>
          <w:rFonts w:ascii="Times New Roman" w:hAnsi="Times New Roman" w:cs="Times New Roman"/>
        </w:rPr>
        <w:t>ОБОРУДОВАНИЯ ПО ДОГОВОРАМ ЛИЗИНГА"</w:t>
      </w:r>
    </w:p>
    <w:p w:rsidR="00BC0BFC" w:rsidRDefault="00BC0BFC">
      <w:pPr>
        <w:pStyle w:val="ConsPlusNormal"/>
        <w:jc w:val="both"/>
      </w:pPr>
    </w:p>
    <w:p w:rsidR="00BC0BFC" w:rsidRDefault="00BC0BFC">
      <w:pPr>
        <w:pStyle w:val="ConsPlusNonformat"/>
        <w:jc w:val="both"/>
      </w:pPr>
      <w:r>
        <w:t xml:space="preserve">                          ┌───────────────────────────────────────────────┐</w:t>
      </w:r>
    </w:p>
    <w:p w:rsidR="00BC0BFC" w:rsidRDefault="00BC0BFC">
      <w:pPr>
        <w:pStyle w:val="ConsPlusNonformat"/>
        <w:jc w:val="both"/>
      </w:pPr>
      <w:r>
        <w:t xml:space="preserve">                          </w:t>
      </w:r>
      <w:proofErr w:type="spellStart"/>
      <w:r>
        <w:t>│Объявление</w:t>
      </w:r>
      <w:proofErr w:type="spellEnd"/>
      <w:r>
        <w:t xml:space="preserve"> конкурса на предоставление субсидий │</w:t>
      </w:r>
    </w:p>
    <w:p w:rsidR="00BC0BFC" w:rsidRDefault="00BC0BFC">
      <w:pPr>
        <w:pStyle w:val="ConsPlusNonformat"/>
        <w:jc w:val="both"/>
      </w:pPr>
      <w:r>
        <w:t xml:space="preserve">                          └──────────────────────┬────────────────────────┘</w:t>
      </w:r>
    </w:p>
    <w:p w:rsidR="00BC0BFC" w:rsidRDefault="00BC0BFC">
      <w:pPr>
        <w:pStyle w:val="ConsPlusNonformat"/>
        <w:jc w:val="both"/>
      </w:pPr>
      <w:r>
        <w:t xml:space="preserve">                                                 V</w:t>
      </w:r>
    </w:p>
    <w:p w:rsidR="00BC0BFC" w:rsidRDefault="00BC0BFC">
      <w:pPr>
        <w:pStyle w:val="ConsPlusNonformat"/>
        <w:jc w:val="both"/>
      </w:pPr>
      <w:r>
        <w:t xml:space="preserve">                          ┌──────────────────────┴────────────────────────┐</w:t>
      </w:r>
    </w:p>
    <w:p w:rsidR="00BC0BFC" w:rsidRDefault="00BC0BFC">
      <w:pPr>
        <w:pStyle w:val="ConsPlusNonformat"/>
        <w:jc w:val="both"/>
      </w:pPr>
      <w:r>
        <w:t xml:space="preserve">                          │    Прием и регистрация заявок на участие </w:t>
      </w:r>
      <w:proofErr w:type="gramStart"/>
      <w:r>
        <w:t>в</w:t>
      </w:r>
      <w:proofErr w:type="gramEnd"/>
      <w:r>
        <w:t xml:space="preserve">    │</w:t>
      </w:r>
    </w:p>
    <w:p w:rsidR="00BC0BFC" w:rsidRDefault="00BC0BFC">
      <w:pPr>
        <w:pStyle w:val="ConsPlusNonformat"/>
        <w:jc w:val="both"/>
      </w:pPr>
      <w:r>
        <w:t xml:space="preserve">                          │                   </w:t>
      </w:r>
      <w:proofErr w:type="gramStart"/>
      <w:r>
        <w:t>конкурсе</w:t>
      </w:r>
      <w:proofErr w:type="gramEnd"/>
      <w:r>
        <w:t xml:space="preserve">                    │</w:t>
      </w:r>
    </w:p>
    <w:p w:rsidR="00BC0BFC" w:rsidRDefault="00BC0BFC">
      <w:pPr>
        <w:pStyle w:val="ConsPlusNonformat"/>
        <w:jc w:val="both"/>
      </w:pPr>
      <w:r>
        <w:t xml:space="preserve">                          └──────────────────────┬────────────────────────┘</w:t>
      </w:r>
    </w:p>
    <w:p w:rsidR="00BC0BFC" w:rsidRDefault="00BC0BFC">
      <w:pPr>
        <w:pStyle w:val="ConsPlusNonformat"/>
        <w:jc w:val="both"/>
      </w:pPr>
      <w:r>
        <w:t xml:space="preserve">                                                 V</w:t>
      </w:r>
    </w:p>
    <w:p w:rsidR="00BC0BFC" w:rsidRDefault="00BC0BFC">
      <w:pPr>
        <w:pStyle w:val="ConsPlusNonformat"/>
        <w:jc w:val="both"/>
      </w:pPr>
      <w:r>
        <w:t>┌─────────────────────┐   ┌──────────────────────┴────────────────────────┐</w:t>
      </w:r>
    </w:p>
    <w:p w:rsidR="00BC0BFC" w:rsidRDefault="00BC0BFC">
      <w:pPr>
        <w:pStyle w:val="ConsPlusNonformat"/>
        <w:jc w:val="both"/>
      </w:pPr>
      <w:proofErr w:type="spellStart"/>
      <w:r>
        <w:t>│Получение</w:t>
      </w:r>
      <w:proofErr w:type="spellEnd"/>
      <w:r>
        <w:t xml:space="preserve"> заявителем ├───┤         Проведение конкурсного отбора         │</w:t>
      </w:r>
    </w:p>
    <w:p w:rsidR="00BC0BFC" w:rsidRDefault="00BC0BFC">
      <w:pPr>
        <w:pStyle w:val="ConsPlusNonformat"/>
        <w:jc w:val="both"/>
      </w:pPr>
      <w:r>
        <w:t>│   сведений о ходе   │   └──────────────────────┬────────────────────────┘</w:t>
      </w:r>
    </w:p>
    <w:p w:rsidR="00BC0BFC" w:rsidRDefault="00BC0BFC">
      <w:pPr>
        <w:pStyle w:val="ConsPlusNonformat"/>
        <w:jc w:val="both"/>
      </w:pPr>
      <w:proofErr w:type="spellStart"/>
      <w:r>
        <w:t>│выполнения</w:t>
      </w:r>
      <w:proofErr w:type="spellEnd"/>
      <w:r>
        <w:t xml:space="preserve"> запроса о │                          V</w:t>
      </w:r>
    </w:p>
    <w:p w:rsidR="00BC0BFC" w:rsidRDefault="00BC0BFC">
      <w:pPr>
        <w:pStyle w:val="ConsPlusNonformat"/>
        <w:jc w:val="both"/>
      </w:pPr>
      <w:r>
        <w:t xml:space="preserve">│   </w:t>
      </w:r>
      <w:proofErr w:type="gramStart"/>
      <w:r>
        <w:t>предоставлении</w:t>
      </w:r>
      <w:proofErr w:type="gramEnd"/>
      <w:r>
        <w:t xml:space="preserve">    │   ┌──────────────────────┴────────────────────────┐</w:t>
      </w:r>
    </w:p>
    <w:p w:rsidR="00BC0BFC" w:rsidRDefault="00BC0BFC">
      <w:pPr>
        <w:pStyle w:val="ConsPlusNonformat"/>
        <w:jc w:val="both"/>
      </w:pPr>
      <w:proofErr w:type="spellStart"/>
      <w:r>
        <w:t>│муниципальной</w:t>
      </w:r>
      <w:proofErr w:type="spellEnd"/>
      <w:r>
        <w:t xml:space="preserve"> услуги │   </w:t>
      </w:r>
      <w:proofErr w:type="spellStart"/>
      <w:r>
        <w:t>│</w:t>
      </w:r>
      <w:proofErr w:type="spellEnd"/>
      <w:r>
        <w:t xml:space="preserve">    Уведомление субъектов малого и среднего    │</w:t>
      </w:r>
    </w:p>
    <w:p w:rsidR="00BC0BFC" w:rsidRDefault="00BC0BFC">
      <w:pPr>
        <w:pStyle w:val="ConsPlusNonformat"/>
        <w:jc w:val="both"/>
      </w:pPr>
      <w:r>
        <w:t>└─────────────────────┘   │  предпринимательства о результатах заседания  │</w:t>
      </w:r>
    </w:p>
    <w:p w:rsidR="00BC0BFC" w:rsidRDefault="00BC0BFC">
      <w:pPr>
        <w:pStyle w:val="ConsPlusNonformat"/>
        <w:jc w:val="both"/>
      </w:pPr>
      <w:r>
        <w:t xml:space="preserve">                          │              Конкурсной комиссии              │</w:t>
      </w:r>
    </w:p>
    <w:p w:rsidR="00BC0BFC" w:rsidRDefault="00BC0BFC">
      <w:pPr>
        <w:pStyle w:val="ConsPlusNonformat"/>
        <w:jc w:val="both"/>
      </w:pPr>
      <w:r>
        <w:t xml:space="preserve">                          └───────────┬──────────────────────┬────────────┘</w:t>
      </w:r>
    </w:p>
    <w:p w:rsidR="00BC0BFC" w:rsidRDefault="00BC0BFC">
      <w:pPr>
        <w:pStyle w:val="ConsPlusNonformat"/>
        <w:jc w:val="both"/>
      </w:pPr>
      <w:r>
        <w:t xml:space="preserve">                                      V                      </w:t>
      </w:r>
      <w:proofErr w:type="spellStart"/>
      <w:r>
        <w:t>V</w:t>
      </w:r>
      <w:proofErr w:type="spellEnd"/>
    </w:p>
    <w:p w:rsidR="00BC0BFC" w:rsidRDefault="00BC0BFC">
      <w:pPr>
        <w:pStyle w:val="ConsPlusNonformat"/>
        <w:jc w:val="both"/>
      </w:pPr>
      <w:r>
        <w:t xml:space="preserve">                     ┌─ ── </w:t>
      </w:r>
      <w:proofErr w:type="spellStart"/>
      <w:r>
        <w:t>──</w:t>
      </w:r>
      <w:proofErr w:type="spellEnd"/>
      <w:r>
        <w:t xml:space="preserve"> </w:t>
      </w:r>
      <w:proofErr w:type="spellStart"/>
      <w:r>
        <w:t>──</w:t>
      </w:r>
      <w:proofErr w:type="spellEnd"/>
      <w:r>
        <w:t xml:space="preserve"> </w:t>
      </w:r>
      <w:proofErr w:type="spellStart"/>
      <w:r>
        <w:t>──</w:t>
      </w:r>
      <w:proofErr w:type="spellEnd"/>
      <w:r>
        <w:t xml:space="preserve"> ──┴── ── ─┐ ┌─ ── </w:t>
      </w:r>
      <w:proofErr w:type="spellStart"/>
      <w:r>
        <w:t>──</w:t>
      </w:r>
      <w:proofErr w:type="spellEnd"/>
      <w:r>
        <w:t xml:space="preserve"> </w:t>
      </w:r>
      <w:proofErr w:type="spellStart"/>
      <w:r>
        <w:t>──</w:t>
      </w:r>
      <w:proofErr w:type="spellEnd"/>
      <w:r>
        <w:t xml:space="preserve"> ─┴ ── </w:t>
      </w:r>
      <w:proofErr w:type="spellStart"/>
      <w:r>
        <w:t>──</w:t>
      </w:r>
      <w:proofErr w:type="spellEnd"/>
      <w:r>
        <w:t xml:space="preserve"> </w:t>
      </w:r>
      <w:proofErr w:type="spellStart"/>
      <w:r>
        <w:t>──</w:t>
      </w:r>
      <w:proofErr w:type="spellEnd"/>
      <w:r>
        <w:t xml:space="preserve"> ──┐</w:t>
      </w:r>
    </w:p>
    <w:p w:rsidR="00BC0BFC" w:rsidRDefault="00BC0BFC">
      <w:pPr>
        <w:pStyle w:val="ConsPlusNonformat"/>
        <w:jc w:val="both"/>
      </w:pPr>
      <w:r>
        <w:t xml:space="preserve">                     │ Отказ в предоставлении</w:t>
      </w:r>
      <w:proofErr w:type="gramStart"/>
      <w:r>
        <w:t xml:space="preserve">   │О</w:t>
      </w:r>
      <w:proofErr w:type="gramEnd"/>
      <w:r>
        <w:t xml:space="preserve"> принятом положительном</w:t>
      </w:r>
    </w:p>
    <w:p w:rsidR="00BC0BFC" w:rsidRDefault="00BC0BFC">
      <w:pPr>
        <w:pStyle w:val="ConsPlusNonformat"/>
        <w:jc w:val="both"/>
      </w:pPr>
      <w:r>
        <w:t xml:space="preserve">                        муниципальной услуги  │           </w:t>
      </w:r>
      <w:proofErr w:type="gramStart"/>
      <w:r>
        <w:t>решении</w:t>
      </w:r>
      <w:proofErr w:type="gramEnd"/>
      <w:r>
        <w:t xml:space="preserve">         │</w:t>
      </w:r>
    </w:p>
    <w:p w:rsidR="00BC0BFC" w:rsidRDefault="00BC0BFC">
      <w:pPr>
        <w:pStyle w:val="ConsPlusNonformat"/>
        <w:jc w:val="both"/>
      </w:pPr>
      <w:r>
        <w:t xml:space="preserve">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 ── </w:t>
      </w:r>
      <w:proofErr w:type="spellStart"/>
      <w:r>
        <w:t>──</w:t>
      </w:r>
      <w:proofErr w:type="spellEnd"/>
      <w:r>
        <w:t xml:space="preserve"> </w:t>
      </w:r>
      <w:proofErr w:type="spellStart"/>
      <w:r>
        <w:t>──</w:t>
      </w:r>
      <w:proofErr w:type="spellEnd"/>
      <w:r>
        <w:t xml:space="preserve"> ──┬── ── </w:t>
      </w:r>
      <w:proofErr w:type="spellStart"/>
      <w:r>
        <w:t>──</w:t>
      </w:r>
      <w:proofErr w:type="spellEnd"/>
      <w:r>
        <w:t xml:space="preserve"> </w:t>
      </w:r>
      <w:proofErr w:type="spellStart"/>
      <w:r>
        <w:t>──</w:t>
      </w:r>
      <w:proofErr w:type="spellEnd"/>
      <w:r>
        <w:t xml:space="preserve"> ┘</w:t>
      </w:r>
    </w:p>
    <w:p w:rsidR="00BC0BFC" w:rsidRDefault="00BC0BFC">
      <w:pPr>
        <w:pStyle w:val="ConsPlusNonformat"/>
        <w:jc w:val="both"/>
      </w:pPr>
      <w:r>
        <w:t xml:space="preserve">                                                             V</w:t>
      </w:r>
    </w:p>
    <w:p w:rsidR="00BC0BFC" w:rsidRDefault="00BC0BFC">
      <w:pPr>
        <w:pStyle w:val="ConsPlusNonformat"/>
        <w:jc w:val="both"/>
      </w:pPr>
      <w:r>
        <w:t xml:space="preserve">                          ┌──────────────────────────────────┴────────────┐</w:t>
      </w:r>
    </w:p>
    <w:p w:rsidR="00BC0BFC" w:rsidRDefault="00BC0BFC">
      <w:pPr>
        <w:pStyle w:val="ConsPlusNonformat"/>
        <w:jc w:val="both"/>
      </w:pPr>
      <w:r>
        <w:t xml:space="preserve">                          </w:t>
      </w:r>
      <w:proofErr w:type="spellStart"/>
      <w:r>
        <w:t>│Подписание</w:t>
      </w:r>
      <w:proofErr w:type="spellEnd"/>
      <w:r>
        <w:t xml:space="preserve"> соглашения о предоставлении </w:t>
      </w:r>
      <w:proofErr w:type="spellStart"/>
      <w:r>
        <w:t>субсидии│</w:t>
      </w:r>
      <w:proofErr w:type="spellEnd"/>
    </w:p>
    <w:p w:rsidR="00BC0BFC" w:rsidRDefault="00BC0BFC">
      <w:pPr>
        <w:pStyle w:val="ConsPlusNonformat"/>
        <w:jc w:val="both"/>
      </w:pPr>
      <w:r>
        <w:t xml:space="preserve">                          │     хозяйствующему субъекту, являющемуся      │</w:t>
      </w:r>
    </w:p>
    <w:p w:rsidR="00BC0BFC" w:rsidRDefault="00BC0BFC">
      <w:pPr>
        <w:pStyle w:val="ConsPlusNonformat"/>
        <w:jc w:val="both"/>
      </w:pPr>
      <w:r>
        <w:t xml:space="preserve">                          │             победителем конкурса              │</w:t>
      </w:r>
    </w:p>
    <w:p w:rsidR="00BC0BFC" w:rsidRDefault="00BC0BFC">
      <w:pPr>
        <w:pStyle w:val="ConsPlusNonformat"/>
        <w:jc w:val="both"/>
      </w:pPr>
      <w:r>
        <w:t xml:space="preserve">                          └─────────────────┬─────────────────────────────┘</w:t>
      </w:r>
    </w:p>
    <w:p w:rsidR="00BC0BFC" w:rsidRDefault="00BC0BFC">
      <w:pPr>
        <w:pStyle w:val="ConsPlusNonformat"/>
        <w:jc w:val="both"/>
      </w:pPr>
      <w:r>
        <w:t xml:space="preserve">                                            V</w:t>
      </w:r>
    </w:p>
    <w:p w:rsidR="00BC0BFC" w:rsidRDefault="00BC0BFC">
      <w:pPr>
        <w:pStyle w:val="ConsPlusNonformat"/>
        <w:jc w:val="both"/>
      </w:pPr>
      <w:r>
        <w:t xml:space="preserve">                  ┌─────────────────────────┴────────────────────────┐</w:t>
      </w:r>
    </w:p>
    <w:p w:rsidR="00BC0BFC" w:rsidRDefault="00BC0BFC">
      <w:pPr>
        <w:pStyle w:val="ConsPlusNonformat"/>
        <w:jc w:val="both"/>
      </w:pPr>
      <w:r>
        <w:t xml:space="preserve">                  </w:t>
      </w:r>
      <w:proofErr w:type="spellStart"/>
      <w:r>
        <w:t>│Перечисление</w:t>
      </w:r>
      <w:proofErr w:type="spellEnd"/>
      <w:r>
        <w:t xml:space="preserve"> субсидий на расчетные счета </w:t>
      </w:r>
      <w:proofErr w:type="spellStart"/>
      <w:r>
        <w:t>субъектов│</w:t>
      </w:r>
      <w:proofErr w:type="spellEnd"/>
    </w:p>
    <w:p w:rsidR="00BC0BFC" w:rsidRDefault="00BC0BFC">
      <w:pPr>
        <w:pStyle w:val="ConsPlusNonformat"/>
        <w:jc w:val="both"/>
      </w:pPr>
      <w:r>
        <w:t xml:space="preserve">                  │      малого и среднего предпринимательства       │</w:t>
      </w:r>
    </w:p>
    <w:p w:rsidR="00BC0BFC" w:rsidRDefault="00BC0BFC">
      <w:pPr>
        <w:pStyle w:val="ConsPlusNonformat"/>
        <w:jc w:val="both"/>
      </w:pPr>
      <w:r>
        <w:t xml:space="preserve">                  └──────────────────────────────────────────────────┘</w:t>
      </w:r>
    </w:p>
    <w:p w:rsidR="00BC0BFC" w:rsidRDefault="00BC0BFC">
      <w:pPr>
        <w:pStyle w:val="ConsPlusNormal"/>
        <w:jc w:val="both"/>
      </w:pPr>
    </w:p>
    <w:p w:rsidR="00BC0BFC" w:rsidRDefault="00BC0BFC">
      <w:pPr>
        <w:pStyle w:val="ConsPlusNormal"/>
        <w:jc w:val="both"/>
      </w:pPr>
    </w:p>
    <w:p w:rsidR="00BC0BFC" w:rsidRDefault="00BC0BFC">
      <w:pPr>
        <w:pStyle w:val="ConsPlusNormal"/>
        <w:jc w:val="both"/>
      </w:pPr>
    </w:p>
    <w:p w:rsidR="00BC0BFC" w:rsidRDefault="00BC0BFC">
      <w:pPr>
        <w:pStyle w:val="ConsPlusNormal"/>
        <w:jc w:val="both"/>
      </w:pPr>
    </w:p>
    <w:p w:rsidR="00BC0BFC" w:rsidRDefault="00BC0BFC">
      <w:pPr>
        <w:pStyle w:val="ConsPlusNormal"/>
        <w:jc w:val="both"/>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Default="00BC0BFC">
      <w:pPr>
        <w:pStyle w:val="ConsPlusNormal"/>
        <w:jc w:val="right"/>
        <w:outlineLvl w:val="1"/>
      </w:pPr>
    </w:p>
    <w:p w:rsidR="00BC0BFC" w:rsidRPr="00BC0BFC" w:rsidRDefault="00BC0BFC" w:rsidP="00BC0BFC">
      <w:pPr>
        <w:autoSpaceDE w:val="0"/>
        <w:autoSpaceDN w:val="0"/>
        <w:adjustRightInd w:val="0"/>
        <w:ind w:firstLine="4111"/>
        <w:rPr>
          <w:rFonts w:eastAsia="Times New Roman"/>
        </w:rPr>
      </w:pPr>
      <w:r w:rsidRPr="00BC0BFC">
        <w:rPr>
          <w:rFonts w:eastAsia="Times New Roman"/>
        </w:rPr>
        <w:lastRenderedPageBreak/>
        <w:t>ПРИЛОЖЕНИЕ № 2</w:t>
      </w:r>
    </w:p>
    <w:p w:rsidR="00BC0BFC" w:rsidRPr="00BC0BFC" w:rsidRDefault="00BC0BFC" w:rsidP="00BC0BFC">
      <w:pPr>
        <w:pBdr>
          <w:top w:val="single" w:sz="4" w:space="1" w:color="FFFFFF"/>
          <w:left w:val="single" w:sz="4" w:space="0" w:color="FFFFFF"/>
          <w:right w:val="single" w:sz="4" w:space="4" w:color="FFFFFF"/>
          <w:between w:val="single" w:sz="4" w:space="1" w:color="FFFFFF"/>
        </w:pBdr>
        <w:spacing w:line="216" w:lineRule="auto"/>
        <w:ind w:left="4253" w:firstLine="0"/>
        <w:contextualSpacing/>
      </w:pPr>
      <w:r w:rsidRPr="00BC0BFC">
        <w:t>к Административному регламенту</w:t>
      </w:r>
    </w:p>
    <w:p w:rsidR="00BC0BFC" w:rsidRPr="00BC0BFC" w:rsidRDefault="00BC0BFC" w:rsidP="00BC0BFC">
      <w:pPr>
        <w:ind w:left="4111" w:firstLine="0"/>
        <w:contextualSpacing/>
      </w:pPr>
      <w:r w:rsidRPr="00BC0BFC">
        <w:t>предоставления муниципальной услуги «Предоставление субсидий из бюджета муниципального образования «Город Горно-Алтайск» на возмещение части затрат при приобретении оборудования по договорам лизинга»</w:t>
      </w:r>
    </w:p>
    <w:p w:rsidR="00BC0BFC" w:rsidRPr="002413CE" w:rsidRDefault="00BC0BFC" w:rsidP="00BC0BFC">
      <w:pPr>
        <w:autoSpaceDE w:val="0"/>
        <w:autoSpaceDN w:val="0"/>
        <w:adjustRightInd w:val="0"/>
        <w:ind w:firstLine="0"/>
        <w:jc w:val="both"/>
        <w:rPr>
          <w:rFonts w:eastAsia="Times New Roman"/>
          <w:sz w:val="16"/>
          <w:szCs w:val="16"/>
        </w:rPr>
      </w:pPr>
    </w:p>
    <w:p w:rsidR="00A07AB1" w:rsidRDefault="00A07AB1" w:rsidP="00A07AB1">
      <w:pPr>
        <w:ind w:left="4536" w:firstLine="0"/>
        <w:jc w:val="both"/>
      </w:pPr>
      <w:r>
        <w:t>В Конкурсную комиссию по отбору субъектов малого и среднего предпринимательства на возмещение части затрат при приобретении оборудования по договорам лизинга</w:t>
      </w:r>
    </w:p>
    <w:p w:rsidR="00A07AB1" w:rsidRDefault="00A07AB1" w:rsidP="00A07AB1">
      <w:pPr>
        <w:ind w:left="4536" w:firstLine="0"/>
        <w:jc w:val="both"/>
      </w:pPr>
      <w:r>
        <w:t xml:space="preserve">от </w:t>
      </w:r>
    </w:p>
    <w:p w:rsidR="00A07AB1" w:rsidRPr="00114BA8" w:rsidRDefault="00A07AB1" w:rsidP="00A07AB1">
      <w:pPr>
        <w:pBdr>
          <w:top w:val="single" w:sz="4" w:space="1" w:color="auto"/>
        </w:pBdr>
        <w:ind w:left="4820" w:firstLine="0"/>
        <w:jc w:val="both"/>
        <w:rPr>
          <w:sz w:val="2"/>
          <w:szCs w:val="2"/>
        </w:rPr>
      </w:pPr>
    </w:p>
    <w:p w:rsidR="00A07AB1" w:rsidRDefault="00A07AB1" w:rsidP="00A07AB1">
      <w:pPr>
        <w:ind w:left="4536" w:firstLine="0"/>
        <w:jc w:val="both"/>
      </w:pPr>
    </w:p>
    <w:p w:rsidR="00A07AB1" w:rsidRPr="00114BA8" w:rsidRDefault="00A07AB1" w:rsidP="00A07AB1">
      <w:pPr>
        <w:pBdr>
          <w:top w:val="single" w:sz="4" w:space="1" w:color="auto"/>
        </w:pBdr>
        <w:ind w:left="4536" w:firstLine="0"/>
        <w:jc w:val="both"/>
        <w:rPr>
          <w:sz w:val="2"/>
          <w:szCs w:val="2"/>
        </w:rPr>
      </w:pPr>
    </w:p>
    <w:p w:rsidR="00A07AB1" w:rsidRDefault="00A07AB1" w:rsidP="00A07AB1">
      <w:pPr>
        <w:ind w:left="4536" w:firstLine="0"/>
        <w:jc w:val="both"/>
      </w:pPr>
    </w:p>
    <w:p w:rsidR="00A07AB1" w:rsidRPr="00114BA8" w:rsidRDefault="00A07AB1" w:rsidP="00A07AB1">
      <w:pPr>
        <w:pBdr>
          <w:top w:val="single" w:sz="4" w:space="1" w:color="auto"/>
        </w:pBdr>
        <w:ind w:left="4536" w:firstLine="0"/>
        <w:jc w:val="both"/>
        <w:rPr>
          <w:sz w:val="2"/>
          <w:szCs w:val="2"/>
        </w:rPr>
      </w:pPr>
    </w:p>
    <w:p w:rsidR="00A07AB1" w:rsidRPr="00A07AB1" w:rsidRDefault="00A07AB1" w:rsidP="00A07AB1">
      <w:pPr>
        <w:ind w:left="4536" w:firstLine="0"/>
        <w:rPr>
          <w:sz w:val="20"/>
          <w:szCs w:val="20"/>
        </w:rPr>
      </w:pPr>
      <w:proofErr w:type="gramStart"/>
      <w:r w:rsidRPr="00A07AB1">
        <w:rPr>
          <w:sz w:val="20"/>
          <w:szCs w:val="20"/>
        </w:rPr>
        <w:t>(указывается фирменное наименование (наименование), сведения об организационно-правовой форме, о месте нахождения, почтовом адресе (для юридического лица), фамилия, имя, отчество (при наличии), паспортные данные, сведения о месте жительства (для индивидуального предпринимателя))</w:t>
      </w:r>
      <w:proofErr w:type="gramEnd"/>
    </w:p>
    <w:p w:rsidR="00A07AB1" w:rsidRDefault="00A07AB1" w:rsidP="00A07AB1">
      <w:pPr>
        <w:ind w:left="4536"/>
      </w:pPr>
    </w:p>
    <w:p w:rsidR="00A07AB1" w:rsidRPr="00901836" w:rsidRDefault="00A07AB1" w:rsidP="00A07AB1">
      <w:pPr>
        <w:rPr>
          <w:b/>
        </w:rPr>
      </w:pPr>
      <w:r w:rsidRPr="00901836">
        <w:rPr>
          <w:b/>
        </w:rPr>
        <w:t>Заявление</w:t>
      </w:r>
    </w:p>
    <w:p w:rsidR="00A07AB1" w:rsidRDefault="00A07AB1" w:rsidP="00A07AB1"/>
    <w:p w:rsidR="00A07AB1" w:rsidRDefault="00A07AB1" w:rsidP="00A07AB1">
      <w:pPr>
        <w:ind w:firstLine="426"/>
        <w:jc w:val="both"/>
      </w:pPr>
      <w:r>
        <w:t>Прошу рассмотреть возможность предоставления субсидии на возмещение части затрат при приобретении оборудования</w:t>
      </w:r>
    </w:p>
    <w:p w:rsidR="00A07AB1" w:rsidRDefault="00A07AB1" w:rsidP="00A07AB1">
      <w:pPr>
        <w:jc w:val="both"/>
      </w:pPr>
    </w:p>
    <w:p w:rsidR="00A07AB1" w:rsidRPr="00E40E63" w:rsidRDefault="00A07AB1" w:rsidP="00A07AB1">
      <w:pPr>
        <w:pBdr>
          <w:top w:val="single" w:sz="4" w:space="1" w:color="auto"/>
        </w:pBdr>
        <w:rPr>
          <w:sz w:val="20"/>
          <w:szCs w:val="20"/>
        </w:rPr>
      </w:pPr>
      <w:r w:rsidRPr="00E40E63">
        <w:rPr>
          <w:sz w:val="20"/>
          <w:szCs w:val="20"/>
        </w:rPr>
        <w:t>(наименование оборудования)</w:t>
      </w:r>
    </w:p>
    <w:p w:rsidR="00A07AB1" w:rsidRDefault="00A07AB1" w:rsidP="00A07AB1">
      <w:pPr>
        <w:ind w:firstLine="0"/>
        <w:jc w:val="both"/>
      </w:pPr>
      <w:r>
        <w:t>согласно договор</w:t>
      </w:r>
      <w:proofErr w:type="gramStart"/>
      <w:r>
        <w:t>у(</w:t>
      </w:r>
      <w:proofErr w:type="gramEnd"/>
      <w:r>
        <w:t>-</w:t>
      </w:r>
      <w:proofErr w:type="spellStart"/>
      <w:r>
        <w:t>ам</w:t>
      </w:r>
      <w:proofErr w:type="spellEnd"/>
      <w:r>
        <w:t>) лизинга:</w:t>
      </w:r>
    </w:p>
    <w:p w:rsidR="00A07AB1" w:rsidRDefault="00A07AB1" w:rsidP="00A07AB1">
      <w:pPr>
        <w:ind w:firstLine="0"/>
        <w:jc w:val="both"/>
      </w:pPr>
    </w:p>
    <w:p w:rsidR="00A07AB1" w:rsidRDefault="00A07AB1" w:rsidP="00A07AB1">
      <w:pPr>
        <w:pBdr>
          <w:top w:val="single" w:sz="4" w:space="1" w:color="auto"/>
        </w:pBdr>
        <w:ind w:firstLine="0"/>
      </w:pPr>
      <w:r>
        <w:t>(номер договора, дата заключения, сумма договора)</w:t>
      </w:r>
    </w:p>
    <w:p w:rsidR="00A07AB1" w:rsidRDefault="00A07AB1" w:rsidP="00A07AB1">
      <w:pPr>
        <w:pBdr>
          <w:top w:val="single" w:sz="4" w:space="1" w:color="auto"/>
        </w:pBdr>
        <w:ind w:firstLine="0"/>
        <w:jc w:val="both"/>
      </w:pPr>
      <w:r w:rsidRPr="0028162E">
        <w:t>На</w:t>
      </w:r>
      <w:r>
        <w:t xml:space="preserve"> реализацию следующего мероприятия:</w:t>
      </w:r>
    </w:p>
    <w:p w:rsidR="00A07AB1" w:rsidRDefault="00A07AB1" w:rsidP="00A07AB1">
      <w:pPr>
        <w:pBdr>
          <w:top w:val="single" w:sz="4" w:space="1" w:color="auto"/>
        </w:pBdr>
        <w:ind w:firstLine="0"/>
        <w:jc w:val="both"/>
      </w:pPr>
      <w:r>
        <w:t>субсидирование части затрат, связанных с уплатой лизинговых платежей по договорам лизинга;</w:t>
      </w:r>
    </w:p>
    <w:p w:rsidR="00A07AB1" w:rsidRDefault="00A07AB1" w:rsidP="00A07AB1">
      <w:pPr>
        <w:pBdr>
          <w:top w:val="single" w:sz="4" w:space="1" w:color="auto"/>
        </w:pBdr>
        <w:ind w:firstLine="0"/>
        <w:jc w:val="both"/>
      </w:pPr>
      <w:r>
        <w:t>субсидирование уплаты первого взноса (аванса)</w:t>
      </w:r>
    </w:p>
    <w:p w:rsidR="00A07AB1" w:rsidRDefault="00A07AB1" w:rsidP="00A07AB1">
      <w:pPr>
        <w:pBdr>
          <w:top w:val="single" w:sz="4" w:space="1" w:color="auto"/>
        </w:pBdr>
        <w:ind w:firstLine="0"/>
        <w:jc w:val="both"/>
      </w:pPr>
      <w:r>
        <w:t>нужное подчеркнуть).</w:t>
      </w:r>
    </w:p>
    <w:p w:rsidR="00A07AB1" w:rsidRDefault="00A07AB1" w:rsidP="00A07AB1">
      <w:pPr>
        <w:pBdr>
          <w:top w:val="single" w:sz="4" w:space="1" w:color="auto"/>
        </w:pBdr>
        <w:ind w:firstLine="0"/>
        <w:jc w:val="both"/>
      </w:pPr>
    </w:p>
    <w:p w:rsidR="00A07AB1" w:rsidRDefault="00A07AB1" w:rsidP="00A07AB1">
      <w:pPr>
        <w:pBdr>
          <w:top w:val="single" w:sz="4" w:space="1" w:color="auto"/>
        </w:pBdr>
        <w:ind w:firstLine="0"/>
        <w:jc w:val="both"/>
      </w:pPr>
      <w:r>
        <w:t>Сообщаю следующие сведения:</w:t>
      </w:r>
    </w:p>
    <w:p w:rsidR="00A07AB1" w:rsidRDefault="00A07AB1" w:rsidP="00A07AB1">
      <w:pPr>
        <w:pBdr>
          <w:top w:val="single" w:sz="4" w:space="1" w:color="auto"/>
        </w:pBdr>
        <w:ind w:firstLine="0"/>
        <w:jc w:val="both"/>
      </w:pPr>
      <w:r>
        <w:t xml:space="preserve">1. Ф.И.О. (последнее - при наличии) руководителя </w:t>
      </w:r>
    </w:p>
    <w:p w:rsidR="00A07AB1" w:rsidRPr="0028162E" w:rsidRDefault="00A07AB1" w:rsidP="00A07AB1">
      <w:pPr>
        <w:pBdr>
          <w:top w:val="single" w:sz="4" w:space="1" w:color="auto"/>
        </w:pBdr>
        <w:ind w:left="5245" w:firstLine="0"/>
        <w:jc w:val="both"/>
        <w:rPr>
          <w:sz w:val="2"/>
          <w:szCs w:val="2"/>
        </w:rPr>
      </w:pPr>
    </w:p>
    <w:p w:rsidR="00A07AB1" w:rsidRDefault="00A07AB1" w:rsidP="00A07AB1">
      <w:pPr>
        <w:ind w:firstLine="0"/>
        <w:jc w:val="both"/>
      </w:pPr>
    </w:p>
    <w:p w:rsidR="00A07AB1" w:rsidRPr="0028162E" w:rsidRDefault="00A07AB1" w:rsidP="00A07AB1">
      <w:pPr>
        <w:pBdr>
          <w:top w:val="single" w:sz="4" w:space="1" w:color="auto"/>
        </w:pBdr>
        <w:ind w:firstLine="0"/>
        <w:jc w:val="both"/>
        <w:rPr>
          <w:sz w:val="2"/>
          <w:szCs w:val="2"/>
        </w:rPr>
      </w:pPr>
    </w:p>
    <w:p w:rsidR="00A07AB1" w:rsidRDefault="00A07AB1" w:rsidP="00A07AB1">
      <w:pPr>
        <w:ind w:firstLine="0"/>
        <w:jc w:val="both"/>
      </w:pPr>
      <w:r>
        <w:t>2. Ф.И.О. (последнее - при наличии) представителя, имеющего право получать извещения, уведомления и т.д.</w:t>
      </w:r>
    </w:p>
    <w:p w:rsidR="00A07AB1" w:rsidRDefault="00A07AB1" w:rsidP="00A07AB1">
      <w:pPr>
        <w:ind w:firstLine="0"/>
        <w:jc w:val="both"/>
      </w:pPr>
    </w:p>
    <w:p w:rsidR="00A07AB1" w:rsidRPr="0028162E" w:rsidRDefault="00A07AB1" w:rsidP="00A07AB1">
      <w:pPr>
        <w:pBdr>
          <w:top w:val="single" w:sz="4" w:space="1" w:color="auto"/>
        </w:pBdr>
        <w:ind w:firstLine="0"/>
        <w:jc w:val="both"/>
        <w:rPr>
          <w:sz w:val="2"/>
          <w:szCs w:val="2"/>
        </w:rPr>
      </w:pPr>
    </w:p>
    <w:p w:rsidR="00A07AB1" w:rsidRDefault="00A07AB1" w:rsidP="00A07AB1">
      <w:pPr>
        <w:ind w:firstLine="0"/>
        <w:jc w:val="both"/>
      </w:pPr>
      <w:r>
        <w:t xml:space="preserve">3. ИНН/КПП </w:t>
      </w:r>
    </w:p>
    <w:p w:rsidR="00A07AB1" w:rsidRPr="0028162E" w:rsidRDefault="00A07AB1" w:rsidP="00A07AB1">
      <w:pPr>
        <w:pBdr>
          <w:top w:val="single" w:sz="4" w:space="1" w:color="auto"/>
        </w:pBdr>
        <w:ind w:left="1418" w:firstLine="0"/>
        <w:jc w:val="both"/>
        <w:rPr>
          <w:sz w:val="2"/>
          <w:szCs w:val="2"/>
        </w:rPr>
      </w:pPr>
    </w:p>
    <w:p w:rsidR="00A07AB1" w:rsidRDefault="00A07AB1" w:rsidP="00A07AB1">
      <w:pPr>
        <w:ind w:firstLine="0"/>
        <w:jc w:val="both"/>
      </w:pPr>
      <w:r>
        <w:t xml:space="preserve">4. Банковские реквизиты </w:t>
      </w:r>
    </w:p>
    <w:p w:rsidR="00A07AB1" w:rsidRPr="0028162E" w:rsidRDefault="00A07AB1" w:rsidP="00A07AB1">
      <w:pPr>
        <w:pBdr>
          <w:top w:val="single" w:sz="4" w:space="1" w:color="auto"/>
        </w:pBdr>
        <w:ind w:left="2694" w:firstLine="0"/>
        <w:jc w:val="both"/>
        <w:rPr>
          <w:sz w:val="2"/>
          <w:szCs w:val="2"/>
        </w:rPr>
      </w:pPr>
    </w:p>
    <w:p w:rsidR="00A07AB1" w:rsidRDefault="00A07AB1" w:rsidP="00A07AB1">
      <w:pPr>
        <w:ind w:firstLine="0"/>
        <w:jc w:val="both"/>
      </w:pPr>
      <w:r>
        <w:t xml:space="preserve">5. Контактные телефоны </w:t>
      </w:r>
    </w:p>
    <w:p w:rsidR="00A07AB1" w:rsidRPr="00E40E63" w:rsidRDefault="00A07AB1" w:rsidP="00A07AB1">
      <w:pPr>
        <w:pBdr>
          <w:top w:val="single" w:sz="4" w:space="1" w:color="auto"/>
        </w:pBdr>
        <w:ind w:left="2694" w:firstLine="0"/>
        <w:rPr>
          <w:sz w:val="20"/>
          <w:szCs w:val="20"/>
        </w:rPr>
      </w:pPr>
      <w:r w:rsidRPr="00E40E63">
        <w:rPr>
          <w:sz w:val="20"/>
          <w:szCs w:val="20"/>
        </w:rPr>
        <w:t>(рабочий, мобильный)</w:t>
      </w:r>
    </w:p>
    <w:p w:rsidR="00A07AB1" w:rsidRDefault="00A07AB1" w:rsidP="00A07AB1">
      <w:pPr>
        <w:ind w:firstLine="0"/>
        <w:jc w:val="both"/>
      </w:pPr>
      <w:r>
        <w:t xml:space="preserve">6. Адрес электронной почты </w:t>
      </w:r>
    </w:p>
    <w:p w:rsidR="00A07AB1" w:rsidRPr="0028162E" w:rsidRDefault="00A07AB1" w:rsidP="00A07AB1">
      <w:pPr>
        <w:pBdr>
          <w:top w:val="single" w:sz="4" w:space="1" w:color="auto"/>
        </w:pBdr>
        <w:ind w:left="2977"/>
        <w:jc w:val="both"/>
        <w:rPr>
          <w:sz w:val="2"/>
          <w:szCs w:val="2"/>
        </w:rPr>
      </w:pPr>
    </w:p>
    <w:p w:rsidR="00A07AB1" w:rsidRDefault="00A07AB1" w:rsidP="00A07AB1">
      <w:pPr>
        <w:ind w:firstLine="0"/>
        <w:jc w:val="both"/>
      </w:pPr>
      <w:r>
        <w:t xml:space="preserve">7. Сфера деятельности  </w:t>
      </w:r>
    </w:p>
    <w:p w:rsidR="00A07AB1" w:rsidRPr="0028162E" w:rsidRDefault="00A07AB1" w:rsidP="00A07AB1">
      <w:pPr>
        <w:pBdr>
          <w:top w:val="single" w:sz="4" w:space="1" w:color="auto"/>
        </w:pBdr>
        <w:ind w:left="2410" w:firstLine="0"/>
        <w:jc w:val="both"/>
        <w:rPr>
          <w:sz w:val="2"/>
          <w:szCs w:val="2"/>
        </w:rPr>
      </w:pPr>
    </w:p>
    <w:p w:rsidR="00A07AB1" w:rsidRDefault="00A07AB1" w:rsidP="00A07AB1">
      <w:pPr>
        <w:ind w:firstLine="0"/>
        <w:jc w:val="both"/>
      </w:pPr>
      <w:r>
        <w:t xml:space="preserve">8. ОКВЭД </w:t>
      </w:r>
    </w:p>
    <w:p w:rsidR="00A07AB1" w:rsidRPr="0028162E" w:rsidRDefault="00A07AB1" w:rsidP="00A07AB1">
      <w:pPr>
        <w:pBdr>
          <w:top w:val="single" w:sz="4" w:space="1" w:color="auto"/>
        </w:pBdr>
        <w:ind w:left="1134" w:firstLine="0"/>
        <w:jc w:val="both"/>
        <w:rPr>
          <w:sz w:val="2"/>
          <w:szCs w:val="2"/>
        </w:rPr>
      </w:pPr>
    </w:p>
    <w:p w:rsidR="00A07AB1" w:rsidRDefault="00A07AB1" w:rsidP="00A07AB1">
      <w:pPr>
        <w:ind w:firstLine="0"/>
        <w:jc w:val="both"/>
      </w:pPr>
    </w:p>
    <w:p w:rsidR="00A07AB1" w:rsidRDefault="00A07AB1" w:rsidP="00A07AB1">
      <w:pPr>
        <w:ind w:firstLine="0"/>
        <w:jc w:val="both"/>
      </w:pPr>
    </w:p>
    <w:p w:rsidR="00A07AB1" w:rsidRPr="0028162E" w:rsidRDefault="00A07AB1" w:rsidP="00A07AB1">
      <w:pPr>
        <w:ind w:firstLine="0"/>
        <w:jc w:val="both"/>
      </w:pPr>
      <w:r>
        <w:lastRenderedPageBreak/>
        <w:t>9. Стандартный отчет: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247"/>
        <w:gridCol w:w="1134"/>
        <w:gridCol w:w="1078"/>
        <w:gridCol w:w="1205"/>
        <w:gridCol w:w="1623"/>
        <w:gridCol w:w="1623"/>
      </w:tblGrid>
      <w:tr w:rsidR="00A07AB1" w:rsidRPr="00D01FC0" w:rsidTr="00A07AB1">
        <w:tc>
          <w:tcPr>
            <w:tcW w:w="696" w:type="dxa"/>
          </w:tcPr>
          <w:p w:rsidR="00A07AB1" w:rsidRPr="00D01FC0" w:rsidRDefault="00A07AB1" w:rsidP="00A07AB1">
            <w:pPr>
              <w:ind w:firstLine="0"/>
            </w:pPr>
            <w:r w:rsidRPr="00D01FC0">
              <w:rPr>
                <w:lang w:val="en-US"/>
              </w:rPr>
              <w:t>N</w:t>
            </w:r>
            <w:r w:rsidRPr="00D01FC0">
              <w:t xml:space="preserve"> </w:t>
            </w:r>
            <w:proofErr w:type="spellStart"/>
            <w:r w:rsidRPr="00D01FC0">
              <w:t>п</w:t>
            </w:r>
            <w:proofErr w:type="spellEnd"/>
            <w:r w:rsidRPr="00D01FC0">
              <w:t>/</w:t>
            </w:r>
            <w:proofErr w:type="spellStart"/>
            <w:r w:rsidRPr="00D01FC0">
              <w:t>п</w:t>
            </w:r>
            <w:proofErr w:type="spellEnd"/>
          </w:p>
        </w:tc>
        <w:tc>
          <w:tcPr>
            <w:tcW w:w="2247" w:type="dxa"/>
          </w:tcPr>
          <w:p w:rsidR="00A07AB1" w:rsidRPr="00D01FC0" w:rsidRDefault="00A07AB1" w:rsidP="00A07AB1">
            <w:pPr>
              <w:ind w:firstLine="0"/>
            </w:pPr>
            <w:r w:rsidRPr="00D01FC0">
              <w:t>Показатели (тыс. руб.)</w:t>
            </w:r>
          </w:p>
        </w:tc>
        <w:tc>
          <w:tcPr>
            <w:tcW w:w="1134" w:type="dxa"/>
          </w:tcPr>
          <w:p w:rsidR="00A07AB1" w:rsidRPr="00D01FC0" w:rsidRDefault="00A07AB1" w:rsidP="00A07AB1">
            <w:pPr>
              <w:ind w:firstLine="0"/>
            </w:pPr>
            <w:r w:rsidRPr="00D01FC0">
              <w:rPr>
                <w:lang w:val="en-US"/>
              </w:rPr>
              <w:t>N</w:t>
            </w:r>
            <w:r w:rsidRPr="00D01FC0">
              <w:t xml:space="preserve"> - 1 год (факт)</w:t>
            </w:r>
          </w:p>
        </w:tc>
        <w:tc>
          <w:tcPr>
            <w:tcW w:w="1078" w:type="dxa"/>
          </w:tcPr>
          <w:p w:rsidR="00A07AB1" w:rsidRPr="00D01FC0" w:rsidRDefault="00A07AB1" w:rsidP="00A07AB1">
            <w:pPr>
              <w:ind w:firstLine="0"/>
            </w:pPr>
            <w:r w:rsidRPr="00D01FC0">
              <w:rPr>
                <w:lang w:val="en-US"/>
              </w:rPr>
              <w:t>N</w:t>
            </w:r>
            <w:r w:rsidRPr="00D01FC0">
              <w:t xml:space="preserve"> год (факт)</w:t>
            </w:r>
          </w:p>
        </w:tc>
        <w:tc>
          <w:tcPr>
            <w:tcW w:w="1205" w:type="dxa"/>
          </w:tcPr>
          <w:p w:rsidR="00A07AB1" w:rsidRPr="00D01FC0" w:rsidRDefault="00A07AB1" w:rsidP="00A07AB1">
            <w:pPr>
              <w:ind w:firstLine="0"/>
            </w:pPr>
            <w:r w:rsidRPr="00D01FC0">
              <w:rPr>
                <w:lang w:val="en-US"/>
              </w:rPr>
              <w:t>N</w:t>
            </w:r>
            <w:r w:rsidRPr="00D01FC0">
              <w:t xml:space="preserve"> + 1 год (план)</w:t>
            </w:r>
          </w:p>
        </w:tc>
        <w:tc>
          <w:tcPr>
            <w:tcW w:w="1623" w:type="dxa"/>
          </w:tcPr>
          <w:p w:rsidR="00A07AB1" w:rsidRPr="00D01FC0" w:rsidRDefault="00A07AB1" w:rsidP="00A07AB1">
            <w:pPr>
              <w:ind w:firstLine="0"/>
            </w:pPr>
            <w:r w:rsidRPr="00D01FC0">
              <w:t xml:space="preserve">Динамика в % </w:t>
            </w:r>
            <w:r w:rsidRPr="00D01FC0">
              <w:rPr>
                <w:lang w:val="en-US"/>
              </w:rPr>
              <w:t>N</w:t>
            </w:r>
            <w:r w:rsidRPr="00D01FC0">
              <w:t xml:space="preserve"> г. к </w:t>
            </w:r>
            <w:r w:rsidRPr="00D01FC0">
              <w:rPr>
                <w:lang w:val="en-US"/>
              </w:rPr>
              <w:t>N</w:t>
            </w:r>
            <w:r w:rsidRPr="00D01FC0">
              <w:t xml:space="preserve"> - </w:t>
            </w:r>
            <w:smartTag w:uri="urn:schemas-microsoft-com:office:smarttags" w:element="metricconverter">
              <w:smartTagPr>
                <w:attr w:name="ProductID" w:val="1 г"/>
              </w:smartTagPr>
              <w:r w:rsidRPr="00D01FC0">
                <w:t>1 г</w:t>
              </w:r>
            </w:smartTag>
            <w:r w:rsidRPr="00D01FC0">
              <w:t>.</w:t>
            </w:r>
          </w:p>
        </w:tc>
        <w:tc>
          <w:tcPr>
            <w:tcW w:w="1623" w:type="dxa"/>
          </w:tcPr>
          <w:p w:rsidR="00A07AB1" w:rsidRPr="00D01FC0" w:rsidRDefault="00A07AB1" w:rsidP="00A07AB1">
            <w:pPr>
              <w:ind w:firstLine="0"/>
            </w:pPr>
            <w:r w:rsidRPr="00D01FC0">
              <w:t xml:space="preserve">Динамика в % </w:t>
            </w:r>
            <w:r w:rsidRPr="00D01FC0">
              <w:rPr>
                <w:lang w:val="en-US"/>
              </w:rPr>
              <w:t>N</w:t>
            </w:r>
            <w:r w:rsidRPr="00D01FC0">
              <w:t xml:space="preserve"> + </w:t>
            </w:r>
            <w:smartTag w:uri="urn:schemas-microsoft-com:office:smarttags" w:element="metricconverter">
              <w:smartTagPr>
                <w:attr w:name="ProductID" w:val="1 г"/>
              </w:smartTagPr>
              <w:r w:rsidRPr="00D01FC0">
                <w:t>1 г</w:t>
              </w:r>
            </w:smartTag>
            <w:r w:rsidRPr="00D01FC0">
              <w:t xml:space="preserve">. к </w:t>
            </w:r>
            <w:r w:rsidRPr="00D01FC0">
              <w:rPr>
                <w:lang w:val="en-US"/>
              </w:rPr>
              <w:t>N</w:t>
            </w:r>
            <w:r w:rsidRPr="00D01FC0">
              <w:t xml:space="preserve"> г.</w:t>
            </w:r>
          </w:p>
        </w:tc>
      </w:tr>
      <w:tr w:rsidR="00A07AB1" w:rsidRPr="00D01FC0" w:rsidTr="00A07AB1">
        <w:tc>
          <w:tcPr>
            <w:tcW w:w="696" w:type="dxa"/>
          </w:tcPr>
          <w:p w:rsidR="00A07AB1" w:rsidRPr="00D01FC0" w:rsidRDefault="00A07AB1" w:rsidP="00A07AB1">
            <w:pPr>
              <w:ind w:firstLine="0"/>
              <w:jc w:val="both"/>
            </w:pPr>
            <w:r w:rsidRPr="00D01FC0">
              <w:t>1.</w:t>
            </w:r>
          </w:p>
        </w:tc>
        <w:tc>
          <w:tcPr>
            <w:tcW w:w="2247" w:type="dxa"/>
          </w:tcPr>
          <w:p w:rsidR="00A07AB1" w:rsidRPr="00D01FC0" w:rsidRDefault="00A07AB1" w:rsidP="00A07AB1">
            <w:pPr>
              <w:ind w:firstLine="0"/>
              <w:jc w:val="both"/>
            </w:pPr>
            <w:r w:rsidRPr="00D01FC0">
              <w:t>Выручка от реализации товаров (работ, услуг)</w:t>
            </w:r>
          </w:p>
        </w:tc>
        <w:tc>
          <w:tcPr>
            <w:tcW w:w="1134" w:type="dxa"/>
          </w:tcPr>
          <w:p w:rsidR="00A07AB1" w:rsidRPr="00D01FC0" w:rsidRDefault="00A07AB1" w:rsidP="00793ACC">
            <w:pPr>
              <w:jc w:val="both"/>
            </w:pPr>
          </w:p>
        </w:tc>
        <w:tc>
          <w:tcPr>
            <w:tcW w:w="1078" w:type="dxa"/>
          </w:tcPr>
          <w:p w:rsidR="00A07AB1" w:rsidRPr="00D01FC0" w:rsidRDefault="00A07AB1" w:rsidP="00793ACC">
            <w:pPr>
              <w:jc w:val="both"/>
            </w:pPr>
          </w:p>
        </w:tc>
        <w:tc>
          <w:tcPr>
            <w:tcW w:w="1205" w:type="dxa"/>
          </w:tcPr>
          <w:p w:rsidR="00A07AB1" w:rsidRPr="00D01FC0" w:rsidRDefault="00A07AB1" w:rsidP="00793ACC">
            <w:pPr>
              <w:jc w:val="both"/>
            </w:pPr>
          </w:p>
        </w:tc>
        <w:tc>
          <w:tcPr>
            <w:tcW w:w="1623" w:type="dxa"/>
          </w:tcPr>
          <w:p w:rsidR="00A07AB1" w:rsidRPr="00D01FC0" w:rsidRDefault="00A07AB1" w:rsidP="00793ACC">
            <w:pPr>
              <w:jc w:val="both"/>
            </w:pPr>
          </w:p>
        </w:tc>
        <w:tc>
          <w:tcPr>
            <w:tcW w:w="1623" w:type="dxa"/>
          </w:tcPr>
          <w:p w:rsidR="00A07AB1" w:rsidRPr="00D01FC0" w:rsidRDefault="00A07AB1" w:rsidP="00793ACC">
            <w:pPr>
              <w:jc w:val="both"/>
            </w:pPr>
          </w:p>
        </w:tc>
      </w:tr>
      <w:tr w:rsidR="00A07AB1" w:rsidRPr="00D01FC0" w:rsidTr="00A07AB1">
        <w:tc>
          <w:tcPr>
            <w:tcW w:w="696" w:type="dxa"/>
          </w:tcPr>
          <w:p w:rsidR="00A07AB1" w:rsidRPr="00D01FC0" w:rsidRDefault="00A07AB1" w:rsidP="00A07AB1">
            <w:pPr>
              <w:ind w:firstLine="0"/>
              <w:jc w:val="both"/>
            </w:pPr>
            <w:r w:rsidRPr="00D01FC0">
              <w:t>2.</w:t>
            </w:r>
          </w:p>
        </w:tc>
        <w:tc>
          <w:tcPr>
            <w:tcW w:w="2247" w:type="dxa"/>
          </w:tcPr>
          <w:p w:rsidR="00A07AB1" w:rsidRPr="00D01FC0" w:rsidRDefault="00A07AB1" w:rsidP="00A07AB1">
            <w:pPr>
              <w:ind w:firstLine="0"/>
              <w:jc w:val="both"/>
            </w:pPr>
            <w:r w:rsidRPr="00D01FC0">
              <w:t>Общая сумма налогов, в т.ч.</w:t>
            </w:r>
          </w:p>
        </w:tc>
        <w:tc>
          <w:tcPr>
            <w:tcW w:w="1134" w:type="dxa"/>
          </w:tcPr>
          <w:p w:rsidR="00A07AB1" w:rsidRPr="00D01FC0" w:rsidRDefault="00A07AB1" w:rsidP="00793ACC">
            <w:pPr>
              <w:jc w:val="both"/>
            </w:pPr>
          </w:p>
        </w:tc>
        <w:tc>
          <w:tcPr>
            <w:tcW w:w="1078" w:type="dxa"/>
          </w:tcPr>
          <w:p w:rsidR="00A07AB1" w:rsidRPr="00D01FC0" w:rsidRDefault="00A07AB1" w:rsidP="00793ACC">
            <w:pPr>
              <w:jc w:val="both"/>
            </w:pPr>
          </w:p>
        </w:tc>
        <w:tc>
          <w:tcPr>
            <w:tcW w:w="1205" w:type="dxa"/>
          </w:tcPr>
          <w:p w:rsidR="00A07AB1" w:rsidRPr="00D01FC0" w:rsidRDefault="00A07AB1" w:rsidP="00793ACC">
            <w:pPr>
              <w:jc w:val="both"/>
            </w:pPr>
          </w:p>
        </w:tc>
        <w:tc>
          <w:tcPr>
            <w:tcW w:w="1623" w:type="dxa"/>
          </w:tcPr>
          <w:p w:rsidR="00A07AB1" w:rsidRPr="00D01FC0" w:rsidRDefault="00A07AB1" w:rsidP="00793ACC">
            <w:pPr>
              <w:jc w:val="both"/>
            </w:pPr>
          </w:p>
        </w:tc>
        <w:tc>
          <w:tcPr>
            <w:tcW w:w="1623" w:type="dxa"/>
          </w:tcPr>
          <w:p w:rsidR="00A07AB1" w:rsidRPr="00D01FC0" w:rsidRDefault="00A07AB1" w:rsidP="00793ACC">
            <w:pPr>
              <w:jc w:val="both"/>
            </w:pPr>
          </w:p>
        </w:tc>
      </w:tr>
      <w:tr w:rsidR="00A07AB1" w:rsidRPr="00D01FC0" w:rsidTr="00A07AB1">
        <w:tc>
          <w:tcPr>
            <w:tcW w:w="696" w:type="dxa"/>
          </w:tcPr>
          <w:p w:rsidR="00A07AB1" w:rsidRPr="00D01FC0" w:rsidRDefault="00A07AB1" w:rsidP="00A07AB1">
            <w:pPr>
              <w:ind w:firstLine="0"/>
              <w:jc w:val="both"/>
            </w:pPr>
            <w:r w:rsidRPr="00D01FC0">
              <w:t>2.1.</w:t>
            </w:r>
          </w:p>
        </w:tc>
        <w:tc>
          <w:tcPr>
            <w:tcW w:w="2247" w:type="dxa"/>
          </w:tcPr>
          <w:p w:rsidR="00A07AB1" w:rsidRPr="00D01FC0" w:rsidRDefault="00A07AB1" w:rsidP="00A07AB1">
            <w:pPr>
              <w:ind w:firstLine="0"/>
              <w:jc w:val="both"/>
            </w:pPr>
            <w:r w:rsidRPr="00D01FC0">
              <w:t>Налог на прибыль</w:t>
            </w:r>
          </w:p>
        </w:tc>
        <w:tc>
          <w:tcPr>
            <w:tcW w:w="1134" w:type="dxa"/>
          </w:tcPr>
          <w:p w:rsidR="00A07AB1" w:rsidRPr="00D01FC0" w:rsidRDefault="00A07AB1" w:rsidP="00793ACC">
            <w:pPr>
              <w:jc w:val="both"/>
            </w:pPr>
          </w:p>
        </w:tc>
        <w:tc>
          <w:tcPr>
            <w:tcW w:w="1078" w:type="dxa"/>
          </w:tcPr>
          <w:p w:rsidR="00A07AB1" w:rsidRPr="00D01FC0" w:rsidRDefault="00A07AB1" w:rsidP="00793ACC">
            <w:pPr>
              <w:jc w:val="both"/>
            </w:pPr>
          </w:p>
        </w:tc>
        <w:tc>
          <w:tcPr>
            <w:tcW w:w="1205" w:type="dxa"/>
          </w:tcPr>
          <w:p w:rsidR="00A07AB1" w:rsidRPr="00D01FC0" w:rsidRDefault="00A07AB1" w:rsidP="00793ACC">
            <w:pPr>
              <w:jc w:val="both"/>
            </w:pPr>
          </w:p>
        </w:tc>
        <w:tc>
          <w:tcPr>
            <w:tcW w:w="1623" w:type="dxa"/>
          </w:tcPr>
          <w:p w:rsidR="00A07AB1" w:rsidRPr="00D01FC0" w:rsidRDefault="00A07AB1" w:rsidP="00793ACC">
            <w:pPr>
              <w:jc w:val="both"/>
            </w:pPr>
          </w:p>
        </w:tc>
        <w:tc>
          <w:tcPr>
            <w:tcW w:w="1623" w:type="dxa"/>
          </w:tcPr>
          <w:p w:rsidR="00A07AB1" w:rsidRPr="00D01FC0" w:rsidRDefault="00A07AB1" w:rsidP="00793ACC">
            <w:pPr>
              <w:jc w:val="both"/>
            </w:pPr>
          </w:p>
        </w:tc>
      </w:tr>
      <w:tr w:rsidR="00A07AB1" w:rsidRPr="00D01FC0" w:rsidTr="00A07AB1">
        <w:tc>
          <w:tcPr>
            <w:tcW w:w="696" w:type="dxa"/>
          </w:tcPr>
          <w:p w:rsidR="00A07AB1" w:rsidRPr="00D01FC0" w:rsidRDefault="00A07AB1" w:rsidP="00A07AB1">
            <w:pPr>
              <w:ind w:firstLine="0"/>
              <w:jc w:val="both"/>
            </w:pPr>
            <w:r w:rsidRPr="00D01FC0">
              <w:t>2.2.</w:t>
            </w:r>
          </w:p>
        </w:tc>
        <w:tc>
          <w:tcPr>
            <w:tcW w:w="2247" w:type="dxa"/>
          </w:tcPr>
          <w:p w:rsidR="00A07AB1" w:rsidRPr="00D01FC0" w:rsidRDefault="00A07AB1" w:rsidP="00A07AB1">
            <w:pPr>
              <w:ind w:firstLine="0"/>
              <w:jc w:val="both"/>
            </w:pPr>
            <w:r w:rsidRPr="00D01FC0">
              <w:t>НДС</w:t>
            </w:r>
          </w:p>
        </w:tc>
        <w:tc>
          <w:tcPr>
            <w:tcW w:w="1134" w:type="dxa"/>
          </w:tcPr>
          <w:p w:rsidR="00A07AB1" w:rsidRPr="00D01FC0" w:rsidRDefault="00A07AB1" w:rsidP="00793ACC">
            <w:pPr>
              <w:jc w:val="both"/>
            </w:pPr>
          </w:p>
        </w:tc>
        <w:tc>
          <w:tcPr>
            <w:tcW w:w="1078" w:type="dxa"/>
          </w:tcPr>
          <w:p w:rsidR="00A07AB1" w:rsidRPr="00D01FC0" w:rsidRDefault="00A07AB1" w:rsidP="00793ACC">
            <w:pPr>
              <w:jc w:val="both"/>
            </w:pPr>
          </w:p>
        </w:tc>
        <w:tc>
          <w:tcPr>
            <w:tcW w:w="1205" w:type="dxa"/>
          </w:tcPr>
          <w:p w:rsidR="00A07AB1" w:rsidRPr="00D01FC0" w:rsidRDefault="00A07AB1" w:rsidP="00793ACC">
            <w:pPr>
              <w:jc w:val="both"/>
            </w:pPr>
          </w:p>
        </w:tc>
        <w:tc>
          <w:tcPr>
            <w:tcW w:w="1623" w:type="dxa"/>
          </w:tcPr>
          <w:p w:rsidR="00A07AB1" w:rsidRPr="00D01FC0" w:rsidRDefault="00A07AB1" w:rsidP="00793ACC">
            <w:pPr>
              <w:jc w:val="both"/>
            </w:pPr>
          </w:p>
        </w:tc>
        <w:tc>
          <w:tcPr>
            <w:tcW w:w="1623" w:type="dxa"/>
          </w:tcPr>
          <w:p w:rsidR="00A07AB1" w:rsidRPr="00D01FC0" w:rsidRDefault="00A07AB1" w:rsidP="00793ACC">
            <w:pPr>
              <w:jc w:val="both"/>
            </w:pPr>
          </w:p>
        </w:tc>
      </w:tr>
      <w:tr w:rsidR="00A07AB1" w:rsidRPr="00D01FC0" w:rsidTr="00A07AB1">
        <w:tc>
          <w:tcPr>
            <w:tcW w:w="696" w:type="dxa"/>
          </w:tcPr>
          <w:p w:rsidR="00A07AB1" w:rsidRPr="00D01FC0" w:rsidRDefault="00A07AB1" w:rsidP="00A07AB1">
            <w:pPr>
              <w:ind w:firstLine="0"/>
              <w:jc w:val="both"/>
            </w:pPr>
            <w:r w:rsidRPr="00D01FC0">
              <w:t>2.3.</w:t>
            </w:r>
          </w:p>
        </w:tc>
        <w:tc>
          <w:tcPr>
            <w:tcW w:w="2247" w:type="dxa"/>
          </w:tcPr>
          <w:p w:rsidR="00A07AB1" w:rsidRPr="00D01FC0" w:rsidRDefault="00A07AB1" w:rsidP="00A07AB1">
            <w:pPr>
              <w:ind w:firstLine="0"/>
              <w:jc w:val="both"/>
            </w:pPr>
            <w:r w:rsidRPr="00D01FC0">
              <w:t>ЕНВД</w:t>
            </w:r>
          </w:p>
        </w:tc>
        <w:tc>
          <w:tcPr>
            <w:tcW w:w="1134" w:type="dxa"/>
          </w:tcPr>
          <w:p w:rsidR="00A07AB1" w:rsidRPr="00D01FC0" w:rsidRDefault="00A07AB1" w:rsidP="00793ACC">
            <w:pPr>
              <w:jc w:val="both"/>
            </w:pPr>
          </w:p>
        </w:tc>
        <w:tc>
          <w:tcPr>
            <w:tcW w:w="1078" w:type="dxa"/>
          </w:tcPr>
          <w:p w:rsidR="00A07AB1" w:rsidRPr="00D01FC0" w:rsidRDefault="00A07AB1" w:rsidP="00793ACC">
            <w:pPr>
              <w:jc w:val="both"/>
            </w:pPr>
          </w:p>
        </w:tc>
        <w:tc>
          <w:tcPr>
            <w:tcW w:w="1205" w:type="dxa"/>
          </w:tcPr>
          <w:p w:rsidR="00A07AB1" w:rsidRPr="00D01FC0" w:rsidRDefault="00A07AB1" w:rsidP="00793ACC">
            <w:pPr>
              <w:jc w:val="both"/>
            </w:pPr>
          </w:p>
        </w:tc>
        <w:tc>
          <w:tcPr>
            <w:tcW w:w="1623" w:type="dxa"/>
          </w:tcPr>
          <w:p w:rsidR="00A07AB1" w:rsidRPr="00D01FC0" w:rsidRDefault="00A07AB1" w:rsidP="00793ACC">
            <w:pPr>
              <w:jc w:val="both"/>
            </w:pPr>
          </w:p>
        </w:tc>
        <w:tc>
          <w:tcPr>
            <w:tcW w:w="1623" w:type="dxa"/>
          </w:tcPr>
          <w:p w:rsidR="00A07AB1" w:rsidRPr="00D01FC0" w:rsidRDefault="00A07AB1" w:rsidP="00793ACC">
            <w:pPr>
              <w:jc w:val="both"/>
            </w:pPr>
          </w:p>
        </w:tc>
      </w:tr>
      <w:tr w:rsidR="00A07AB1" w:rsidRPr="00D01FC0" w:rsidTr="00A07AB1">
        <w:tc>
          <w:tcPr>
            <w:tcW w:w="696" w:type="dxa"/>
          </w:tcPr>
          <w:p w:rsidR="00A07AB1" w:rsidRPr="00D01FC0" w:rsidRDefault="00A07AB1" w:rsidP="00A07AB1">
            <w:pPr>
              <w:ind w:firstLine="0"/>
              <w:jc w:val="both"/>
            </w:pPr>
            <w:r w:rsidRPr="00D01FC0">
              <w:t>2.4.</w:t>
            </w:r>
          </w:p>
        </w:tc>
        <w:tc>
          <w:tcPr>
            <w:tcW w:w="2247" w:type="dxa"/>
          </w:tcPr>
          <w:p w:rsidR="00A07AB1" w:rsidRPr="00D01FC0" w:rsidRDefault="00A07AB1" w:rsidP="00A07AB1">
            <w:pPr>
              <w:ind w:firstLine="0"/>
              <w:jc w:val="both"/>
            </w:pPr>
            <w:r w:rsidRPr="00D01FC0">
              <w:t>УСНО</w:t>
            </w:r>
          </w:p>
        </w:tc>
        <w:tc>
          <w:tcPr>
            <w:tcW w:w="1134" w:type="dxa"/>
          </w:tcPr>
          <w:p w:rsidR="00A07AB1" w:rsidRPr="00D01FC0" w:rsidRDefault="00A07AB1" w:rsidP="00793ACC">
            <w:pPr>
              <w:jc w:val="both"/>
            </w:pPr>
          </w:p>
        </w:tc>
        <w:tc>
          <w:tcPr>
            <w:tcW w:w="1078" w:type="dxa"/>
          </w:tcPr>
          <w:p w:rsidR="00A07AB1" w:rsidRPr="00D01FC0" w:rsidRDefault="00A07AB1" w:rsidP="00793ACC">
            <w:pPr>
              <w:jc w:val="both"/>
            </w:pPr>
          </w:p>
        </w:tc>
        <w:tc>
          <w:tcPr>
            <w:tcW w:w="1205" w:type="dxa"/>
          </w:tcPr>
          <w:p w:rsidR="00A07AB1" w:rsidRPr="00D01FC0" w:rsidRDefault="00A07AB1" w:rsidP="00793ACC">
            <w:pPr>
              <w:jc w:val="both"/>
            </w:pPr>
          </w:p>
        </w:tc>
        <w:tc>
          <w:tcPr>
            <w:tcW w:w="1623" w:type="dxa"/>
          </w:tcPr>
          <w:p w:rsidR="00A07AB1" w:rsidRPr="00D01FC0" w:rsidRDefault="00A07AB1" w:rsidP="00793ACC">
            <w:pPr>
              <w:jc w:val="both"/>
            </w:pPr>
          </w:p>
        </w:tc>
        <w:tc>
          <w:tcPr>
            <w:tcW w:w="1623" w:type="dxa"/>
          </w:tcPr>
          <w:p w:rsidR="00A07AB1" w:rsidRPr="00D01FC0" w:rsidRDefault="00A07AB1" w:rsidP="00793ACC">
            <w:pPr>
              <w:jc w:val="both"/>
            </w:pPr>
          </w:p>
        </w:tc>
      </w:tr>
      <w:tr w:rsidR="00A07AB1" w:rsidRPr="00D01FC0" w:rsidTr="00A07AB1">
        <w:tc>
          <w:tcPr>
            <w:tcW w:w="696" w:type="dxa"/>
          </w:tcPr>
          <w:p w:rsidR="00A07AB1" w:rsidRPr="00D01FC0" w:rsidRDefault="00A07AB1" w:rsidP="00A07AB1">
            <w:pPr>
              <w:ind w:firstLine="0"/>
              <w:jc w:val="both"/>
            </w:pPr>
            <w:r w:rsidRPr="00D01FC0">
              <w:t>2.5.</w:t>
            </w:r>
          </w:p>
        </w:tc>
        <w:tc>
          <w:tcPr>
            <w:tcW w:w="2247" w:type="dxa"/>
          </w:tcPr>
          <w:p w:rsidR="00A07AB1" w:rsidRPr="00D01FC0" w:rsidRDefault="00A07AB1" w:rsidP="00A07AB1">
            <w:pPr>
              <w:ind w:firstLine="0"/>
              <w:jc w:val="both"/>
            </w:pPr>
            <w:r w:rsidRPr="00D01FC0">
              <w:t>ЕСХН</w:t>
            </w:r>
          </w:p>
        </w:tc>
        <w:tc>
          <w:tcPr>
            <w:tcW w:w="1134" w:type="dxa"/>
          </w:tcPr>
          <w:p w:rsidR="00A07AB1" w:rsidRPr="00D01FC0" w:rsidRDefault="00A07AB1" w:rsidP="00793ACC">
            <w:pPr>
              <w:jc w:val="both"/>
            </w:pPr>
          </w:p>
        </w:tc>
        <w:tc>
          <w:tcPr>
            <w:tcW w:w="1078" w:type="dxa"/>
          </w:tcPr>
          <w:p w:rsidR="00A07AB1" w:rsidRPr="00D01FC0" w:rsidRDefault="00A07AB1" w:rsidP="00793ACC">
            <w:pPr>
              <w:jc w:val="both"/>
            </w:pPr>
          </w:p>
        </w:tc>
        <w:tc>
          <w:tcPr>
            <w:tcW w:w="1205" w:type="dxa"/>
          </w:tcPr>
          <w:p w:rsidR="00A07AB1" w:rsidRPr="00D01FC0" w:rsidRDefault="00A07AB1" w:rsidP="00793ACC">
            <w:pPr>
              <w:jc w:val="both"/>
            </w:pPr>
          </w:p>
        </w:tc>
        <w:tc>
          <w:tcPr>
            <w:tcW w:w="1623" w:type="dxa"/>
          </w:tcPr>
          <w:p w:rsidR="00A07AB1" w:rsidRPr="00D01FC0" w:rsidRDefault="00A07AB1" w:rsidP="00793ACC">
            <w:pPr>
              <w:jc w:val="both"/>
            </w:pPr>
          </w:p>
        </w:tc>
        <w:tc>
          <w:tcPr>
            <w:tcW w:w="1623" w:type="dxa"/>
          </w:tcPr>
          <w:p w:rsidR="00A07AB1" w:rsidRPr="00D01FC0" w:rsidRDefault="00A07AB1" w:rsidP="00793ACC">
            <w:pPr>
              <w:jc w:val="both"/>
            </w:pPr>
          </w:p>
        </w:tc>
      </w:tr>
      <w:tr w:rsidR="00A07AB1" w:rsidRPr="00D01FC0" w:rsidTr="00A07AB1">
        <w:tc>
          <w:tcPr>
            <w:tcW w:w="696" w:type="dxa"/>
          </w:tcPr>
          <w:p w:rsidR="00A07AB1" w:rsidRPr="00D01FC0" w:rsidRDefault="00A07AB1" w:rsidP="00A07AB1">
            <w:pPr>
              <w:ind w:firstLine="0"/>
              <w:jc w:val="both"/>
            </w:pPr>
            <w:r w:rsidRPr="00D01FC0">
              <w:t>2.6.</w:t>
            </w:r>
          </w:p>
        </w:tc>
        <w:tc>
          <w:tcPr>
            <w:tcW w:w="2247" w:type="dxa"/>
          </w:tcPr>
          <w:p w:rsidR="00A07AB1" w:rsidRPr="00D01FC0" w:rsidRDefault="00A07AB1" w:rsidP="00A07AB1">
            <w:pPr>
              <w:ind w:firstLine="0"/>
              <w:jc w:val="both"/>
            </w:pPr>
            <w:r w:rsidRPr="00D01FC0">
              <w:t>НДФЛ</w:t>
            </w:r>
          </w:p>
        </w:tc>
        <w:tc>
          <w:tcPr>
            <w:tcW w:w="1134" w:type="dxa"/>
          </w:tcPr>
          <w:p w:rsidR="00A07AB1" w:rsidRPr="00D01FC0" w:rsidRDefault="00A07AB1" w:rsidP="00793ACC">
            <w:pPr>
              <w:jc w:val="both"/>
            </w:pPr>
          </w:p>
        </w:tc>
        <w:tc>
          <w:tcPr>
            <w:tcW w:w="1078" w:type="dxa"/>
          </w:tcPr>
          <w:p w:rsidR="00A07AB1" w:rsidRPr="00D01FC0" w:rsidRDefault="00A07AB1" w:rsidP="00793ACC">
            <w:pPr>
              <w:jc w:val="both"/>
            </w:pPr>
          </w:p>
        </w:tc>
        <w:tc>
          <w:tcPr>
            <w:tcW w:w="1205" w:type="dxa"/>
          </w:tcPr>
          <w:p w:rsidR="00A07AB1" w:rsidRPr="00D01FC0" w:rsidRDefault="00A07AB1" w:rsidP="00793ACC">
            <w:pPr>
              <w:jc w:val="both"/>
            </w:pPr>
          </w:p>
        </w:tc>
        <w:tc>
          <w:tcPr>
            <w:tcW w:w="1623" w:type="dxa"/>
          </w:tcPr>
          <w:p w:rsidR="00A07AB1" w:rsidRPr="00D01FC0" w:rsidRDefault="00A07AB1" w:rsidP="00793ACC">
            <w:pPr>
              <w:jc w:val="both"/>
            </w:pPr>
          </w:p>
        </w:tc>
        <w:tc>
          <w:tcPr>
            <w:tcW w:w="1623" w:type="dxa"/>
          </w:tcPr>
          <w:p w:rsidR="00A07AB1" w:rsidRPr="00D01FC0" w:rsidRDefault="00A07AB1" w:rsidP="00793ACC">
            <w:pPr>
              <w:jc w:val="both"/>
            </w:pPr>
          </w:p>
        </w:tc>
      </w:tr>
      <w:tr w:rsidR="00A07AB1" w:rsidRPr="00D01FC0" w:rsidTr="00A07AB1">
        <w:tc>
          <w:tcPr>
            <w:tcW w:w="696" w:type="dxa"/>
          </w:tcPr>
          <w:p w:rsidR="00A07AB1" w:rsidRPr="00D01FC0" w:rsidRDefault="00A07AB1" w:rsidP="00A07AB1">
            <w:pPr>
              <w:ind w:firstLine="0"/>
              <w:jc w:val="both"/>
            </w:pPr>
            <w:r w:rsidRPr="00D01FC0">
              <w:t>2.7.</w:t>
            </w:r>
          </w:p>
        </w:tc>
        <w:tc>
          <w:tcPr>
            <w:tcW w:w="2247" w:type="dxa"/>
          </w:tcPr>
          <w:p w:rsidR="00A07AB1" w:rsidRDefault="00A07AB1" w:rsidP="00A07AB1">
            <w:pPr>
              <w:ind w:firstLine="0"/>
              <w:jc w:val="both"/>
            </w:pPr>
            <w:r w:rsidRPr="00D01FC0">
              <w:t xml:space="preserve">Налог </w:t>
            </w:r>
          </w:p>
          <w:p w:rsidR="00A07AB1" w:rsidRPr="00D01FC0" w:rsidRDefault="00A07AB1" w:rsidP="00A07AB1">
            <w:pPr>
              <w:ind w:firstLine="0"/>
              <w:jc w:val="both"/>
            </w:pPr>
            <w:r w:rsidRPr="00D01FC0">
              <w:t>на имущество</w:t>
            </w:r>
          </w:p>
        </w:tc>
        <w:tc>
          <w:tcPr>
            <w:tcW w:w="1134" w:type="dxa"/>
          </w:tcPr>
          <w:p w:rsidR="00A07AB1" w:rsidRPr="00D01FC0" w:rsidRDefault="00A07AB1" w:rsidP="00793ACC">
            <w:pPr>
              <w:jc w:val="both"/>
            </w:pPr>
          </w:p>
        </w:tc>
        <w:tc>
          <w:tcPr>
            <w:tcW w:w="1078" w:type="dxa"/>
          </w:tcPr>
          <w:p w:rsidR="00A07AB1" w:rsidRPr="00D01FC0" w:rsidRDefault="00A07AB1" w:rsidP="00793ACC">
            <w:pPr>
              <w:jc w:val="both"/>
            </w:pPr>
          </w:p>
        </w:tc>
        <w:tc>
          <w:tcPr>
            <w:tcW w:w="1205" w:type="dxa"/>
          </w:tcPr>
          <w:p w:rsidR="00A07AB1" w:rsidRPr="00D01FC0" w:rsidRDefault="00A07AB1" w:rsidP="00793ACC">
            <w:pPr>
              <w:jc w:val="both"/>
            </w:pPr>
          </w:p>
        </w:tc>
        <w:tc>
          <w:tcPr>
            <w:tcW w:w="1623" w:type="dxa"/>
          </w:tcPr>
          <w:p w:rsidR="00A07AB1" w:rsidRPr="00D01FC0" w:rsidRDefault="00A07AB1" w:rsidP="00793ACC">
            <w:pPr>
              <w:jc w:val="both"/>
            </w:pPr>
          </w:p>
        </w:tc>
        <w:tc>
          <w:tcPr>
            <w:tcW w:w="1623" w:type="dxa"/>
          </w:tcPr>
          <w:p w:rsidR="00A07AB1" w:rsidRPr="00D01FC0" w:rsidRDefault="00A07AB1" w:rsidP="00793ACC">
            <w:pPr>
              <w:jc w:val="both"/>
            </w:pPr>
          </w:p>
        </w:tc>
      </w:tr>
      <w:tr w:rsidR="00A07AB1" w:rsidRPr="00D01FC0" w:rsidTr="00A07AB1">
        <w:tc>
          <w:tcPr>
            <w:tcW w:w="696" w:type="dxa"/>
          </w:tcPr>
          <w:p w:rsidR="00A07AB1" w:rsidRPr="00D01FC0" w:rsidRDefault="00A07AB1" w:rsidP="00A07AB1">
            <w:pPr>
              <w:ind w:firstLine="0"/>
              <w:jc w:val="both"/>
            </w:pPr>
            <w:r w:rsidRPr="00D01FC0">
              <w:t>2.8.</w:t>
            </w:r>
          </w:p>
        </w:tc>
        <w:tc>
          <w:tcPr>
            <w:tcW w:w="2247" w:type="dxa"/>
          </w:tcPr>
          <w:p w:rsidR="00A07AB1" w:rsidRPr="00D01FC0" w:rsidRDefault="00A07AB1" w:rsidP="00A07AB1">
            <w:pPr>
              <w:ind w:firstLine="0"/>
              <w:jc w:val="both"/>
            </w:pPr>
            <w:r w:rsidRPr="00D01FC0">
              <w:t>Земельный налог</w:t>
            </w:r>
          </w:p>
        </w:tc>
        <w:tc>
          <w:tcPr>
            <w:tcW w:w="1134" w:type="dxa"/>
          </w:tcPr>
          <w:p w:rsidR="00A07AB1" w:rsidRPr="00D01FC0" w:rsidRDefault="00A07AB1" w:rsidP="00793ACC">
            <w:pPr>
              <w:jc w:val="both"/>
            </w:pPr>
          </w:p>
        </w:tc>
        <w:tc>
          <w:tcPr>
            <w:tcW w:w="1078" w:type="dxa"/>
          </w:tcPr>
          <w:p w:rsidR="00A07AB1" w:rsidRPr="00D01FC0" w:rsidRDefault="00A07AB1" w:rsidP="00793ACC">
            <w:pPr>
              <w:jc w:val="both"/>
            </w:pPr>
          </w:p>
        </w:tc>
        <w:tc>
          <w:tcPr>
            <w:tcW w:w="1205" w:type="dxa"/>
          </w:tcPr>
          <w:p w:rsidR="00A07AB1" w:rsidRPr="00D01FC0" w:rsidRDefault="00A07AB1" w:rsidP="00793ACC">
            <w:pPr>
              <w:jc w:val="both"/>
            </w:pPr>
          </w:p>
        </w:tc>
        <w:tc>
          <w:tcPr>
            <w:tcW w:w="1623" w:type="dxa"/>
          </w:tcPr>
          <w:p w:rsidR="00A07AB1" w:rsidRPr="00D01FC0" w:rsidRDefault="00A07AB1" w:rsidP="00793ACC">
            <w:pPr>
              <w:jc w:val="both"/>
            </w:pPr>
          </w:p>
        </w:tc>
        <w:tc>
          <w:tcPr>
            <w:tcW w:w="1623" w:type="dxa"/>
          </w:tcPr>
          <w:p w:rsidR="00A07AB1" w:rsidRPr="00D01FC0" w:rsidRDefault="00A07AB1" w:rsidP="00793ACC">
            <w:pPr>
              <w:jc w:val="both"/>
            </w:pPr>
          </w:p>
        </w:tc>
      </w:tr>
      <w:tr w:rsidR="00A07AB1" w:rsidRPr="00D01FC0" w:rsidTr="00A07AB1">
        <w:tc>
          <w:tcPr>
            <w:tcW w:w="696" w:type="dxa"/>
          </w:tcPr>
          <w:p w:rsidR="00A07AB1" w:rsidRPr="00D01FC0" w:rsidRDefault="00A07AB1" w:rsidP="00A07AB1">
            <w:pPr>
              <w:ind w:firstLine="0"/>
              <w:jc w:val="both"/>
            </w:pPr>
            <w:r w:rsidRPr="00D01FC0">
              <w:t>2.9.</w:t>
            </w:r>
          </w:p>
        </w:tc>
        <w:tc>
          <w:tcPr>
            <w:tcW w:w="2247" w:type="dxa"/>
          </w:tcPr>
          <w:p w:rsidR="00A07AB1" w:rsidRPr="00D01FC0" w:rsidRDefault="00A07AB1" w:rsidP="00A07AB1">
            <w:pPr>
              <w:ind w:firstLine="0"/>
              <w:jc w:val="both"/>
            </w:pPr>
            <w:r w:rsidRPr="00D01FC0">
              <w:t>Транспортный налог</w:t>
            </w:r>
          </w:p>
        </w:tc>
        <w:tc>
          <w:tcPr>
            <w:tcW w:w="1134" w:type="dxa"/>
          </w:tcPr>
          <w:p w:rsidR="00A07AB1" w:rsidRPr="00D01FC0" w:rsidRDefault="00A07AB1" w:rsidP="00793ACC">
            <w:pPr>
              <w:jc w:val="both"/>
            </w:pPr>
          </w:p>
        </w:tc>
        <w:tc>
          <w:tcPr>
            <w:tcW w:w="1078" w:type="dxa"/>
          </w:tcPr>
          <w:p w:rsidR="00A07AB1" w:rsidRPr="00D01FC0" w:rsidRDefault="00A07AB1" w:rsidP="00793ACC">
            <w:pPr>
              <w:jc w:val="both"/>
            </w:pPr>
          </w:p>
        </w:tc>
        <w:tc>
          <w:tcPr>
            <w:tcW w:w="1205" w:type="dxa"/>
          </w:tcPr>
          <w:p w:rsidR="00A07AB1" w:rsidRPr="00D01FC0" w:rsidRDefault="00A07AB1" w:rsidP="00793ACC">
            <w:pPr>
              <w:jc w:val="both"/>
            </w:pPr>
          </w:p>
        </w:tc>
        <w:tc>
          <w:tcPr>
            <w:tcW w:w="1623" w:type="dxa"/>
          </w:tcPr>
          <w:p w:rsidR="00A07AB1" w:rsidRPr="00D01FC0" w:rsidRDefault="00A07AB1" w:rsidP="00793ACC">
            <w:pPr>
              <w:jc w:val="both"/>
            </w:pPr>
          </w:p>
        </w:tc>
        <w:tc>
          <w:tcPr>
            <w:tcW w:w="1623" w:type="dxa"/>
          </w:tcPr>
          <w:p w:rsidR="00A07AB1" w:rsidRPr="00D01FC0" w:rsidRDefault="00A07AB1" w:rsidP="00793ACC">
            <w:pPr>
              <w:jc w:val="both"/>
            </w:pPr>
          </w:p>
        </w:tc>
      </w:tr>
      <w:tr w:rsidR="00A07AB1" w:rsidRPr="00D01FC0" w:rsidTr="00A07AB1">
        <w:tc>
          <w:tcPr>
            <w:tcW w:w="696" w:type="dxa"/>
          </w:tcPr>
          <w:p w:rsidR="00A07AB1" w:rsidRPr="00D01FC0" w:rsidRDefault="00A07AB1" w:rsidP="00A07AB1">
            <w:pPr>
              <w:ind w:firstLine="0"/>
              <w:jc w:val="both"/>
            </w:pPr>
            <w:r w:rsidRPr="00D01FC0">
              <w:t>2.10.</w:t>
            </w:r>
          </w:p>
        </w:tc>
        <w:tc>
          <w:tcPr>
            <w:tcW w:w="2247" w:type="dxa"/>
          </w:tcPr>
          <w:p w:rsidR="00A07AB1" w:rsidRPr="00D01FC0" w:rsidRDefault="00A07AB1" w:rsidP="00A07AB1">
            <w:pPr>
              <w:ind w:firstLine="0"/>
              <w:jc w:val="both"/>
            </w:pPr>
            <w:r w:rsidRPr="00D01FC0">
              <w:t>Прочие (указать)</w:t>
            </w:r>
          </w:p>
        </w:tc>
        <w:tc>
          <w:tcPr>
            <w:tcW w:w="1134" w:type="dxa"/>
          </w:tcPr>
          <w:p w:rsidR="00A07AB1" w:rsidRPr="00D01FC0" w:rsidRDefault="00A07AB1" w:rsidP="00793ACC">
            <w:pPr>
              <w:jc w:val="both"/>
            </w:pPr>
          </w:p>
        </w:tc>
        <w:tc>
          <w:tcPr>
            <w:tcW w:w="1078" w:type="dxa"/>
          </w:tcPr>
          <w:p w:rsidR="00A07AB1" w:rsidRPr="00D01FC0" w:rsidRDefault="00A07AB1" w:rsidP="00793ACC">
            <w:pPr>
              <w:jc w:val="both"/>
            </w:pPr>
          </w:p>
        </w:tc>
        <w:tc>
          <w:tcPr>
            <w:tcW w:w="1205" w:type="dxa"/>
          </w:tcPr>
          <w:p w:rsidR="00A07AB1" w:rsidRPr="00D01FC0" w:rsidRDefault="00A07AB1" w:rsidP="00793ACC">
            <w:pPr>
              <w:jc w:val="both"/>
            </w:pPr>
          </w:p>
        </w:tc>
        <w:tc>
          <w:tcPr>
            <w:tcW w:w="1623" w:type="dxa"/>
          </w:tcPr>
          <w:p w:rsidR="00A07AB1" w:rsidRPr="00D01FC0" w:rsidRDefault="00A07AB1" w:rsidP="00793ACC">
            <w:pPr>
              <w:jc w:val="both"/>
            </w:pPr>
          </w:p>
        </w:tc>
        <w:tc>
          <w:tcPr>
            <w:tcW w:w="1623" w:type="dxa"/>
          </w:tcPr>
          <w:p w:rsidR="00A07AB1" w:rsidRPr="00D01FC0" w:rsidRDefault="00A07AB1" w:rsidP="00793ACC">
            <w:pPr>
              <w:jc w:val="both"/>
            </w:pPr>
          </w:p>
        </w:tc>
      </w:tr>
      <w:tr w:rsidR="00A07AB1" w:rsidRPr="00D01FC0" w:rsidTr="00A07AB1">
        <w:tc>
          <w:tcPr>
            <w:tcW w:w="696" w:type="dxa"/>
          </w:tcPr>
          <w:p w:rsidR="00A07AB1" w:rsidRPr="00D01FC0" w:rsidRDefault="00A07AB1" w:rsidP="00A07AB1">
            <w:pPr>
              <w:ind w:firstLine="0"/>
              <w:jc w:val="both"/>
            </w:pPr>
            <w:r w:rsidRPr="00D01FC0">
              <w:t>3.</w:t>
            </w:r>
          </w:p>
        </w:tc>
        <w:tc>
          <w:tcPr>
            <w:tcW w:w="2247" w:type="dxa"/>
          </w:tcPr>
          <w:p w:rsidR="00A07AB1" w:rsidRPr="00D01FC0" w:rsidRDefault="00A07AB1" w:rsidP="00A07AB1">
            <w:pPr>
              <w:ind w:firstLine="0"/>
              <w:jc w:val="both"/>
            </w:pPr>
            <w:r w:rsidRPr="00D01FC0">
              <w:t>Количество рабочих мест</w:t>
            </w:r>
          </w:p>
        </w:tc>
        <w:tc>
          <w:tcPr>
            <w:tcW w:w="1134" w:type="dxa"/>
          </w:tcPr>
          <w:p w:rsidR="00A07AB1" w:rsidRPr="00D01FC0" w:rsidRDefault="00A07AB1" w:rsidP="00793ACC">
            <w:pPr>
              <w:jc w:val="both"/>
            </w:pPr>
          </w:p>
        </w:tc>
        <w:tc>
          <w:tcPr>
            <w:tcW w:w="1078" w:type="dxa"/>
          </w:tcPr>
          <w:p w:rsidR="00A07AB1" w:rsidRPr="00D01FC0" w:rsidRDefault="00A07AB1" w:rsidP="00793ACC">
            <w:pPr>
              <w:jc w:val="both"/>
            </w:pPr>
          </w:p>
        </w:tc>
        <w:tc>
          <w:tcPr>
            <w:tcW w:w="1205" w:type="dxa"/>
          </w:tcPr>
          <w:p w:rsidR="00A07AB1" w:rsidRPr="00D01FC0" w:rsidRDefault="00A07AB1" w:rsidP="00793ACC">
            <w:pPr>
              <w:jc w:val="both"/>
            </w:pPr>
          </w:p>
        </w:tc>
        <w:tc>
          <w:tcPr>
            <w:tcW w:w="1623" w:type="dxa"/>
          </w:tcPr>
          <w:p w:rsidR="00A07AB1" w:rsidRPr="00D01FC0" w:rsidRDefault="00A07AB1" w:rsidP="00793ACC">
            <w:pPr>
              <w:jc w:val="both"/>
            </w:pPr>
          </w:p>
        </w:tc>
        <w:tc>
          <w:tcPr>
            <w:tcW w:w="1623" w:type="dxa"/>
          </w:tcPr>
          <w:p w:rsidR="00A07AB1" w:rsidRPr="00D01FC0" w:rsidRDefault="00A07AB1" w:rsidP="00793ACC">
            <w:pPr>
              <w:jc w:val="both"/>
            </w:pPr>
          </w:p>
        </w:tc>
      </w:tr>
      <w:tr w:rsidR="00A07AB1" w:rsidRPr="00D01FC0" w:rsidTr="00A07AB1">
        <w:tc>
          <w:tcPr>
            <w:tcW w:w="696" w:type="dxa"/>
          </w:tcPr>
          <w:p w:rsidR="00A07AB1" w:rsidRPr="00D01FC0" w:rsidRDefault="00A07AB1" w:rsidP="00A07AB1">
            <w:pPr>
              <w:ind w:firstLine="0"/>
              <w:jc w:val="both"/>
            </w:pPr>
            <w:r w:rsidRPr="00D01FC0">
              <w:t>4.</w:t>
            </w:r>
          </w:p>
        </w:tc>
        <w:tc>
          <w:tcPr>
            <w:tcW w:w="2247" w:type="dxa"/>
          </w:tcPr>
          <w:p w:rsidR="00A07AB1" w:rsidRPr="00D01FC0" w:rsidRDefault="00A07AB1" w:rsidP="00A07AB1">
            <w:pPr>
              <w:ind w:firstLine="0"/>
              <w:jc w:val="both"/>
            </w:pPr>
            <w:r w:rsidRPr="00D01FC0">
              <w:t>Среднемесячная зарплата</w:t>
            </w:r>
          </w:p>
        </w:tc>
        <w:tc>
          <w:tcPr>
            <w:tcW w:w="1134" w:type="dxa"/>
          </w:tcPr>
          <w:p w:rsidR="00A07AB1" w:rsidRPr="00D01FC0" w:rsidRDefault="00A07AB1" w:rsidP="00793ACC">
            <w:pPr>
              <w:jc w:val="both"/>
            </w:pPr>
          </w:p>
        </w:tc>
        <w:tc>
          <w:tcPr>
            <w:tcW w:w="1078" w:type="dxa"/>
          </w:tcPr>
          <w:p w:rsidR="00A07AB1" w:rsidRPr="00D01FC0" w:rsidRDefault="00A07AB1" w:rsidP="00793ACC">
            <w:pPr>
              <w:jc w:val="both"/>
            </w:pPr>
          </w:p>
        </w:tc>
        <w:tc>
          <w:tcPr>
            <w:tcW w:w="1205" w:type="dxa"/>
          </w:tcPr>
          <w:p w:rsidR="00A07AB1" w:rsidRPr="00D01FC0" w:rsidRDefault="00A07AB1" w:rsidP="00793ACC">
            <w:pPr>
              <w:jc w:val="both"/>
            </w:pPr>
          </w:p>
        </w:tc>
        <w:tc>
          <w:tcPr>
            <w:tcW w:w="1623" w:type="dxa"/>
          </w:tcPr>
          <w:p w:rsidR="00A07AB1" w:rsidRPr="00D01FC0" w:rsidRDefault="00A07AB1" w:rsidP="00793ACC">
            <w:pPr>
              <w:jc w:val="both"/>
            </w:pPr>
          </w:p>
        </w:tc>
        <w:tc>
          <w:tcPr>
            <w:tcW w:w="1623" w:type="dxa"/>
          </w:tcPr>
          <w:p w:rsidR="00A07AB1" w:rsidRPr="00D01FC0" w:rsidRDefault="00A07AB1" w:rsidP="00793ACC">
            <w:pPr>
              <w:jc w:val="both"/>
            </w:pPr>
          </w:p>
        </w:tc>
      </w:tr>
      <w:tr w:rsidR="00A07AB1" w:rsidRPr="00D01FC0" w:rsidTr="00A07AB1">
        <w:tc>
          <w:tcPr>
            <w:tcW w:w="696" w:type="dxa"/>
          </w:tcPr>
          <w:p w:rsidR="00A07AB1" w:rsidRPr="00D01FC0" w:rsidRDefault="00A07AB1" w:rsidP="00A07AB1">
            <w:pPr>
              <w:ind w:firstLine="0"/>
              <w:jc w:val="both"/>
            </w:pPr>
            <w:r w:rsidRPr="00D01FC0">
              <w:t>5.</w:t>
            </w:r>
          </w:p>
        </w:tc>
        <w:tc>
          <w:tcPr>
            <w:tcW w:w="2247" w:type="dxa"/>
          </w:tcPr>
          <w:p w:rsidR="00A07AB1" w:rsidRPr="00D01FC0" w:rsidRDefault="00A07AB1" w:rsidP="00A07AB1">
            <w:pPr>
              <w:ind w:firstLine="0"/>
              <w:jc w:val="both"/>
            </w:pPr>
            <w:r w:rsidRPr="00D01FC0">
              <w:t>Отчисления во внебюджетные фонды</w:t>
            </w:r>
          </w:p>
        </w:tc>
        <w:tc>
          <w:tcPr>
            <w:tcW w:w="1134" w:type="dxa"/>
          </w:tcPr>
          <w:p w:rsidR="00A07AB1" w:rsidRPr="00D01FC0" w:rsidRDefault="00A07AB1" w:rsidP="00793ACC">
            <w:pPr>
              <w:jc w:val="both"/>
            </w:pPr>
          </w:p>
        </w:tc>
        <w:tc>
          <w:tcPr>
            <w:tcW w:w="1078" w:type="dxa"/>
          </w:tcPr>
          <w:p w:rsidR="00A07AB1" w:rsidRPr="00D01FC0" w:rsidRDefault="00A07AB1" w:rsidP="00793ACC">
            <w:pPr>
              <w:jc w:val="both"/>
            </w:pPr>
          </w:p>
        </w:tc>
        <w:tc>
          <w:tcPr>
            <w:tcW w:w="1205" w:type="dxa"/>
          </w:tcPr>
          <w:p w:rsidR="00A07AB1" w:rsidRPr="00D01FC0" w:rsidRDefault="00A07AB1" w:rsidP="00793ACC">
            <w:pPr>
              <w:jc w:val="both"/>
            </w:pPr>
          </w:p>
        </w:tc>
        <w:tc>
          <w:tcPr>
            <w:tcW w:w="1623" w:type="dxa"/>
          </w:tcPr>
          <w:p w:rsidR="00A07AB1" w:rsidRPr="00D01FC0" w:rsidRDefault="00A07AB1" w:rsidP="00793ACC">
            <w:pPr>
              <w:jc w:val="both"/>
            </w:pPr>
          </w:p>
        </w:tc>
        <w:tc>
          <w:tcPr>
            <w:tcW w:w="1623" w:type="dxa"/>
          </w:tcPr>
          <w:p w:rsidR="00A07AB1" w:rsidRPr="00D01FC0" w:rsidRDefault="00A07AB1" w:rsidP="00793ACC">
            <w:pPr>
              <w:jc w:val="both"/>
            </w:pPr>
          </w:p>
        </w:tc>
      </w:tr>
      <w:tr w:rsidR="00A07AB1" w:rsidRPr="00D01FC0" w:rsidTr="00A07AB1">
        <w:tc>
          <w:tcPr>
            <w:tcW w:w="696" w:type="dxa"/>
          </w:tcPr>
          <w:p w:rsidR="00A07AB1" w:rsidRPr="00D01FC0" w:rsidRDefault="00A07AB1" w:rsidP="00A07AB1">
            <w:pPr>
              <w:ind w:firstLine="0"/>
              <w:jc w:val="both"/>
            </w:pPr>
            <w:r w:rsidRPr="00D01FC0">
              <w:t>6.</w:t>
            </w:r>
          </w:p>
        </w:tc>
        <w:tc>
          <w:tcPr>
            <w:tcW w:w="2247" w:type="dxa"/>
          </w:tcPr>
          <w:p w:rsidR="00A07AB1" w:rsidRPr="00D01FC0" w:rsidRDefault="00A07AB1" w:rsidP="00A07AB1">
            <w:pPr>
              <w:ind w:firstLine="0"/>
              <w:jc w:val="both"/>
            </w:pPr>
            <w:r w:rsidRPr="00D01FC0">
              <w:t>Инвестиции в основной капитал</w:t>
            </w:r>
          </w:p>
        </w:tc>
        <w:tc>
          <w:tcPr>
            <w:tcW w:w="1134" w:type="dxa"/>
          </w:tcPr>
          <w:p w:rsidR="00A07AB1" w:rsidRPr="00D01FC0" w:rsidRDefault="00A07AB1" w:rsidP="00793ACC">
            <w:pPr>
              <w:jc w:val="both"/>
            </w:pPr>
          </w:p>
        </w:tc>
        <w:tc>
          <w:tcPr>
            <w:tcW w:w="1078" w:type="dxa"/>
          </w:tcPr>
          <w:p w:rsidR="00A07AB1" w:rsidRPr="00D01FC0" w:rsidRDefault="00A07AB1" w:rsidP="00793ACC">
            <w:pPr>
              <w:jc w:val="both"/>
            </w:pPr>
          </w:p>
        </w:tc>
        <w:tc>
          <w:tcPr>
            <w:tcW w:w="1205" w:type="dxa"/>
          </w:tcPr>
          <w:p w:rsidR="00A07AB1" w:rsidRPr="00D01FC0" w:rsidRDefault="00A07AB1" w:rsidP="00793ACC">
            <w:pPr>
              <w:jc w:val="both"/>
            </w:pPr>
          </w:p>
        </w:tc>
        <w:tc>
          <w:tcPr>
            <w:tcW w:w="1623" w:type="dxa"/>
          </w:tcPr>
          <w:p w:rsidR="00A07AB1" w:rsidRPr="00D01FC0" w:rsidRDefault="00A07AB1" w:rsidP="00793ACC">
            <w:pPr>
              <w:jc w:val="both"/>
            </w:pPr>
          </w:p>
        </w:tc>
        <w:tc>
          <w:tcPr>
            <w:tcW w:w="1623" w:type="dxa"/>
          </w:tcPr>
          <w:p w:rsidR="00A07AB1" w:rsidRPr="00D01FC0" w:rsidRDefault="00A07AB1" w:rsidP="00793ACC">
            <w:pPr>
              <w:jc w:val="both"/>
            </w:pPr>
          </w:p>
        </w:tc>
      </w:tr>
      <w:tr w:rsidR="00A07AB1" w:rsidRPr="00D01FC0" w:rsidTr="00A07AB1">
        <w:tc>
          <w:tcPr>
            <w:tcW w:w="696" w:type="dxa"/>
          </w:tcPr>
          <w:p w:rsidR="00A07AB1" w:rsidRPr="00D01FC0" w:rsidRDefault="00A07AB1" w:rsidP="00A07AB1">
            <w:pPr>
              <w:ind w:firstLine="0"/>
              <w:jc w:val="both"/>
            </w:pPr>
            <w:r w:rsidRPr="00D01FC0">
              <w:t>7.</w:t>
            </w:r>
          </w:p>
        </w:tc>
        <w:tc>
          <w:tcPr>
            <w:tcW w:w="2247" w:type="dxa"/>
          </w:tcPr>
          <w:p w:rsidR="00A07AB1" w:rsidRPr="00D01FC0" w:rsidRDefault="00A07AB1" w:rsidP="00A07AB1">
            <w:pPr>
              <w:ind w:firstLine="0"/>
              <w:jc w:val="both"/>
            </w:pPr>
            <w:r w:rsidRPr="00D01FC0">
              <w:t>Стоимость основных средств</w:t>
            </w:r>
          </w:p>
        </w:tc>
        <w:tc>
          <w:tcPr>
            <w:tcW w:w="1134" w:type="dxa"/>
          </w:tcPr>
          <w:p w:rsidR="00A07AB1" w:rsidRPr="00D01FC0" w:rsidRDefault="00A07AB1" w:rsidP="00793ACC">
            <w:pPr>
              <w:jc w:val="both"/>
            </w:pPr>
          </w:p>
        </w:tc>
        <w:tc>
          <w:tcPr>
            <w:tcW w:w="1078" w:type="dxa"/>
          </w:tcPr>
          <w:p w:rsidR="00A07AB1" w:rsidRPr="00D01FC0" w:rsidRDefault="00A07AB1" w:rsidP="00793ACC">
            <w:pPr>
              <w:jc w:val="both"/>
            </w:pPr>
          </w:p>
        </w:tc>
        <w:tc>
          <w:tcPr>
            <w:tcW w:w="1205" w:type="dxa"/>
          </w:tcPr>
          <w:p w:rsidR="00A07AB1" w:rsidRPr="00D01FC0" w:rsidRDefault="00A07AB1" w:rsidP="00793ACC">
            <w:pPr>
              <w:jc w:val="both"/>
            </w:pPr>
          </w:p>
        </w:tc>
        <w:tc>
          <w:tcPr>
            <w:tcW w:w="1623" w:type="dxa"/>
          </w:tcPr>
          <w:p w:rsidR="00A07AB1" w:rsidRPr="00D01FC0" w:rsidRDefault="00A07AB1" w:rsidP="00793ACC">
            <w:pPr>
              <w:jc w:val="both"/>
            </w:pPr>
          </w:p>
        </w:tc>
        <w:tc>
          <w:tcPr>
            <w:tcW w:w="1623" w:type="dxa"/>
          </w:tcPr>
          <w:p w:rsidR="00A07AB1" w:rsidRPr="00D01FC0" w:rsidRDefault="00A07AB1" w:rsidP="00793ACC">
            <w:pPr>
              <w:jc w:val="both"/>
            </w:pPr>
          </w:p>
        </w:tc>
      </w:tr>
      <w:tr w:rsidR="00A07AB1" w:rsidRPr="00D01FC0" w:rsidTr="00A07AB1">
        <w:tc>
          <w:tcPr>
            <w:tcW w:w="696" w:type="dxa"/>
          </w:tcPr>
          <w:p w:rsidR="00A07AB1" w:rsidRPr="00D01FC0" w:rsidRDefault="00A07AB1" w:rsidP="00A07AB1">
            <w:pPr>
              <w:ind w:firstLine="0"/>
              <w:jc w:val="both"/>
            </w:pPr>
            <w:r w:rsidRPr="00D01FC0">
              <w:t>8.</w:t>
            </w:r>
          </w:p>
        </w:tc>
        <w:tc>
          <w:tcPr>
            <w:tcW w:w="2247" w:type="dxa"/>
          </w:tcPr>
          <w:p w:rsidR="00A07AB1" w:rsidRPr="00D01FC0" w:rsidRDefault="00A07AB1" w:rsidP="00A07AB1">
            <w:pPr>
              <w:ind w:firstLine="0"/>
              <w:jc w:val="both"/>
            </w:pPr>
            <w:r w:rsidRPr="00D01FC0">
              <w:t>Кредиторская задолженность</w:t>
            </w:r>
          </w:p>
        </w:tc>
        <w:tc>
          <w:tcPr>
            <w:tcW w:w="1134" w:type="dxa"/>
          </w:tcPr>
          <w:p w:rsidR="00A07AB1" w:rsidRPr="00D01FC0" w:rsidRDefault="00A07AB1" w:rsidP="00793ACC">
            <w:pPr>
              <w:jc w:val="both"/>
            </w:pPr>
          </w:p>
        </w:tc>
        <w:tc>
          <w:tcPr>
            <w:tcW w:w="1078" w:type="dxa"/>
          </w:tcPr>
          <w:p w:rsidR="00A07AB1" w:rsidRPr="00D01FC0" w:rsidRDefault="00A07AB1" w:rsidP="00793ACC">
            <w:pPr>
              <w:jc w:val="both"/>
            </w:pPr>
          </w:p>
        </w:tc>
        <w:tc>
          <w:tcPr>
            <w:tcW w:w="1205" w:type="dxa"/>
          </w:tcPr>
          <w:p w:rsidR="00A07AB1" w:rsidRPr="00D01FC0" w:rsidRDefault="00A07AB1" w:rsidP="00793ACC">
            <w:pPr>
              <w:jc w:val="both"/>
            </w:pPr>
          </w:p>
        </w:tc>
        <w:tc>
          <w:tcPr>
            <w:tcW w:w="1623" w:type="dxa"/>
          </w:tcPr>
          <w:p w:rsidR="00A07AB1" w:rsidRPr="00D01FC0" w:rsidRDefault="00A07AB1" w:rsidP="00793ACC">
            <w:pPr>
              <w:jc w:val="both"/>
            </w:pPr>
          </w:p>
        </w:tc>
        <w:tc>
          <w:tcPr>
            <w:tcW w:w="1623" w:type="dxa"/>
          </w:tcPr>
          <w:p w:rsidR="00A07AB1" w:rsidRPr="00D01FC0" w:rsidRDefault="00A07AB1" w:rsidP="00793ACC">
            <w:pPr>
              <w:jc w:val="both"/>
            </w:pPr>
          </w:p>
        </w:tc>
      </w:tr>
      <w:tr w:rsidR="00A07AB1" w:rsidRPr="00D01FC0" w:rsidTr="00A07AB1">
        <w:tc>
          <w:tcPr>
            <w:tcW w:w="696" w:type="dxa"/>
          </w:tcPr>
          <w:p w:rsidR="00A07AB1" w:rsidRPr="00D01FC0" w:rsidRDefault="00A07AB1" w:rsidP="00A07AB1">
            <w:pPr>
              <w:ind w:firstLine="0"/>
              <w:jc w:val="both"/>
            </w:pPr>
            <w:r w:rsidRPr="00D01FC0">
              <w:t>9.</w:t>
            </w:r>
          </w:p>
        </w:tc>
        <w:tc>
          <w:tcPr>
            <w:tcW w:w="2247" w:type="dxa"/>
          </w:tcPr>
          <w:p w:rsidR="00A07AB1" w:rsidRPr="00D01FC0" w:rsidRDefault="00A07AB1" w:rsidP="00A07AB1">
            <w:pPr>
              <w:ind w:firstLine="0"/>
              <w:jc w:val="both"/>
            </w:pPr>
            <w:r w:rsidRPr="00D01FC0">
              <w:t>Дебиторская задолженность</w:t>
            </w:r>
          </w:p>
        </w:tc>
        <w:tc>
          <w:tcPr>
            <w:tcW w:w="1134" w:type="dxa"/>
          </w:tcPr>
          <w:p w:rsidR="00A07AB1" w:rsidRPr="00D01FC0" w:rsidRDefault="00A07AB1" w:rsidP="00793ACC">
            <w:pPr>
              <w:jc w:val="both"/>
            </w:pPr>
          </w:p>
        </w:tc>
        <w:tc>
          <w:tcPr>
            <w:tcW w:w="1078" w:type="dxa"/>
          </w:tcPr>
          <w:p w:rsidR="00A07AB1" w:rsidRPr="00D01FC0" w:rsidRDefault="00A07AB1" w:rsidP="00793ACC">
            <w:pPr>
              <w:jc w:val="both"/>
            </w:pPr>
          </w:p>
        </w:tc>
        <w:tc>
          <w:tcPr>
            <w:tcW w:w="1205" w:type="dxa"/>
          </w:tcPr>
          <w:p w:rsidR="00A07AB1" w:rsidRPr="00D01FC0" w:rsidRDefault="00A07AB1" w:rsidP="00793ACC">
            <w:pPr>
              <w:jc w:val="both"/>
            </w:pPr>
          </w:p>
        </w:tc>
        <w:tc>
          <w:tcPr>
            <w:tcW w:w="1623" w:type="dxa"/>
          </w:tcPr>
          <w:p w:rsidR="00A07AB1" w:rsidRPr="00D01FC0" w:rsidRDefault="00A07AB1" w:rsidP="00793ACC">
            <w:pPr>
              <w:jc w:val="both"/>
            </w:pPr>
          </w:p>
        </w:tc>
        <w:tc>
          <w:tcPr>
            <w:tcW w:w="1623" w:type="dxa"/>
          </w:tcPr>
          <w:p w:rsidR="00A07AB1" w:rsidRPr="00D01FC0" w:rsidRDefault="00A07AB1" w:rsidP="00793ACC">
            <w:pPr>
              <w:jc w:val="both"/>
            </w:pPr>
          </w:p>
        </w:tc>
      </w:tr>
      <w:tr w:rsidR="00A07AB1" w:rsidRPr="00D01FC0" w:rsidTr="00A07AB1">
        <w:tc>
          <w:tcPr>
            <w:tcW w:w="696" w:type="dxa"/>
          </w:tcPr>
          <w:p w:rsidR="00A07AB1" w:rsidRPr="00D01FC0" w:rsidRDefault="00A07AB1" w:rsidP="00A07AB1">
            <w:pPr>
              <w:ind w:firstLine="0"/>
              <w:jc w:val="both"/>
            </w:pPr>
            <w:r w:rsidRPr="00D01FC0">
              <w:t>10.</w:t>
            </w:r>
          </w:p>
        </w:tc>
        <w:tc>
          <w:tcPr>
            <w:tcW w:w="2247" w:type="dxa"/>
          </w:tcPr>
          <w:p w:rsidR="00A07AB1" w:rsidRPr="00D01FC0" w:rsidRDefault="00A07AB1" w:rsidP="00A07AB1">
            <w:pPr>
              <w:ind w:firstLine="0"/>
              <w:jc w:val="both"/>
            </w:pPr>
            <w:r w:rsidRPr="00D01FC0">
              <w:t>Аренда муниципальной земли</w:t>
            </w:r>
          </w:p>
        </w:tc>
        <w:tc>
          <w:tcPr>
            <w:tcW w:w="1134" w:type="dxa"/>
          </w:tcPr>
          <w:p w:rsidR="00A07AB1" w:rsidRPr="00D01FC0" w:rsidRDefault="00A07AB1" w:rsidP="00793ACC">
            <w:pPr>
              <w:jc w:val="both"/>
            </w:pPr>
          </w:p>
        </w:tc>
        <w:tc>
          <w:tcPr>
            <w:tcW w:w="1078" w:type="dxa"/>
          </w:tcPr>
          <w:p w:rsidR="00A07AB1" w:rsidRPr="00D01FC0" w:rsidRDefault="00A07AB1" w:rsidP="00793ACC">
            <w:pPr>
              <w:jc w:val="both"/>
            </w:pPr>
          </w:p>
        </w:tc>
        <w:tc>
          <w:tcPr>
            <w:tcW w:w="1205" w:type="dxa"/>
          </w:tcPr>
          <w:p w:rsidR="00A07AB1" w:rsidRPr="00D01FC0" w:rsidRDefault="00A07AB1" w:rsidP="00793ACC">
            <w:pPr>
              <w:jc w:val="both"/>
            </w:pPr>
          </w:p>
        </w:tc>
        <w:tc>
          <w:tcPr>
            <w:tcW w:w="1623" w:type="dxa"/>
          </w:tcPr>
          <w:p w:rsidR="00A07AB1" w:rsidRPr="00D01FC0" w:rsidRDefault="00A07AB1" w:rsidP="00793ACC">
            <w:pPr>
              <w:jc w:val="both"/>
            </w:pPr>
          </w:p>
        </w:tc>
        <w:tc>
          <w:tcPr>
            <w:tcW w:w="1623" w:type="dxa"/>
          </w:tcPr>
          <w:p w:rsidR="00A07AB1" w:rsidRPr="00D01FC0" w:rsidRDefault="00A07AB1" w:rsidP="00793ACC">
            <w:pPr>
              <w:jc w:val="both"/>
            </w:pPr>
          </w:p>
        </w:tc>
      </w:tr>
      <w:tr w:rsidR="00A07AB1" w:rsidRPr="00D01FC0" w:rsidTr="00A07AB1">
        <w:tc>
          <w:tcPr>
            <w:tcW w:w="696" w:type="dxa"/>
          </w:tcPr>
          <w:p w:rsidR="00A07AB1" w:rsidRPr="00D01FC0" w:rsidRDefault="00A07AB1" w:rsidP="00A07AB1">
            <w:pPr>
              <w:ind w:firstLine="0"/>
              <w:jc w:val="both"/>
            </w:pPr>
            <w:r w:rsidRPr="00D01FC0">
              <w:t>11.</w:t>
            </w:r>
          </w:p>
        </w:tc>
        <w:tc>
          <w:tcPr>
            <w:tcW w:w="2247" w:type="dxa"/>
          </w:tcPr>
          <w:p w:rsidR="00A07AB1" w:rsidRPr="00D01FC0" w:rsidRDefault="00A07AB1" w:rsidP="00A07AB1">
            <w:pPr>
              <w:ind w:firstLine="0"/>
              <w:jc w:val="both"/>
            </w:pPr>
            <w:r w:rsidRPr="00D01FC0">
              <w:t>Аренда муниципального имущества</w:t>
            </w:r>
          </w:p>
        </w:tc>
        <w:tc>
          <w:tcPr>
            <w:tcW w:w="1134" w:type="dxa"/>
          </w:tcPr>
          <w:p w:rsidR="00A07AB1" w:rsidRPr="00D01FC0" w:rsidRDefault="00A07AB1" w:rsidP="00793ACC">
            <w:pPr>
              <w:jc w:val="both"/>
            </w:pPr>
          </w:p>
        </w:tc>
        <w:tc>
          <w:tcPr>
            <w:tcW w:w="1078" w:type="dxa"/>
          </w:tcPr>
          <w:p w:rsidR="00A07AB1" w:rsidRPr="00D01FC0" w:rsidRDefault="00A07AB1" w:rsidP="00793ACC">
            <w:pPr>
              <w:jc w:val="both"/>
            </w:pPr>
          </w:p>
        </w:tc>
        <w:tc>
          <w:tcPr>
            <w:tcW w:w="1205" w:type="dxa"/>
          </w:tcPr>
          <w:p w:rsidR="00A07AB1" w:rsidRPr="00D01FC0" w:rsidRDefault="00A07AB1" w:rsidP="00793ACC">
            <w:pPr>
              <w:jc w:val="both"/>
            </w:pPr>
          </w:p>
        </w:tc>
        <w:tc>
          <w:tcPr>
            <w:tcW w:w="1623" w:type="dxa"/>
          </w:tcPr>
          <w:p w:rsidR="00A07AB1" w:rsidRPr="00D01FC0" w:rsidRDefault="00A07AB1" w:rsidP="00793ACC">
            <w:pPr>
              <w:jc w:val="both"/>
            </w:pPr>
          </w:p>
        </w:tc>
        <w:tc>
          <w:tcPr>
            <w:tcW w:w="1623" w:type="dxa"/>
          </w:tcPr>
          <w:p w:rsidR="00A07AB1" w:rsidRPr="00D01FC0" w:rsidRDefault="00A07AB1" w:rsidP="00793ACC">
            <w:pPr>
              <w:jc w:val="both"/>
            </w:pPr>
          </w:p>
        </w:tc>
      </w:tr>
    </w:tbl>
    <w:p w:rsidR="00A07AB1" w:rsidRPr="00A07AB1" w:rsidRDefault="00A07AB1" w:rsidP="00A07AB1">
      <w:pPr>
        <w:jc w:val="both"/>
        <w:rPr>
          <w:sz w:val="16"/>
          <w:szCs w:val="16"/>
        </w:rPr>
      </w:pPr>
    </w:p>
    <w:p w:rsidR="00A07AB1" w:rsidRDefault="00A07AB1" w:rsidP="00A07AB1">
      <w:pPr>
        <w:jc w:val="both"/>
      </w:pPr>
      <w:r>
        <w:rPr>
          <w:lang w:val="en-US"/>
        </w:rPr>
        <w:t>N</w:t>
      </w:r>
      <w:r w:rsidRPr="00C07FAC">
        <w:t xml:space="preserve"> - </w:t>
      </w:r>
      <w:r>
        <w:t>год, предшествующий году проведения конкурса.</w:t>
      </w:r>
    </w:p>
    <w:p w:rsidR="00A07AB1" w:rsidRPr="00A07AB1" w:rsidRDefault="00A07AB1" w:rsidP="00A07AB1">
      <w:pPr>
        <w:jc w:val="both"/>
        <w:rPr>
          <w:sz w:val="16"/>
          <w:szCs w:val="16"/>
        </w:rPr>
      </w:pPr>
    </w:p>
    <w:p w:rsidR="00A07AB1" w:rsidRDefault="00A07AB1" w:rsidP="00A07AB1">
      <w:pPr>
        <w:ind w:firstLine="426"/>
        <w:jc w:val="both"/>
      </w:pPr>
      <w:r>
        <w:t>Достоверность представленной информации подтверждаю. В случае недостоверности представленных мною вышеуказанных сведений конкурсная комиссия вправе отказать мне в допуске к участию в конкурсе.</w:t>
      </w:r>
    </w:p>
    <w:p w:rsidR="00A07AB1" w:rsidRDefault="00A07AB1" w:rsidP="00A07AB1">
      <w:pPr>
        <w:ind w:firstLine="426"/>
        <w:jc w:val="both"/>
      </w:pPr>
    </w:p>
    <w:p w:rsidR="00A07AB1" w:rsidRPr="00AE58E7" w:rsidRDefault="00A07AB1" w:rsidP="00A07AB1">
      <w:pPr>
        <w:ind w:firstLine="426"/>
        <w:jc w:val="both"/>
      </w:pPr>
      <w:proofErr w:type="gramStart"/>
      <w:r>
        <w:t>Даю согласие Администрации города Горно-Алтайска (г. Горно-Алтайск, пр.</w:t>
      </w:r>
      <w:proofErr w:type="gramEnd"/>
      <w:r>
        <w:t xml:space="preserve"> Коммунистический, д. 18), конкурсной комиссии по отбору субъектов малого и среднего предпринимательства на возмещение части затрат при приобретении оборудования по договорам лизинга (</w:t>
      </w:r>
      <w:proofErr w:type="gramStart"/>
      <w:r>
        <w:t>г</w:t>
      </w:r>
      <w:proofErr w:type="gramEnd"/>
      <w:r>
        <w:t xml:space="preserve">. Горно-Алтайск, пр. </w:t>
      </w:r>
      <w:proofErr w:type="gramStart"/>
      <w:r>
        <w:t xml:space="preserve">Коммунистический, д. 18), в соответствии со статьей 9 Федерального закона "О персональных данных" на автоматизированную, а </w:t>
      </w:r>
      <w:r>
        <w:lastRenderedPageBreak/>
        <w:t>также без использования средств автоматизации, обработку моих персональных данных в целях предоставления субсидии из бюджета муниципального образования "Город Горно-Алтайск" на возмещение части затрат при приобретении оборудования по договорам лизинга, а именно на совершение действий, предусмотренных пунктом 3 статьи 3 Федерального закона "О персональных данных</w:t>
      </w:r>
      <w:proofErr w:type="gramEnd"/>
      <w:r>
        <w:t xml:space="preserve">", со сведениями, представленными мной в Администрацию города Горно-Алтайска, конкурсную комиссию по отбору субъектов малого и среднего предпринимательства на возмещение части затрат при приобретении оборудования по договорам лизинга с целью предоставления субсидии из бюджета муниципального образования "Город Горно-Алтайск" на возмещение части затрат при приобретении оборудования по договорам лизинга. Настоящее согласие дается на период до истечения срока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В случае отзыва согласия на обработку персональных данных Администрация города Горно-Алтайска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года </w:t>
      </w:r>
      <w:r>
        <w:rPr>
          <w:lang w:val="en-US"/>
        </w:rPr>
        <w:t>N</w:t>
      </w:r>
      <w:r>
        <w:t xml:space="preserve"> 152-ФЗ.</w:t>
      </w:r>
    </w:p>
    <w:p w:rsidR="00A07AB1" w:rsidRPr="0028162E" w:rsidRDefault="00A07AB1" w:rsidP="00A07AB1">
      <w:pPr>
        <w:jc w:val="both"/>
      </w:pPr>
    </w:p>
    <w:p w:rsidR="00A07AB1" w:rsidRDefault="00A07AB1" w:rsidP="00A07AB1">
      <w:pPr>
        <w:ind w:firstLine="0"/>
        <w:jc w:val="both"/>
      </w:pPr>
      <w:r>
        <w:t xml:space="preserve">Дата заполнения </w:t>
      </w:r>
    </w:p>
    <w:p w:rsidR="00A07AB1" w:rsidRPr="00AE58E7" w:rsidRDefault="00A07AB1" w:rsidP="00A07AB1">
      <w:pPr>
        <w:pBdr>
          <w:top w:val="single" w:sz="4" w:space="1" w:color="auto"/>
        </w:pBdr>
        <w:ind w:left="1843" w:right="4818" w:firstLine="0"/>
        <w:jc w:val="both"/>
        <w:rPr>
          <w:sz w:val="2"/>
          <w:szCs w:val="2"/>
        </w:rPr>
      </w:pPr>
    </w:p>
    <w:p w:rsidR="00A07AB1" w:rsidRDefault="00A07AB1" w:rsidP="00A07AB1">
      <w:pPr>
        <w:ind w:firstLine="0"/>
        <w:jc w:val="both"/>
      </w:pPr>
    </w:p>
    <w:tbl>
      <w:tblPr>
        <w:tblW w:w="0" w:type="auto"/>
        <w:tblLook w:val="04A0"/>
      </w:tblPr>
      <w:tblGrid>
        <w:gridCol w:w="1105"/>
        <w:gridCol w:w="2122"/>
        <w:gridCol w:w="2551"/>
        <w:gridCol w:w="3651"/>
      </w:tblGrid>
      <w:tr w:rsidR="00A07AB1" w:rsidRPr="00D01FC0" w:rsidTr="00793ACC">
        <w:tc>
          <w:tcPr>
            <w:tcW w:w="1105" w:type="dxa"/>
          </w:tcPr>
          <w:p w:rsidR="00A07AB1" w:rsidRPr="00D01FC0" w:rsidRDefault="00A07AB1" w:rsidP="00A07AB1">
            <w:pPr>
              <w:ind w:firstLine="0"/>
              <w:jc w:val="both"/>
            </w:pPr>
            <w:r w:rsidRPr="00D01FC0">
              <w:t>Подпись</w:t>
            </w:r>
          </w:p>
        </w:tc>
        <w:tc>
          <w:tcPr>
            <w:tcW w:w="2122" w:type="dxa"/>
            <w:tcBorders>
              <w:bottom w:val="single" w:sz="4" w:space="0" w:color="auto"/>
            </w:tcBorders>
          </w:tcPr>
          <w:p w:rsidR="00A07AB1" w:rsidRPr="00D01FC0" w:rsidRDefault="00A07AB1" w:rsidP="00A07AB1">
            <w:pPr>
              <w:ind w:firstLine="0"/>
              <w:jc w:val="both"/>
            </w:pPr>
          </w:p>
        </w:tc>
        <w:tc>
          <w:tcPr>
            <w:tcW w:w="2551" w:type="dxa"/>
          </w:tcPr>
          <w:p w:rsidR="00A07AB1" w:rsidRPr="00D01FC0" w:rsidRDefault="00A07AB1" w:rsidP="00A07AB1">
            <w:pPr>
              <w:ind w:firstLine="0"/>
              <w:jc w:val="both"/>
            </w:pPr>
            <w:r w:rsidRPr="00D01FC0">
              <w:t>расшифровка подписи</w:t>
            </w:r>
          </w:p>
        </w:tc>
        <w:tc>
          <w:tcPr>
            <w:tcW w:w="3651" w:type="dxa"/>
            <w:tcBorders>
              <w:bottom w:val="single" w:sz="4" w:space="0" w:color="auto"/>
            </w:tcBorders>
          </w:tcPr>
          <w:p w:rsidR="00A07AB1" w:rsidRPr="00D01FC0" w:rsidRDefault="00A07AB1" w:rsidP="00A07AB1">
            <w:pPr>
              <w:ind w:firstLine="0"/>
              <w:jc w:val="both"/>
            </w:pPr>
          </w:p>
        </w:tc>
      </w:tr>
      <w:tr w:rsidR="00A07AB1" w:rsidRPr="00D01FC0" w:rsidTr="00793ACC">
        <w:tc>
          <w:tcPr>
            <w:tcW w:w="3227" w:type="dxa"/>
            <w:gridSpan w:val="2"/>
          </w:tcPr>
          <w:p w:rsidR="00A07AB1" w:rsidRPr="00D01FC0" w:rsidRDefault="00A07AB1" w:rsidP="00A07AB1">
            <w:pPr>
              <w:ind w:firstLine="0"/>
              <w:jc w:val="both"/>
            </w:pPr>
            <w:r w:rsidRPr="00D01FC0">
              <w:t>М.П. (при наличии)</w:t>
            </w:r>
          </w:p>
        </w:tc>
        <w:tc>
          <w:tcPr>
            <w:tcW w:w="2551" w:type="dxa"/>
          </w:tcPr>
          <w:p w:rsidR="00A07AB1" w:rsidRPr="00D01FC0" w:rsidRDefault="00A07AB1" w:rsidP="00A07AB1">
            <w:pPr>
              <w:ind w:firstLine="0"/>
              <w:jc w:val="both"/>
            </w:pPr>
          </w:p>
        </w:tc>
        <w:tc>
          <w:tcPr>
            <w:tcW w:w="3651" w:type="dxa"/>
            <w:tcBorders>
              <w:top w:val="single" w:sz="4" w:space="0" w:color="auto"/>
            </w:tcBorders>
          </w:tcPr>
          <w:p w:rsidR="00A07AB1" w:rsidRPr="00D01FC0" w:rsidRDefault="00A07AB1" w:rsidP="00A07AB1">
            <w:pPr>
              <w:ind w:firstLine="0"/>
              <w:jc w:val="both"/>
            </w:pPr>
          </w:p>
        </w:tc>
      </w:tr>
    </w:tbl>
    <w:p w:rsidR="00A07AB1" w:rsidRPr="0028162E" w:rsidRDefault="00A07AB1" w:rsidP="00A07AB1">
      <w:pPr>
        <w:ind w:firstLine="1843"/>
        <w:jc w:val="both"/>
      </w:pPr>
    </w:p>
    <w:p w:rsidR="00A07AB1" w:rsidRDefault="00A07AB1">
      <w:pPr>
        <w:pStyle w:val="ConsPlusNormal"/>
        <w:jc w:val="right"/>
        <w:outlineLvl w:val="1"/>
      </w:pPr>
    </w:p>
    <w:p w:rsidR="00A07AB1" w:rsidRDefault="00A07AB1">
      <w:pPr>
        <w:pStyle w:val="ConsPlusNormal"/>
        <w:jc w:val="right"/>
        <w:outlineLvl w:val="1"/>
      </w:pPr>
    </w:p>
    <w:p w:rsidR="00A07AB1" w:rsidRDefault="00A07AB1">
      <w:pPr>
        <w:pStyle w:val="ConsPlusNormal"/>
        <w:jc w:val="right"/>
        <w:outlineLvl w:val="1"/>
      </w:pPr>
    </w:p>
    <w:p w:rsidR="00A07AB1" w:rsidRDefault="00A07AB1">
      <w:pPr>
        <w:pStyle w:val="ConsPlusNormal"/>
        <w:jc w:val="right"/>
        <w:outlineLvl w:val="1"/>
      </w:pPr>
    </w:p>
    <w:p w:rsidR="00A07AB1" w:rsidRDefault="00A07AB1">
      <w:pPr>
        <w:pStyle w:val="ConsPlusNormal"/>
        <w:jc w:val="right"/>
        <w:outlineLvl w:val="1"/>
      </w:pPr>
    </w:p>
    <w:p w:rsidR="00A07AB1" w:rsidRDefault="00A07AB1">
      <w:pPr>
        <w:pStyle w:val="ConsPlusNormal"/>
        <w:jc w:val="right"/>
        <w:outlineLvl w:val="1"/>
      </w:pPr>
    </w:p>
    <w:p w:rsidR="00A07AB1" w:rsidRDefault="00A07AB1">
      <w:pPr>
        <w:pStyle w:val="ConsPlusNormal"/>
        <w:jc w:val="right"/>
        <w:outlineLvl w:val="1"/>
      </w:pPr>
    </w:p>
    <w:p w:rsidR="00A07AB1" w:rsidRDefault="00A07AB1">
      <w:pPr>
        <w:pStyle w:val="ConsPlusNormal"/>
        <w:jc w:val="right"/>
        <w:outlineLvl w:val="1"/>
      </w:pPr>
    </w:p>
    <w:p w:rsidR="00A07AB1" w:rsidRDefault="00A07AB1">
      <w:pPr>
        <w:pStyle w:val="ConsPlusNormal"/>
        <w:jc w:val="right"/>
        <w:outlineLvl w:val="1"/>
      </w:pPr>
    </w:p>
    <w:p w:rsidR="00A07AB1" w:rsidRDefault="00A07AB1">
      <w:pPr>
        <w:pStyle w:val="ConsPlusNormal"/>
        <w:jc w:val="right"/>
        <w:outlineLvl w:val="1"/>
      </w:pPr>
    </w:p>
    <w:p w:rsidR="00A07AB1" w:rsidRDefault="00A07AB1">
      <w:pPr>
        <w:pStyle w:val="ConsPlusNormal"/>
        <w:jc w:val="right"/>
        <w:outlineLvl w:val="1"/>
      </w:pPr>
    </w:p>
    <w:p w:rsidR="00A07AB1" w:rsidRDefault="00A07AB1">
      <w:pPr>
        <w:pStyle w:val="ConsPlusNormal"/>
        <w:jc w:val="right"/>
        <w:outlineLvl w:val="1"/>
      </w:pPr>
    </w:p>
    <w:p w:rsidR="00A07AB1" w:rsidRDefault="00A07AB1">
      <w:pPr>
        <w:pStyle w:val="ConsPlusNormal"/>
        <w:jc w:val="right"/>
        <w:outlineLvl w:val="1"/>
      </w:pPr>
    </w:p>
    <w:p w:rsidR="00A07AB1" w:rsidRDefault="00A07AB1">
      <w:pPr>
        <w:pStyle w:val="ConsPlusNormal"/>
        <w:jc w:val="right"/>
        <w:outlineLvl w:val="1"/>
      </w:pPr>
    </w:p>
    <w:p w:rsidR="00A07AB1" w:rsidRDefault="00A07AB1">
      <w:pPr>
        <w:pStyle w:val="ConsPlusNormal"/>
        <w:jc w:val="right"/>
        <w:outlineLvl w:val="1"/>
      </w:pPr>
    </w:p>
    <w:p w:rsidR="00A07AB1" w:rsidRDefault="00A07AB1">
      <w:pPr>
        <w:pStyle w:val="ConsPlusNormal"/>
        <w:jc w:val="right"/>
        <w:outlineLvl w:val="1"/>
      </w:pPr>
    </w:p>
    <w:p w:rsidR="00A07AB1" w:rsidRDefault="00A07AB1">
      <w:pPr>
        <w:pStyle w:val="ConsPlusNormal"/>
        <w:jc w:val="right"/>
        <w:outlineLvl w:val="1"/>
      </w:pPr>
    </w:p>
    <w:p w:rsidR="00A07AB1" w:rsidRDefault="00A07AB1">
      <w:pPr>
        <w:pStyle w:val="ConsPlusNormal"/>
        <w:jc w:val="right"/>
        <w:outlineLvl w:val="1"/>
      </w:pPr>
    </w:p>
    <w:p w:rsidR="00A07AB1" w:rsidRDefault="00A07AB1">
      <w:pPr>
        <w:pStyle w:val="ConsPlusNormal"/>
        <w:jc w:val="right"/>
        <w:outlineLvl w:val="1"/>
      </w:pPr>
    </w:p>
    <w:p w:rsidR="00A07AB1" w:rsidRDefault="00A07AB1">
      <w:pPr>
        <w:pStyle w:val="ConsPlusNormal"/>
        <w:jc w:val="right"/>
        <w:outlineLvl w:val="1"/>
      </w:pPr>
    </w:p>
    <w:p w:rsidR="00A07AB1" w:rsidRDefault="00A07AB1">
      <w:pPr>
        <w:pStyle w:val="ConsPlusNormal"/>
        <w:jc w:val="right"/>
        <w:outlineLvl w:val="1"/>
      </w:pPr>
    </w:p>
    <w:p w:rsidR="00A07AB1" w:rsidRDefault="00A07AB1">
      <w:pPr>
        <w:pStyle w:val="ConsPlusNormal"/>
        <w:jc w:val="right"/>
        <w:outlineLvl w:val="1"/>
      </w:pPr>
    </w:p>
    <w:p w:rsidR="00A07AB1" w:rsidRDefault="00A07AB1">
      <w:pPr>
        <w:pStyle w:val="ConsPlusNormal"/>
        <w:jc w:val="right"/>
        <w:outlineLvl w:val="1"/>
      </w:pPr>
    </w:p>
    <w:p w:rsidR="00A07AB1" w:rsidRDefault="00A07AB1">
      <w:pPr>
        <w:pStyle w:val="ConsPlusNormal"/>
        <w:jc w:val="right"/>
        <w:outlineLvl w:val="1"/>
      </w:pPr>
    </w:p>
    <w:p w:rsidR="00A07AB1" w:rsidRDefault="00A07AB1">
      <w:pPr>
        <w:pStyle w:val="ConsPlusNormal"/>
        <w:jc w:val="right"/>
        <w:outlineLvl w:val="1"/>
      </w:pPr>
    </w:p>
    <w:p w:rsidR="00A07AB1" w:rsidRDefault="00A07AB1">
      <w:pPr>
        <w:pStyle w:val="ConsPlusNormal"/>
        <w:jc w:val="right"/>
        <w:outlineLvl w:val="1"/>
      </w:pPr>
    </w:p>
    <w:p w:rsidR="00A07AB1" w:rsidRDefault="00A07AB1">
      <w:pPr>
        <w:pStyle w:val="ConsPlusNormal"/>
        <w:jc w:val="right"/>
        <w:outlineLvl w:val="1"/>
      </w:pPr>
    </w:p>
    <w:p w:rsidR="00A07AB1" w:rsidRDefault="00A07AB1">
      <w:pPr>
        <w:pStyle w:val="ConsPlusNormal"/>
        <w:jc w:val="right"/>
        <w:outlineLvl w:val="1"/>
      </w:pPr>
    </w:p>
    <w:p w:rsidR="00A07AB1" w:rsidRDefault="00A07AB1">
      <w:pPr>
        <w:pStyle w:val="ConsPlusNormal"/>
        <w:jc w:val="right"/>
        <w:outlineLvl w:val="1"/>
      </w:pPr>
    </w:p>
    <w:p w:rsidR="00A07AB1" w:rsidRDefault="00A07AB1">
      <w:pPr>
        <w:pStyle w:val="ConsPlusNormal"/>
        <w:jc w:val="right"/>
        <w:outlineLvl w:val="1"/>
      </w:pPr>
    </w:p>
    <w:p w:rsidR="00A07AB1" w:rsidRDefault="00A07AB1">
      <w:pPr>
        <w:pStyle w:val="ConsPlusNormal"/>
        <w:jc w:val="right"/>
        <w:outlineLvl w:val="1"/>
      </w:pPr>
    </w:p>
    <w:p w:rsidR="00A07AB1" w:rsidRDefault="00A07AB1">
      <w:pPr>
        <w:pStyle w:val="ConsPlusNormal"/>
        <w:jc w:val="right"/>
        <w:outlineLvl w:val="1"/>
      </w:pPr>
    </w:p>
    <w:p w:rsidR="00A07AB1" w:rsidRPr="002740B5" w:rsidRDefault="00A07AB1" w:rsidP="00A07AB1">
      <w:pPr>
        <w:tabs>
          <w:tab w:val="left" w:pos="3686"/>
        </w:tabs>
        <w:autoSpaceDE w:val="0"/>
        <w:autoSpaceDN w:val="0"/>
        <w:adjustRightInd w:val="0"/>
        <w:ind w:left="4111" w:firstLine="0"/>
        <w:outlineLvl w:val="0"/>
        <w:rPr>
          <w:rFonts w:eastAsia="Times New Roman"/>
          <w:sz w:val="28"/>
          <w:szCs w:val="28"/>
        </w:rPr>
      </w:pPr>
      <w:r w:rsidRPr="002740B5">
        <w:rPr>
          <w:rFonts w:eastAsia="Times New Roman"/>
          <w:sz w:val="28"/>
          <w:szCs w:val="28"/>
        </w:rPr>
        <w:lastRenderedPageBreak/>
        <w:t>ПРИЛОЖЕНИЕ №</w:t>
      </w:r>
      <w:r>
        <w:rPr>
          <w:rFonts w:eastAsia="Times New Roman"/>
          <w:sz w:val="28"/>
          <w:szCs w:val="28"/>
        </w:rPr>
        <w:t xml:space="preserve"> 3</w:t>
      </w:r>
    </w:p>
    <w:p w:rsidR="00A07AB1" w:rsidRPr="000516C5" w:rsidRDefault="00A07AB1" w:rsidP="00A07AB1">
      <w:pPr>
        <w:pBdr>
          <w:top w:val="single" w:sz="4" w:space="1" w:color="FFFFFF"/>
          <w:left w:val="single" w:sz="4" w:space="0" w:color="FFFFFF"/>
          <w:right w:val="single" w:sz="4" w:space="4" w:color="FFFFFF"/>
          <w:between w:val="single" w:sz="4" w:space="1" w:color="FFFFFF"/>
        </w:pBdr>
        <w:spacing w:line="216" w:lineRule="auto"/>
        <w:ind w:left="4253" w:firstLine="0"/>
        <w:contextualSpacing/>
        <w:rPr>
          <w:sz w:val="28"/>
          <w:szCs w:val="28"/>
        </w:rPr>
      </w:pPr>
      <w:r w:rsidRPr="000516C5">
        <w:rPr>
          <w:sz w:val="28"/>
          <w:szCs w:val="28"/>
        </w:rPr>
        <w:t>к Административному регламенту</w:t>
      </w:r>
    </w:p>
    <w:p w:rsidR="00A07AB1" w:rsidRDefault="00A07AB1" w:rsidP="00A07AB1">
      <w:pPr>
        <w:ind w:left="4111" w:firstLine="0"/>
        <w:contextualSpacing/>
        <w:rPr>
          <w:sz w:val="28"/>
          <w:szCs w:val="28"/>
        </w:rPr>
      </w:pPr>
      <w:r>
        <w:rPr>
          <w:sz w:val="28"/>
          <w:szCs w:val="28"/>
        </w:rPr>
        <w:t xml:space="preserve">предоставления муниципальной услуги </w:t>
      </w:r>
      <w:r w:rsidRPr="000516C5">
        <w:rPr>
          <w:sz w:val="28"/>
          <w:szCs w:val="28"/>
        </w:rPr>
        <w:t>«</w:t>
      </w:r>
      <w:r w:rsidRPr="00BA2086">
        <w:rPr>
          <w:sz w:val="28"/>
          <w:szCs w:val="28"/>
        </w:rPr>
        <w:t xml:space="preserve">Предоставление субсидий из бюджета муниципального образования «Город Горно-Алтайск» </w:t>
      </w:r>
      <w:r w:rsidRPr="00D2612B">
        <w:rPr>
          <w:sz w:val="28"/>
          <w:szCs w:val="28"/>
        </w:rPr>
        <w:t>на возмещение части затрат при приобретении оборудования по договорам лизинга</w:t>
      </w:r>
      <w:r w:rsidRPr="000516C5">
        <w:rPr>
          <w:sz w:val="28"/>
          <w:szCs w:val="28"/>
        </w:rPr>
        <w:t>»</w:t>
      </w:r>
    </w:p>
    <w:p w:rsidR="00A07AB1" w:rsidRPr="000D4D2D" w:rsidRDefault="00A07AB1" w:rsidP="00A07AB1">
      <w:pPr>
        <w:autoSpaceDE w:val="0"/>
        <w:autoSpaceDN w:val="0"/>
        <w:adjustRightInd w:val="0"/>
        <w:ind w:firstLine="0"/>
        <w:jc w:val="both"/>
        <w:rPr>
          <w:rFonts w:eastAsia="Times New Roman"/>
          <w:sz w:val="20"/>
          <w:szCs w:val="20"/>
        </w:rPr>
      </w:pPr>
    </w:p>
    <w:p w:rsidR="00A07AB1" w:rsidRPr="002740B5" w:rsidRDefault="00A07AB1" w:rsidP="00A07AB1">
      <w:pPr>
        <w:ind w:firstLine="0"/>
        <w:rPr>
          <w:b/>
          <w:bCs/>
          <w:sz w:val="27"/>
          <w:szCs w:val="27"/>
        </w:rPr>
      </w:pPr>
      <w:r w:rsidRPr="002740B5">
        <w:rPr>
          <w:b/>
          <w:bCs/>
          <w:sz w:val="27"/>
          <w:szCs w:val="27"/>
        </w:rPr>
        <w:t>ЗАЯВЛЕНИЕ</w:t>
      </w:r>
    </w:p>
    <w:p w:rsidR="00A07AB1" w:rsidRDefault="00A07AB1" w:rsidP="00A07AB1">
      <w:pPr>
        <w:ind w:firstLine="0"/>
        <w:rPr>
          <w:b/>
          <w:bCs/>
          <w:sz w:val="27"/>
          <w:szCs w:val="27"/>
        </w:rPr>
      </w:pPr>
      <w:r w:rsidRPr="002740B5">
        <w:rPr>
          <w:b/>
          <w:bCs/>
          <w:sz w:val="27"/>
          <w:szCs w:val="27"/>
        </w:rPr>
        <w:t xml:space="preserve">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w:t>
      </w:r>
    </w:p>
    <w:p w:rsidR="00A07AB1" w:rsidRPr="002740B5" w:rsidRDefault="00A07AB1" w:rsidP="00A07AB1">
      <w:pPr>
        <w:ind w:firstLine="0"/>
        <w:rPr>
          <w:b/>
          <w:bCs/>
          <w:sz w:val="27"/>
          <w:szCs w:val="27"/>
        </w:rPr>
      </w:pPr>
      <w:r w:rsidRPr="002740B5">
        <w:rPr>
          <w:b/>
          <w:bCs/>
          <w:sz w:val="27"/>
          <w:szCs w:val="27"/>
        </w:rPr>
        <w:t>в Российской Федерации»</w:t>
      </w:r>
    </w:p>
    <w:p w:rsidR="00A07AB1" w:rsidRPr="00845A18" w:rsidRDefault="00A07AB1" w:rsidP="00A07AB1">
      <w:pPr>
        <w:ind w:firstLine="0"/>
        <w:rPr>
          <w:b/>
          <w:bCs/>
          <w:sz w:val="10"/>
          <w:szCs w:val="10"/>
        </w:rPr>
      </w:pPr>
    </w:p>
    <w:p w:rsidR="00A07AB1" w:rsidRPr="002740B5" w:rsidRDefault="00A07AB1" w:rsidP="00A07AB1">
      <w:pPr>
        <w:jc w:val="both"/>
        <w:rPr>
          <w:sz w:val="27"/>
          <w:szCs w:val="27"/>
        </w:rPr>
      </w:pPr>
      <w:r w:rsidRPr="002740B5">
        <w:rPr>
          <w:sz w:val="27"/>
          <w:szCs w:val="27"/>
        </w:rPr>
        <w:t xml:space="preserve">Настоящим заявляю, что  </w:t>
      </w:r>
    </w:p>
    <w:p w:rsidR="00A07AB1" w:rsidRPr="002740B5" w:rsidRDefault="00A07AB1" w:rsidP="00A07AB1">
      <w:pPr>
        <w:pBdr>
          <w:top w:val="single" w:sz="4" w:space="1" w:color="auto"/>
        </w:pBdr>
        <w:ind w:left="3232"/>
        <w:rPr>
          <w:sz w:val="2"/>
          <w:szCs w:val="2"/>
        </w:rPr>
      </w:pPr>
    </w:p>
    <w:p w:rsidR="00A07AB1" w:rsidRPr="002413CE" w:rsidRDefault="00A07AB1" w:rsidP="00A07AB1">
      <w:pPr>
        <w:rPr>
          <w:sz w:val="20"/>
          <w:szCs w:val="20"/>
        </w:rPr>
      </w:pPr>
    </w:p>
    <w:p w:rsidR="00A07AB1" w:rsidRPr="002740B5" w:rsidRDefault="00A07AB1" w:rsidP="00A07AB1">
      <w:pPr>
        <w:pBdr>
          <w:top w:val="single" w:sz="4" w:space="1" w:color="auto"/>
        </w:pBdr>
        <w:ind w:firstLine="426"/>
        <w:rPr>
          <w:sz w:val="18"/>
          <w:szCs w:val="18"/>
        </w:rPr>
      </w:pPr>
      <w:r w:rsidRPr="002740B5">
        <w:rPr>
          <w:sz w:val="18"/>
          <w:szCs w:val="18"/>
        </w:rPr>
        <w:t xml:space="preserve">(указывается полное наименование юридического лица, фамилия, имя, отчество (последнее </w:t>
      </w:r>
      <w:r w:rsidRPr="002740B5">
        <w:rPr>
          <w:sz w:val="18"/>
          <w:szCs w:val="18"/>
        </w:rPr>
        <w:sym w:font="Symbol" w:char="F02D"/>
      </w:r>
      <w:r w:rsidRPr="002740B5">
        <w:rPr>
          <w:sz w:val="18"/>
          <w:szCs w:val="18"/>
        </w:rPr>
        <w:t xml:space="preserve"> при наличии) индивидуального предпринимателя)</w:t>
      </w:r>
    </w:p>
    <w:p w:rsidR="00A07AB1" w:rsidRPr="002740B5" w:rsidRDefault="00A07AB1" w:rsidP="00A07AB1">
      <w:pPr>
        <w:ind w:firstLine="0"/>
        <w:jc w:val="both"/>
        <w:rPr>
          <w:sz w:val="27"/>
          <w:szCs w:val="27"/>
        </w:rPr>
      </w:pPr>
      <w:r w:rsidRPr="002740B5">
        <w:rPr>
          <w:sz w:val="27"/>
          <w:szCs w:val="27"/>
        </w:rPr>
        <w:t xml:space="preserve">ИНН:  </w:t>
      </w:r>
    </w:p>
    <w:p w:rsidR="00A07AB1" w:rsidRPr="002740B5" w:rsidRDefault="00A07AB1" w:rsidP="00A07AB1">
      <w:pPr>
        <w:pBdr>
          <w:top w:val="single" w:sz="4" w:space="1" w:color="auto"/>
        </w:pBdr>
        <w:spacing w:after="40"/>
        <w:ind w:left="993" w:firstLine="12"/>
        <w:rPr>
          <w:sz w:val="18"/>
          <w:szCs w:val="18"/>
        </w:rPr>
      </w:pPr>
      <w:r w:rsidRPr="002740B5">
        <w:rPr>
          <w:sz w:val="18"/>
          <w:szCs w:val="18"/>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A07AB1" w:rsidRPr="002740B5" w:rsidRDefault="00A07AB1" w:rsidP="00A07AB1">
      <w:pPr>
        <w:ind w:firstLine="0"/>
        <w:jc w:val="both"/>
      </w:pPr>
      <w:r w:rsidRPr="002740B5">
        <w:rPr>
          <w:sz w:val="27"/>
          <w:szCs w:val="27"/>
        </w:rPr>
        <w:t>дата государственной регистрации</w:t>
      </w:r>
      <w:r w:rsidRPr="002740B5">
        <w:t>:</w:t>
      </w:r>
    </w:p>
    <w:p w:rsidR="00A07AB1" w:rsidRPr="002740B5" w:rsidRDefault="00A07AB1" w:rsidP="00A07AB1">
      <w:pPr>
        <w:pBdr>
          <w:top w:val="single" w:sz="4" w:space="1" w:color="auto"/>
        </w:pBdr>
        <w:ind w:left="3754"/>
        <w:rPr>
          <w:sz w:val="2"/>
          <w:szCs w:val="2"/>
        </w:rPr>
      </w:pPr>
    </w:p>
    <w:p w:rsidR="00A07AB1" w:rsidRPr="00FA3A7E" w:rsidRDefault="00A07AB1" w:rsidP="00A07AB1">
      <w:pPr>
        <w:rPr>
          <w:sz w:val="20"/>
          <w:szCs w:val="20"/>
        </w:rPr>
      </w:pPr>
    </w:p>
    <w:p w:rsidR="00A07AB1" w:rsidRPr="002740B5" w:rsidRDefault="00A07AB1" w:rsidP="00A07AB1">
      <w:pPr>
        <w:pBdr>
          <w:top w:val="single" w:sz="4" w:space="1" w:color="auto"/>
        </w:pBdr>
        <w:spacing w:after="40"/>
        <w:ind w:firstLine="0"/>
        <w:rPr>
          <w:sz w:val="18"/>
          <w:szCs w:val="18"/>
        </w:rPr>
      </w:pPr>
      <w:r w:rsidRPr="002740B5">
        <w:rPr>
          <w:sz w:val="18"/>
          <w:szCs w:val="18"/>
        </w:rPr>
        <w:t>(указывается дата государственной регистрации юридического лица или индивидуального предпринимателя)</w:t>
      </w:r>
    </w:p>
    <w:p w:rsidR="00A07AB1" w:rsidRPr="002740B5" w:rsidRDefault="00A07AB1" w:rsidP="00A07AB1">
      <w:pPr>
        <w:spacing w:after="120"/>
        <w:ind w:firstLine="0"/>
        <w:jc w:val="both"/>
        <w:rPr>
          <w:sz w:val="27"/>
          <w:szCs w:val="27"/>
        </w:rPr>
      </w:pPr>
      <w:r w:rsidRPr="002740B5">
        <w:rPr>
          <w:sz w:val="27"/>
          <w:szCs w:val="27"/>
        </w:rPr>
        <w:t xml:space="preserve">соответствует условиям отнесения к субъектам малого и среднего предпринимательства, установленным Федеральным законом от 24 июля </w:t>
      </w:r>
      <w:r>
        <w:rPr>
          <w:sz w:val="27"/>
          <w:szCs w:val="27"/>
        </w:rPr>
        <w:t xml:space="preserve"> </w:t>
      </w:r>
      <w:r w:rsidRPr="002740B5">
        <w:rPr>
          <w:sz w:val="27"/>
          <w:szCs w:val="27"/>
        </w:rPr>
        <w:t>2007 года № 209-ФЗ «О развитии малого и среднего предпринимательства в Российской Федерации».</w:t>
      </w:r>
    </w:p>
    <w:tbl>
      <w:tblPr>
        <w:tblW w:w="5000" w:type="pct"/>
        <w:tblCellMar>
          <w:left w:w="28" w:type="dxa"/>
          <w:right w:w="28" w:type="dxa"/>
        </w:tblCellMar>
        <w:tblLook w:val="0000"/>
      </w:tblPr>
      <w:tblGrid>
        <w:gridCol w:w="4545"/>
        <w:gridCol w:w="1658"/>
        <w:gridCol w:w="3207"/>
      </w:tblGrid>
      <w:tr w:rsidR="00A07AB1" w:rsidRPr="002740B5" w:rsidTr="00793ACC">
        <w:tblPrEx>
          <w:tblCellMar>
            <w:top w:w="0" w:type="dxa"/>
            <w:bottom w:w="0" w:type="dxa"/>
          </w:tblCellMar>
        </w:tblPrEx>
        <w:tc>
          <w:tcPr>
            <w:tcW w:w="2415" w:type="pct"/>
            <w:tcBorders>
              <w:top w:val="nil"/>
              <w:left w:val="nil"/>
              <w:bottom w:val="single" w:sz="4" w:space="0" w:color="auto"/>
              <w:right w:val="nil"/>
            </w:tcBorders>
            <w:vAlign w:val="bottom"/>
          </w:tcPr>
          <w:p w:rsidR="00A07AB1" w:rsidRPr="002740B5" w:rsidRDefault="00A07AB1" w:rsidP="00793ACC"/>
        </w:tc>
        <w:tc>
          <w:tcPr>
            <w:tcW w:w="881" w:type="pct"/>
            <w:tcBorders>
              <w:top w:val="nil"/>
              <w:left w:val="nil"/>
              <w:bottom w:val="nil"/>
              <w:right w:val="nil"/>
            </w:tcBorders>
            <w:vAlign w:val="bottom"/>
          </w:tcPr>
          <w:p w:rsidR="00A07AB1" w:rsidRPr="002740B5" w:rsidRDefault="00A07AB1" w:rsidP="00793ACC"/>
        </w:tc>
        <w:tc>
          <w:tcPr>
            <w:tcW w:w="1704" w:type="pct"/>
            <w:tcBorders>
              <w:top w:val="nil"/>
              <w:left w:val="nil"/>
              <w:bottom w:val="single" w:sz="4" w:space="0" w:color="auto"/>
              <w:right w:val="nil"/>
            </w:tcBorders>
            <w:vAlign w:val="bottom"/>
          </w:tcPr>
          <w:p w:rsidR="00A07AB1" w:rsidRPr="002740B5" w:rsidRDefault="00A07AB1" w:rsidP="00793ACC"/>
        </w:tc>
      </w:tr>
      <w:tr w:rsidR="00A07AB1" w:rsidRPr="002740B5" w:rsidTr="00793ACC">
        <w:tblPrEx>
          <w:tblCellMar>
            <w:top w:w="0" w:type="dxa"/>
            <w:bottom w:w="0" w:type="dxa"/>
          </w:tblCellMar>
        </w:tblPrEx>
        <w:trPr>
          <w:trHeight w:val="218"/>
        </w:trPr>
        <w:tc>
          <w:tcPr>
            <w:tcW w:w="2415" w:type="pct"/>
            <w:tcBorders>
              <w:top w:val="nil"/>
              <w:left w:val="nil"/>
              <w:bottom w:val="nil"/>
              <w:right w:val="nil"/>
            </w:tcBorders>
          </w:tcPr>
          <w:p w:rsidR="00A07AB1" w:rsidRPr="002740B5" w:rsidRDefault="00A07AB1" w:rsidP="00793ACC">
            <w:pPr>
              <w:ind w:firstLine="0"/>
              <w:rPr>
                <w:sz w:val="18"/>
                <w:szCs w:val="18"/>
              </w:rPr>
            </w:pPr>
            <w:r w:rsidRPr="002740B5">
              <w:rPr>
                <w:sz w:val="18"/>
                <w:szCs w:val="18"/>
              </w:rPr>
              <w:t xml:space="preserve">(фамилия, имя, отчество (последнее </w:t>
            </w:r>
            <w:r w:rsidRPr="002740B5">
              <w:rPr>
                <w:sz w:val="18"/>
                <w:szCs w:val="18"/>
              </w:rPr>
              <w:sym w:font="Symbol" w:char="F02D"/>
            </w:r>
            <w:r w:rsidRPr="002740B5">
              <w:rPr>
                <w:sz w:val="18"/>
                <w:szCs w:val="18"/>
              </w:rPr>
              <w:t xml:space="preserve"> при наличии) </w:t>
            </w:r>
            <w:proofErr w:type="gramStart"/>
            <w:r w:rsidRPr="002740B5">
              <w:rPr>
                <w:sz w:val="18"/>
                <w:szCs w:val="18"/>
              </w:rPr>
              <w:t>подписавшего</w:t>
            </w:r>
            <w:proofErr w:type="gramEnd"/>
            <w:r w:rsidRPr="002740B5">
              <w:rPr>
                <w:sz w:val="18"/>
                <w:szCs w:val="18"/>
              </w:rPr>
              <w:t>, должность)</w:t>
            </w:r>
          </w:p>
        </w:tc>
        <w:tc>
          <w:tcPr>
            <w:tcW w:w="881" w:type="pct"/>
            <w:tcBorders>
              <w:top w:val="nil"/>
              <w:left w:val="nil"/>
              <w:bottom w:val="nil"/>
              <w:right w:val="nil"/>
            </w:tcBorders>
          </w:tcPr>
          <w:p w:rsidR="00A07AB1" w:rsidRPr="002740B5" w:rsidRDefault="00A07AB1" w:rsidP="00793ACC"/>
        </w:tc>
        <w:tc>
          <w:tcPr>
            <w:tcW w:w="1704" w:type="pct"/>
            <w:tcBorders>
              <w:top w:val="nil"/>
              <w:left w:val="nil"/>
              <w:bottom w:val="nil"/>
              <w:right w:val="nil"/>
            </w:tcBorders>
          </w:tcPr>
          <w:p w:rsidR="00A07AB1" w:rsidRPr="002740B5" w:rsidRDefault="00A07AB1" w:rsidP="00793ACC">
            <w:pPr>
              <w:ind w:firstLine="80"/>
              <w:rPr>
                <w:sz w:val="18"/>
                <w:szCs w:val="18"/>
              </w:rPr>
            </w:pPr>
            <w:r w:rsidRPr="002740B5">
              <w:rPr>
                <w:sz w:val="18"/>
                <w:szCs w:val="18"/>
              </w:rPr>
              <w:t>подпись</w:t>
            </w:r>
          </w:p>
        </w:tc>
      </w:tr>
    </w:tbl>
    <w:p w:rsidR="00A07AB1" w:rsidRPr="00845A18" w:rsidRDefault="00A07AB1" w:rsidP="00A07AB1">
      <w:pPr>
        <w:jc w:val="right"/>
        <w:rPr>
          <w:sz w:val="2"/>
          <w:szCs w:val="2"/>
        </w:rPr>
      </w:pPr>
    </w:p>
    <w:tbl>
      <w:tblPr>
        <w:tblW w:w="0" w:type="auto"/>
        <w:jc w:val="right"/>
        <w:tblInd w:w="-336" w:type="dxa"/>
        <w:tblLayout w:type="fixed"/>
        <w:tblCellMar>
          <w:left w:w="28" w:type="dxa"/>
          <w:right w:w="28" w:type="dxa"/>
        </w:tblCellMar>
        <w:tblLook w:val="0000"/>
      </w:tblPr>
      <w:tblGrid>
        <w:gridCol w:w="283"/>
        <w:gridCol w:w="53"/>
        <w:gridCol w:w="170"/>
        <w:gridCol w:w="203"/>
        <w:gridCol w:w="141"/>
        <w:gridCol w:w="1783"/>
        <w:gridCol w:w="397"/>
        <w:gridCol w:w="397"/>
        <w:gridCol w:w="284"/>
        <w:gridCol w:w="284"/>
      </w:tblGrid>
      <w:tr w:rsidR="00A07AB1" w:rsidRPr="002740B5" w:rsidTr="00793ACC">
        <w:tblPrEx>
          <w:tblCellMar>
            <w:top w:w="0" w:type="dxa"/>
            <w:bottom w:w="0" w:type="dxa"/>
          </w:tblCellMar>
        </w:tblPrEx>
        <w:trPr>
          <w:trHeight w:val="262"/>
          <w:jc w:val="right"/>
        </w:trPr>
        <w:tc>
          <w:tcPr>
            <w:tcW w:w="283" w:type="dxa"/>
            <w:tcBorders>
              <w:top w:val="nil"/>
              <w:left w:val="nil"/>
              <w:bottom w:val="nil"/>
              <w:right w:val="nil"/>
            </w:tcBorders>
            <w:vAlign w:val="bottom"/>
          </w:tcPr>
          <w:p w:rsidR="00A07AB1" w:rsidRPr="002740B5" w:rsidRDefault="00A07AB1" w:rsidP="00793ACC">
            <w:pPr>
              <w:jc w:val="right"/>
            </w:pPr>
            <w:r w:rsidRPr="002740B5">
              <w:t>««</w:t>
            </w:r>
          </w:p>
        </w:tc>
        <w:tc>
          <w:tcPr>
            <w:tcW w:w="426" w:type="dxa"/>
            <w:gridSpan w:val="3"/>
            <w:tcBorders>
              <w:top w:val="nil"/>
              <w:left w:val="nil"/>
              <w:bottom w:val="single" w:sz="4" w:space="0" w:color="auto"/>
              <w:right w:val="nil"/>
            </w:tcBorders>
            <w:vAlign w:val="bottom"/>
          </w:tcPr>
          <w:p w:rsidR="00A07AB1" w:rsidRPr="002740B5" w:rsidRDefault="00A07AB1" w:rsidP="00793ACC">
            <w:pPr>
              <w:ind w:left="-736"/>
            </w:pPr>
          </w:p>
        </w:tc>
        <w:tc>
          <w:tcPr>
            <w:tcW w:w="141" w:type="dxa"/>
            <w:tcBorders>
              <w:top w:val="nil"/>
              <w:left w:val="nil"/>
              <w:bottom w:val="nil"/>
              <w:right w:val="nil"/>
            </w:tcBorders>
            <w:vAlign w:val="bottom"/>
          </w:tcPr>
          <w:p w:rsidR="00A07AB1" w:rsidRPr="002740B5" w:rsidRDefault="00A07AB1" w:rsidP="00793ACC">
            <w:r w:rsidRPr="002740B5">
              <w:t>«»</w:t>
            </w:r>
          </w:p>
        </w:tc>
        <w:tc>
          <w:tcPr>
            <w:tcW w:w="1783" w:type="dxa"/>
            <w:tcBorders>
              <w:top w:val="nil"/>
              <w:left w:val="nil"/>
              <w:bottom w:val="single" w:sz="4" w:space="0" w:color="auto"/>
              <w:right w:val="nil"/>
            </w:tcBorders>
            <w:vAlign w:val="bottom"/>
          </w:tcPr>
          <w:p w:rsidR="00A07AB1" w:rsidRPr="002740B5" w:rsidRDefault="00A07AB1" w:rsidP="00793ACC"/>
        </w:tc>
        <w:tc>
          <w:tcPr>
            <w:tcW w:w="397" w:type="dxa"/>
            <w:tcBorders>
              <w:top w:val="nil"/>
              <w:left w:val="nil"/>
              <w:bottom w:val="nil"/>
              <w:right w:val="nil"/>
            </w:tcBorders>
            <w:vAlign w:val="bottom"/>
          </w:tcPr>
          <w:p w:rsidR="00A07AB1" w:rsidRPr="002740B5" w:rsidRDefault="00A07AB1" w:rsidP="00793ACC">
            <w:pPr>
              <w:jc w:val="right"/>
            </w:pPr>
            <w:r w:rsidRPr="002740B5">
              <w:t>И20</w:t>
            </w:r>
          </w:p>
        </w:tc>
        <w:tc>
          <w:tcPr>
            <w:tcW w:w="397" w:type="dxa"/>
            <w:tcBorders>
              <w:top w:val="nil"/>
              <w:left w:val="nil"/>
              <w:bottom w:val="single" w:sz="4" w:space="0" w:color="auto"/>
              <w:right w:val="nil"/>
            </w:tcBorders>
            <w:vAlign w:val="bottom"/>
          </w:tcPr>
          <w:p w:rsidR="00A07AB1" w:rsidRPr="002740B5" w:rsidRDefault="00A07AB1" w:rsidP="00793ACC"/>
        </w:tc>
        <w:tc>
          <w:tcPr>
            <w:tcW w:w="284" w:type="dxa"/>
            <w:tcBorders>
              <w:top w:val="nil"/>
              <w:left w:val="nil"/>
              <w:bottom w:val="nil"/>
              <w:right w:val="nil"/>
            </w:tcBorders>
            <w:vAlign w:val="bottom"/>
          </w:tcPr>
          <w:p w:rsidR="00A07AB1" w:rsidRPr="002740B5" w:rsidRDefault="00A07AB1" w:rsidP="00793ACC">
            <w:pPr>
              <w:ind w:left="-649"/>
            </w:pPr>
            <w:proofErr w:type="gramStart"/>
            <w:r w:rsidRPr="002740B5">
              <w:t>г</w:t>
            </w:r>
            <w:proofErr w:type="gramEnd"/>
            <w:r w:rsidRPr="002740B5">
              <w:t>.</w:t>
            </w:r>
          </w:p>
        </w:tc>
        <w:tc>
          <w:tcPr>
            <w:tcW w:w="284" w:type="dxa"/>
            <w:tcBorders>
              <w:top w:val="nil"/>
              <w:left w:val="nil"/>
              <w:bottom w:val="nil"/>
              <w:right w:val="nil"/>
            </w:tcBorders>
          </w:tcPr>
          <w:p w:rsidR="00A07AB1" w:rsidRPr="002740B5" w:rsidRDefault="00A07AB1" w:rsidP="00793ACC">
            <w:pPr>
              <w:ind w:firstLine="0"/>
              <w:jc w:val="both"/>
            </w:pPr>
          </w:p>
        </w:tc>
      </w:tr>
      <w:tr w:rsidR="00A07AB1" w:rsidRPr="00A07AB1" w:rsidTr="00793ACC">
        <w:tblPrEx>
          <w:tblCellMar>
            <w:top w:w="0" w:type="dxa"/>
            <w:bottom w:w="0" w:type="dxa"/>
          </w:tblCellMar>
        </w:tblPrEx>
        <w:trPr>
          <w:gridBefore w:val="2"/>
          <w:wBefore w:w="336" w:type="dxa"/>
          <w:jc w:val="right"/>
        </w:trPr>
        <w:tc>
          <w:tcPr>
            <w:tcW w:w="170" w:type="dxa"/>
            <w:tcBorders>
              <w:top w:val="nil"/>
              <w:left w:val="nil"/>
              <w:bottom w:val="nil"/>
              <w:right w:val="nil"/>
            </w:tcBorders>
          </w:tcPr>
          <w:p w:rsidR="00A07AB1" w:rsidRPr="00A07AB1" w:rsidRDefault="00A07AB1" w:rsidP="00793ACC">
            <w:pPr>
              <w:jc w:val="right"/>
            </w:pPr>
          </w:p>
        </w:tc>
        <w:tc>
          <w:tcPr>
            <w:tcW w:w="203" w:type="dxa"/>
            <w:tcBorders>
              <w:top w:val="nil"/>
              <w:left w:val="nil"/>
              <w:bottom w:val="nil"/>
              <w:right w:val="nil"/>
            </w:tcBorders>
          </w:tcPr>
          <w:p w:rsidR="00A07AB1" w:rsidRPr="00A07AB1" w:rsidRDefault="00A07AB1" w:rsidP="00793ACC"/>
        </w:tc>
        <w:tc>
          <w:tcPr>
            <w:tcW w:w="141" w:type="dxa"/>
            <w:tcBorders>
              <w:top w:val="nil"/>
              <w:left w:val="nil"/>
              <w:bottom w:val="nil"/>
              <w:right w:val="nil"/>
            </w:tcBorders>
          </w:tcPr>
          <w:p w:rsidR="00A07AB1" w:rsidRPr="00A07AB1" w:rsidRDefault="00A07AB1" w:rsidP="00793ACC"/>
        </w:tc>
        <w:tc>
          <w:tcPr>
            <w:tcW w:w="1783" w:type="dxa"/>
            <w:tcBorders>
              <w:top w:val="nil"/>
              <w:left w:val="nil"/>
              <w:bottom w:val="nil"/>
              <w:right w:val="nil"/>
            </w:tcBorders>
          </w:tcPr>
          <w:p w:rsidR="00A07AB1" w:rsidRPr="00A07AB1" w:rsidRDefault="00A07AB1" w:rsidP="00793ACC">
            <w:pPr>
              <w:ind w:firstLine="33"/>
              <w:rPr>
                <w:sz w:val="18"/>
                <w:szCs w:val="18"/>
              </w:rPr>
            </w:pPr>
            <w:r w:rsidRPr="00A07AB1">
              <w:rPr>
                <w:sz w:val="18"/>
                <w:szCs w:val="18"/>
              </w:rPr>
              <w:t>дата составления заявления</w:t>
            </w:r>
          </w:p>
        </w:tc>
        <w:tc>
          <w:tcPr>
            <w:tcW w:w="397" w:type="dxa"/>
            <w:tcBorders>
              <w:top w:val="nil"/>
              <w:left w:val="nil"/>
              <w:bottom w:val="nil"/>
              <w:right w:val="nil"/>
            </w:tcBorders>
          </w:tcPr>
          <w:p w:rsidR="00A07AB1" w:rsidRPr="00A07AB1" w:rsidRDefault="00A07AB1" w:rsidP="00793ACC">
            <w:pPr>
              <w:ind w:firstLine="33"/>
              <w:jc w:val="right"/>
              <w:rPr>
                <w:sz w:val="18"/>
                <w:szCs w:val="18"/>
              </w:rPr>
            </w:pPr>
          </w:p>
        </w:tc>
        <w:tc>
          <w:tcPr>
            <w:tcW w:w="397" w:type="dxa"/>
            <w:tcBorders>
              <w:top w:val="nil"/>
              <w:left w:val="nil"/>
              <w:bottom w:val="nil"/>
              <w:right w:val="nil"/>
            </w:tcBorders>
          </w:tcPr>
          <w:p w:rsidR="00A07AB1" w:rsidRPr="00A07AB1" w:rsidRDefault="00A07AB1" w:rsidP="00793ACC"/>
        </w:tc>
        <w:tc>
          <w:tcPr>
            <w:tcW w:w="284" w:type="dxa"/>
            <w:tcBorders>
              <w:top w:val="nil"/>
              <w:left w:val="nil"/>
              <w:bottom w:val="nil"/>
              <w:right w:val="nil"/>
            </w:tcBorders>
          </w:tcPr>
          <w:p w:rsidR="00A07AB1" w:rsidRPr="00A07AB1" w:rsidRDefault="00A07AB1" w:rsidP="00793ACC">
            <w:pPr>
              <w:ind w:left="57"/>
            </w:pPr>
          </w:p>
        </w:tc>
        <w:tc>
          <w:tcPr>
            <w:tcW w:w="284" w:type="dxa"/>
            <w:tcBorders>
              <w:top w:val="nil"/>
              <w:left w:val="nil"/>
              <w:bottom w:val="nil"/>
              <w:right w:val="nil"/>
            </w:tcBorders>
          </w:tcPr>
          <w:p w:rsidR="00A07AB1" w:rsidRPr="00A07AB1" w:rsidRDefault="00A07AB1" w:rsidP="00793ACC">
            <w:pPr>
              <w:ind w:left="57"/>
            </w:pPr>
          </w:p>
        </w:tc>
      </w:tr>
    </w:tbl>
    <w:p w:rsidR="00A07AB1" w:rsidRPr="00A07AB1" w:rsidRDefault="00A07AB1" w:rsidP="00A07AB1">
      <w:pPr>
        <w:pStyle w:val="ConsPlusNormal"/>
        <w:jc w:val="center"/>
      </w:pPr>
      <w:r w:rsidRPr="00A07AB1">
        <w:t>м. п. (при наличии)</w:t>
      </w:r>
    </w:p>
    <w:p w:rsidR="00A07AB1" w:rsidRDefault="00A07AB1" w:rsidP="00A07AB1">
      <w:pPr>
        <w:tabs>
          <w:tab w:val="left" w:pos="3686"/>
        </w:tabs>
        <w:autoSpaceDE w:val="0"/>
        <w:autoSpaceDN w:val="0"/>
        <w:adjustRightInd w:val="0"/>
        <w:ind w:left="4253" w:firstLine="0"/>
        <w:outlineLvl w:val="0"/>
        <w:rPr>
          <w:rFonts w:eastAsia="Times New Roman"/>
          <w:sz w:val="28"/>
          <w:szCs w:val="28"/>
        </w:rPr>
      </w:pPr>
    </w:p>
    <w:p w:rsidR="00A07AB1" w:rsidRDefault="00A07AB1" w:rsidP="00A07AB1">
      <w:pPr>
        <w:tabs>
          <w:tab w:val="left" w:pos="3686"/>
        </w:tabs>
        <w:autoSpaceDE w:val="0"/>
        <w:autoSpaceDN w:val="0"/>
        <w:adjustRightInd w:val="0"/>
        <w:ind w:left="4253" w:firstLine="0"/>
        <w:outlineLvl w:val="0"/>
        <w:rPr>
          <w:rFonts w:eastAsia="Times New Roman"/>
          <w:sz w:val="28"/>
          <w:szCs w:val="28"/>
        </w:rPr>
      </w:pPr>
    </w:p>
    <w:p w:rsidR="00A07AB1" w:rsidRDefault="00A07AB1" w:rsidP="00A07AB1">
      <w:pPr>
        <w:tabs>
          <w:tab w:val="left" w:pos="3686"/>
        </w:tabs>
        <w:autoSpaceDE w:val="0"/>
        <w:autoSpaceDN w:val="0"/>
        <w:adjustRightInd w:val="0"/>
        <w:ind w:left="4253" w:firstLine="0"/>
        <w:outlineLvl w:val="0"/>
        <w:rPr>
          <w:rFonts w:eastAsia="Times New Roman"/>
          <w:sz w:val="28"/>
          <w:szCs w:val="28"/>
        </w:rPr>
      </w:pPr>
    </w:p>
    <w:p w:rsidR="00A07AB1" w:rsidRDefault="00A07AB1" w:rsidP="00A07AB1">
      <w:pPr>
        <w:tabs>
          <w:tab w:val="left" w:pos="3686"/>
        </w:tabs>
        <w:autoSpaceDE w:val="0"/>
        <w:autoSpaceDN w:val="0"/>
        <w:adjustRightInd w:val="0"/>
        <w:ind w:left="4253" w:firstLine="0"/>
        <w:outlineLvl w:val="0"/>
        <w:rPr>
          <w:rFonts w:eastAsia="Times New Roman"/>
          <w:sz w:val="28"/>
          <w:szCs w:val="28"/>
        </w:rPr>
      </w:pPr>
    </w:p>
    <w:p w:rsidR="00A07AB1" w:rsidRDefault="00A07AB1" w:rsidP="00A07AB1">
      <w:pPr>
        <w:tabs>
          <w:tab w:val="left" w:pos="3686"/>
        </w:tabs>
        <w:autoSpaceDE w:val="0"/>
        <w:autoSpaceDN w:val="0"/>
        <w:adjustRightInd w:val="0"/>
        <w:ind w:left="4253" w:firstLine="0"/>
        <w:outlineLvl w:val="0"/>
        <w:rPr>
          <w:rFonts w:eastAsia="Times New Roman"/>
          <w:sz w:val="28"/>
          <w:szCs w:val="28"/>
        </w:rPr>
      </w:pPr>
    </w:p>
    <w:p w:rsidR="00A07AB1" w:rsidRDefault="00A07AB1" w:rsidP="00A07AB1">
      <w:pPr>
        <w:tabs>
          <w:tab w:val="left" w:pos="3686"/>
        </w:tabs>
        <w:autoSpaceDE w:val="0"/>
        <w:autoSpaceDN w:val="0"/>
        <w:adjustRightInd w:val="0"/>
        <w:ind w:left="4253" w:firstLine="0"/>
        <w:outlineLvl w:val="0"/>
        <w:rPr>
          <w:rFonts w:eastAsia="Times New Roman"/>
          <w:sz w:val="28"/>
          <w:szCs w:val="28"/>
        </w:rPr>
      </w:pPr>
    </w:p>
    <w:p w:rsidR="00A07AB1" w:rsidRDefault="00A07AB1" w:rsidP="00A07AB1">
      <w:pPr>
        <w:tabs>
          <w:tab w:val="left" w:pos="3686"/>
        </w:tabs>
        <w:autoSpaceDE w:val="0"/>
        <w:autoSpaceDN w:val="0"/>
        <w:adjustRightInd w:val="0"/>
        <w:ind w:left="4253" w:firstLine="0"/>
        <w:outlineLvl w:val="0"/>
        <w:rPr>
          <w:rFonts w:eastAsia="Times New Roman"/>
          <w:sz w:val="28"/>
          <w:szCs w:val="28"/>
        </w:rPr>
      </w:pPr>
    </w:p>
    <w:p w:rsidR="00A07AB1" w:rsidRDefault="00A07AB1" w:rsidP="00A07AB1">
      <w:pPr>
        <w:tabs>
          <w:tab w:val="left" w:pos="3686"/>
        </w:tabs>
        <w:autoSpaceDE w:val="0"/>
        <w:autoSpaceDN w:val="0"/>
        <w:adjustRightInd w:val="0"/>
        <w:ind w:left="4253" w:firstLine="0"/>
        <w:outlineLvl w:val="0"/>
        <w:rPr>
          <w:rFonts w:eastAsia="Times New Roman"/>
          <w:sz w:val="28"/>
          <w:szCs w:val="28"/>
        </w:rPr>
      </w:pPr>
    </w:p>
    <w:p w:rsidR="00A07AB1" w:rsidRDefault="00A07AB1" w:rsidP="00A07AB1">
      <w:pPr>
        <w:tabs>
          <w:tab w:val="left" w:pos="3686"/>
        </w:tabs>
        <w:autoSpaceDE w:val="0"/>
        <w:autoSpaceDN w:val="0"/>
        <w:adjustRightInd w:val="0"/>
        <w:ind w:left="4253" w:firstLine="0"/>
        <w:outlineLvl w:val="0"/>
        <w:rPr>
          <w:rFonts w:eastAsia="Times New Roman"/>
          <w:sz w:val="28"/>
          <w:szCs w:val="28"/>
        </w:rPr>
      </w:pPr>
    </w:p>
    <w:p w:rsidR="00A07AB1" w:rsidRDefault="00A07AB1" w:rsidP="00A07AB1">
      <w:pPr>
        <w:tabs>
          <w:tab w:val="left" w:pos="3686"/>
        </w:tabs>
        <w:autoSpaceDE w:val="0"/>
        <w:autoSpaceDN w:val="0"/>
        <w:adjustRightInd w:val="0"/>
        <w:ind w:left="4253" w:firstLine="0"/>
        <w:outlineLvl w:val="0"/>
        <w:rPr>
          <w:rFonts w:eastAsia="Times New Roman"/>
          <w:sz w:val="28"/>
          <w:szCs w:val="28"/>
        </w:rPr>
      </w:pPr>
    </w:p>
    <w:p w:rsidR="00A07AB1" w:rsidRDefault="00A07AB1" w:rsidP="00A07AB1">
      <w:pPr>
        <w:tabs>
          <w:tab w:val="left" w:pos="3686"/>
        </w:tabs>
        <w:autoSpaceDE w:val="0"/>
        <w:autoSpaceDN w:val="0"/>
        <w:adjustRightInd w:val="0"/>
        <w:ind w:left="4253" w:firstLine="0"/>
        <w:outlineLvl w:val="0"/>
        <w:rPr>
          <w:rFonts w:eastAsia="Times New Roman"/>
          <w:sz w:val="28"/>
          <w:szCs w:val="28"/>
        </w:rPr>
      </w:pPr>
    </w:p>
    <w:p w:rsidR="00A07AB1" w:rsidRPr="002740B5" w:rsidRDefault="00A07AB1" w:rsidP="00A07AB1">
      <w:pPr>
        <w:tabs>
          <w:tab w:val="left" w:pos="3686"/>
        </w:tabs>
        <w:autoSpaceDE w:val="0"/>
        <w:autoSpaceDN w:val="0"/>
        <w:adjustRightInd w:val="0"/>
        <w:ind w:left="4253" w:firstLine="0"/>
        <w:outlineLvl w:val="0"/>
        <w:rPr>
          <w:rFonts w:eastAsia="Times New Roman"/>
          <w:sz w:val="28"/>
          <w:szCs w:val="28"/>
        </w:rPr>
      </w:pPr>
      <w:r w:rsidRPr="002740B5">
        <w:rPr>
          <w:rFonts w:eastAsia="Times New Roman"/>
          <w:sz w:val="28"/>
          <w:szCs w:val="28"/>
        </w:rPr>
        <w:lastRenderedPageBreak/>
        <w:t>ПРИЛОЖЕНИЕ №</w:t>
      </w:r>
      <w:r>
        <w:rPr>
          <w:rFonts w:eastAsia="Times New Roman"/>
          <w:sz w:val="28"/>
          <w:szCs w:val="28"/>
        </w:rPr>
        <w:t xml:space="preserve"> 4</w:t>
      </w:r>
    </w:p>
    <w:p w:rsidR="00A07AB1" w:rsidRPr="000516C5" w:rsidRDefault="00A07AB1" w:rsidP="00A07AB1">
      <w:pPr>
        <w:pBdr>
          <w:top w:val="single" w:sz="4" w:space="1" w:color="FFFFFF"/>
          <w:left w:val="single" w:sz="4" w:space="0" w:color="FFFFFF"/>
          <w:right w:val="single" w:sz="4" w:space="4" w:color="FFFFFF"/>
          <w:between w:val="single" w:sz="4" w:space="1" w:color="FFFFFF"/>
        </w:pBdr>
        <w:spacing w:line="216" w:lineRule="auto"/>
        <w:ind w:left="4253" w:firstLine="0"/>
        <w:contextualSpacing/>
        <w:rPr>
          <w:sz w:val="28"/>
          <w:szCs w:val="28"/>
        </w:rPr>
      </w:pPr>
      <w:r w:rsidRPr="000516C5">
        <w:rPr>
          <w:sz w:val="28"/>
          <w:szCs w:val="28"/>
        </w:rPr>
        <w:t>к Административному регламенту</w:t>
      </w:r>
    </w:p>
    <w:p w:rsidR="00A07AB1" w:rsidRDefault="00A07AB1" w:rsidP="00A07AB1">
      <w:pPr>
        <w:ind w:left="4111" w:firstLine="0"/>
        <w:contextualSpacing/>
        <w:rPr>
          <w:sz w:val="28"/>
          <w:szCs w:val="28"/>
        </w:rPr>
      </w:pPr>
      <w:r>
        <w:rPr>
          <w:sz w:val="28"/>
          <w:szCs w:val="28"/>
        </w:rPr>
        <w:t xml:space="preserve">предоставления муниципальной услуги </w:t>
      </w:r>
      <w:r w:rsidRPr="000516C5">
        <w:rPr>
          <w:sz w:val="28"/>
          <w:szCs w:val="28"/>
        </w:rPr>
        <w:t>«</w:t>
      </w:r>
      <w:r w:rsidRPr="00BA2086">
        <w:rPr>
          <w:sz w:val="28"/>
          <w:szCs w:val="28"/>
        </w:rPr>
        <w:t xml:space="preserve">Предоставление субсидий из бюджета муниципального образования «Город Горно-Алтайск» </w:t>
      </w:r>
      <w:r w:rsidRPr="00D2612B">
        <w:rPr>
          <w:sz w:val="28"/>
          <w:szCs w:val="28"/>
        </w:rPr>
        <w:t>на возмещение части затрат при приобретении оборудования по договорам лизинга</w:t>
      </w:r>
      <w:r w:rsidRPr="000516C5">
        <w:rPr>
          <w:sz w:val="28"/>
          <w:szCs w:val="28"/>
        </w:rPr>
        <w:t>»</w:t>
      </w:r>
    </w:p>
    <w:p w:rsidR="00A07AB1" w:rsidRPr="007A7CBB" w:rsidRDefault="00A07AB1" w:rsidP="00A07AB1">
      <w:pPr>
        <w:pStyle w:val="ConsPlusNormal"/>
        <w:jc w:val="center"/>
        <w:rPr>
          <w:b/>
        </w:rPr>
      </w:pPr>
    </w:p>
    <w:p w:rsidR="00A07AB1" w:rsidRPr="002740B5" w:rsidRDefault="00A07AB1" w:rsidP="00A07AB1">
      <w:pPr>
        <w:widowControl w:val="0"/>
        <w:autoSpaceDE w:val="0"/>
        <w:autoSpaceDN w:val="0"/>
        <w:adjustRightInd w:val="0"/>
        <w:ind w:firstLine="0"/>
        <w:rPr>
          <w:b/>
          <w:sz w:val="28"/>
          <w:szCs w:val="28"/>
        </w:rPr>
      </w:pPr>
      <w:r w:rsidRPr="002740B5">
        <w:rPr>
          <w:b/>
          <w:sz w:val="28"/>
          <w:szCs w:val="28"/>
        </w:rPr>
        <w:t xml:space="preserve">ОТЧЕТ </w:t>
      </w:r>
    </w:p>
    <w:p w:rsidR="00A07AB1" w:rsidRPr="002740B5" w:rsidRDefault="00A07AB1" w:rsidP="00A07AB1">
      <w:pPr>
        <w:widowControl w:val="0"/>
        <w:autoSpaceDE w:val="0"/>
        <w:autoSpaceDN w:val="0"/>
        <w:adjustRightInd w:val="0"/>
        <w:ind w:firstLine="0"/>
        <w:rPr>
          <w:b/>
          <w:sz w:val="28"/>
          <w:szCs w:val="28"/>
        </w:rPr>
      </w:pPr>
      <w:r w:rsidRPr="002740B5">
        <w:rPr>
          <w:b/>
          <w:sz w:val="28"/>
          <w:szCs w:val="28"/>
        </w:rPr>
        <w:t>о деятельности получателя субсидии</w:t>
      </w:r>
    </w:p>
    <w:p w:rsidR="00A07AB1" w:rsidRPr="007A7CBB" w:rsidRDefault="00A07AB1" w:rsidP="00A07AB1">
      <w:pPr>
        <w:widowControl w:val="0"/>
        <w:autoSpaceDE w:val="0"/>
        <w:autoSpaceDN w:val="0"/>
        <w:adjustRightInd w:val="0"/>
        <w:ind w:firstLine="0"/>
        <w:jc w:val="both"/>
        <w:outlineLvl w:val="0"/>
        <w:rPr>
          <w:sz w:val="28"/>
          <w:szCs w:val="28"/>
        </w:rPr>
      </w:pPr>
    </w:p>
    <w:p w:rsidR="00A07AB1" w:rsidRPr="002740B5" w:rsidRDefault="00A07AB1" w:rsidP="00A07AB1">
      <w:pPr>
        <w:widowControl w:val="0"/>
        <w:autoSpaceDE w:val="0"/>
        <w:autoSpaceDN w:val="0"/>
        <w:adjustRightInd w:val="0"/>
        <w:ind w:firstLine="0"/>
        <w:outlineLvl w:val="0"/>
        <w:rPr>
          <w:sz w:val="28"/>
          <w:szCs w:val="28"/>
        </w:rPr>
      </w:pPr>
      <w:r w:rsidRPr="002740B5">
        <w:rPr>
          <w:sz w:val="28"/>
          <w:szCs w:val="28"/>
        </w:rPr>
        <w:t>I. Общая информация о субъекте малого и среднего</w:t>
      </w:r>
    </w:p>
    <w:p w:rsidR="00A07AB1" w:rsidRPr="002740B5" w:rsidRDefault="00A07AB1" w:rsidP="00A07AB1">
      <w:pPr>
        <w:widowControl w:val="0"/>
        <w:autoSpaceDE w:val="0"/>
        <w:autoSpaceDN w:val="0"/>
        <w:adjustRightInd w:val="0"/>
        <w:ind w:firstLine="0"/>
        <w:rPr>
          <w:sz w:val="28"/>
          <w:szCs w:val="28"/>
        </w:rPr>
      </w:pPr>
      <w:r w:rsidRPr="002740B5">
        <w:rPr>
          <w:sz w:val="28"/>
          <w:szCs w:val="28"/>
        </w:rPr>
        <w:t xml:space="preserve">предпринимательства - </w:t>
      </w:r>
      <w:proofErr w:type="gramStart"/>
      <w:r w:rsidRPr="002740B5">
        <w:rPr>
          <w:sz w:val="28"/>
          <w:szCs w:val="28"/>
        </w:rPr>
        <w:t>получателе</w:t>
      </w:r>
      <w:proofErr w:type="gramEnd"/>
      <w:r w:rsidRPr="002740B5">
        <w:rPr>
          <w:sz w:val="28"/>
          <w:szCs w:val="28"/>
        </w:rPr>
        <w:t xml:space="preserve"> поддержки</w:t>
      </w:r>
    </w:p>
    <w:p w:rsidR="00A07AB1" w:rsidRPr="00276CDA" w:rsidRDefault="00A07AB1" w:rsidP="00A07AB1">
      <w:pPr>
        <w:widowControl w:val="0"/>
        <w:autoSpaceDE w:val="0"/>
        <w:autoSpaceDN w:val="0"/>
        <w:adjustRightInd w:val="0"/>
        <w:rPr>
          <w:sz w:val="16"/>
          <w:szCs w:val="16"/>
        </w:rPr>
      </w:pPr>
    </w:p>
    <w:p w:rsidR="00A07AB1" w:rsidRPr="002740B5" w:rsidRDefault="00A07AB1" w:rsidP="00A07AB1">
      <w:pPr>
        <w:pStyle w:val="ConsPlusNonformat"/>
        <w:rPr>
          <w:rFonts w:ascii="Times New Roman" w:hAnsi="Times New Roman" w:cs="Times New Roman"/>
          <w:sz w:val="28"/>
          <w:szCs w:val="28"/>
        </w:rPr>
      </w:pPr>
      <w:r w:rsidRPr="002740B5">
        <w:rPr>
          <w:rFonts w:ascii="Times New Roman" w:hAnsi="Times New Roman" w:cs="Times New Roman"/>
          <w:sz w:val="28"/>
          <w:szCs w:val="28"/>
        </w:rPr>
        <w:t>______________________________     _______________________________</w:t>
      </w:r>
    </w:p>
    <w:p w:rsidR="00A07AB1" w:rsidRPr="002740B5" w:rsidRDefault="00A07AB1" w:rsidP="00A07AB1">
      <w:pPr>
        <w:pStyle w:val="ConsPlusNonformat"/>
        <w:ind w:left="567"/>
        <w:rPr>
          <w:rFonts w:ascii="Times New Roman" w:hAnsi="Times New Roman" w:cs="Times New Roman"/>
        </w:rPr>
      </w:pPr>
      <w:proofErr w:type="gramStart"/>
      <w:r w:rsidRPr="002740B5">
        <w:rPr>
          <w:rFonts w:ascii="Times New Roman" w:hAnsi="Times New Roman" w:cs="Times New Roman"/>
        </w:rPr>
        <w:t xml:space="preserve">(полное наименование субъекта малого        </w:t>
      </w:r>
      <w:r w:rsidRPr="002740B5">
        <w:rPr>
          <w:rFonts w:ascii="Times New Roman" w:hAnsi="Times New Roman" w:cs="Times New Roman"/>
        </w:rPr>
        <w:tab/>
      </w:r>
      <w:r w:rsidRPr="002740B5">
        <w:rPr>
          <w:rFonts w:ascii="Times New Roman" w:hAnsi="Times New Roman" w:cs="Times New Roman"/>
        </w:rPr>
        <w:tab/>
        <w:t xml:space="preserve"> (дата оказания поддержки)</w:t>
      </w:r>
      <w:proofErr w:type="gramEnd"/>
    </w:p>
    <w:p w:rsidR="00A07AB1" w:rsidRPr="002740B5" w:rsidRDefault="00A07AB1" w:rsidP="00A07AB1">
      <w:pPr>
        <w:pStyle w:val="ConsPlusNonformat"/>
        <w:ind w:left="567"/>
        <w:rPr>
          <w:rFonts w:ascii="Times New Roman" w:hAnsi="Times New Roman" w:cs="Times New Roman"/>
        </w:rPr>
      </w:pPr>
      <w:r w:rsidRPr="002740B5">
        <w:rPr>
          <w:rFonts w:ascii="Times New Roman" w:hAnsi="Times New Roman" w:cs="Times New Roman"/>
          <w:sz w:val="28"/>
          <w:szCs w:val="28"/>
        </w:rPr>
        <w:t xml:space="preserve">  </w:t>
      </w:r>
      <w:r w:rsidRPr="002740B5">
        <w:rPr>
          <w:rFonts w:ascii="Times New Roman" w:hAnsi="Times New Roman" w:cs="Times New Roman"/>
        </w:rPr>
        <w:t>и среднего предпринимательства)</w:t>
      </w:r>
    </w:p>
    <w:p w:rsidR="00A07AB1" w:rsidRPr="002740B5" w:rsidRDefault="00A07AB1" w:rsidP="00A07AB1">
      <w:pPr>
        <w:pStyle w:val="ConsPlusNonformat"/>
        <w:rPr>
          <w:rFonts w:ascii="Times New Roman" w:hAnsi="Times New Roman" w:cs="Times New Roman"/>
          <w:sz w:val="28"/>
          <w:szCs w:val="28"/>
        </w:rPr>
      </w:pPr>
      <w:r w:rsidRPr="002740B5">
        <w:rPr>
          <w:rFonts w:ascii="Times New Roman" w:hAnsi="Times New Roman" w:cs="Times New Roman"/>
          <w:sz w:val="28"/>
          <w:szCs w:val="28"/>
        </w:rPr>
        <w:t>_______________________________    _______________________________</w:t>
      </w:r>
    </w:p>
    <w:p w:rsidR="00A07AB1" w:rsidRPr="002740B5" w:rsidRDefault="00A07AB1" w:rsidP="00A07AB1">
      <w:pPr>
        <w:pStyle w:val="ConsPlusNonformat"/>
        <w:ind w:left="709"/>
        <w:rPr>
          <w:rFonts w:ascii="Times New Roman" w:hAnsi="Times New Roman" w:cs="Times New Roman"/>
        </w:rPr>
      </w:pPr>
      <w:r w:rsidRPr="002740B5">
        <w:rPr>
          <w:rFonts w:ascii="Times New Roman" w:hAnsi="Times New Roman" w:cs="Times New Roman"/>
        </w:rPr>
        <w:t xml:space="preserve">    (ИНН получателя поддержки)</w:t>
      </w:r>
      <w:r w:rsidRPr="002740B5">
        <w:rPr>
          <w:rFonts w:ascii="Times New Roman" w:hAnsi="Times New Roman" w:cs="Times New Roman"/>
          <w:sz w:val="28"/>
          <w:szCs w:val="28"/>
        </w:rPr>
        <w:t xml:space="preserve">                   </w:t>
      </w:r>
      <w:r w:rsidRPr="002740B5">
        <w:rPr>
          <w:rFonts w:ascii="Times New Roman" w:hAnsi="Times New Roman" w:cs="Times New Roman"/>
          <w:sz w:val="28"/>
          <w:szCs w:val="28"/>
        </w:rPr>
        <w:tab/>
      </w:r>
      <w:r w:rsidRPr="002740B5">
        <w:rPr>
          <w:rFonts w:ascii="Times New Roman" w:hAnsi="Times New Roman" w:cs="Times New Roman"/>
          <w:sz w:val="28"/>
          <w:szCs w:val="28"/>
        </w:rPr>
        <w:tab/>
        <w:t xml:space="preserve">      </w:t>
      </w:r>
      <w:r w:rsidRPr="002740B5">
        <w:rPr>
          <w:rFonts w:ascii="Times New Roman" w:hAnsi="Times New Roman" w:cs="Times New Roman"/>
        </w:rPr>
        <w:t>(отчетный год)</w:t>
      </w:r>
    </w:p>
    <w:p w:rsidR="00A07AB1" w:rsidRPr="002740B5" w:rsidRDefault="00A07AB1" w:rsidP="00A07AB1">
      <w:pPr>
        <w:pStyle w:val="ConsPlusNonformat"/>
        <w:rPr>
          <w:rFonts w:ascii="Times New Roman" w:hAnsi="Times New Roman" w:cs="Times New Roman"/>
          <w:sz w:val="28"/>
          <w:szCs w:val="28"/>
        </w:rPr>
      </w:pPr>
      <w:r w:rsidRPr="002740B5">
        <w:rPr>
          <w:rFonts w:ascii="Times New Roman" w:hAnsi="Times New Roman" w:cs="Times New Roman"/>
          <w:sz w:val="28"/>
          <w:szCs w:val="28"/>
        </w:rPr>
        <w:t>_______________________________     _______________________________</w:t>
      </w:r>
    </w:p>
    <w:p w:rsidR="00A07AB1" w:rsidRPr="002740B5" w:rsidRDefault="00A07AB1" w:rsidP="00A07AB1">
      <w:pPr>
        <w:pStyle w:val="ConsPlusNonformat"/>
        <w:ind w:left="709"/>
        <w:rPr>
          <w:rFonts w:ascii="Times New Roman" w:hAnsi="Times New Roman" w:cs="Times New Roman"/>
        </w:rPr>
      </w:pPr>
      <w:r w:rsidRPr="002740B5">
        <w:rPr>
          <w:rFonts w:ascii="Times New Roman" w:hAnsi="Times New Roman" w:cs="Times New Roman"/>
          <w:sz w:val="28"/>
          <w:szCs w:val="28"/>
        </w:rPr>
        <w:t xml:space="preserve">      </w:t>
      </w:r>
      <w:proofErr w:type="gramStart"/>
      <w:r w:rsidRPr="002740B5">
        <w:rPr>
          <w:rFonts w:ascii="Times New Roman" w:hAnsi="Times New Roman" w:cs="Times New Roman"/>
        </w:rPr>
        <w:t xml:space="preserve">(система налогообложения      </w:t>
      </w:r>
      <w:r w:rsidRPr="002740B5">
        <w:rPr>
          <w:rFonts w:ascii="Times New Roman" w:hAnsi="Times New Roman" w:cs="Times New Roman"/>
        </w:rPr>
        <w:tab/>
        <w:t xml:space="preserve">                     (сумма оказанной поддержки, тыс. руб.)</w:t>
      </w:r>
      <w:proofErr w:type="gramEnd"/>
    </w:p>
    <w:p w:rsidR="00A07AB1" w:rsidRPr="002740B5" w:rsidRDefault="00A07AB1" w:rsidP="00A07AB1">
      <w:pPr>
        <w:pStyle w:val="ConsPlusNonformat"/>
        <w:ind w:left="709"/>
        <w:rPr>
          <w:rFonts w:ascii="Times New Roman" w:hAnsi="Times New Roman" w:cs="Times New Roman"/>
        </w:rPr>
      </w:pPr>
      <w:r w:rsidRPr="002740B5">
        <w:rPr>
          <w:rFonts w:ascii="Times New Roman" w:hAnsi="Times New Roman" w:cs="Times New Roman"/>
        </w:rPr>
        <w:t xml:space="preserve">           получателя поддержки)</w:t>
      </w:r>
    </w:p>
    <w:p w:rsidR="00A07AB1" w:rsidRPr="002740B5" w:rsidRDefault="00A07AB1" w:rsidP="00A07AB1">
      <w:pPr>
        <w:pStyle w:val="ConsPlusNonformat"/>
        <w:rPr>
          <w:rFonts w:ascii="Times New Roman" w:hAnsi="Times New Roman" w:cs="Times New Roman"/>
          <w:sz w:val="28"/>
          <w:szCs w:val="28"/>
        </w:rPr>
      </w:pPr>
      <w:r w:rsidRPr="002740B5">
        <w:rPr>
          <w:rFonts w:ascii="Times New Roman" w:hAnsi="Times New Roman" w:cs="Times New Roman"/>
          <w:sz w:val="28"/>
          <w:szCs w:val="28"/>
        </w:rPr>
        <w:t>_______________________________     _______________________________</w:t>
      </w:r>
    </w:p>
    <w:p w:rsidR="00A07AB1" w:rsidRPr="002740B5" w:rsidRDefault="00A07AB1" w:rsidP="00A07AB1">
      <w:pPr>
        <w:pStyle w:val="ConsPlusNonformat"/>
        <w:ind w:left="709"/>
        <w:rPr>
          <w:rFonts w:ascii="Times New Roman" w:hAnsi="Times New Roman" w:cs="Times New Roman"/>
        </w:rPr>
      </w:pPr>
      <w:r w:rsidRPr="002740B5">
        <w:rPr>
          <w:rFonts w:ascii="Times New Roman" w:hAnsi="Times New Roman" w:cs="Times New Roman"/>
        </w:rPr>
        <w:t xml:space="preserve">   </w:t>
      </w:r>
      <w:proofErr w:type="gramStart"/>
      <w:r w:rsidRPr="002740B5">
        <w:rPr>
          <w:rFonts w:ascii="Times New Roman" w:hAnsi="Times New Roman" w:cs="Times New Roman"/>
        </w:rPr>
        <w:t xml:space="preserve">(субъект Российской Федерации,     </w:t>
      </w:r>
      <w:r w:rsidRPr="002740B5">
        <w:rPr>
          <w:rFonts w:ascii="Times New Roman" w:hAnsi="Times New Roman" w:cs="Times New Roman"/>
        </w:rPr>
        <w:tab/>
      </w:r>
      <w:r w:rsidRPr="002740B5">
        <w:rPr>
          <w:rFonts w:ascii="Times New Roman" w:hAnsi="Times New Roman" w:cs="Times New Roman"/>
        </w:rPr>
        <w:tab/>
        <w:t xml:space="preserve">      (основной вид деятельности по </w:t>
      </w:r>
      <w:hyperlink r:id="rId98" w:history="1">
        <w:r w:rsidRPr="002740B5">
          <w:rPr>
            <w:rFonts w:ascii="Times New Roman" w:hAnsi="Times New Roman" w:cs="Times New Roman"/>
            <w:color w:val="0000FF"/>
          </w:rPr>
          <w:t>ОКВЭД</w:t>
        </w:r>
      </w:hyperlink>
      <w:r w:rsidRPr="002740B5">
        <w:rPr>
          <w:rFonts w:ascii="Times New Roman" w:hAnsi="Times New Roman" w:cs="Times New Roman"/>
        </w:rPr>
        <w:t>)</w:t>
      </w:r>
      <w:proofErr w:type="gramEnd"/>
    </w:p>
    <w:p w:rsidR="00A07AB1" w:rsidRDefault="00A07AB1" w:rsidP="00A07AB1">
      <w:pPr>
        <w:pStyle w:val="ConsPlusNonformat"/>
        <w:ind w:left="709"/>
        <w:rPr>
          <w:rFonts w:ascii="Times New Roman" w:hAnsi="Times New Roman" w:cs="Times New Roman"/>
        </w:rPr>
      </w:pPr>
      <w:r w:rsidRPr="002740B5">
        <w:rPr>
          <w:rFonts w:ascii="Times New Roman" w:hAnsi="Times New Roman" w:cs="Times New Roman"/>
        </w:rPr>
        <w:t xml:space="preserve">    в </w:t>
      </w:r>
      <w:proofErr w:type="gramStart"/>
      <w:r w:rsidRPr="002740B5">
        <w:rPr>
          <w:rFonts w:ascii="Times New Roman" w:hAnsi="Times New Roman" w:cs="Times New Roman"/>
        </w:rPr>
        <w:t>котором</w:t>
      </w:r>
      <w:proofErr w:type="gramEnd"/>
      <w:r w:rsidRPr="002740B5">
        <w:rPr>
          <w:rFonts w:ascii="Times New Roman" w:hAnsi="Times New Roman" w:cs="Times New Roman"/>
        </w:rPr>
        <w:t xml:space="preserve"> оказана поддержка)</w:t>
      </w:r>
    </w:p>
    <w:p w:rsidR="00A07AB1" w:rsidRPr="007A7CBB" w:rsidRDefault="00A07AB1" w:rsidP="00A07AB1">
      <w:pPr>
        <w:pStyle w:val="ConsPlusNonformat"/>
        <w:ind w:left="709"/>
        <w:rPr>
          <w:rFonts w:ascii="Times New Roman" w:hAnsi="Times New Roman" w:cs="Times New Roman"/>
          <w:sz w:val="28"/>
          <w:szCs w:val="28"/>
        </w:rPr>
      </w:pPr>
    </w:p>
    <w:p w:rsidR="00A07AB1" w:rsidRPr="002740B5" w:rsidRDefault="00A07AB1" w:rsidP="00A07AB1">
      <w:pPr>
        <w:widowControl w:val="0"/>
        <w:autoSpaceDE w:val="0"/>
        <w:autoSpaceDN w:val="0"/>
        <w:adjustRightInd w:val="0"/>
        <w:ind w:firstLine="0"/>
        <w:outlineLvl w:val="0"/>
        <w:rPr>
          <w:sz w:val="28"/>
          <w:szCs w:val="28"/>
        </w:rPr>
      </w:pPr>
      <w:r w:rsidRPr="002740B5">
        <w:rPr>
          <w:sz w:val="28"/>
          <w:szCs w:val="28"/>
        </w:rPr>
        <w:t>II. Основные финансово-экономические показатели</w:t>
      </w:r>
    </w:p>
    <w:p w:rsidR="00A07AB1" w:rsidRPr="002740B5" w:rsidRDefault="00A07AB1" w:rsidP="00A07AB1">
      <w:pPr>
        <w:widowControl w:val="0"/>
        <w:autoSpaceDE w:val="0"/>
        <w:autoSpaceDN w:val="0"/>
        <w:adjustRightInd w:val="0"/>
        <w:ind w:firstLine="0"/>
        <w:rPr>
          <w:sz w:val="28"/>
          <w:szCs w:val="28"/>
        </w:rPr>
      </w:pPr>
      <w:r w:rsidRPr="002740B5">
        <w:rPr>
          <w:sz w:val="28"/>
          <w:szCs w:val="28"/>
        </w:rPr>
        <w:t>субъекта малого и среднего предпринимательства -</w:t>
      </w:r>
    </w:p>
    <w:p w:rsidR="00A07AB1" w:rsidRPr="002740B5" w:rsidRDefault="00A07AB1" w:rsidP="00A07AB1">
      <w:pPr>
        <w:widowControl w:val="0"/>
        <w:autoSpaceDE w:val="0"/>
        <w:autoSpaceDN w:val="0"/>
        <w:adjustRightInd w:val="0"/>
        <w:ind w:firstLine="0"/>
        <w:rPr>
          <w:sz w:val="28"/>
          <w:szCs w:val="28"/>
        </w:rPr>
      </w:pPr>
      <w:r w:rsidRPr="002740B5">
        <w:rPr>
          <w:sz w:val="28"/>
          <w:szCs w:val="28"/>
        </w:rPr>
        <w:t>получателя поддержки</w:t>
      </w:r>
    </w:p>
    <w:p w:rsidR="00A07AB1" w:rsidRPr="007A7CBB" w:rsidRDefault="00A07AB1" w:rsidP="00A07AB1">
      <w:pPr>
        <w:widowControl w:val="0"/>
        <w:autoSpaceDE w:val="0"/>
        <w:autoSpaceDN w:val="0"/>
        <w:adjustRightInd w:val="0"/>
        <w:rPr>
          <w:sz w:val="28"/>
          <w:szCs w:val="28"/>
        </w:rPr>
      </w:pPr>
    </w:p>
    <w:tbl>
      <w:tblPr>
        <w:tblW w:w="5000" w:type="pct"/>
        <w:tblCellSpacing w:w="5" w:type="nil"/>
        <w:tblLayout w:type="fixed"/>
        <w:tblCellMar>
          <w:left w:w="75" w:type="dxa"/>
          <w:right w:w="75" w:type="dxa"/>
        </w:tblCellMar>
        <w:tblLook w:val="0000"/>
      </w:tblPr>
      <w:tblGrid>
        <w:gridCol w:w="517"/>
        <w:gridCol w:w="2416"/>
        <w:gridCol w:w="1359"/>
        <w:gridCol w:w="2209"/>
        <w:gridCol w:w="1509"/>
        <w:gridCol w:w="1494"/>
      </w:tblGrid>
      <w:tr w:rsidR="00A07AB1" w:rsidRPr="002740B5" w:rsidTr="00793ACC">
        <w:trPr>
          <w:tblCellSpacing w:w="5" w:type="nil"/>
        </w:trPr>
        <w:tc>
          <w:tcPr>
            <w:tcW w:w="27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57" w:right="-57" w:firstLine="0"/>
              <w:rPr>
                <w:sz w:val="27"/>
                <w:szCs w:val="27"/>
              </w:rPr>
            </w:pPr>
            <w:r w:rsidRPr="002740B5">
              <w:rPr>
                <w:sz w:val="27"/>
                <w:szCs w:val="27"/>
              </w:rPr>
              <w:t xml:space="preserve">№ </w:t>
            </w:r>
            <w:proofErr w:type="spellStart"/>
            <w:proofErr w:type="gramStart"/>
            <w:r w:rsidRPr="002740B5">
              <w:rPr>
                <w:sz w:val="27"/>
                <w:szCs w:val="27"/>
              </w:rPr>
              <w:t>п</w:t>
            </w:r>
            <w:proofErr w:type="spellEnd"/>
            <w:proofErr w:type="gramEnd"/>
            <w:r w:rsidRPr="002740B5">
              <w:rPr>
                <w:sz w:val="27"/>
                <w:szCs w:val="27"/>
              </w:rPr>
              <w:t>/</w:t>
            </w:r>
            <w:proofErr w:type="spellStart"/>
            <w:r w:rsidRPr="002740B5">
              <w:rPr>
                <w:sz w:val="27"/>
                <w:szCs w:val="27"/>
              </w:rPr>
              <w:t>п</w:t>
            </w:r>
            <w:proofErr w:type="spellEnd"/>
          </w:p>
        </w:tc>
        <w:tc>
          <w:tcPr>
            <w:tcW w:w="1271"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28" w:right="-28" w:firstLine="80"/>
              <w:rPr>
                <w:sz w:val="27"/>
                <w:szCs w:val="27"/>
              </w:rPr>
            </w:pPr>
            <w:r w:rsidRPr="002740B5">
              <w:rPr>
                <w:sz w:val="27"/>
                <w:szCs w:val="27"/>
              </w:rPr>
              <w:t>Наименование показателя</w:t>
            </w:r>
          </w:p>
        </w:tc>
        <w:tc>
          <w:tcPr>
            <w:tcW w:w="715"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57" w:right="-57" w:firstLine="0"/>
              <w:rPr>
                <w:spacing w:val="-4"/>
                <w:sz w:val="27"/>
                <w:szCs w:val="27"/>
              </w:rPr>
            </w:pPr>
            <w:r w:rsidRPr="002740B5">
              <w:rPr>
                <w:spacing w:val="-4"/>
                <w:sz w:val="27"/>
                <w:szCs w:val="27"/>
              </w:rPr>
              <w:t>Единица измерения</w:t>
            </w:r>
          </w:p>
        </w:tc>
        <w:tc>
          <w:tcPr>
            <w:tcW w:w="116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57" w:right="-57" w:firstLine="0"/>
              <w:rPr>
                <w:spacing w:val="-4"/>
                <w:sz w:val="27"/>
                <w:szCs w:val="27"/>
              </w:rPr>
            </w:pPr>
            <w:r w:rsidRPr="002740B5">
              <w:rPr>
                <w:spacing w:val="-4"/>
                <w:sz w:val="27"/>
                <w:szCs w:val="27"/>
              </w:rPr>
              <w:t>За отчетный период год (год, предшествующий оказанию поддержки)</w:t>
            </w:r>
          </w:p>
        </w:tc>
        <w:tc>
          <w:tcPr>
            <w:tcW w:w="794"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57" w:right="-57" w:firstLine="0"/>
              <w:rPr>
                <w:spacing w:val="-4"/>
                <w:sz w:val="27"/>
                <w:szCs w:val="27"/>
              </w:rPr>
            </w:pPr>
            <w:r w:rsidRPr="002740B5">
              <w:rPr>
                <w:spacing w:val="-4"/>
                <w:sz w:val="27"/>
                <w:szCs w:val="27"/>
              </w:rPr>
              <w:t>За ___ год (год оказания поддержки)</w:t>
            </w:r>
          </w:p>
        </w:tc>
        <w:tc>
          <w:tcPr>
            <w:tcW w:w="786"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57" w:right="-57" w:firstLine="0"/>
              <w:rPr>
                <w:spacing w:val="-4"/>
                <w:sz w:val="27"/>
                <w:szCs w:val="27"/>
              </w:rPr>
            </w:pPr>
            <w:r w:rsidRPr="002740B5">
              <w:rPr>
                <w:spacing w:val="-4"/>
                <w:sz w:val="27"/>
                <w:szCs w:val="27"/>
              </w:rPr>
              <w:t>За ___ год (год после оказания поддержки)</w:t>
            </w:r>
          </w:p>
        </w:tc>
      </w:tr>
      <w:tr w:rsidR="00A07AB1" w:rsidRPr="002740B5" w:rsidTr="00793ACC">
        <w:trPr>
          <w:tblCellSpacing w:w="5" w:type="nil"/>
        </w:trPr>
        <w:tc>
          <w:tcPr>
            <w:tcW w:w="27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730"/>
              <w:rPr>
                <w:sz w:val="27"/>
                <w:szCs w:val="27"/>
              </w:rPr>
            </w:pPr>
            <w:r w:rsidRPr="002740B5">
              <w:rPr>
                <w:sz w:val="27"/>
                <w:szCs w:val="27"/>
              </w:rPr>
              <w:t>1</w:t>
            </w:r>
          </w:p>
        </w:tc>
        <w:tc>
          <w:tcPr>
            <w:tcW w:w="1271" w:type="pct"/>
            <w:tcBorders>
              <w:top w:val="single" w:sz="4" w:space="0" w:color="auto"/>
              <w:left w:val="single" w:sz="4" w:space="0" w:color="auto"/>
              <w:bottom w:val="single" w:sz="4" w:space="0" w:color="auto"/>
              <w:right w:val="single" w:sz="4" w:space="0" w:color="auto"/>
            </w:tcBorders>
          </w:tcPr>
          <w:p w:rsidR="00A07AB1" w:rsidRPr="002413CE" w:rsidRDefault="00A07AB1" w:rsidP="00793ACC">
            <w:pPr>
              <w:widowControl w:val="0"/>
              <w:autoSpaceDE w:val="0"/>
              <w:autoSpaceDN w:val="0"/>
              <w:adjustRightInd w:val="0"/>
              <w:spacing w:line="228" w:lineRule="auto"/>
              <w:ind w:left="-28" w:right="-28" w:firstLine="80"/>
              <w:rPr>
                <w:spacing w:val="-5"/>
                <w:sz w:val="27"/>
                <w:szCs w:val="27"/>
              </w:rPr>
            </w:pPr>
            <w:r w:rsidRPr="002413CE">
              <w:rPr>
                <w:spacing w:val="-5"/>
                <w:sz w:val="27"/>
                <w:szCs w:val="27"/>
              </w:rPr>
              <w:t>2</w:t>
            </w:r>
          </w:p>
        </w:tc>
        <w:tc>
          <w:tcPr>
            <w:tcW w:w="715"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57" w:right="-57" w:firstLine="0"/>
              <w:rPr>
                <w:sz w:val="27"/>
                <w:szCs w:val="27"/>
              </w:rPr>
            </w:pPr>
            <w:r w:rsidRPr="002740B5">
              <w:rPr>
                <w:sz w:val="27"/>
                <w:szCs w:val="27"/>
              </w:rPr>
              <w:t>3</w:t>
            </w:r>
          </w:p>
        </w:tc>
        <w:tc>
          <w:tcPr>
            <w:tcW w:w="116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r w:rsidRPr="002740B5">
              <w:rPr>
                <w:sz w:val="27"/>
                <w:szCs w:val="27"/>
              </w:rPr>
              <w:t>4</w:t>
            </w:r>
          </w:p>
        </w:tc>
        <w:tc>
          <w:tcPr>
            <w:tcW w:w="794"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r w:rsidRPr="002740B5">
              <w:rPr>
                <w:sz w:val="27"/>
                <w:szCs w:val="27"/>
              </w:rPr>
              <w:t>5</w:t>
            </w:r>
          </w:p>
        </w:tc>
        <w:tc>
          <w:tcPr>
            <w:tcW w:w="786"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hanging="13"/>
              <w:rPr>
                <w:sz w:val="27"/>
                <w:szCs w:val="27"/>
              </w:rPr>
            </w:pPr>
            <w:r w:rsidRPr="002740B5">
              <w:rPr>
                <w:sz w:val="27"/>
                <w:szCs w:val="27"/>
              </w:rPr>
              <w:t>6</w:t>
            </w:r>
          </w:p>
        </w:tc>
      </w:tr>
      <w:tr w:rsidR="00A07AB1" w:rsidRPr="002740B5" w:rsidTr="00793ACC">
        <w:trPr>
          <w:tblCellSpacing w:w="5" w:type="nil"/>
        </w:trPr>
        <w:tc>
          <w:tcPr>
            <w:tcW w:w="27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730"/>
              <w:rPr>
                <w:sz w:val="27"/>
                <w:szCs w:val="27"/>
              </w:rPr>
            </w:pPr>
            <w:r w:rsidRPr="002740B5">
              <w:rPr>
                <w:sz w:val="27"/>
                <w:szCs w:val="27"/>
              </w:rPr>
              <w:t>1.</w:t>
            </w:r>
          </w:p>
        </w:tc>
        <w:tc>
          <w:tcPr>
            <w:tcW w:w="1271" w:type="pct"/>
            <w:tcBorders>
              <w:top w:val="single" w:sz="4" w:space="0" w:color="auto"/>
              <w:left w:val="single" w:sz="4" w:space="0" w:color="auto"/>
              <w:bottom w:val="single" w:sz="4" w:space="0" w:color="auto"/>
              <w:right w:val="single" w:sz="4" w:space="0" w:color="auto"/>
            </w:tcBorders>
          </w:tcPr>
          <w:p w:rsidR="00A07AB1" w:rsidRPr="002413CE" w:rsidRDefault="00A07AB1" w:rsidP="00793ACC">
            <w:pPr>
              <w:widowControl w:val="0"/>
              <w:autoSpaceDE w:val="0"/>
              <w:autoSpaceDN w:val="0"/>
              <w:adjustRightInd w:val="0"/>
              <w:spacing w:line="228" w:lineRule="auto"/>
              <w:ind w:left="-28" w:right="-28" w:firstLine="0"/>
              <w:jc w:val="left"/>
              <w:rPr>
                <w:spacing w:val="-5"/>
                <w:sz w:val="27"/>
                <w:szCs w:val="27"/>
              </w:rPr>
            </w:pPr>
            <w:r w:rsidRPr="002413CE">
              <w:rPr>
                <w:spacing w:val="-5"/>
                <w:sz w:val="27"/>
                <w:szCs w:val="27"/>
              </w:rPr>
              <w:t xml:space="preserve">Выручка от реализации товаров (работ, услуг) </w:t>
            </w:r>
          </w:p>
        </w:tc>
        <w:tc>
          <w:tcPr>
            <w:tcW w:w="715"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hanging="13"/>
              <w:rPr>
                <w:sz w:val="27"/>
                <w:szCs w:val="27"/>
              </w:rPr>
            </w:pPr>
          </w:p>
        </w:tc>
      </w:tr>
      <w:tr w:rsidR="00A07AB1" w:rsidRPr="002740B5" w:rsidTr="00793ACC">
        <w:trPr>
          <w:tblCellSpacing w:w="5" w:type="nil"/>
        </w:trPr>
        <w:tc>
          <w:tcPr>
            <w:tcW w:w="27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730"/>
              <w:rPr>
                <w:sz w:val="27"/>
                <w:szCs w:val="27"/>
              </w:rPr>
            </w:pPr>
            <w:r w:rsidRPr="002740B5">
              <w:rPr>
                <w:sz w:val="27"/>
                <w:szCs w:val="27"/>
              </w:rPr>
              <w:t>2.</w:t>
            </w:r>
          </w:p>
        </w:tc>
        <w:tc>
          <w:tcPr>
            <w:tcW w:w="1271" w:type="pct"/>
            <w:tcBorders>
              <w:top w:val="single" w:sz="4" w:space="0" w:color="auto"/>
              <w:left w:val="single" w:sz="4" w:space="0" w:color="auto"/>
              <w:bottom w:val="single" w:sz="4" w:space="0" w:color="auto"/>
              <w:right w:val="single" w:sz="4" w:space="0" w:color="auto"/>
            </w:tcBorders>
          </w:tcPr>
          <w:p w:rsidR="00A07AB1" w:rsidRPr="002413CE" w:rsidRDefault="00A07AB1" w:rsidP="00793ACC">
            <w:pPr>
              <w:widowControl w:val="0"/>
              <w:autoSpaceDE w:val="0"/>
              <w:autoSpaceDN w:val="0"/>
              <w:adjustRightInd w:val="0"/>
              <w:spacing w:line="228" w:lineRule="auto"/>
              <w:ind w:left="-28" w:right="-28" w:firstLine="0"/>
              <w:jc w:val="left"/>
              <w:rPr>
                <w:spacing w:val="-5"/>
                <w:sz w:val="27"/>
                <w:szCs w:val="27"/>
              </w:rPr>
            </w:pPr>
            <w:r w:rsidRPr="002413CE">
              <w:rPr>
                <w:spacing w:val="-5"/>
                <w:sz w:val="27"/>
                <w:szCs w:val="27"/>
              </w:rPr>
              <w:t>Выручка от реализации товаров (работ, услуг) без учета НДС</w:t>
            </w:r>
          </w:p>
        </w:tc>
        <w:tc>
          <w:tcPr>
            <w:tcW w:w="715"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57" w:right="-57" w:firstLine="0"/>
              <w:rPr>
                <w:sz w:val="27"/>
                <w:szCs w:val="27"/>
              </w:rPr>
            </w:pPr>
            <w:r w:rsidRPr="002740B5">
              <w:rPr>
                <w:sz w:val="27"/>
                <w:szCs w:val="27"/>
              </w:rPr>
              <w:t xml:space="preserve">тыс. </w:t>
            </w:r>
            <w:proofErr w:type="spellStart"/>
            <w:r w:rsidRPr="002740B5">
              <w:rPr>
                <w:sz w:val="27"/>
                <w:szCs w:val="27"/>
              </w:rPr>
              <w:t>руб</w:t>
            </w:r>
            <w:proofErr w:type="spellEnd"/>
          </w:p>
        </w:tc>
        <w:tc>
          <w:tcPr>
            <w:tcW w:w="116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hanging="13"/>
              <w:rPr>
                <w:sz w:val="27"/>
                <w:szCs w:val="27"/>
              </w:rPr>
            </w:pPr>
          </w:p>
        </w:tc>
      </w:tr>
      <w:tr w:rsidR="00A07AB1" w:rsidRPr="002740B5" w:rsidTr="00793ACC">
        <w:trPr>
          <w:tblCellSpacing w:w="5" w:type="nil"/>
        </w:trPr>
        <w:tc>
          <w:tcPr>
            <w:tcW w:w="27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730"/>
              <w:rPr>
                <w:sz w:val="27"/>
                <w:szCs w:val="27"/>
              </w:rPr>
            </w:pPr>
            <w:r w:rsidRPr="002740B5">
              <w:rPr>
                <w:sz w:val="27"/>
                <w:szCs w:val="27"/>
              </w:rPr>
              <w:t>3.</w:t>
            </w:r>
          </w:p>
        </w:tc>
        <w:tc>
          <w:tcPr>
            <w:tcW w:w="1271" w:type="pct"/>
            <w:tcBorders>
              <w:top w:val="single" w:sz="4" w:space="0" w:color="auto"/>
              <w:left w:val="single" w:sz="4" w:space="0" w:color="auto"/>
              <w:bottom w:val="single" w:sz="4" w:space="0" w:color="auto"/>
              <w:right w:val="single" w:sz="4" w:space="0" w:color="auto"/>
            </w:tcBorders>
          </w:tcPr>
          <w:p w:rsidR="00A07AB1" w:rsidRPr="002413CE" w:rsidRDefault="00A07AB1" w:rsidP="00793ACC">
            <w:pPr>
              <w:widowControl w:val="0"/>
              <w:autoSpaceDE w:val="0"/>
              <w:autoSpaceDN w:val="0"/>
              <w:adjustRightInd w:val="0"/>
              <w:spacing w:line="228" w:lineRule="auto"/>
              <w:ind w:left="-28" w:right="-28" w:firstLine="0"/>
              <w:jc w:val="left"/>
              <w:rPr>
                <w:spacing w:val="-5"/>
                <w:sz w:val="27"/>
                <w:szCs w:val="27"/>
              </w:rPr>
            </w:pPr>
            <w:r w:rsidRPr="002413CE">
              <w:rPr>
                <w:spacing w:val="-5"/>
                <w:sz w:val="27"/>
                <w:szCs w:val="27"/>
              </w:rPr>
              <w:t>Отгружено товаров собственного производства (выполнено работ и услуг собственными силами)</w:t>
            </w:r>
          </w:p>
        </w:tc>
        <w:tc>
          <w:tcPr>
            <w:tcW w:w="715"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hanging="13"/>
              <w:rPr>
                <w:sz w:val="27"/>
                <w:szCs w:val="27"/>
              </w:rPr>
            </w:pPr>
          </w:p>
        </w:tc>
      </w:tr>
      <w:tr w:rsidR="00A07AB1" w:rsidRPr="002740B5" w:rsidTr="00793ACC">
        <w:trPr>
          <w:tblCellSpacing w:w="5" w:type="nil"/>
        </w:trPr>
        <w:tc>
          <w:tcPr>
            <w:tcW w:w="27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730"/>
              <w:rPr>
                <w:sz w:val="27"/>
                <w:szCs w:val="27"/>
              </w:rPr>
            </w:pPr>
            <w:r w:rsidRPr="002740B5">
              <w:rPr>
                <w:sz w:val="27"/>
                <w:szCs w:val="27"/>
              </w:rPr>
              <w:lastRenderedPageBreak/>
              <w:t>4.</w:t>
            </w:r>
          </w:p>
        </w:tc>
        <w:tc>
          <w:tcPr>
            <w:tcW w:w="1271" w:type="pct"/>
            <w:tcBorders>
              <w:top w:val="single" w:sz="4" w:space="0" w:color="auto"/>
              <w:left w:val="single" w:sz="4" w:space="0" w:color="auto"/>
              <w:bottom w:val="single" w:sz="4" w:space="0" w:color="auto"/>
              <w:right w:val="single" w:sz="4" w:space="0" w:color="auto"/>
            </w:tcBorders>
          </w:tcPr>
          <w:p w:rsidR="00A07AB1" w:rsidRPr="002413CE" w:rsidRDefault="00A07AB1" w:rsidP="00793ACC">
            <w:pPr>
              <w:autoSpaceDE w:val="0"/>
              <w:autoSpaceDN w:val="0"/>
              <w:adjustRightInd w:val="0"/>
              <w:spacing w:line="228" w:lineRule="auto"/>
              <w:ind w:left="-28" w:right="-28" w:firstLine="0"/>
              <w:jc w:val="left"/>
              <w:rPr>
                <w:color w:val="000000"/>
                <w:spacing w:val="-5"/>
                <w:sz w:val="27"/>
                <w:szCs w:val="27"/>
              </w:rPr>
            </w:pPr>
            <w:r w:rsidRPr="002413CE">
              <w:rPr>
                <w:color w:val="000000"/>
                <w:spacing w:val="-5"/>
                <w:sz w:val="27"/>
                <w:szCs w:val="27"/>
              </w:rPr>
              <w:t xml:space="preserve">География поставок (количество субъектов Российской </w:t>
            </w:r>
            <w:proofErr w:type="gramStart"/>
            <w:r w:rsidRPr="002413CE">
              <w:rPr>
                <w:color w:val="000000"/>
                <w:spacing w:val="-5"/>
                <w:sz w:val="27"/>
                <w:szCs w:val="27"/>
              </w:rPr>
              <w:t>Федерации</w:t>
            </w:r>
            <w:proofErr w:type="gramEnd"/>
            <w:r w:rsidRPr="002413CE">
              <w:rPr>
                <w:color w:val="000000"/>
                <w:spacing w:val="-5"/>
                <w:sz w:val="27"/>
                <w:szCs w:val="27"/>
              </w:rPr>
              <w:t xml:space="preserve"> в которые осуществляются поставки товаров, работ, услуг)</w:t>
            </w:r>
          </w:p>
        </w:tc>
        <w:tc>
          <w:tcPr>
            <w:tcW w:w="715"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57" w:right="-57" w:firstLine="0"/>
              <w:rPr>
                <w:sz w:val="27"/>
                <w:szCs w:val="27"/>
              </w:rPr>
            </w:pPr>
            <w:r w:rsidRPr="002740B5">
              <w:rPr>
                <w:sz w:val="27"/>
                <w:szCs w:val="27"/>
              </w:rPr>
              <w:t>единиц</w:t>
            </w:r>
          </w:p>
        </w:tc>
        <w:tc>
          <w:tcPr>
            <w:tcW w:w="116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hanging="13"/>
              <w:rPr>
                <w:sz w:val="27"/>
                <w:szCs w:val="27"/>
              </w:rPr>
            </w:pPr>
          </w:p>
        </w:tc>
      </w:tr>
      <w:tr w:rsidR="00A07AB1" w:rsidRPr="002740B5" w:rsidTr="00793ACC">
        <w:trPr>
          <w:tblCellSpacing w:w="5" w:type="nil"/>
        </w:trPr>
        <w:tc>
          <w:tcPr>
            <w:tcW w:w="27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730"/>
              <w:rPr>
                <w:sz w:val="27"/>
                <w:szCs w:val="27"/>
              </w:rPr>
            </w:pPr>
            <w:r w:rsidRPr="002740B5">
              <w:rPr>
                <w:sz w:val="27"/>
                <w:szCs w:val="27"/>
              </w:rPr>
              <w:t>5.</w:t>
            </w:r>
          </w:p>
        </w:tc>
        <w:tc>
          <w:tcPr>
            <w:tcW w:w="1271" w:type="pct"/>
            <w:tcBorders>
              <w:top w:val="single" w:sz="4" w:space="0" w:color="auto"/>
              <w:left w:val="single" w:sz="4" w:space="0" w:color="auto"/>
              <w:bottom w:val="single" w:sz="4" w:space="0" w:color="auto"/>
              <w:right w:val="single" w:sz="4" w:space="0" w:color="auto"/>
            </w:tcBorders>
          </w:tcPr>
          <w:p w:rsidR="00A07AB1" w:rsidRPr="002413CE" w:rsidRDefault="00A07AB1" w:rsidP="00793ACC">
            <w:pPr>
              <w:widowControl w:val="0"/>
              <w:autoSpaceDE w:val="0"/>
              <w:autoSpaceDN w:val="0"/>
              <w:adjustRightInd w:val="0"/>
              <w:spacing w:line="228" w:lineRule="auto"/>
              <w:ind w:left="-28" w:right="-28" w:firstLine="0"/>
              <w:jc w:val="left"/>
              <w:rPr>
                <w:spacing w:val="-5"/>
                <w:sz w:val="27"/>
                <w:szCs w:val="27"/>
              </w:rPr>
            </w:pPr>
            <w:r w:rsidRPr="002413CE">
              <w:rPr>
                <w:spacing w:val="-5"/>
                <w:sz w:val="27"/>
                <w:szCs w:val="27"/>
              </w:rPr>
              <w:t>Среднесписочная численность работников</w:t>
            </w:r>
          </w:p>
        </w:tc>
        <w:tc>
          <w:tcPr>
            <w:tcW w:w="715"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57" w:right="-57" w:firstLine="0"/>
              <w:rPr>
                <w:sz w:val="27"/>
                <w:szCs w:val="27"/>
              </w:rPr>
            </w:pPr>
            <w:r w:rsidRPr="002740B5">
              <w:rPr>
                <w:sz w:val="27"/>
                <w:szCs w:val="27"/>
              </w:rPr>
              <w:t>человек</w:t>
            </w:r>
          </w:p>
        </w:tc>
        <w:tc>
          <w:tcPr>
            <w:tcW w:w="116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hanging="13"/>
              <w:rPr>
                <w:sz w:val="27"/>
                <w:szCs w:val="27"/>
              </w:rPr>
            </w:pPr>
          </w:p>
        </w:tc>
      </w:tr>
      <w:tr w:rsidR="00A07AB1" w:rsidRPr="002740B5" w:rsidTr="00793ACC">
        <w:trPr>
          <w:tblCellSpacing w:w="5" w:type="nil"/>
        </w:trPr>
        <w:tc>
          <w:tcPr>
            <w:tcW w:w="27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730"/>
              <w:rPr>
                <w:sz w:val="27"/>
                <w:szCs w:val="27"/>
              </w:rPr>
            </w:pPr>
            <w:r w:rsidRPr="002740B5">
              <w:rPr>
                <w:sz w:val="27"/>
                <w:szCs w:val="27"/>
              </w:rPr>
              <w:t>6.</w:t>
            </w:r>
          </w:p>
        </w:tc>
        <w:tc>
          <w:tcPr>
            <w:tcW w:w="1271" w:type="pct"/>
            <w:tcBorders>
              <w:top w:val="single" w:sz="4" w:space="0" w:color="auto"/>
              <w:left w:val="single" w:sz="4" w:space="0" w:color="auto"/>
              <w:bottom w:val="single" w:sz="4" w:space="0" w:color="auto"/>
              <w:right w:val="single" w:sz="4" w:space="0" w:color="auto"/>
            </w:tcBorders>
          </w:tcPr>
          <w:p w:rsidR="00A07AB1" w:rsidRPr="002413CE" w:rsidRDefault="00A07AB1" w:rsidP="00793ACC">
            <w:pPr>
              <w:widowControl w:val="0"/>
              <w:autoSpaceDE w:val="0"/>
              <w:autoSpaceDN w:val="0"/>
              <w:adjustRightInd w:val="0"/>
              <w:spacing w:line="228" w:lineRule="auto"/>
              <w:ind w:left="-28" w:right="-28" w:firstLine="0"/>
              <w:jc w:val="left"/>
              <w:rPr>
                <w:spacing w:val="-5"/>
                <w:sz w:val="27"/>
                <w:szCs w:val="27"/>
              </w:rPr>
            </w:pPr>
            <w:r w:rsidRPr="002413CE">
              <w:rPr>
                <w:spacing w:val="-5"/>
                <w:sz w:val="27"/>
                <w:szCs w:val="27"/>
              </w:rPr>
              <w:t>Среднесписочная численность работников (без внешних совместителей)</w:t>
            </w:r>
          </w:p>
        </w:tc>
        <w:tc>
          <w:tcPr>
            <w:tcW w:w="715"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57" w:right="-57" w:firstLine="0"/>
              <w:rPr>
                <w:sz w:val="27"/>
                <w:szCs w:val="27"/>
              </w:rPr>
            </w:pPr>
            <w:r w:rsidRPr="002740B5">
              <w:rPr>
                <w:sz w:val="27"/>
                <w:szCs w:val="27"/>
              </w:rPr>
              <w:t>человек</w:t>
            </w:r>
          </w:p>
        </w:tc>
        <w:tc>
          <w:tcPr>
            <w:tcW w:w="116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hanging="13"/>
              <w:rPr>
                <w:sz w:val="27"/>
                <w:szCs w:val="27"/>
              </w:rPr>
            </w:pPr>
          </w:p>
        </w:tc>
      </w:tr>
      <w:tr w:rsidR="00A07AB1" w:rsidRPr="002740B5" w:rsidTr="00793ACC">
        <w:trPr>
          <w:tblCellSpacing w:w="5" w:type="nil"/>
        </w:trPr>
        <w:tc>
          <w:tcPr>
            <w:tcW w:w="27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730"/>
              <w:rPr>
                <w:sz w:val="27"/>
                <w:szCs w:val="27"/>
              </w:rPr>
            </w:pPr>
            <w:r w:rsidRPr="002740B5">
              <w:rPr>
                <w:sz w:val="27"/>
                <w:szCs w:val="27"/>
              </w:rPr>
              <w:t>7.</w:t>
            </w:r>
          </w:p>
        </w:tc>
        <w:tc>
          <w:tcPr>
            <w:tcW w:w="1271" w:type="pct"/>
            <w:tcBorders>
              <w:top w:val="single" w:sz="4" w:space="0" w:color="auto"/>
              <w:left w:val="single" w:sz="4" w:space="0" w:color="auto"/>
              <w:bottom w:val="single" w:sz="4" w:space="0" w:color="auto"/>
              <w:right w:val="single" w:sz="4" w:space="0" w:color="auto"/>
            </w:tcBorders>
          </w:tcPr>
          <w:p w:rsidR="00A07AB1" w:rsidRPr="002413CE" w:rsidRDefault="00A07AB1" w:rsidP="00793ACC">
            <w:pPr>
              <w:widowControl w:val="0"/>
              <w:autoSpaceDE w:val="0"/>
              <w:autoSpaceDN w:val="0"/>
              <w:adjustRightInd w:val="0"/>
              <w:spacing w:line="228" w:lineRule="auto"/>
              <w:ind w:left="-28" w:right="-28" w:firstLine="0"/>
              <w:jc w:val="left"/>
              <w:rPr>
                <w:spacing w:val="-5"/>
                <w:sz w:val="27"/>
                <w:szCs w:val="27"/>
              </w:rPr>
            </w:pPr>
            <w:r w:rsidRPr="002413CE">
              <w:rPr>
                <w:spacing w:val="-5"/>
                <w:sz w:val="27"/>
                <w:szCs w:val="27"/>
              </w:rPr>
              <w:t>Среднемесячная начисленная заработная плата работников</w:t>
            </w:r>
          </w:p>
        </w:tc>
        <w:tc>
          <w:tcPr>
            <w:tcW w:w="715"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hanging="13"/>
              <w:rPr>
                <w:sz w:val="27"/>
                <w:szCs w:val="27"/>
              </w:rPr>
            </w:pPr>
          </w:p>
        </w:tc>
      </w:tr>
      <w:tr w:rsidR="00A07AB1" w:rsidRPr="002740B5" w:rsidTr="00793ACC">
        <w:trPr>
          <w:tblCellSpacing w:w="5" w:type="nil"/>
        </w:trPr>
        <w:tc>
          <w:tcPr>
            <w:tcW w:w="27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730"/>
              <w:rPr>
                <w:sz w:val="27"/>
                <w:szCs w:val="27"/>
              </w:rPr>
            </w:pPr>
            <w:r w:rsidRPr="002740B5">
              <w:rPr>
                <w:sz w:val="27"/>
                <w:szCs w:val="27"/>
              </w:rPr>
              <w:t>8.</w:t>
            </w:r>
          </w:p>
        </w:tc>
        <w:tc>
          <w:tcPr>
            <w:tcW w:w="1271" w:type="pct"/>
            <w:tcBorders>
              <w:top w:val="single" w:sz="4" w:space="0" w:color="auto"/>
              <w:left w:val="single" w:sz="4" w:space="0" w:color="auto"/>
              <w:bottom w:val="single" w:sz="4" w:space="0" w:color="auto"/>
              <w:right w:val="single" w:sz="4" w:space="0" w:color="auto"/>
            </w:tcBorders>
          </w:tcPr>
          <w:p w:rsidR="00A07AB1" w:rsidRPr="002413CE" w:rsidRDefault="00A07AB1" w:rsidP="00793ACC">
            <w:pPr>
              <w:widowControl w:val="0"/>
              <w:autoSpaceDE w:val="0"/>
              <w:autoSpaceDN w:val="0"/>
              <w:adjustRightInd w:val="0"/>
              <w:spacing w:line="228" w:lineRule="auto"/>
              <w:ind w:left="-28" w:right="-28" w:firstLine="0"/>
              <w:jc w:val="left"/>
              <w:rPr>
                <w:spacing w:val="-5"/>
                <w:sz w:val="27"/>
                <w:szCs w:val="27"/>
              </w:rPr>
            </w:pPr>
            <w:r w:rsidRPr="002413CE">
              <w:rPr>
                <w:spacing w:val="-5"/>
                <w:sz w:val="27"/>
                <w:szCs w:val="27"/>
              </w:rPr>
              <w:t>Объем налогов, в том числе по видам налогов:</w:t>
            </w:r>
          </w:p>
        </w:tc>
        <w:tc>
          <w:tcPr>
            <w:tcW w:w="715"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hanging="13"/>
              <w:rPr>
                <w:sz w:val="27"/>
                <w:szCs w:val="27"/>
              </w:rPr>
            </w:pPr>
          </w:p>
        </w:tc>
      </w:tr>
      <w:tr w:rsidR="00A07AB1" w:rsidRPr="002740B5" w:rsidTr="00793ACC">
        <w:trPr>
          <w:tblCellSpacing w:w="5" w:type="nil"/>
        </w:trPr>
        <w:tc>
          <w:tcPr>
            <w:tcW w:w="27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730"/>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A07AB1" w:rsidRPr="002413CE" w:rsidRDefault="00A07AB1" w:rsidP="00793ACC">
            <w:pPr>
              <w:widowControl w:val="0"/>
              <w:autoSpaceDE w:val="0"/>
              <w:autoSpaceDN w:val="0"/>
              <w:adjustRightInd w:val="0"/>
              <w:spacing w:line="228" w:lineRule="auto"/>
              <w:ind w:left="-28" w:right="-28" w:firstLine="0"/>
              <w:jc w:val="left"/>
              <w:rPr>
                <w:spacing w:val="-5"/>
                <w:sz w:val="27"/>
                <w:szCs w:val="27"/>
              </w:rPr>
            </w:pPr>
            <w:r w:rsidRPr="002413CE">
              <w:rPr>
                <w:spacing w:val="-5"/>
                <w:sz w:val="27"/>
                <w:szCs w:val="27"/>
              </w:rPr>
              <w:t>НДС</w:t>
            </w:r>
          </w:p>
        </w:tc>
        <w:tc>
          <w:tcPr>
            <w:tcW w:w="715"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hanging="13"/>
              <w:rPr>
                <w:sz w:val="27"/>
                <w:szCs w:val="27"/>
              </w:rPr>
            </w:pPr>
          </w:p>
        </w:tc>
      </w:tr>
      <w:tr w:rsidR="00A07AB1" w:rsidRPr="002740B5" w:rsidTr="00793ACC">
        <w:trPr>
          <w:tblCellSpacing w:w="5" w:type="nil"/>
        </w:trPr>
        <w:tc>
          <w:tcPr>
            <w:tcW w:w="27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730"/>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A07AB1" w:rsidRPr="002413CE" w:rsidRDefault="00A07AB1" w:rsidP="00793ACC">
            <w:pPr>
              <w:widowControl w:val="0"/>
              <w:autoSpaceDE w:val="0"/>
              <w:autoSpaceDN w:val="0"/>
              <w:adjustRightInd w:val="0"/>
              <w:spacing w:line="228" w:lineRule="auto"/>
              <w:ind w:left="-28" w:right="-28" w:firstLine="0"/>
              <w:jc w:val="left"/>
              <w:rPr>
                <w:spacing w:val="-5"/>
                <w:sz w:val="27"/>
                <w:szCs w:val="27"/>
              </w:rPr>
            </w:pPr>
            <w:r w:rsidRPr="002413CE">
              <w:rPr>
                <w:spacing w:val="-5"/>
                <w:sz w:val="27"/>
                <w:szCs w:val="27"/>
              </w:rPr>
              <w:t>налог на имущество организаций</w:t>
            </w:r>
          </w:p>
        </w:tc>
        <w:tc>
          <w:tcPr>
            <w:tcW w:w="715"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hanging="13"/>
              <w:rPr>
                <w:sz w:val="27"/>
                <w:szCs w:val="27"/>
              </w:rPr>
            </w:pPr>
          </w:p>
        </w:tc>
      </w:tr>
      <w:tr w:rsidR="00A07AB1" w:rsidRPr="002740B5" w:rsidTr="00793ACC">
        <w:trPr>
          <w:tblCellSpacing w:w="5" w:type="nil"/>
        </w:trPr>
        <w:tc>
          <w:tcPr>
            <w:tcW w:w="27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730"/>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A07AB1" w:rsidRPr="002413CE" w:rsidRDefault="00A07AB1" w:rsidP="00793ACC">
            <w:pPr>
              <w:widowControl w:val="0"/>
              <w:autoSpaceDE w:val="0"/>
              <w:autoSpaceDN w:val="0"/>
              <w:adjustRightInd w:val="0"/>
              <w:spacing w:line="228" w:lineRule="auto"/>
              <w:ind w:left="-28" w:right="-28" w:firstLine="0"/>
              <w:jc w:val="left"/>
              <w:rPr>
                <w:spacing w:val="-5"/>
                <w:sz w:val="27"/>
                <w:szCs w:val="27"/>
              </w:rPr>
            </w:pPr>
            <w:r w:rsidRPr="002413CE">
              <w:rPr>
                <w:spacing w:val="-5"/>
                <w:sz w:val="27"/>
                <w:szCs w:val="27"/>
              </w:rPr>
              <w:t>транспортный налог</w:t>
            </w:r>
          </w:p>
        </w:tc>
        <w:tc>
          <w:tcPr>
            <w:tcW w:w="715"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hanging="13"/>
              <w:rPr>
                <w:sz w:val="27"/>
                <w:szCs w:val="27"/>
              </w:rPr>
            </w:pPr>
          </w:p>
        </w:tc>
      </w:tr>
      <w:tr w:rsidR="00A07AB1" w:rsidRPr="002740B5" w:rsidTr="00793ACC">
        <w:trPr>
          <w:tblCellSpacing w:w="5" w:type="nil"/>
        </w:trPr>
        <w:tc>
          <w:tcPr>
            <w:tcW w:w="27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730"/>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A07AB1" w:rsidRPr="002413CE" w:rsidRDefault="00A07AB1" w:rsidP="00793ACC">
            <w:pPr>
              <w:widowControl w:val="0"/>
              <w:autoSpaceDE w:val="0"/>
              <w:autoSpaceDN w:val="0"/>
              <w:adjustRightInd w:val="0"/>
              <w:spacing w:line="228" w:lineRule="auto"/>
              <w:ind w:left="-28" w:right="-28" w:firstLine="0"/>
              <w:jc w:val="left"/>
              <w:rPr>
                <w:spacing w:val="-5"/>
                <w:sz w:val="27"/>
                <w:szCs w:val="27"/>
              </w:rPr>
            </w:pPr>
            <w:r w:rsidRPr="002413CE">
              <w:rPr>
                <w:spacing w:val="-5"/>
                <w:sz w:val="27"/>
                <w:szCs w:val="27"/>
              </w:rPr>
              <w:t>налог на прибыль (федеральный бюджет)</w:t>
            </w:r>
          </w:p>
        </w:tc>
        <w:tc>
          <w:tcPr>
            <w:tcW w:w="715"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hanging="13"/>
              <w:rPr>
                <w:sz w:val="27"/>
                <w:szCs w:val="27"/>
              </w:rPr>
            </w:pPr>
          </w:p>
        </w:tc>
      </w:tr>
      <w:tr w:rsidR="00A07AB1" w:rsidRPr="002740B5" w:rsidTr="00793ACC">
        <w:trPr>
          <w:tblCellSpacing w:w="5" w:type="nil"/>
        </w:trPr>
        <w:tc>
          <w:tcPr>
            <w:tcW w:w="27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730"/>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A07AB1" w:rsidRPr="002413CE" w:rsidRDefault="00A07AB1" w:rsidP="00793ACC">
            <w:pPr>
              <w:widowControl w:val="0"/>
              <w:autoSpaceDE w:val="0"/>
              <w:autoSpaceDN w:val="0"/>
              <w:adjustRightInd w:val="0"/>
              <w:spacing w:line="228" w:lineRule="auto"/>
              <w:ind w:left="-28" w:right="-28" w:firstLine="0"/>
              <w:jc w:val="left"/>
              <w:rPr>
                <w:spacing w:val="-5"/>
                <w:sz w:val="27"/>
                <w:szCs w:val="27"/>
              </w:rPr>
            </w:pPr>
            <w:r w:rsidRPr="002413CE">
              <w:rPr>
                <w:spacing w:val="-5"/>
                <w:sz w:val="27"/>
                <w:szCs w:val="27"/>
              </w:rPr>
              <w:t>налог на прибыль (республиканский бюджет Республики Алтай)</w:t>
            </w:r>
          </w:p>
        </w:tc>
        <w:tc>
          <w:tcPr>
            <w:tcW w:w="715"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hanging="13"/>
              <w:rPr>
                <w:sz w:val="27"/>
                <w:szCs w:val="27"/>
              </w:rPr>
            </w:pPr>
          </w:p>
        </w:tc>
      </w:tr>
      <w:tr w:rsidR="00A07AB1" w:rsidRPr="002740B5" w:rsidTr="00793ACC">
        <w:trPr>
          <w:tblCellSpacing w:w="5" w:type="nil"/>
        </w:trPr>
        <w:tc>
          <w:tcPr>
            <w:tcW w:w="27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730"/>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A07AB1" w:rsidRPr="002413CE" w:rsidRDefault="00A07AB1" w:rsidP="00793ACC">
            <w:pPr>
              <w:widowControl w:val="0"/>
              <w:autoSpaceDE w:val="0"/>
              <w:autoSpaceDN w:val="0"/>
              <w:adjustRightInd w:val="0"/>
              <w:spacing w:line="228" w:lineRule="auto"/>
              <w:ind w:left="-28" w:right="-28" w:firstLine="0"/>
              <w:jc w:val="left"/>
              <w:rPr>
                <w:spacing w:val="-5"/>
                <w:sz w:val="27"/>
                <w:szCs w:val="27"/>
              </w:rPr>
            </w:pPr>
            <w:r w:rsidRPr="002413CE">
              <w:rPr>
                <w:spacing w:val="-5"/>
                <w:sz w:val="27"/>
                <w:szCs w:val="27"/>
              </w:rPr>
              <w:t>налог на доходы физических лиц</w:t>
            </w:r>
          </w:p>
        </w:tc>
        <w:tc>
          <w:tcPr>
            <w:tcW w:w="715"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hanging="13"/>
              <w:rPr>
                <w:sz w:val="27"/>
                <w:szCs w:val="27"/>
              </w:rPr>
            </w:pPr>
          </w:p>
        </w:tc>
      </w:tr>
      <w:tr w:rsidR="00A07AB1" w:rsidRPr="002740B5" w:rsidTr="00793ACC">
        <w:trPr>
          <w:tblCellSpacing w:w="5" w:type="nil"/>
        </w:trPr>
        <w:tc>
          <w:tcPr>
            <w:tcW w:w="27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730"/>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A07AB1" w:rsidRPr="002413CE" w:rsidRDefault="00A07AB1" w:rsidP="00793ACC">
            <w:pPr>
              <w:widowControl w:val="0"/>
              <w:autoSpaceDE w:val="0"/>
              <w:autoSpaceDN w:val="0"/>
              <w:adjustRightInd w:val="0"/>
              <w:spacing w:line="228" w:lineRule="auto"/>
              <w:ind w:left="-28" w:right="-28" w:firstLine="0"/>
              <w:jc w:val="left"/>
              <w:rPr>
                <w:spacing w:val="-5"/>
                <w:sz w:val="27"/>
                <w:szCs w:val="27"/>
              </w:rPr>
            </w:pPr>
            <w:r w:rsidRPr="002413CE">
              <w:rPr>
                <w:spacing w:val="-5"/>
                <w:sz w:val="27"/>
                <w:szCs w:val="27"/>
              </w:rPr>
              <w:t>налог, взимаемый в связи с применением упрощенной системы налогообложения</w:t>
            </w:r>
          </w:p>
        </w:tc>
        <w:tc>
          <w:tcPr>
            <w:tcW w:w="715"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hanging="13"/>
              <w:rPr>
                <w:sz w:val="27"/>
                <w:szCs w:val="27"/>
              </w:rPr>
            </w:pPr>
          </w:p>
        </w:tc>
      </w:tr>
      <w:tr w:rsidR="00A07AB1" w:rsidRPr="002740B5" w:rsidTr="00793ACC">
        <w:trPr>
          <w:tblCellSpacing w:w="5" w:type="nil"/>
        </w:trPr>
        <w:tc>
          <w:tcPr>
            <w:tcW w:w="27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730"/>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A07AB1" w:rsidRPr="002413CE" w:rsidRDefault="00A07AB1" w:rsidP="00793ACC">
            <w:pPr>
              <w:widowControl w:val="0"/>
              <w:autoSpaceDE w:val="0"/>
              <w:autoSpaceDN w:val="0"/>
              <w:adjustRightInd w:val="0"/>
              <w:spacing w:line="228" w:lineRule="auto"/>
              <w:ind w:left="-28" w:right="-28" w:firstLine="0"/>
              <w:jc w:val="left"/>
              <w:rPr>
                <w:spacing w:val="-5"/>
                <w:sz w:val="27"/>
                <w:szCs w:val="27"/>
              </w:rPr>
            </w:pPr>
            <w:r w:rsidRPr="002413CE">
              <w:rPr>
                <w:spacing w:val="-5"/>
                <w:sz w:val="27"/>
                <w:szCs w:val="27"/>
              </w:rPr>
              <w:t>земельный налог</w:t>
            </w:r>
          </w:p>
        </w:tc>
        <w:tc>
          <w:tcPr>
            <w:tcW w:w="715"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hanging="13"/>
              <w:rPr>
                <w:sz w:val="27"/>
                <w:szCs w:val="27"/>
              </w:rPr>
            </w:pPr>
          </w:p>
        </w:tc>
      </w:tr>
      <w:tr w:rsidR="00A07AB1" w:rsidRPr="002740B5" w:rsidTr="00793ACC">
        <w:trPr>
          <w:tblCellSpacing w:w="5" w:type="nil"/>
        </w:trPr>
        <w:tc>
          <w:tcPr>
            <w:tcW w:w="27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730"/>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A07AB1" w:rsidRPr="002413CE" w:rsidRDefault="00A07AB1" w:rsidP="00793ACC">
            <w:pPr>
              <w:widowControl w:val="0"/>
              <w:autoSpaceDE w:val="0"/>
              <w:autoSpaceDN w:val="0"/>
              <w:adjustRightInd w:val="0"/>
              <w:spacing w:line="228" w:lineRule="auto"/>
              <w:ind w:left="-28" w:right="-28" w:firstLine="0"/>
              <w:jc w:val="left"/>
              <w:rPr>
                <w:spacing w:val="-5"/>
                <w:sz w:val="27"/>
                <w:szCs w:val="27"/>
              </w:rPr>
            </w:pPr>
            <w:r w:rsidRPr="002413CE">
              <w:rPr>
                <w:spacing w:val="-5"/>
                <w:sz w:val="27"/>
                <w:szCs w:val="27"/>
              </w:rPr>
              <w:t>единый сельскохозяйственный налог</w:t>
            </w:r>
          </w:p>
        </w:tc>
        <w:tc>
          <w:tcPr>
            <w:tcW w:w="715"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hanging="13"/>
              <w:rPr>
                <w:sz w:val="27"/>
                <w:szCs w:val="27"/>
              </w:rPr>
            </w:pPr>
          </w:p>
        </w:tc>
      </w:tr>
      <w:tr w:rsidR="00A07AB1" w:rsidRPr="002740B5" w:rsidTr="00793ACC">
        <w:trPr>
          <w:tblCellSpacing w:w="5" w:type="nil"/>
        </w:trPr>
        <w:tc>
          <w:tcPr>
            <w:tcW w:w="27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730"/>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A07AB1" w:rsidRPr="002413CE" w:rsidRDefault="00A07AB1" w:rsidP="00793ACC">
            <w:pPr>
              <w:widowControl w:val="0"/>
              <w:autoSpaceDE w:val="0"/>
              <w:autoSpaceDN w:val="0"/>
              <w:adjustRightInd w:val="0"/>
              <w:spacing w:line="228" w:lineRule="auto"/>
              <w:ind w:left="-28" w:right="-28" w:firstLine="0"/>
              <w:jc w:val="left"/>
              <w:rPr>
                <w:spacing w:val="-5"/>
                <w:sz w:val="27"/>
                <w:szCs w:val="27"/>
              </w:rPr>
            </w:pPr>
            <w:r w:rsidRPr="002413CE">
              <w:rPr>
                <w:spacing w:val="-5"/>
                <w:sz w:val="27"/>
                <w:szCs w:val="27"/>
              </w:rPr>
              <w:t>единый налог на вмененный доход</w:t>
            </w:r>
          </w:p>
        </w:tc>
        <w:tc>
          <w:tcPr>
            <w:tcW w:w="715"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hanging="13"/>
              <w:rPr>
                <w:sz w:val="27"/>
                <w:szCs w:val="27"/>
              </w:rPr>
            </w:pPr>
          </w:p>
        </w:tc>
      </w:tr>
      <w:tr w:rsidR="00A07AB1" w:rsidRPr="002740B5" w:rsidTr="00793ACC">
        <w:trPr>
          <w:tblCellSpacing w:w="5" w:type="nil"/>
        </w:trPr>
        <w:tc>
          <w:tcPr>
            <w:tcW w:w="27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730"/>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A07AB1" w:rsidRPr="002413CE" w:rsidRDefault="00A07AB1" w:rsidP="00793ACC">
            <w:pPr>
              <w:widowControl w:val="0"/>
              <w:autoSpaceDE w:val="0"/>
              <w:autoSpaceDN w:val="0"/>
              <w:adjustRightInd w:val="0"/>
              <w:spacing w:line="228" w:lineRule="auto"/>
              <w:ind w:left="-28" w:right="-28" w:firstLine="0"/>
              <w:jc w:val="left"/>
              <w:rPr>
                <w:spacing w:val="-5"/>
                <w:sz w:val="27"/>
                <w:szCs w:val="27"/>
              </w:rPr>
            </w:pPr>
            <w:r w:rsidRPr="002413CE">
              <w:rPr>
                <w:spacing w:val="-5"/>
                <w:sz w:val="27"/>
                <w:szCs w:val="27"/>
              </w:rPr>
              <w:t xml:space="preserve">налог, взимаемый в </w:t>
            </w:r>
            <w:r w:rsidRPr="002413CE">
              <w:rPr>
                <w:spacing w:val="-5"/>
                <w:sz w:val="27"/>
                <w:szCs w:val="27"/>
              </w:rPr>
              <w:lastRenderedPageBreak/>
              <w:t>связи с применением патентной системы налогообложения</w:t>
            </w:r>
          </w:p>
        </w:tc>
        <w:tc>
          <w:tcPr>
            <w:tcW w:w="715"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57" w:right="-57" w:firstLine="0"/>
              <w:rPr>
                <w:sz w:val="27"/>
                <w:szCs w:val="27"/>
              </w:rPr>
            </w:pPr>
            <w:r w:rsidRPr="002740B5">
              <w:rPr>
                <w:sz w:val="27"/>
                <w:szCs w:val="27"/>
              </w:rPr>
              <w:lastRenderedPageBreak/>
              <w:t>тыс. руб.</w:t>
            </w:r>
          </w:p>
        </w:tc>
        <w:tc>
          <w:tcPr>
            <w:tcW w:w="116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hanging="13"/>
              <w:rPr>
                <w:sz w:val="27"/>
                <w:szCs w:val="27"/>
              </w:rPr>
            </w:pPr>
          </w:p>
        </w:tc>
      </w:tr>
      <w:tr w:rsidR="00A07AB1" w:rsidRPr="002740B5" w:rsidTr="00793ACC">
        <w:trPr>
          <w:tblCellSpacing w:w="5" w:type="nil"/>
        </w:trPr>
        <w:tc>
          <w:tcPr>
            <w:tcW w:w="27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730"/>
              <w:rPr>
                <w:sz w:val="27"/>
                <w:szCs w:val="27"/>
              </w:rPr>
            </w:pPr>
            <w:r w:rsidRPr="002740B5">
              <w:rPr>
                <w:sz w:val="27"/>
                <w:szCs w:val="27"/>
              </w:rPr>
              <w:lastRenderedPageBreak/>
              <w:t>9.</w:t>
            </w:r>
          </w:p>
        </w:tc>
        <w:tc>
          <w:tcPr>
            <w:tcW w:w="1271" w:type="pct"/>
            <w:tcBorders>
              <w:top w:val="single" w:sz="4" w:space="0" w:color="auto"/>
              <w:left w:val="single" w:sz="4" w:space="0" w:color="auto"/>
              <w:bottom w:val="single" w:sz="4" w:space="0" w:color="auto"/>
              <w:right w:val="single" w:sz="4" w:space="0" w:color="auto"/>
            </w:tcBorders>
          </w:tcPr>
          <w:p w:rsidR="00A07AB1" w:rsidRPr="002413CE" w:rsidRDefault="00A07AB1" w:rsidP="00793ACC">
            <w:pPr>
              <w:widowControl w:val="0"/>
              <w:autoSpaceDE w:val="0"/>
              <w:autoSpaceDN w:val="0"/>
              <w:adjustRightInd w:val="0"/>
              <w:spacing w:line="228" w:lineRule="auto"/>
              <w:ind w:left="-28" w:right="-28" w:firstLine="0"/>
              <w:jc w:val="left"/>
              <w:rPr>
                <w:spacing w:val="-5"/>
                <w:sz w:val="27"/>
                <w:szCs w:val="27"/>
              </w:rPr>
            </w:pPr>
            <w:r w:rsidRPr="002413CE">
              <w:rPr>
                <w:spacing w:val="-5"/>
                <w:sz w:val="27"/>
                <w:szCs w:val="27"/>
              </w:rPr>
              <w:t>Отчисления во внебюджетные фонды</w:t>
            </w:r>
          </w:p>
        </w:tc>
        <w:tc>
          <w:tcPr>
            <w:tcW w:w="715"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hanging="13"/>
              <w:rPr>
                <w:sz w:val="27"/>
                <w:szCs w:val="27"/>
              </w:rPr>
            </w:pPr>
          </w:p>
        </w:tc>
      </w:tr>
      <w:tr w:rsidR="00A07AB1" w:rsidRPr="002740B5" w:rsidTr="00793ACC">
        <w:trPr>
          <w:tblCellSpacing w:w="5" w:type="nil"/>
        </w:trPr>
        <w:tc>
          <w:tcPr>
            <w:tcW w:w="27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730"/>
              <w:rPr>
                <w:sz w:val="27"/>
                <w:szCs w:val="27"/>
              </w:rPr>
            </w:pPr>
            <w:r w:rsidRPr="002740B5">
              <w:rPr>
                <w:sz w:val="27"/>
                <w:szCs w:val="27"/>
              </w:rPr>
              <w:t>10.</w:t>
            </w:r>
          </w:p>
        </w:tc>
        <w:tc>
          <w:tcPr>
            <w:tcW w:w="1271" w:type="pct"/>
            <w:tcBorders>
              <w:top w:val="single" w:sz="4" w:space="0" w:color="auto"/>
              <w:left w:val="single" w:sz="4" w:space="0" w:color="auto"/>
              <w:bottom w:val="single" w:sz="4" w:space="0" w:color="auto"/>
              <w:right w:val="single" w:sz="4" w:space="0" w:color="auto"/>
            </w:tcBorders>
          </w:tcPr>
          <w:p w:rsidR="00A07AB1" w:rsidRPr="002413CE" w:rsidRDefault="00A07AB1" w:rsidP="00793ACC">
            <w:pPr>
              <w:widowControl w:val="0"/>
              <w:autoSpaceDE w:val="0"/>
              <w:autoSpaceDN w:val="0"/>
              <w:adjustRightInd w:val="0"/>
              <w:spacing w:line="228" w:lineRule="auto"/>
              <w:ind w:left="-28" w:right="-28" w:firstLine="0"/>
              <w:jc w:val="left"/>
              <w:rPr>
                <w:spacing w:val="-5"/>
                <w:sz w:val="27"/>
                <w:szCs w:val="27"/>
              </w:rPr>
            </w:pPr>
            <w:r w:rsidRPr="002413CE">
              <w:rPr>
                <w:spacing w:val="-5"/>
                <w:sz w:val="27"/>
                <w:szCs w:val="27"/>
              </w:rPr>
              <w:t>Инвестиции в основной капитал, всего</w:t>
            </w:r>
          </w:p>
        </w:tc>
        <w:tc>
          <w:tcPr>
            <w:tcW w:w="715"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hanging="13"/>
              <w:rPr>
                <w:sz w:val="27"/>
                <w:szCs w:val="27"/>
              </w:rPr>
            </w:pPr>
          </w:p>
        </w:tc>
      </w:tr>
      <w:tr w:rsidR="00A07AB1" w:rsidRPr="002740B5" w:rsidTr="00793ACC">
        <w:trPr>
          <w:tblCellSpacing w:w="5" w:type="nil"/>
        </w:trPr>
        <w:tc>
          <w:tcPr>
            <w:tcW w:w="27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730"/>
              <w:rPr>
                <w:sz w:val="27"/>
                <w:szCs w:val="27"/>
              </w:rPr>
            </w:pPr>
            <w:r w:rsidRPr="002740B5">
              <w:rPr>
                <w:sz w:val="27"/>
                <w:szCs w:val="27"/>
              </w:rPr>
              <w:t>11.</w:t>
            </w:r>
          </w:p>
        </w:tc>
        <w:tc>
          <w:tcPr>
            <w:tcW w:w="1271" w:type="pct"/>
            <w:tcBorders>
              <w:top w:val="single" w:sz="4" w:space="0" w:color="auto"/>
              <w:left w:val="single" w:sz="4" w:space="0" w:color="auto"/>
              <w:bottom w:val="single" w:sz="4" w:space="0" w:color="auto"/>
              <w:right w:val="single" w:sz="4" w:space="0" w:color="auto"/>
            </w:tcBorders>
          </w:tcPr>
          <w:p w:rsidR="00A07AB1" w:rsidRPr="002413CE" w:rsidRDefault="00A07AB1" w:rsidP="00793ACC">
            <w:pPr>
              <w:widowControl w:val="0"/>
              <w:autoSpaceDE w:val="0"/>
              <w:autoSpaceDN w:val="0"/>
              <w:adjustRightInd w:val="0"/>
              <w:spacing w:line="228" w:lineRule="auto"/>
              <w:ind w:left="-28" w:right="-28" w:firstLine="0"/>
              <w:jc w:val="left"/>
              <w:rPr>
                <w:spacing w:val="-5"/>
                <w:sz w:val="27"/>
                <w:szCs w:val="27"/>
              </w:rPr>
            </w:pPr>
            <w:r w:rsidRPr="002413CE">
              <w:rPr>
                <w:spacing w:val="-5"/>
                <w:sz w:val="27"/>
                <w:szCs w:val="27"/>
              </w:rPr>
              <w:t>Привлеченные заемные (кредитные) средства</w:t>
            </w:r>
          </w:p>
        </w:tc>
        <w:tc>
          <w:tcPr>
            <w:tcW w:w="715"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hanging="13"/>
              <w:rPr>
                <w:sz w:val="27"/>
                <w:szCs w:val="27"/>
              </w:rPr>
            </w:pPr>
          </w:p>
        </w:tc>
      </w:tr>
      <w:tr w:rsidR="00A07AB1" w:rsidRPr="002740B5" w:rsidTr="00793ACC">
        <w:trPr>
          <w:tblCellSpacing w:w="5" w:type="nil"/>
        </w:trPr>
        <w:tc>
          <w:tcPr>
            <w:tcW w:w="27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730"/>
              <w:rPr>
                <w:sz w:val="27"/>
                <w:szCs w:val="27"/>
              </w:rPr>
            </w:pPr>
            <w:r w:rsidRPr="002740B5">
              <w:rPr>
                <w:sz w:val="27"/>
                <w:szCs w:val="27"/>
              </w:rPr>
              <w:t>12.</w:t>
            </w:r>
          </w:p>
        </w:tc>
        <w:tc>
          <w:tcPr>
            <w:tcW w:w="1271" w:type="pct"/>
            <w:tcBorders>
              <w:top w:val="single" w:sz="4" w:space="0" w:color="auto"/>
              <w:left w:val="single" w:sz="4" w:space="0" w:color="auto"/>
              <w:bottom w:val="single" w:sz="4" w:space="0" w:color="auto"/>
              <w:right w:val="single" w:sz="4" w:space="0" w:color="auto"/>
            </w:tcBorders>
          </w:tcPr>
          <w:p w:rsidR="00A07AB1" w:rsidRPr="002413CE" w:rsidRDefault="00A07AB1" w:rsidP="00793ACC">
            <w:pPr>
              <w:widowControl w:val="0"/>
              <w:autoSpaceDE w:val="0"/>
              <w:autoSpaceDN w:val="0"/>
              <w:adjustRightInd w:val="0"/>
              <w:spacing w:line="228" w:lineRule="auto"/>
              <w:ind w:left="-28" w:right="-28" w:firstLine="0"/>
              <w:jc w:val="left"/>
              <w:rPr>
                <w:spacing w:val="-5"/>
                <w:sz w:val="27"/>
                <w:szCs w:val="27"/>
              </w:rPr>
            </w:pPr>
            <w:r w:rsidRPr="002413CE">
              <w:rPr>
                <w:spacing w:val="-5"/>
                <w:sz w:val="27"/>
                <w:szCs w:val="27"/>
              </w:rPr>
              <w:t>Создано новых рабочих мест</w:t>
            </w:r>
          </w:p>
        </w:tc>
        <w:tc>
          <w:tcPr>
            <w:tcW w:w="715"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57" w:right="-57" w:firstLine="0"/>
              <w:rPr>
                <w:sz w:val="27"/>
                <w:szCs w:val="27"/>
              </w:rPr>
            </w:pPr>
            <w:r w:rsidRPr="002740B5">
              <w:rPr>
                <w:sz w:val="27"/>
                <w:szCs w:val="27"/>
              </w:rPr>
              <w:t>единиц</w:t>
            </w:r>
          </w:p>
        </w:tc>
        <w:tc>
          <w:tcPr>
            <w:tcW w:w="116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hanging="13"/>
              <w:rPr>
                <w:sz w:val="27"/>
                <w:szCs w:val="27"/>
              </w:rPr>
            </w:pPr>
          </w:p>
        </w:tc>
      </w:tr>
      <w:tr w:rsidR="00A07AB1" w:rsidRPr="002740B5" w:rsidTr="00793ACC">
        <w:trPr>
          <w:tblCellSpacing w:w="5" w:type="nil"/>
        </w:trPr>
        <w:tc>
          <w:tcPr>
            <w:tcW w:w="27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730"/>
              <w:rPr>
                <w:sz w:val="27"/>
                <w:szCs w:val="27"/>
              </w:rPr>
            </w:pPr>
            <w:r w:rsidRPr="002740B5">
              <w:rPr>
                <w:sz w:val="27"/>
                <w:szCs w:val="27"/>
              </w:rPr>
              <w:t>13.</w:t>
            </w:r>
          </w:p>
        </w:tc>
        <w:tc>
          <w:tcPr>
            <w:tcW w:w="1271" w:type="pct"/>
            <w:tcBorders>
              <w:top w:val="single" w:sz="4" w:space="0" w:color="auto"/>
              <w:left w:val="single" w:sz="4" w:space="0" w:color="auto"/>
              <w:bottom w:val="single" w:sz="4" w:space="0" w:color="auto"/>
              <w:right w:val="single" w:sz="4" w:space="0" w:color="auto"/>
            </w:tcBorders>
          </w:tcPr>
          <w:p w:rsidR="00A07AB1" w:rsidRPr="002413CE" w:rsidRDefault="00A07AB1" w:rsidP="00793ACC">
            <w:pPr>
              <w:widowControl w:val="0"/>
              <w:autoSpaceDE w:val="0"/>
              <w:autoSpaceDN w:val="0"/>
              <w:adjustRightInd w:val="0"/>
              <w:spacing w:line="228" w:lineRule="auto"/>
              <w:ind w:left="-28" w:right="-28" w:firstLine="0"/>
              <w:jc w:val="left"/>
              <w:rPr>
                <w:spacing w:val="-5"/>
                <w:sz w:val="27"/>
                <w:szCs w:val="27"/>
              </w:rPr>
            </w:pPr>
            <w:r w:rsidRPr="002413CE">
              <w:rPr>
                <w:spacing w:val="-5"/>
                <w:sz w:val="27"/>
                <w:szCs w:val="27"/>
              </w:rPr>
              <w:t>Количество сохраненных рабочих мест</w:t>
            </w:r>
          </w:p>
        </w:tc>
        <w:tc>
          <w:tcPr>
            <w:tcW w:w="715"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left="-57" w:right="-57" w:firstLine="0"/>
              <w:rPr>
                <w:sz w:val="27"/>
                <w:szCs w:val="27"/>
              </w:rPr>
            </w:pPr>
            <w:r w:rsidRPr="002740B5">
              <w:rPr>
                <w:sz w:val="27"/>
                <w:szCs w:val="27"/>
              </w:rPr>
              <w:t>единиц</w:t>
            </w:r>
          </w:p>
        </w:tc>
        <w:tc>
          <w:tcPr>
            <w:tcW w:w="1162"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A07AB1" w:rsidRPr="002740B5" w:rsidRDefault="00A07AB1" w:rsidP="00793ACC">
            <w:pPr>
              <w:widowControl w:val="0"/>
              <w:autoSpaceDE w:val="0"/>
              <w:autoSpaceDN w:val="0"/>
              <w:adjustRightInd w:val="0"/>
              <w:spacing w:line="228" w:lineRule="auto"/>
              <w:ind w:hanging="13"/>
              <w:rPr>
                <w:sz w:val="27"/>
                <w:szCs w:val="27"/>
              </w:rPr>
            </w:pPr>
          </w:p>
        </w:tc>
      </w:tr>
    </w:tbl>
    <w:p w:rsidR="00A07AB1" w:rsidRPr="00D13AD5" w:rsidRDefault="00A07AB1" w:rsidP="00A07AB1">
      <w:pPr>
        <w:widowControl w:val="0"/>
        <w:autoSpaceDE w:val="0"/>
        <w:autoSpaceDN w:val="0"/>
        <w:adjustRightInd w:val="0"/>
        <w:jc w:val="both"/>
        <w:rPr>
          <w:sz w:val="18"/>
          <w:szCs w:val="18"/>
        </w:rPr>
      </w:pPr>
    </w:p>
    <w:p w:rsidR="00A07AB1" w:rsidRPr="002740B5" w:rsidRDefault="00A07AB1" w:rsidP="00A07AB1">
      <w:pPr>
        <w:pStyle w:val="ConsPlusNonformat"/>
        <w:rPr>
          <w:rFonts w:ascii="Times New Roman" w:hAnsi="Times New Roman" w:cs="Times New Roman"/>
          <w:sz w:val="28"/>
          <w:szCs w:val="28"/>
        </w:rPr>
      </w:pPr>
      <w:r w:rsidRPr="002740B5">
        <w:rPr>
          <w:rFonts w:ascii="Times New Roman" w:hAnsi="Times New Roman" w:cs="Times New Roman"/>
          <w:sz w:val="28"/>
          <w:szCs w:val="28"/>
        </w:rPr>
        <w:t>Дата заполнения_________________</w:t>
      </w:r>
    </w:p>
    <w:p w:rsidR="00A07AB1" w:rsidRPr="00D13AD5" w:rsidRDefault="00A07AB1" w:rsidP="00A07AB1">
      <w:pPr>
        <w:pStyle w:val="ConsPlusNonformat"/>
        <w:rPr>
          <w:rFonts w:ascii="Times New Roman" w:hAnsi="Times New Roman" w:cs="Times New Roman"/>
          <w:sz w:val="16"/>
          <w:szCs w:val="16"/>
        </w:rPr>
      </w:pPr>
    </w:p>
    <w:p w:rsidR="00A07AB1" w:rsidRPr="002740B5" w:rsidRDefault="00A07AB1" w:rsidP="00A07AB1">
      <w:pPr>
        <w:pStyle w:val="ConsPlusNonformat"/>
        <w:rPr>
          <w:rFonts w:ascii="Times New Roman" w:hAnsi="Times New Roman" w:cs="Times New Roman"/>
          <w:sz w:val="28"/>
          <w:szCs w:val="28"/>
        </w:rPr>
      </w:pPr>
      <w:r w:rsidRPr="002740B5">
        <w:rPr>
          <w:rFonts w:ascii="Times New Roman" w:hAnsi="Times New Roman" w:cs="Times New Roman"/>
          <w:sz w:val="28"/>
          <w:szCs w:val="28"/>
        </w:rPr>
        <w:t>Подпись ________________ расшифровка подписи ____________________</w:t>
      </w:r>
    </w:p>
    <w:p w:rsidR="00A07AB1" w:rsidRPr="00D13AD5" w:rsidRDefault="00A07AB1" w:rsidP="00A07AB1">
      <w:pPr>
        <w:pStyle w:val="ConsPlusNonformat"/>
        <w:rPr>
          <w:rFonts w:ascii="Times New Roman" w:hAnsi="Times New Roman" w:cs="Times New Roman"/>
          <w:sz w:val="16"/>
          <w:szCs w:val="16"/>
        </w:rPr>
      </w:pPr>
    </w:p>
    <w:p w:rsidR="006E23C0" w:rsidRDefault="00A07AB1" w:rsidP="00847853">
      <w:pPr>
        <w:ind w:firstLine="0"/>
        <w:jc w:val="left"/>
      </w:pPr>
      <w:r w:rsidRPr="002740B5">
        <w:rPr>
          <w:sz w:val="28"/>
          <w:szCs w:val="28"/>
        </w:rPr>
        <w:t>М.П. (при наличии)</w:t>
      </w:r>
    </w:p>
    <w:sectPr w:rsidR="006E23C0" w:rsidSect="00BC0BFC">
      <w:pgSz w:w="11906" w:h="16838"/>
      <w:pgMar w:top="907"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D3D7C"/>
    <w:multiLevelType w:val="hybridMultilevel"/>
    <w:tmpl w:val="D7021B42"/>
    <w:lvl w:ilvl="0" w:tplc="9B56B2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C0BFC"/>
    <w:rsid w:val="006E23C0"/>
    <w:rsid w:val="00847853"/>
    <w:rsid w:val="00A07AB1"/>
    <w:rsid w:val="00BC0BFC"/>
    <w:rsid w:val="00E40E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BFC"/>
    <w:pPr>
      <w:spacing w:after="0" w:line="240" w:lineRule="auto"/>
      <w:ind w:firstLine="709"/>
      <w:jc w:val="center"/>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B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0B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0B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0B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0B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0B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0BF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C0B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2CC98AD3A43F33738AF70122E025639705280D28589F16F350DAC971279341FC3A2BD794BBCF6B1F35507CL0I" TargetMode="External"/><Relationship Id="rId21" Type="http://schemas.openxmlformats.org/officeDocument/2006/relationships/hyperlink" Target="consultantplus://offline/ref=D12CC98AD3A43F33738AE90C348C726F930775042E5B9741AA0F8194262E9916BB757295D0B3C86B71L8I" TargetMode="External"/><Relationship Id="rId34" Type="http://schemas.openxmlformats.org/officeDocument/2006/relationships/hyperlink" Target="consultantplus://offline/ref=D12CC98AD3A43F33738AE90C348C726F930770012E5D9741AA0F8194262E9916BB7572977DL8I" TargetMode="External"/><Relationship Id="rId42" Type="http://schemas.openxmlformats.org/officeDocument/2006/relationships/hyperlink" Target="consultantplus://offline/ref=D12CC98AD3A43F33738AF70122E025639705280D28589F16F350DAC971279341FC3A2BD794BBCF6B1F35527CL2I" TargetMode="External"/><Relationship Id="rId47" Type="http://schemas.openxmlformats.org/officeDocument/2006/relationships/hyperlink" Target="consultantplus://offline/ref=D12CC98AD3A43F33738AE90C348C726F930675052C5C9741AA0F8194262E9916BB7572967DL8I" TargetMode="External"/><Relationship Id="rId50" Type="http://schemas.openxmlformats.org/officeDocument/2006/relationships/hyperlink" Target="consultantplus://offline/ref=D12CC98AD3A43F33738AF70122E025639705280D285F9C11FE50DAC971279341FC3A2BD794BBCF6B1F35507CL7I" TargetMode="External"/><Relationship Id="rId55" Type="http://schemas.openxmlformats.org/officeDocument/2006/relationships/hyperlink" Target="consultantplus://offline/ref=D12CC98AD3A43F33738AE90C348C726F930770012E5D9741AA0F8194262E9916BB7572907DL3I" TargetMode="External"/><Relationship Id="rId63" Type="http://schemas.openxmlformats.org/officeDocument/2006/relationships/hyperlink" Target="consultantplus://offline/ref=D12CC98AD3A43F33738AF70122E025639705280D28589A10F450DAC971279341FC3A2BD794BBCF6B1A32527CL1I" TargetMode="External"/><Relationship Id="rId68" Type="http://schemas.openxmlformats.org/officeDocument/2006/relationships/hyperlink" Target="consultantplus://offline/ref=D12CC98AD3A43F33738AF70122E025639705280D28589F16F350DAC971279341FC3A2BD794BBCF6B1F35567CL2I" TargetMode="External"/><Relationship Id="rId76" Type="http://schemas.openxmlformats.org/officeDocument/2006/relationships/hyperlink" Target="consultantplus://offline/ref=D12CC98AD3A43F33738AF70122E025639705280D28589F16F350DAC971279341FC3A2BD794BBCF6B1F34507CL6I" TargetMode="External"/><Relationship Id="rId84" Type="http://schemas.openxmlformats.org/officeDocument/2006/relationships/hyperlink" Target="consultantplus://offline/ref=D12CC98AD3A43F33738AE90C348C726F930770012E5D9741AA0F8194262E9916BB757295D0B6CD6E71LBI" TargetMode="External"/><Relationship Id="rId89" Type="http://schemas.openxmlformats.org/officeDocument/2006/relationships/hyperlink" Target="consultantplus://offline/ref=D12CC98AD3A43F33738AE90C348C726F930770012E5D9741AA0F8194262E9916BB757295D0B6CD6E71LDI" TargetMode="External"/><Relationship Id="rId97" Type="http://schemas.openxmlformats.org/officeDocument/2006/relationships/hyperlink" Target="consultantplus://offline/ref=D12CC98AD3A43F33738AE90C348C726F930770012E5D9741AA0F8194262E9916BB757296D37BL1I" TargetMode="External"/><Relationship Id="rId7" Type="http://schemas.openxmlformats.org/officeDocument/2006/relationships/hyperlink" Target="consultantplus://offline/ref=D12CC98AD3A43F33738AF70122E025639705280D285F9C11FE50DAC971279341FC3A2BD794BBCF6B1F35517CL6I" TargetMode="External"/><Relationship Id="rId71" Type="http://schemas.openxmlformats.org/officeDocument/2006/relationships/hyperlink" Target="consultantplus://offline/ref=D12CC98AD3A43F33738AF70122E025639705280D28589F16F350DAC971279341FC3A2BD794BBCF6B1F35567CL8I" TargetMode="External"/><Relationship Id="rId92" Type="http://schemas.openxmlformats.org/officeDocument/2006/relationships/hyperlink" Target="consultantplus://offline/ref=D12CC98AD3A43F33738AE90C348C726F930770012E5D9741AA0F8194262E9916BB757295D0B6CD6E71LDI" TargetMode="External"/><Relationship Id="rId2" Type="http://schemas.openxmlformats.org/officeDocument/2006/relationships/styles" Target="styles.xml"/><Relationship Id="rId16" Type="http://schemas.openxmlformats.org/officeDocument/2006/relationships/hyperlink" Target="consultantplus://offline/ref=D12CC98AD3A43F33738AE90C348C726F930775042E5B9741AA0F8194262E9916BB757295D0B3CE6971L8I" TargetMode="External"/><Relationship Id="rId29" Type="http://schemas.openxmlformats.org/officeDocument/2006/relationships/hyperlink" Target="consultantplus://offline/ref=D12CC98AD3A43F33738AF70122E025639705280D28589F16F350DAC971279341FC3A2BD794BBCF6B1F35507CL3I" TargetMode="External"/><Relationship Id="rId11" Type="http://schemas.openxmlformats.org/officeDocument/2006/relationships/hyperlink" Target="consultantplus://offline/ref=D12CC98AD3A43F33738AE90C348C726F930775042E5B9741AA0F8194262E9916BB757295D0B2CB6E71LAI" TargetMode="External"/><Relationship Id="rId24" Type="http://schemas.openxmlformats.org/officeDocument/2006/relationships/hyperlink" Target="consultantplus://offline/ref=D12CC98AD3A43F33738AE90C348C726F930775042E5B9741AA0F81942672LEI" TargetMode="External"/><Relationship Id="rId32" Type="http://schemas.openxmlformats.org/officeDocument/2006/relationships/hyperlink" Target="consultantplus://offline/ref=D12CC98AD3A43F33738AF70122E025639705280D285F9C11FE50DAC971279341FC3A2BD794BBCF6B1F35517CL9I" TargetMode="External"/><Relationship Id="rId37" Type="http://schemas.openxmlformats.org/officeDocument/2006/relationships/hyperlink" Target="consultantplus://offline/ref=D12CC98AD3A43F33738AF70122E025639705280D28589F16F350DAC971279341FC3A2BD794BBCF6B1F35527CL1I" TargetMode="External"/><Relationship Id="rId40" Type="http://schemas.openxmlformats.org/officeDocument/2006/relationships/hyperlink" Target="consultantplus://offline/ref=D12CC98AD3A43F33738AE90C348C726F930770012E5D9741AA0F8194262E9916BB757295D0B6CE6271LBI" TargetMode="External"/><Relationship Id="rId45" Type="http://schemas.openxmlformats.org/officeDocument/2006/relationships/hyperlink" Target="consultantplus://offline/ref=D12CC98AD3A43F33738AF70122E025639705280D295F9917F550DAC9712793417FLCI" TargetMode="External"/><Relationship Id="rId53" Type="http://schemas.openxmlformats.org/officeDocument/2006/relationships/hyperlink" Target="consultantplus://offline/ref=D12CC98AD3A43F33738AF70122E025639705280D28589F16F350DAC971279341FC3A2BD794BBCF6B1F35547CL9I" TargetMode="External"/><Relationship Id="rId58" Type="http://schemas.openxmlformats.org/officeDocument/2006/relationships/hyperlink" Target="consultantplus://offline/ref=D12CC98AD3A43F33738AF70122E025639705280D28589A10F450DAC971279341FC3A2BD794BBCF6B1F32577CL7I" TargetMode="External"/><Relationship Id="rId66" Type="http://schemas.openxmlformats.org/officeDocument/2006/relationships/hyperlink" Target="consultantplus://offline/ref=D12CC98AD3A43F33738AE90C348C726F900B720023589741AA0F81942672LEI" TargetMode="External"/><Relationship Id="rId74" Type="http://schemas.openxmlformats.org/officeDocument/2006/relationships/hyperlink" Target="consultantplus://offline/ref=D12CC98AD3A43F33738AF70122E025639705280D28589A10F450DAC971279341FC3A2BD794BBCF6B1A33527CL3I" TargetMode="External"/><Relationship Id="rId79" Type="http://schemas.openxmlformats.org/officeDocument/2006/relationships/hyperlink" Target="consultantplus://offline/ref=D12CC98AD3A43F33738AF70122E025639705280D285F9C11FE50DAC971279341FC3A2BD794BBCF6B1F35537CL2I" TargetMode="External"/><Relationship Id="rId87" Type="http://schemas.openxmlformats.org/officeDocument/2006/relationships/hyperlink" Target="consultantplus://offline/ref=D12CC98AD3A43F33738AE90C348C726F930770012E5D9741AA0F8194262E9916BB757295D0B6CD6E71LDI" TargetMode="External"/><Relationship Id="rId5" Type="http://schemas.openxmlformats.org/officeDocument/2006/relationships/hyperlink" Target="consultantplus://offline/ref=D12CC98AD3A43F33738AF70122E025639705280D29529B1EF450DAC971279341FC3A2BD794BBCF6B1F35527CL1I" TargetMode="External"/><Relationship Id="rId61" Type="http://schemas.openxmlformats.org/officeDocument/2006/relationships/hyperlink" Target="consultantplus://offline/ref=D12CC98AD3A43F33738AF70122E025639705280D28589A10F450DAC971279341FC3A2BD794BBCF6B1A33547CL9I" TargetMode="External"/><Relationship Id="rId82" Type="http://schemas.openxmlformats.org/officeDocument/2006/relationships/hyperlink" Target="consultantplus://offline/ref=D12CC98AD3A43F33738AE90C348C726F930770012E5D9741AA0F8194262E9916BB757295D0B6CD6E71LBI" TargetMode="External"/><Relationship Id="rId90" Type="http://schemas.openxmlformats.org/officeDocument/2006/relationships/hyperlink" Target="consultantplus://offline/ref=D12CC98AD3A43F33738AE90C348C726F930770012E5D9741AA0F8194262E9916BB757295D0B6CD6E71LDI" TargetMode="External"/><Relationship Id="rId95" Type="http://schemas.openxmlformats.org/officeDocument/2006/relationships/hyperlink" Target="consultantplus://offline/ref=D12CC98AD3A43F33738AE90C348C726F930770012E5D9741AA0F8194262E9916BB757296D37BL2I" TargetMode="External"/><Relationship Id="rId19" Type="http://schemas.openxmlformats.org/officeDocument/2006/relationships/hyperlink" Target="consultantplus://offline/ref=D12CC98AD3A43F33738AE90C348C726F930775042E5B9741AA0F8194262E9916BB757295D0B3CB6E71LAI" TargetMode="External"/><Relationship Id="rId14" Type="http://schemas.openxmlformats.org/officeDocument/2006/relationships/hyperlink" Target="consultantplus://offline/ref=D12CC98AD3A43F33738AE90C348C726F930775042E5B9741AA0F8194262E9916BB757295D0B2C66971L7I" TargetMode="External"/><Relationship Id="rId22" Type="http://schemas.openxmlformats.org/officeDocument/2006/relationships/hyperlink" Target="consultantplus://offline/ref=D12CC98AD3A43F33738AE90C348C726F930775042E5B9741AA0F8194262E9916BB757295D0B3C86971L9I" TargetMode="External"/><Relationship Id="rId27" Type="http://schemas.openxmlformats.org/officeDocument/2006/relationships/hyperlink" Target="consultantplus://offline/ref=D12CC98AD3A43F33738AF70122E025639705280D29529B1EF450DAC971279341FC3A2BD794BBCF6B1F35527CL2I" TargetMode="External"/><Relationship Id="rId30" Type="http://schemas.openxmlformats.org/officeDocument/2006/relationships/hyperlink" Target="consultantplus://offline/ref=D12CC98AD3A43F33738AF70122E025639705280D28589F16F350DAC971279341FC3A2BD794BBCF6B1F35537CL6I" TargetMode="External"/><Relationship Id="rId35" Type="http://schemas.openxmlformats.org/officeDocument/2006/relationships/hyperlink" Target="consultantplus://offline/ref=D12CC98AD3A43F33738AF70122E025639705280D285F9C11FE50DAC971279341FC3A2BD794BBCF6B1F35507CL3I" TargetMode="External"/><Relationship Id="rId43" Type="http://schemas.openxmlformats.org/officeDocument/2006/relationships/hyperlink" Target="consultantplus://offline/ref=D12CC98AD3A43F33738AF70122E025639705280D28589512F050DAC9712793417FLCI" TargetMode="External"/><Relationship Id="rId48" Type="http://schemas.openxmlformats.org/officeDocument/2006/relationships/hyperlink" Target="consultantplus://offline/ref=D12CC98AD3A43F33738AE90C348C726F930675052C5C9741AA0F81942672LEI" TargetMode="External"/><Relationship Id="rId56" Type="http://schemas.openxmlformats.org/officeDocument/2006/relationships/hyperlink" Target="consultantplus://offline/ref=D12CC98AD3A43F33738AF70122E025639705280D285F9C11FE50DAC971279341FC3A2BD794BBCF6B1F35507CL9I" TargetMode="External"/><Relationship Id="rId64" Type="http://schemas.openxmlformats.org/officeDocument/2006/relationships/hyperlink" Target="consultantplus://offline/ref=D12CC98AD3A43F33738AF70122E025639705280D28589F16F350DAC971279341FC3A2BD794BBCF6B1F35567CL1I" TargetMode="External"/><Relationship Id="rId69" Type="http://schemas.openxmlformats.org/officeDocument/2006/relationships/hyperlink" Target="consultantplus://offline/ref=D12CC98AD3A43F33738AF70122E025639705280D28589F16F350DAC971279341FC3A2BD794BBCF6B1F35567CL5I" TargetMode="External"/><Relationship Id="rId77" Type="http://schemas.openxmlformats.org/officeDocument/2006/relationships/hyperlink" Target="consultantplus://offline/ref=D12CC98AD3A43F33738AF70122E025639705280D28589F16F350DAC971279341FC3A2BD794BBCF6B1F34537CL9I" TargetMode="External"/><Relationship Id="rId100" Type="http://schemas.openxmlformats.org/officeDocument/2006/relationships/theme" Target="theme/theme1.xml"/><Relationship Id="rId8" Type="http://schemas.openxmlformats.org/officeDocument/2006/relationships/hyperlink" Target="consultantplus://offline/ref=D12CC98AD3A43F33738AF70122E025639705280D285F9C11FE50DAC971279341FC3A2BD794BBCF6B1F35517CL7I" TargetMode="External"/><Relationship Id="rId51" Type="http://schemas.openxmlformats.org/officeDocument/2006/relationships/hyperlink" Target="consultantplus://offline/ref=D12CC98AD3A43F33738AF70122E025639705280D285F9C11FE50DAC971279341FC3A2BD794BBCF6B1F35507CL8I" TargetMode="External"/><Relationship Id="rId72" Type="http://schemas.openxmlformats.org/officeDocument/2006/relationships/hyperlink" Target="consultantplus://offline/ref=D12CC98AD3A43F33738AF70122E025639705280D28589F16F350DAC971279341FC3A2BD794BBCF6B1F35597CL6I" TargetMode="External"/><Relationship Id="rId80" Type="http://schemas.openxmlformats.org/officeDocument/2006/relationships/hyperlink" Target="consultantplus://offline/ref=D12CC98AD3A43F33738AE90C348C726F930770012E5D9741AA0F8194262E9916BB757296D47BL2I" TargetMode="External"/><Relationship Id="rId85" Type="http://schemas.openxmlformats.org/officeDocument/2006/relationships/hyperlink" Target="consultantplus://offline/ref=D12CC98AD3A43F33738AE90C348C726F930770012E5D9741AA0F8194262E9916BB757295D0B6CD6E71LBI" TargetMode="External"/><Relationship Id="rId93" Type="http://schemas.openxmlformats.org/officeDocument/2006/relationships/hyperlink" Target="consultantplus://offline/ref=D12CC98AD3A43F33738AE90C348C726F930770012E5D9741AA0F8194262E9916BB757295D0B6CD6E71LDI" TargetMode="External"/><Relationship Id="rId98" Type="http://schemas.openxmlformats.org/officeDocument/2006/relationships/hyperlink" Target="consultantplus://offline/ref=0FD8CB98822269DDD6491E480FC22332ACB1D7FBAE85EBAF4F5E112DC1E560FA65FA7D140BF0C0E8HCi5J" TargetMode="External"/><Relationship Id="rId3" Type="http://schemas.openxmlformats.org/officeDocument/2006/relationships/settings" Target="settings.xml"/><Relationship Id="rId12" Type="http://schemas.openxmlformats.org/officeDocument/2006/relationships/hyperlink" Target="consultantplus://offline/ref=D12CC98AD3A43F33738AE90C348C726F930775042E5B9741AA0F8194262E9916BB757295D0B2C96971LEI" TargetMode="External"/><Relationship Id="rId17" Type="http://schemas.openxmlformats.org/officeDocument/2006/relationships/hyperlink" Target="consultantplus://offline/ref=D12CC98AD3A43F33738AE90C348C726F930775042E5B9741AA0F8194262E9916BB757295D0B3CC6A71LFI" TargetMode="External"/><Relationship Id="rId25" Type="http://schemas.openxmlformats.org/officeDocument/2006/relationships/hyperlink" Target="consultantplus://offline/ref=D12CC98AD3A43F33738AE90C348C726F930675012D589741AA0F8194262E9916BB757279L1I" TargetMode="External"/><Relationship Id="rId33" Type="http://schemas.openxmlformats.org/officeDocument/2006/relationships/hyperlink" Target="consultantplus://offline/ref=D12CC98AD3A43F33738AF70122E025639705280D285F9C11FE50DAC971279341FC3A2BD794BBCF6B1F35507CL1I" TargetMode="External"/><Relationship Id="rId38" Type="http://schemas.openxmlformats.org/officeDocument/2006/relationships/hyperlink" Target="consultantplus://offline/ref=D12CC98AD3A43F33738AE90C348C726F93067F09295A9741AA0F81942672LEI" TargetMode="External"/><Relationship Id="rId46" Type="http://schemas.openxmlformats.org/officeDocument/2006/relationships/hyperlink" Target="consultantplus://offline/ref=D12CC98AD3A43F33738AF70122E025639705280D28589A10F450DAC971279341FC3A2BD794BBCF6B1E30537CL8I" TargetMode="External"/><Relationship Id="rId59" Type="http://schemas.openxmlformats.org/officeDocument/2006/relationships/hyperlink" Target="consultantplus://offline/ref=D12CC98AD3A43F33738AF70122E025639705280D28589A10F450DAC971279341FC3A2BD794BBCF6B1A33527CL9I" TargetMode="External"/><Relationship Id="rId67" Type="http://schemas.openxmlformats.org/officeDocument/2006/relationships/hyperlink" Target="consultantplus://offline/ref=D12CC98AD3A43F33738AE90C348C726F9306770628589741AA0F81942672LEI" TargetMode="External"/><Relationship Id="rId20" Type="http://schemas.openxmlformats.org/officeDocument/2006/relationships/hyperlink" Target="consultantplus://offline/ref=D12CC98AD3A43F33738AE90C348C726F930775042E5B9741AA0F8194262E9916BB757295D0B3CB6271LDI" TargetMode="External"/><Relationship Id="rId41" Type="http://schemas.openxmlformats.org/officeDocument/2006/relationships/hyperlink" Target="consultantplus://offline/ref=D12CC98AD3A43F33738AE90C348C726F900773092A529741AA0F81942672LEI" TargetMode="External"/><Relationship Id="rId54" Type="http://schemas.openxmlformats.org/officeDocument/2006/relationships/hyperlink" Target="consultantplus://offline/ref=D12CC98AD3A43F33738AE90C348C726F930770012E5D9741AA0F8194262E9916BB757295D0B6CE6A71LFI" TargetMode="External"/><Relationship Id="rId62" Type="http://schemas.openxmlformats.org/officeDocument/2006/relationships/hyperlink" Target="consultantplus://offline/ref=D12CC98AD3A43F33738AF70122E025639705280D28589A10F450DAC971279341FC3A2BD794BBCF6B1A32507CL9I" TargetMode="External"/><Relationship Id="rId70" Type="http://schemas.openxmlformats.org/officeDocument/2006/relationships/hyperlink" Target="consultantplus://offline/ref=D12CC98AD3A43F33738AF70122E025639705280D28589A10F450DAC971279341FC3A2BD794BBCF6B1A33547CL0I" TargetMode="External"/><Relationship Id="rId75" Type="http://schemas.openxmlformats.org/officeDocument/2006/relationships/hyperlink" Target="consultantplus://offline/ref=D12CC98AD3A43F33738AF70122E025639705280D28589A10F450DAC971279341FC3A2BD794BBCF6B1A33527CL3I" TargetMode="External"/><Relationship Id="rId83" Type="http://schemas.openxmlformats.org/officeDocument/2006/relationships/hyperlink" Target="consultantplus://offline/ref=D12CC98AD3A43F33738AE90C348C726F930770012E5D9741AA0F8194262E9916BB757295D0B6CD6E71LDI" TargetMode="External"/><Relationship Id="rId88" Type="http://schemas.openxmlformats.org/officeDocument/2006/relationships/hyperlink" Target="consultantplus://offline/ref=D12CC98AD3A43F33738AE90C348C726F930770012E5D9741AA0F8194262E9916BB757295D0B6CD6E71LDI" TargetMode="External"/><Relationship Id="rId91" Type="http://schemas.openxmlformats.org/officeDocument/2006/relationships/hyperlink" Target="consultantplus://offline/ref=D12CC98AD3A43F33738AE90C348C726F930770012E5D9741AA0F8194262E9916BB757295D0B6CD6E71LDI" TargetMode="External"/><Relationship Id="rId96" Type="http://schemas.openxmlformats.org/officeDocument/2006/relationships/hyperlink" Target="consultantplus://offline/ref=D12CC98AD3A43F33738AE90C348C726F930770012E5D9741AA0F8194262E9916BB757295D27BL7I" TargetMode="External"/><Relationship Id="rId1" Type="http://schemas.openxmlformats.org/officeDocument/2006/relationships/numbering" Target="numbering.xml"/><Relationship Id="rId6" Type="http://schemas.openxmlformats.org/officeDocument/2006/relationships/hyperlink" Target="consultantplus://offline/ref=D12CC98AD3A43F33738AF70122E025639705280D28589F16F350DAC971279341FC3A2BD794BBCF6B1F35517CL6I" TargetMode="External"/><Relationship Id="rId15" Type="http://schemas.openxmlformats.org/officeDocument/2006/relationships/hyperlink" Target="consultantplus://offline/ref=D12CC98AD3A43F33738AE90C348C726F930775042E5B9741AA0F8194262E9916BB757295D0B3CE6A71L9I" TargetMode="External"/><Relationship Id="rId23" Type="http://schemas.openxmlformats.org/officeDocument/2006/relationships/hyperlink" Target="consultantplus://offline/ref=D12CC98AD3A43F33738AF70122E025639705280D28589F16F350DAC971279341FC3A2BD794BBCF6B1F35517CL8I" TargetMode="External"/><Relationship Id="rId28" Type="http://schemas.openxmlformats.org/officeDocument/2006/relationships/hyperlink" Target="consultantplus://offline/ref=D12CC98AD3A43F33738AF70122E025639705280D28589F16F350DAC971279341FC3A2BD794BBCF6B1F35507CL2I" TargetMode="External"/><Relationship Id="rId36" Type="http://schemas.openxmlformats.org/officeDocument/2006/relationships/hyperlink" Target="consultantplus://offline/ref=D12CC98AD3A43F33738AF70122E025639705280D28589F16F350DAC971279341FC3A2BD794BBCF6B1F35527CL0I" TargetMode="External"/><Relationship Id="rId49" Type="http://schemas.openxmlformats.org/officeDocument/2006/relationships/hyperlink" Target="consultantplus://offline/ref=D12CC98AD3A43F33738AE90C348C726F930675052C5C9741AA0F8194262E9916BB757295D0B6CD6971LBI" TargetMode="External"/><Relationship Id="rId57" Type="http://schemas.openxmlformats.org/officeDocument/2006/relationships/hyperlink" Target="consultantplus://offline/ref=D12CC98AD3A43F33738AE90C348C726F930770012E5D9741AA0F8194262E9916BB757295D0B6CE6E71L9I" TargetMode="External"/><Relationship Id="rId10" Type="http://schemas.openxmlformats.org/officeDocument/2006/relationships/hyperlink" Target="consultantplus://offline/ref=D12CC98AD3A43F33738AE90C348C726F930775042E5B9741AA0F8194262E9916BB757295D0B5CE6A71L6I" TargetMode="External"/><Relationship Id="rId31" Type="http://schemas.openxmlformats.org/officeDocument/2006/relationships/hyperlink" Target="consultantplus://offline/ref=D12CC98AD3A43F33738AF70122E025639705280D28589F16F350DAC971279341FC3A2BD794BBCF6B1F35537CL8I" TargetMode="External"/><Relationship Id="rId44" Type="http://schemas.openxmlformats.org/officeDocument/2006/relationships/hyperlink" Target="consultantplus://offline/ref=D12CC98AD3A43F33738AF70122E025639705280D285F9C11FE50DAC971279341FC3A2BD794BBCF6B1F35507CL4I" TargetMode="External"/><Relationship Id="rId52" Type="http://schemas.openxmlformats.org/officeDocument/2006/relationships/hyperlink" Target="consultantplus://offline/ref=D12CC98AD3A43F33738AF70122E025639705280D28589F16F350DAC971279341FC3A2BD794BBCF6B1F35527CL4I" TargetMode="External"/><Relationship Id="rId60" Type="http://schemas.openxmlformats.org/officeDocument/2006/relationships/hyperlink" Target="consultantplus://offline/ref=D12CC98AD3A43F33738AF70122E025639705280D28589A10F450DAC971279341FC3A2BD794BBCF6B1A33557CL1I" TargetMode="External"/><Relationship Id="rId65" Type="http://schemas.openxmlformats.org/officeDocument/2006/relationships/hyperlink" Target="consultantplus://offline/ref=D12CC98AD3A43F33738AE90C348C726F930C76082B5D9741AA0F81942672LEI" TargetMode="External"/><Relationship Id="rId73" Type="http://schemas.openxmlformats.org/officeDocument/2006/relationships/hyperlink" Target="consultantplus://offline/ref=D12CC98AD3A43F33738AF70122E025639705280D28589A10F450DAC971279341FC3A2BD794BBCF6B1A33557CL1I" TargetMode="External"/><Relationship Id="rId78" Type="http://schemas.openxmlformats.org/officeDocument/2006/relationships/hyperlink" Target="consultantplus://offline/ref=D12CC98AD3A43F33738AE90C348C726F930C76082B5D9741AA0F8194262E9916BB757295D0B6CE6371L7I" TargetMode="External"/><Relationship Id="rId81" Type="http://schemas.openxmlformats.org/officeDocument/2006/relationships/hyperlink" Target="consultantplus://offline/ref=D12CC98AD3A43F33738AE90C348C726F930770012E5D9741AA0F8194262E9916BB757295D0B6CD6E71LBI" TargetMode="External"/><Relationship Id="rId86" Type="http://schemas.openxmlformats.org/officeDocument/2006/relationships/hyperlink" Target="consultantplus://offline/ref=D12CC98AD3A43F33738AE90C348C726F930770012E5D9741AA0F8194262E9916BB757295D0B6CD6E71LDI" TargetMode="External"/><Relationship Id="rId94" Type="http://schemas.openxmlformats.org/officeDocument/2006/relationships/hyperlink" Target="consultantplus://offline/ref=D12CC98AD3A43F33738AE90C348C726F930770012E5D9741AA0F8194262E9916BB757295D0B6CD6E71LDI"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12CC98AD3A43F33738AE90C348C726F930775042E5B9741AA0F8194262E9916BB757295D0B5CE6A71L9I" TargetMode="External"/><Relationship Id="rId13" Type="http://schemas.openxmlformats.org/officeDocument/2006/relationships/hyperlink" Target="consultantplus://offline/ref=D12CC98AD3A43F33738AE90C348C726F930775042E5B9741AA0F8194262E9916BB757295D0B2C96271LDI" TargetMode="External"/><Relationship Id="rId18" Type="http://schemas.openxmlformats.org/officeDocument/2006/relationships/hyperlink" Target="consultantplus://offline/ref=D12CC98AD3A43F33738AE90C348C726F930775042E5B9741AA0F8194262E9916BB757295D0B3CB6871LDI" TargetMode="External"/><Relationship Id="rId39" Type="http://schemas.openxmlformats.org/officeDocument/2006/relationships/hyperlink" Target="consultantplus://offline/ref=D12CC98AD3A43F33738AE90C348C726F930675052C5C9741AA0F8194262E9916BB757295D0B6CF6D71L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33</Pages>
  <Words>15667</Words>
  <Characters>89307</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bochkareva</dc:creator>
  <cp:lastModifiedBy>bochkareva</cp:lastModifiedBy>
  <cp:revision>3</cp:revision>
  <dcterms:created xsi:type="dcterms:W3CDTF">2018-05-23T08:11:00Z</dcterms:created>
  <dcterms:modified xsi:type="dcterms:W3CDTF">2018-05-23T08:26:00Z</dcterms:modified>
</cp:coreProperties>
</file>