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F7" w:rsidRPr="006D4BF7" w:rsidRDefault="006D4BF7" w:rsidP="006D4BF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>АДМИНИСТРАЦИЯ ГОРОДА ГОРНО-АЛТАЙСКА</w:t>
      </w:r>
    </w:p>
    <w:p w:rsidR="006D4BF7" w:rsidRPr="006D4BF7" w:rsidRDefault="006D4BF7" w:rsidP="006D4BF7">
      <w:pPr>
        <w:pStyle w:val="ConsPlusTitle"/>
        <w:jc w:val="center"/>
        <w:rPr>
          <w:rFonts w:ascii="Times New Roman" w:hAnsi="Times New Roman" w:cs="Times New Roman"/>
        </w:rPr>
      </w:pPr>
    </w:p>
    <w:p w:rsidR="006D4BF7" w:rsidRPr="006D4BF7" w:rsidRDefault="006D4BF7" w:rsidP="006D4BF7">
      <w:pPr>
        <w:pStyle w:val="ConsPlusTitle"/>
        <w:jc w:val="center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>ПОСТАНОВЛЕНИЕ</w:t>
      </w:r>
    </w:p>
    <w:p w:rsidR="006D4BF7" w:rsidRPr="006D4BF7" w:rsidRDefault="006D4BF7" w:rsidP="006D4BF7">
      <w:pPr>
        <w:pStyle w:val="ConsPlusTitle"/>
        <w:jc w:val="center"/>
        <w:rPr>
          <w:rFonts w:ascii="Times New Roman" w:hAnsi="Times New Roman" w:cs="Times New Roman"/>
        </w:rPr>
      </w:pPr>
    </w:p>
    <w:p w:rsidR="006D4BF7" w:rsidRPr="006D4BF7" w:rsidRDefault="006D4BF7" w:rsidP="006D4BF7">
      <w:pPr>
        <w:pStyle w:val="ConsPlusTitle"/>
        <w:jc w:val="center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>от 27 мая 2016 г. N 52</w:t>
      </w:r>
    </w:p>
    <w:p w:rsidR="006D4BF7" w:rsidRPr="006D4BF7" w:rsidRDefault="006D4BF7" w:rsidP="006D4BF7">
      <w:pPr>
        <w:pStyle w:val="ConsPlusTitle"/>
        <w:jc w:val="center"/>
        <w:rPr>
          <w:rFonts w:ascii="Times New Roman" w:hAnsi="Times New Roman" w:cs="Times New Roman"/>
        </w:rPr>
      </w:pPr>
    </w:p>
    <w:p w:rsidR="006D4BF7" w:rsidRPr="006D4BF7" w:rsidRDefault="006D4BF7" w:rsidP="006D4BF7">
      <w:pPr>
        <w:pStyle w:val="ConsPlusTitle"/>
        <w:jc w:val="center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</w:p>
    <w:p w:rsidR="006D4BF7" w:rsidRPr="006D4BF7" w:rsidRDefault="006D4BF7" w:rsidP="006D4BF7">
      <w:pPr>
        <w:pStyle w:val="ConsPlusTitle"/>
        <w:jc w:val="center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>МУНИЦИПАЛЬНОЙ УСЛУГИ "ВЫДАЧА РАЗРЕШЕНИЯ НА ВВОД ОБЪЕКТА</w:t>
      </w:r>
    </w:p>
    <w:p w:rsidR="006D4BF7" w:rsidRPr="006D4BF7" w:rsidRDefault="006D4BF7" w:rsidP="006D4BF7">
      <w:pPr>
        <w:pStyle w:val="ConsPlusTitle"/>
        <w:jc w:val="center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>В ЭКСПЛУАТАЦИЮ"</w:t>
      </w:r>
    </w:p>
    <w:p w:rsidR="006D4BF7" w:rsidRPr="006D4BF7" w:rsidRDefault="006D4BF7" w:rsidP="006D4BF7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D4BF7" w:rsidRPr="006D4B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4BF7" w:rsidRPr="006D4BF7" w:rsidRDefault="006D4BF7" w:rsidP="006D4B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BF7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6D4BF7" w:rsidRPr="006D4BF7" w:rsidRDefault="006D4BF7" w:rsidP="006D4B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4BF7">
              <w:rPr>
                <w:rFonts w:ascii="Times New Roman" w:hAnsi="Times New Roman" w:cs="Times New Roman"/>
                <w:color w:val="392C69"/>
                <w:sz w:val="20"/>
              </w:rPr>
              <w:t>(в ред. Постановлений Администрации города Горно-Алтайска</w:t>
            </w:r>
            <w:proofErr w:type="gramEnd"/>
          </w:p>
          <w:p w:rsidR="006D4BF7" w:rsidRPr="006D4BF7" w:rsidRDefault="006D4BF7" w:rsidP="006D4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BF7">
              <w:rPr>
                <w:rFonts w:ascii="Times New Roman" w:hAnsi="Times New Roman" w:cs="Times New Roman"/>
                <w:color w:val="392C69"/>
                <w:sz w:val="20"/>
              </w:rPr>
              <w:t xml:space="preserve">от 30.09.2016 </w:t>
            </w:r>
            <w:hyperlink r:id="rId4" w:history="1">
              <w:r w:rsidRPr="006D4BF7">
                <w:rPr>
                  <w:rFonts w:ascii="Times New Roman" w:hAnsi="Times New Roman" w:cs="Times New Roman"/>
                  <w:color w:val="0000FF"/>
                  <w:sz w:val="20"/>
                </w:rPr>
                <w:t>N 104</w:t>
              </w:r>
            </w:hyperlink>
            <w:r w:rsidRPr="006D4BF7">
              <w:rPr>
                <w:rFonts w:ascii="Times New Roman" w:hAnsi="Times New Roman" w:cs="Times New Roman"/>
                <w:color w:val="392C69"/>
                <w:sz w:val="20"/>
              </w:rPr>
              <w:t xml:space="preserve">, от 07.04.2017 </w:t>
            </w:r>
            <w:hyperlink r:id="rId5" w:history="1">
              <w:r w:rsidRPr="006D4BF7">
                <w:rPr>
                  <w:rFonts w:ascii="Times New Roman" w:hAnsi="Times New Roman" w:cs="Times New Roman"/>
                  <w:color w:val="0000FF"/>
                  <w:sz w:val="20"/>
                </w:rPr>
                <w:t>N 51</w:t>
              </w:r>
            </w:hyperlink>
            <w:r w:rsidRPr="006D4BF7">
              <w:rPr>
                <w:rFonts w:ascii="Times New Roman" w:hAnsi="Times New Roman" w:cs="Times New Roman"/>
                <w:color w:val="392C69"/>
                <w:sz w:val="20"/>
              </w:rPr>
              <w:t xml:space="preserve">, от 27.12.2017 </w:t>
            </w:r>
            <w:hyperlink r:id="rId6" w:history="1">
              <w:r w:rsidRPr="006D4BF7">
                <w:rPr>
                  <w:rFonts w:ascii="Times New Roman" w:hAnsi="Times New Roman" w:cs="Times New Roman"/>
                  <w:color w:val="0000FF"/>
                  <w:sz w:val="20"/>
                </w:rPr>
                <w:t>N 195</w:t>
              </w:r>
            </w:hyperlink>
            <w:r w:rsidRPr="006D4BF7">
              <w:rPr>
                <w:rFonts w:ascii="Times New Roman" w:hAnsi="Times New Roman" w:cs="Times New Roman"/>
                <w:color w:val="392C69"/>
                <w:sz w:val="20"/>
              </w:rPr>
              <w:t>)</w:t>
            </w:r>
          </w:p>
        </w:tc>
      </w:tr>
    </w:tbl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D4BF7">
        <w:rPr>
          <w:rFonts w:ascii="Times New Roman" w:hAnsi="Times New Roman" w:cs="Times New Roman"/>
        </w:rPr>
        <w:t xml:space="preserve">В целях реализации Федерального </w:t>
      </w:r>
      <w:hyperlink r:id="rId7" w:history="1">
        <w:r w:rsidRPr="006D4BF7">
          <w:rPr>
            <w:rFonts w:ascii="Times New Roman" w:hAnsi="Times New Roman" w:cs="Times New Roman"/>
            <w:color w:val="0000FF"/>
          </w:rPr>
          <w:t>закона</w:t>
        </w:r>
      </w:hyperlink>
      <w:r w:rsidRPr="006D4BF7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8" w:history="1">
        <w:r w:rsidRPr="006D4BF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D4BF7">
        <w:rPr>
          <w:rFonts w:ascii="Times New Roman" w:hAnsi="Times New Roman" w:cs="Times New Roman"/>
        </w:rP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9" w:history="1">
        <w:r w:rsidRPr="006D4BF7">
          <w:rPr>
            <w:rFonts w:ascii="Times New Roman" w:hAnsi="Times New Roman" w:cs="Times New Roman"/>
            <w:color w:val="0000FF"/>
          </w:rPr>
          <w:t>статьями 38</w:t>
        </w:r>
      </w:hyperlink>
      <w:r w:rsidRPr="006D4BF7">
        <w:rPr>
          <w:rFonts w:ascii="Times New Roman" w:hAnsi="Times New Roman" w:cs="Times New Roman"/>
        </w:rPr>
        <w:t xml:space="preserve">, </w:t>
      </w:r>
      <w:hyperlink r:id="rId10" w:history="1">
        <w:r w:rsidRPr="006D4BF7">
          <w:rPr>
            <w:rFonts w:ascii="Times New Roman" w:hAnsi="Times New Roman" w:cs="Times New Roman"/>
            <w:color w:val="0000FF"/>
          </w:rPr>
          <w:t>43</w:t>
        </w:r>
      </w:hyperlink>
      <w:r w:rsidRPr="006D4BF7">
        <w:rPr>
          <w:rFonts w:ascii="Times New Roman" w:hAnsi="Times New Roman" w:cs="Times New Roman"/>
        </w:rP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</w:t>
      </w:r>
      <w:proofErr w:type="gramEnd"/>
      <w:r w:rsidRPr="006D4BF7">
        <w:rPr>
          <w:rFonts w:ascii="Times New Roman" w:hAnsi="Times New Roman" w:cs="Times New Roman"/>
        </w:rPr>
        <w:t xml:space="preserve"> N 12-3, Администрация города Горно-Алтайска постановляет: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 xml:space="preserve">1. Утвердить прилагаемый административный </w:t>
      </w:r>
      <w:hyperlink w:anchor="P33" w:history="1">
        <w:r w:rsidRPr="006D4BF7">
          <w:rPr>
            <w:rFonts w:ascii="Times New Roman" w:hAnsi="Times New Roman" w:cs="Times New Roman"/>
            <w:color w:val="0000FF"/>
          </w:rPr>
          <w:t>регламент</w:t>
        </w:r>
      </w:hyperlink>
      <w:r w:rsidRPr="006D4BF7">
        <w:rPr>
          <w:rFonts w:ascii="Times New Roman" w:hAnsi="Times New Roman" w:cs="Times New Roman"/>
        </w:rPr>
        <w:t xml:space="preserve"> предоставления муниципальной услуги "Выдача разрешения на ввод объекта в эксплуатацию".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 xml:space="preserve">2. </w:t>
      </w:r>
      <w:proofErr w:type="gramStart"/>
      <w:r w:rsidRPr="006D4BF7">
        <w:rPr>
          <w:rFonts w:ascii="Times New Roman" w:hAnsi="Times New Roman" w:cs="Times New Roman"/>
        </w:rPr>
        <w:t>Начальнику Информационно-аналитического отдела Администрации города Горно-Алтайска (</w:t>
      </w:r>
      <w:proofErr w:type="spellStart"/>
      <w:r w:rsidRPr="006D4BF7">
        <w:rPr>
          <w:rFonts w:ascii="Times New Roman" w:hAnsi="Times New Roman" w:cs="Times New Roman"/>
        </w:rPr>
        <w:t>Г.А.Ахламенок</w:t>
      </w:r>
      <w:proofErr w:type="spellEnd"/>
      <w:r w:rsidRPr="006D4BF7">
        <w:rPr>
          <w:rFonts w:ascii="Times New Roman" w:hAnsi="Times New Roman" w:cs="Times New Roman"/>
        </w:rPr>
        <w:t>) в течение пяти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</w:t>
      </w:r>
      <w:proofErr w:type="gramEnd"/>
      <w:r w:rsidRPr="006D4BF7">
        <w:rPr>
          <w:rFonts w:ascii="Times New Roman" w:hAnsi="Times New Roman" w:cs="Times New Roman"/>
        </w:rPr>
        <w:t xml:space="preserve"> образования "Город Горно-Алтайск" в сети "Интернет".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>3. Настоящее Постановление вступает в силу после дня его официального опубликования.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>4. Контроль за исполнением настоящего Постановления возложить на</w:t>
      </w:r>
      <w:proofErr w:type="gramStart"/>
      <w:r w:rsidRPr="006D4BF7">
        <w:rPr>
          <w:rFonts w:ascii="Times New Roman" w:hAnsi="Times New Roman" w:cs="Times New Roman"/>
        </w:rPr>
        <w:t xml:space="preserve"> П</w:t>
      </w:r>
      <w:proofErr w:type="gramEnd"/>
      <w:r w:rsidRPr="006D4BF7">
        <w:rPr>
          <w:rFonts w:ascii="Times New Roman" w:hAnsi="Times New Roman" w:cs="Times New Roman"/>
        </w:rPr>
        <w:t>ервого заместителя главы администрации города Горно-Алтайска.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 xml:space="preserve">(п. 4 в ред. </w:t>
      </w:r>
      <w:hyperlink r:id="rId11" w:history="1">
        <w:r w:rsidRPr="006D4BF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D4BF7">
        <w:rPr>
          <w:rFonts w:ascii="Times New Roman" w:hAnsi="Times New Roman" w:cs="Times New Roman"/>
        </w:rPr>
        <w:t xml:space="preserve"> Администрации города Горно-Алтайска от 07.04.2017 N 51)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</w:rPr>
      </w:pPr>
    </w:p>
    <w:p w:rsidR="006D4BF7" w:rsidRPr="006D4BF7" w:rsidRDefault="006D4BF7" w:rsidP="006D4BF7">
      <w:pPr>
        <w:pStyle w:val="ConsPlusNormal"/>
        <w:jc w:val="right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 xml:space="preserve">Мэр </w:t>
      </w:r>
      <w:proofErr w:type="gramStart"/>
      <w:r w:rsidRPr="006D4BF7">
        <w:rPr>
          <w:rFonts w:ascii="Times New Roman" w:hAnsi="Times New Roman" w:cs="Times New Roman"/>
        </w:rPr>
        <w:t>г</w:t>
      </w:r>
      <w:proofErr w:type="gramEnd"/>
      <w:r w:rsidRPr="006D4BF7">
        <w:rPr>
          <w:rFonts w:ascii="Times New Roman" w:hAnsi="Times New Roman" w:cs="Times New Roman"/>
        </w:rPr>
        <w:t>. Горно-Алтайска</w:t>
      </w:r>
    </w:p>
    <w:p w:rsidR="006D4BF7" w:rsidRPr="006D4BF7" w:rsidRDefault="006D4BF7" w:rsidP="006D4BF7">
      <w:pPr>
        <w:pStyle w:val="ConsPlusNormal"/>
        <w:jc w:val="right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>В.А.ОБЛОГИН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</w:rPr>
      </w:pP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</w:rPr>
      </w:pP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</w:rPr>
      </w:pP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</w:rPr>
      </w:pP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</w:rPr>
      </w:pPr>
    </w:p>
    <w:p w:rsidR="006D4BF7" w:rsidRDefault="006D4BF7" w:rsidP="006D4B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D4BF7" w:rsidRDefault="006D4BF7" w:rsidP="006D4B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D4BF7" w:rsidRDefault="006D4BF7" w:rsidP="006D4B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D4BF7" w:rsidRDefault="006D4BF7" w:rsidP="006D4B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D4BF7" w:rsidRDefault="006D4BF7" w:rsidP="006D4B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D4BF7" w:rsidRDefault="006D4BF7" w:rsidP="006D4B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D4BF7" w:rsidRDefault="006D4BF7" w:rsidP="006D4B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D4BF7" w:rsidRDefault="006D4BF7" w:rsidP="006D4B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D4BF7" w:rsidRDefault="006D4BF7" w:rsidP="006D4B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D4BF7" w:rsidRDefault="006D4BF7" w:rsidP="006D4B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D4BF7" w:rsidRDefault="006D4BF7" w:rsidP="006D4B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D4BF7" w:rsidRDefault="006D4BF7" w:rsidP="006D4B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D4BF7" w:rsidRDefault="006D4BF7" w:rsidP="006D4B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D4BF7" w:rsidRDefault="006D4BF7" w:rsidP="006D4B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D4BF7" w:rsidRPr="006D4BF7" w:rsidRDefault="006D4BF7" w:rsidP="006D4B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>Утвержден</w:t>
      </w:r>
    </w:p>
    <w:p w:rsidR="006D4BF7" w:rsidRPr="006D4BF7" w:rsidRDefault="006D4BF7" w:rsidP="006D4BF7">
      <w:pPr>
        <w:pStyle w:val="ConsPlusNormal"/>
        <w:jc w:val="right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lastRenderedPageBreak/>
        <w:t>Постановлением</w:t>
      </w:r>
    </w:p>
    <w:p w:rsidR="006D4BF7" w:rsidRPr="006D4BF7" w:rsidRDefault="006D4BF7" w:rsidP="006D4BF7">
      <w:pPr>
        <w:pStyle w:val="ConsPlusNormal"/>
        <w:jc w:val="right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>Администрации города Горно-Алтайска</w:t>
      </w:r>
    </w:p>
    <w:p w:rsidR="006D4BF7" w:rsidRPr="006D4BF7" w:rsidRDefault="006D4BF7" w:rsidP="006D4BF7">
      <w:pPr>
        <w:pStyle w:val="ConsPlusNormal"/>
        <w:jc w:val="right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>от 27 мая 2016 г. N 52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</w:rPr>
      </w:pPr>
    </w:p>
    <w:p w:rsidR="006D4BF7" w:rsidRPr="006D4BF7" w:rsidRDefault="006D4BF7" w:rsidP="006D4BF7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6D4BF7">
        <w:rPr>
          <w:rFonts w:ascii="Times New Roman" w:hAnsi="Times New Roman" w:cs="Times New Roman"/>
        </w:rPr>
        <w:t>АДМИНИСТРАТИВНЫЙ РЕГЛАМЕНТ</w:t>
      </w:r>
    </w:p>
    <w:p w:rsidR="006D4BF7" w:rsidRPr="006D4BF7" w:rsidRDefault="006D4BF7" w:rsidP="006D4BF7">
      <w:pPr>
        <w:pStyle w:val="ConsPlusTitle"/>
        <w:jc w:val="center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>ПРЕДОСТАВЛЕНИЯ МУНИЦИПАЛЬНОЙ УСЛУГИ "ВЫДАЧА</w:t>
      </w:r>
    </w:p>
    <w:p w:rsidR="006D4BF7" w:rsidRPr="006D4BF7" w:rsidRDefault="006D4BF7" w:rsidP="006D4BF7">
      <w:pPr>
        <w:pStyle w:val="ConsPlusTitle"/>
        <w:jc w:val="center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>РАЗРЕШЕНИЯ НА ВВОД ОБЪЕКТА В ЭКСПЛУАТАЦИЮ"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D4BF7" w:rsidRPr="006D4BF7" w:rsidTr="006D4BF7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4BF7" w:rsidRPr="006D4BF7" w:rsidRDefault="006D4BF7" w:rsidP="006D4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F7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Список изменяющих документов</w:t>
            </w:r>
          </w:p>
          <w:p w:rsidR="006D4BF7" w:rsidRPr="006D4BF7" w:rsidRDefault="006D4BF7" w:rsidP="006D4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F7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(в ред. Постановлений Администрации города Горно-Алтайска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4BF7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от 07.04.2017 </w:t>
            </w:r>
            <w:hyperlink r:id="rId12" w:history="1">
              <w:r w:rsidRPr="006D4BF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51</w:t>
              </w:r>
            </w:hyperlink>
            <w:r w:rsidRPr="006D4BF7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, от 27.12.2017 </w:t>
            </w:r>
            <w:hyperlink r:id="rId13" w:history="1">
              <w:r w:rsidRPr="006D4BF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195</w:t>
              </w:r>
            </w:hyperlink>
            <w:r w:rsidRPr="006D4BF7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)</w:t>
            </w:r>
          </w:p>
        </w:tc>
      </w:tr>
    </w:tbl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</w:rPr>
      </w:pPr>
    </w:p>
    <w:p w:rsidR="006D4BF7" w:rsidRPr="006D4BF7" w:rsidRDefault="006D4BF7" w:rsidP="006D4BF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D4BF7">
        <w:rPr>
          <w:rFonts w:ascii="Times New Roman" w:hAnsi="Times New Roman" w:cs="Times New Roman"/>
          <w:b/>
        </w:rPr>
        <w:t>Раздел I. ОБЩИЕ ПОЛОЖЕНИЯ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6D4BF7">
        <w:rPr>
          <w:rFonts w:ascii="Times New Roman" w:hAnsi="Times New Roman" w:cs="Times New Roman"/>
          <w:b/>
        </w:rPr>
        <w:t>Предмет регулирования регламента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</w:rPr>
        <w:t xml:space="preserve">1. </w:t>
      </w:r>
      <w:r w:rsidRPr="006D4BF7">
        <w:rPr>
          <w:rFonts w:ascii="Times New Roman" w:hAnsi="Times New Roman" w:cs="Times New Roman"/>
          <w:spacing w:val="-4"/>
        </w:rPr>
        <w:t>Административный регламент "Выдача разрешения на ввод объекта в эксплуатацию" (далее - регламент) устанавливает сроки и последовательность административных процедур и административных действий Администрации города Горно-Алтайска по предоставлению данной услуги.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Круг заявителей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2. Заявителями на предоставление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муниципальные услуги, либо в многофункциональный центр предоставления государственных и муниципальных услуг, с запросом о предоставлении муниципальной услуги, выраженным в письменной или электронной форме (далее - Заявитель).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Требования к порядку информирования заявителей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о порядке предоставления муниципальной услуги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3. Порядок информирования о предоставлении муниципальной услуги.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Местонахождение муниципального учреждения "Управление имущества, градостроительства и земельных отношений города Горно-Алтайска" (далее по тексту - Управление): 649000, г. Горно-Алтайск, пр. </w:t>
      </w:r>
      <w:proofErr w:type="gramStart"/>
      <w:r w:rsidRPr="006D4BF7">
        <w:rPr>
          <w:rFonts w:ascii="Times New Roman" w:hAnsi="Times New Roman" w:cs="Times New Roman"/>
          <w:spacing w:val="-4"/>
        </w:rPr>
        <w:t>Коммунистический</w:t>
      </w:r>
      <w:proofErr w:type="gramEnd"/>
      <w:r w:rsidRPr="006D4BF7">
        <w:rPr>
          <w:rFonts w:ascii="Times New Roman" w:hAnsi="Times New Roman" w:cs="Times New Roman"/>
          <w:spacing w:val="-4"/>
        </w:rPr>
        <w:t>, 18;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График работы Управления: понедельник - пятница с 08:00 до 17:00 часов. Обеденный перерыв с 13:00 до 14:00 часов (время местное).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Контактные телефоны Управления: (38822) 2-27-06.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Адрес официального портала муниципального образования "Город Горно-Алтайск" в сети Интернет: </w:t>
      </w:r>
      <w:proofErr w:type="spellStart"/>
      <w:r w:rsidRPr="006D4BF7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6D4BF7">
        <w:rPr>
          <w:rFonts w:ascii="Times New Roman" w:hAnsi="Times New Roman" w:cs="Times New Roman"/>
          <w:spacing w:val="-4"/>
        </w:rPr>
        <w:t xml:space="preserve">. Адрес электронной почты Администрации города Горно-Алтайска: </w:t>
      </w:r>
      <w:proofErr w:type="spellStart"/>
      <w:r w:rsidRPr="006D4BF7">
        <w:rPr>
          <w:rFonts w:ascii="Times New Roman" w:hAnsi="Times New Roman" w:cs="Times New Roman"/>
          <w:spacing w:val="-4"/>
        </w:rPr>
        <w:t>office@admin.gorny.ru</w:t>
      </w:r>
      <w:proofErr w:type="spellEnd"/>
      <w:r w:rsidRPr="006D4BF7">
        <w:rPr>
          <w:rFonts w:ascii="Times New Roman" w:hAnsi="Times New Roman" w:cs="Times New Roman"/>
          <w:spacing w:val="-4"/>
        </w:rPr>
        <w:t xml:space="preserve">. Адрес электронной почты Управления: </w:t>
      </w:r>
      <w:proofErr w:type="spellStart"/>
      <w:r w:rsidRPr="006D4BF7">
        <w:rPr>
          <w:rFonts w:ascii="Times New Roman" w:hAnsi="Times New Roman" w:cs="Times New Roman"/>
          <w:spacing w:val="-4"/>
        </w:rPr>
        <w:t>arhi-ga@yandex.ru</w:t>
      </w:r>
      <w:proofErr w:type="spellEnd"/>
      <w:r w:rsidRPr="006D4BF7">
        <w:rPr>
          <w:rFonts w:ascii="Times New Roman" w:hAnsi="Times New Roman" w:cs="Times New Roman"/>
          <w:spacing w:val="-4"/>
        </w:rPr>
        <w:t>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6D4BF7">
        <w:rPr>
          <w:rFonts w:ascii="Times New Roman" w:hAnsi="Times New Roman" w:cs="Times New Roman"/>
          <w:spacing w:val="-4"/>
        </w:rPr>
        <w:t>По вопросам получения муниципальной услуги можно получить консультацию путем непосредственного обращения в Управление, по телефону и по электронной почте, в средствах СМИ, а также на Едином портале государственных и муниципальных услуг (функций) в сети Интернет (далее по тексту - Единый портал) или в ответах на вопросы, задаваемые на официальном сайте муниципального образования "Город Горно-Алтайск" в сети Интернет (</w:t>
      </w:r>
      <w:proofErr w:type="spellStart"/>
      <w:r w:rsidRPr="006D4BF7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6D4BF7">
        <w:rPr>
          <w:rFonts w:ascii="Times New Roman" w:hAnsi="Times New Roman" w:cs="Times New Roman"/>
          <w:spacing w:val="-4"/>
        </w:rPr>
        <w:t>).</w:t>
      </w:r>
      <w:proofErr w:type="gramEnd"/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Индивидуальное устное информирование осуществляется специалистами Управления при обращении лично или по телефону.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При ответах на телефонные звонки и личные обращения специалисты Управления подробно, в вежливой (корректной) форме информируют обратившихся лиц по интересующим вопросам.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Информация по вопросам предоставления муниципальной услуги является открытой и предоставляется путем: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а) размещения на официальном портале муниципального образования "Город Горно-Алтайск" в сети Интернет (</w:t>
      </w:r>
      <w:proofErr w:type="spellStart"/>
      <w:r w:rsidRPr="006D4BF7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6D4BF7">
        <w:rPr>
          <w:rFonts w:ascii="Times New Roman" w:hAnsi="Times New Roman" w:cs="Times New Roman"/>
          <w:spacing w:val="-4"/>
        </w:rPr>
        <w:t>);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б) размещения информации в федеральной государственной информационной системе Единый портал;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в) размещения на официальном сайте МФЦ Республики Алтай: http://www.altai-mfc.ru;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г) проведения консультаций специалистом Управления при личном обращении;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6D4BF7">
        <w:rPr>
          <w:rFonts w:ascii="Times New Roman" w:hAnsi="Times New Roman" w:cs="Times New Roman"/>
          <w:spacing w:val="-4"/>
        </w:rPr>
        <w:lastRenderedPageBreak/>
        <w:t>д</w:t>
      </w:r>
      <w:proofErr w:type="spellEnd"/>
      <w:r w:rsidRPr="006D4BF7">
        <w:rPr>
          <w:rFonts w:ascii="Times New Roman" w:hAnsi="Times New Roman" w:cs="Times New Roman"/>
          <w:spacing w:val="-4"/>
        </w:rPr>
        <w:t>) использования средств телефонной связи;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е) размещения на информационном стенде, расположенном в помещении Администрации города Горно-Алтайска.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На информационных стендах в помещениях Администрации города Горно-Алтайска размещается следующая информация: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а)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б) </w:t>
      </w:r>
      <w:hyperlink w:anchor="P565" w:history="1">
        <w:r w:rsidRPr="006D4BF7">
          <w:rPr>
            <w:rFonts w:ascii="Times New Roman" w:hAnsi="Times New Roman" w:cs="Times New Roman"/>
            <w:color w:val="0000FF"/>
            <w:spacing w:val="-4"/>
          </w:rPr>
          <w:t>блок-схема</w:t>
        </w:r>
      </w:hyperlink>
      <w:r w:rsidRPr="006D4BF7">
        <w:rPr>
          <w:rFonts w:ascii="Times New Roman" w:hAnsi="Times New Roman" w:cs="Times New Roman"/>
          <w:spacing w:val="-4"/>
        </w:rPr>
        <w:t xml:space="preserve"> предоставления муниципальной услуги согласно приложению N 1 к настоящему регламенту;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в) график приема граждан по личным вопросам руководителем Управления;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г) порядок получения гражданами консультаций;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6D4BF7">
        <w:rPr>
          <w:rFonts w:ascii="Times New Roman" w:hAnsi="Times New Roman" w:cs="Times New Roman"/>
          <w:spacing w:val="-4"/>
        </w:rPr>
        <w:t>д</w:t>
      </w:r>
      <w:proofErr w:type="spellEnd"/>
      <w:r w:rsidRPr="006D4BF7">
        <w:rPr>
          <w:rFonts w:ascii="Times New Roman" w:hAnsi="Times New Roman" w:cs="Times New Roman"/>
          <w:spacing w:val="-4"/>
        </w:rPr>
        <w:t>) перечень документов, необходимых для предоставления услуги, и источник получения данных документов (орган, организация и их местоположение);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D4BF7" w:rsidRPr="006D4BF7" w:rsidTr="006D4BF7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4BF7" w:rsidRPr="006D4BF7" w:rsidRDefault="006D4BF7" w:rsidP="006D4BF7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D4BF7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КонсультантПлюс</w:t>
            </w:r>
            <w:proofErr w:type="spellEnd"/>
            <w:r w:rsidRPr="006D4BF7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: примечание.</w:t>
            </w:r>
          </w:p>
          <w:p w:rsidR="006D4BF7" w:rsidRPr="006D4BF7" w:rsidRDefault="006D4BF7" w:rsidP="006D4BF7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4BF7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6D4BF7">
        <w:rPr>
          <w:rFonts w:ascii="Times New Roman" w:hAnsi="Times New Roman" w:cs="Times New Roman"/>
          <w:spacing w:val="-4"/>
        </w:rPr>
        <w:t>д</w:t>
      </w:r>
      <w:proofErr w:type="spellEnd"/>
      <w:r w:rsidRPr="006D4BF7">
        <w:rPr>
          <w:rFonts w:ascii="Times New Roman" w:hAnsi="Times New Roman" w:cs="Times New Roman"/>
          <w:spacing w:val="-4"/>
        </w:rPr>
        <w:t>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В случае наличия соглашения о взаимодействии между Автономным учреждением Республики Алтай "Многофункциональный центр обеспечения предоставления государственных и муниципальных услуг" и Администрацией города Горно-Алтайска, информацию по вопросам предоставления муниципальной услуги в части приема заявления в МФЦ Заявитель может получить: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а) по адресу - 649000, г. Горно-Алтайск, ул. </w:t>
      </w:r>
      <w:proofErr w:type="spellStart"/>
      <w:r w:rsidRPr="006D4BF7">
        <w:rPr>
          <w:rFonts w:ascii="Times New Roman" w:hAnsi="Times New Roman" w:cs="Times New Roman"/>
          <w:spacing w:val="-4"/>
        </w:rPr>
        <w:t>Чаптынова</w:t>
      </w:r>
      <w:proofErr w:type="spellEnd"/>
      <w:r w:rsidRPr="006D4BF7">
        <w:rPr>
          <w:rFonts w:ascii="Times New Roman" w:hAnsi="Times New Roman" w:cs="Times New Roman"/>
          <w:spacing w:val="-4"/>
        </w:rPr>
        <w:t>, 28;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б) по телефонам - 8 (388-22) 66-2-33, факс: 8 (388-22) 2-32-11;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в) по электронной почте - </w:t>
      </w:r>
      <w:proofErr w:type="spellStart"/>
      <w:r w:rsidRPr="006D4BF7">
        <w:rPr>
          <w:rFonts w:ascii="Times New Roman" w:hAnsi="Times New Roman" w:cs="Times New Roman"/>
          <w:spacing w:val="-4"/>
        </w:rPr>
        <w:t>mfc-altai@mail.ru</w:t>
      </w:r>
      <w:proofErr w:type="spellEnd"/>
      <w:r w:rsidRPr="006D4BF7">
        <w:rPr>
          <w:rFonts w:ascii="Times New Roman" w:hAnsi="Times New Roman" w:cs="Times New Roman"/>
          <w:spacing w:val="-4"/>
        </w:rPr>
        <w:t>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График работы МФЦ: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понедельник - пятница: с 8.00 до 19.00 часов (время местное) без перерыва, суббота: с 9.00 до 13.00 часов (время местное).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Раздел II. СТАНДАРТ ПРЕДОСТАВЛЕНИЯ МУНИЦИПАЛЬНОЙ УСЛУГИ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Наименование муниципальной услуги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4. Наименование муниципальной услуги: "Выдача разрешения на ввод объекта в эксплуатацию".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Наименование органа, предоставляющего муниципальную услугу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5. Органом, предоставляющим муниципальную услугу на территории города Горно-Алтайска (далее - уполномоченный орган), является Администрация города Горно-Алтайска. Непосредственное предоставление муниципальной услуги осуществляет Управление.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Описание результата предоставления муниципальной услуги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6. Конечным результатом предоставления муниципальной услуги является: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а) выдача разрешения на ввод объекта в эксплуатацию;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б) отказ в выдаче разрешения на ввод объекта в эксплуатацию.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Срок предоставления муниципальной услуги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7. Муниципальная услуга предоставляется </w:t>
      </w:r>
      <w:proofErr w:type="gramStart"/>
      <w:r w:rsidRPr="006D4BF7">
        <w:rPr>
          <w:rFonts w:ascii="Times New Roman" w:hAnsi="Times New Roman" w:cs="Times New Roman"/>
          <w:spacing w:val="-4"/>
        </w:rPr>
        <w:t>в течение семи рабочих дней со дня поступления заявления в Управление о выдаче разрешения на ввод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 объекта в эксплуатацию.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Перечень нормативных правовых актов, регулирующих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6D4BF7">
        <w:rPr>
          <w:rFonts w:ascii="Times New Roman" w:hAnsi="Times New Roman" w:cs="Times New Roman"/>
          <w:b/>
          <w:spacing w:val="-4"/>
        </w:rPr>
        <w:t xml:space="preserve">отношения, возникающие </w:t>
      </w: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в связи с предоставлением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6D4BF7">
        <w:rPr>
          <w:rFonts w:ascii="Times New Roman" w:hAnsi="Times New Roman" w:cs="Times New Roman"/>
          <w:b/>
          <w:spacing w:val="-4"/>
        </w:rPr>
        <w:t>муниципальной услуги, с указанием их реквизитов и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источников официального опубликования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8. Предоставление муниципальной услуги осуществляется в соответствии со следующими правовыми актами: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lastRenderedPageBreak/>
        <w:t xml:space="preserve">- Градостроительным </w:t>
      </w:r>
      <w:hyperlink r:id="rId14" w:history="1">
        <w:r w:rsidRPr="006D4BF7">
          <w:rPr>
            <w:rFonts w:ascii="Times New Roman" w:hAnsi="Times New Roman" w:cs="Times New Roman"/>
            <w:color w:val="0000FF"/>
            <w:spacing w:val="-4"/>
          </w:rPr>
          <w:t>кодексом</w:t>
        </w:r>
      </w:hyperlink>
      <w:r w:rsidRPr="006D4BF7">
        <w:rPr>
          <w:rFonts w:ascii="Times New Roman" w:hAnsi="Times New Roman" w:cs="Times New Roman"/>
          <w:spacing w:val="-4"/>
        </w:rPr>
        <w:t xml:space="preserve"> Российской Федерации ("Российская газета", 30 декабря 2004 года, N 290);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- Федеральным </w:t>
      </w:r>
      <w:hyperlink r:id="rId15" w:history="1">
        <w:r w:rsidRPr="006D4BF7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6D4BF7">
        <w:rPr>
          <w:rFonts w:ascii="Times New Roman" w:hAnsi="Times New Roman" w:cs="Times New Roman"/>
          <w:spacing w:val="-4"/>
        </w:rPr>
        <w:t xml:space="preserve"> от 29 декабря 2004 года N 191-ФЗ "О введении в действие Градостроительного кодекса Российской Федерации" ("Российская газета", 2004, N 290);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- Федеральным </w:t>
      </w:r>
      <w:hyperlink r:id="rId16" w:history="1">
        <w:r w:rsidRPr="006D4BF7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6D4BF7">
        <w:rPr>
          <w:rFonts w:ascii="Times New Roman" w:hAnsi="Times New Roman" w:cs="Times New Roman"/>
          <w:spacing w:val="-4"/>
        </w:rPr>
        <w:t xml:space="preserve"> от 6 октября 2003 г. N 131-ФЗ "Об общих принципах организации местного самоуправления в Российской Федерации" ("Российская газета", 8 октября 2003 года, N 202);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- Федеральным </w:t>
      </w:r>
      <w:hyperlink r:id="rId17" w:history="1">
        <w:r w:rsidRPr="006D4BF7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6D4BF7">
        <w:rPr>
          <w:rFonts w:ascii="Times New Roman" w:hAnsi="Times New Roman" w:cs="Times New Roman"/>
          <w:spacing w:val="-4"/>
        </w:rPr>
        <w:t xml:space="preserve"> от 27 июля 2010 N 210-ФЗ "Об организации предоставления государственных и муниципальных услуг" ("Российская газета", N 168, 30.07.2010);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- Федеральным </w:t>
      </w:r>
      <w:hyperlink r:id="rId18" w:history="1">
        <w:r w:rsidRPr="006D4BF7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6D4BF7">
        <w:rPr>
          <w:rFonts w:ascii="Times New Roman" w:hAnsi="Times New Roman" w:cs="Times New Roman"/>
          <w:spacing w:val="-4"/>
        </w:rPr>
        <w:t xml:space="preserve"> от 2 мая 2006 N 59-ФЗ "О порядке рассмотрения обращений граждан Российской Федерации" ("Российская газета", N 95, 05.05.2006);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- Федеральным </w:t>
      </w:r>
      <w:hyperlink r:id="rId19" w:history="1">
        <w:r w:rsidRPr="006D4BF7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6D4BF7">
        <w:rPr>
          <w:rFonts w:ascii="Times New Roman" w:hAnsi="Times New Roman" w:cs="Times New Roman"/>
          <w:spacing w:val="-4"/>
        </w:rPr>
        <w:t xml:space="preserve"> от 27 июля 2006 года N 152-ФЗ "О персональных данных" ("Собрание законодательства Российской Федерации", 2006, N 31);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- Федеральным </w:t>
      </w:r>
      <w:hyperlink r:id="rId20" w:history="1">
        <w:r w:rsidRPr="006D4BF7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6D4BF7">
        <w:rPr>
          <w:rFonts w:ascii="Times New Roman" w:hAnsi="Times New Roman" w:cs="Times New Roman"/>
          <w:spacing w:val="-4"/>
        </w:rPr>
        <w:t xml:space="preserve"> от 6 апреля 2011 N 63-ФЗ "Об электронной подписи" ("Российская газета", N 75, 8 апреля 2011);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- Федеральным </w:t>
      </w:r>
      <w:hyperlink r:id="rId21" w:history="1">
        <w:r w:rsidRPr="006D4BF7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6D4BF7">
        <w:rPr>
          <w:rFonts w:ascii="Times New Roman" w:hAnsi="Times New Roman" w:cs="Times New Roman"/>
          <w:spacing w:val="-4"/>
        </w:rPr>
        <w:t xml:space="preserve"> от 24 ноября 1995 года N 181-ФЗ "О социальной защите инвалидов в Российской Федерации" ("Российская газета", N 234, 2 декабря 1995);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- </w:t>
      </w:r>
      <w:hyperlink r:id="rId22" w:history="1">
        <w:r w:rsidRPr="006D4BF7">
          <w:rPr>
            <w:rFonts w:ascii="Times New Roman" w:hAnsi="Times New Roman" w:cs="Times New Roman"/>
            <w:color w:val="0000FF"/>
            <w:spacing w:val="-4"/>
          </w:rPr>
          <w:t>постановлением</w:t>
        </w:r>
      </w:hyperlink>
      <w:r w:rsidRPr="006D4BF7">
        <w:rPr>
          <w:rFonts w:ascii="Times New Roman" w:hAnsi="Times New Roman" w:cs="Times New Roman"/>
          <w:spacing w:val="-4"/>
        </w:rPr>
        <w:t xml:space="preserve"> Правительства Российской Федерации от 16 февраля 2008 N 87 "О составе разделов проектной документации и требованиях к их содержанию" ("Российская газета", N 95, 05.05.2006);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- </w:t>
      </w:r>
      <w:hyperlink r:id="rId23" w:history="1">
        <w:r w:rsidRPr="006D4BF7">
          <w:rPr>
            <w:rFonts w:ascii="Times New Roman" w:hAnsi="Times New Roman" w:cs="Times New Roman"/>
            <w:color w:val="0000FF"/>
            <w:spacing w:val="-4"/>
          </w:rPr>
          <w:t>постановлением</w:t>
        </w:r>
      </w:hyperlink>
      <w:r w:rsidRPr="006D4BF7">
        <w:rPr>
          <w:rFonts w:ascii="Times New Roman" w:hAnsi="Times New Roman" w:cs="Times New Roman"/>
          <w:spacing w:val="-4"/>
        </w:rPr>
        <w:t xml:space="preserve"> Правительства Российской Федерации от 22.12.2012 N 1376 "Об утверждении </w:t>
      </w:r>
      <w:proofErr w:type="gramStart"/>
      <w:r w:rsidRPr="006D4BF7">
        <w:rPr>
          <w:rFonts w:ascii="Times New Roman" w:hAnsi="Times New Roman" w:cs="Times New Roman"/>
          <w:spacing w:val="-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 и муниципальных услуг" ("Российская газета", N 303, 31 декабря 2012);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- </w:t>
      </w:r>
      <w:hyperlink r:id="rId24" w:history="1">
        <w:r w:rsidRPr="006D4BF7">
          <w:rPr>
            <w:rFonts w:ascii="Times New Roman" w:hAnsi="Times New Roman" w:cs="Times New Roman"/>
            <w:color w:val="0000FF"/>
            <w:spacing w:val="-4"/>
          </w:rPr>
          <w:t>постановлением</w:t>
        </w:r>
      </w:hyperlink>
      <w:r w:rsidRPr="006D4BF7">
        <w:rPr>
          <w:rFonts w:ascii="Times New Roman" w:hAnsi="Times New Roman" w:cs="Times New Roman"/>
          <w:spacing w:val="-4"/>
        </w:rPr>
        <w:t xml:space="preserve"> Правительства Российской Федерации от 7 июля 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29);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- </w:t>
      </w:r>
      <w:hyperlink r:id="rId25" w:history="1">
        <w:r w:rsidRPr="006D4BF7">
          <w:rPr>
            <w:rFonts w:ascii="Times New Roman" w:hAnsi="Times New Roman" w:cs="Times New Roman"/>
            <w:color w:val="0000FF"/>
            <w:spacing w:val="-4"/>
          </w:rPr>
          <w:t>постановлением</w:t>
        </w:r>
      </w:hyperlink>
      <w:r w:rsidRPr="006D4BF7">
        <w:rPr>
          <w:rFonts w:ascii="Times New Roman" w:hAnsi="Times New Roman" w:cs="Times New Roman"/>
          <w:spacing w:val="-4"/>
        </w:rPr>
        <w:t xml:space="preserve"> Правительства Российской Федерации от 8 сентября 2010 N 697 "О единой системе межведомственного электронного взаимодействия" ("Собрание законодательства Российской Федерации", 2010, N 38);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6D4BF7">
        <w:rPr>
          <w:rFonts w:ascii="Times New Roman" w:hAnsi="Times New Roman" w:cs="Times New Roman"/>
          <w:spacing w:val="-4"/>
        </w:rPr>
        <w:t xml:space="preserve">- </w:t>
      </w:r>
      <w:hyperlink r:id="rId26" w:history="1">
        <w:r w:rsidRPr="006D4BF7">
          <w:rPr>
            <w:rFonts w:ascii="Times New Roman" w:hAnsi="Times New Roman" w:cs="Times New Roman"/>
            <w:color w:val="0000FF"/>
            <w:spacing w:val="-4"/>
          </w:rPr>
          <w:t>распоряжением</w:t>
        </w:r>
      </w:hyperlink>
      <w:r w:rsidRPr="006D4BF7">
        <w:rPr>
          <w:rFonts w:ascii="Times New Roman" w:hAnsi="Times New Roman" w:cs="Times New Roman"/>
          <w:spacing w:val="-4"/>
        </w:rPr>
        <w:t xml:space="preserve"> Правительства Российской Федерации от 17 декабря 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 ("Российская газета", N 247, 23.12.2009);</w:t>
      </w:r>
      <w:proofErr w:type="gramEnd"/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- </w:t>
      </w:r>
      <w:hyperlink r:id="rId27" w:history="1">
        <w:r w:rsidRPr="006D4BF7">
          <w:rPr>
            <w:rFonts w:ascii="Times New Roman" w:hAnsi="Times New Roman" w:cs="Times New Roman"/>
            <w:color w:val="0000FF"/>
            <w:spacing w:val="-4"/>
          </w:rPr>
          <w:t>приказом</w:t>
        </w:r>
      </w:hyperlink>
      <w:r w:rsidRPr="006D4BF7">
        <w:rPr>
          <w:rFonts w:ascii="Times New Roman" w:hAnsi="Times New Roman" w:cs="Times New Roman"/>
          <w:spacing w:val="-4"/>
        </w:rPr>
        <w:t xml:space="preserve">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 w:rsidRPr="006D4BF7">
        <w:rPr>
          <w:rFonts w:ascii="Times New Roman" w:hAnsi="Times New Roman" w:cs="Times New Roman"/>
          <w:spacing w:val="-4"/>
        </w:rPr>
        <w:t>пр</w:t>
      </w:r>
      <w:proofErr w:type="spellEnd"/>
      <w:proofErr w:type="gramEnd"/>
      <w:r w:rsidRPr="006D4BF7">
        <w:rPr>
          <w:rFonts w:ascii="Times New Roman" w:hAnsi="Times New Roman" w:cs="Times New Roman"/>
          <w:spacing w:val="-4"/>
        </w:rPr>
        <w:t xml:space="preserve"> "Об утверждении формы разрешения на строительство и формы разрешения на ввод объекта в эксплуатацию".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6D4BF7">
        <w:rPr>
          <w:rFonts w:ascii="Times New Roman" w:hAnsi="Times New Roman" w:cs="Times New Roman"/>
          <w:b/>
          <w:spacing w:val="-4"/>
        </w:rPr>
        <w:t xml:space="preserve">в соответствии </w:t>
      </w:r>
    </w:p>
    <w:p w:rsid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с нормативными правовыми актами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6D4BF7">
        <w:rPr>
          <w:rFonts w:ascii="Times New Roman" w:hAnsi="Times New Roman" w:cs="Times New Roman"/>
          <w:b/>
          <w:spacing w:val="-4"/>
        </w:rPr>
        <w:t xml:space="preserve">для предоставления муниципальной услуги, </w:t>
      </w: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и услуг, которые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6D4BF7">
        <w:rPr>
          <w:rFonts w:ascii="Times New Roman" w:hAnsi="Times New Roman" w:cs="Times New Roman"/>
          <w:b/>
          <w:spacing w:val="-4"/>
        </w:rPr>
        <w:t>являются необходимыми и обязательными для предоставления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муниципальной услуги, подлежащих представлению заявителем,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 xml:space="preserve">способы их получения заявителем, в том числе </w:t>
      </w:r>
      <w:proofErr w:type="gramStart"/>
      <w:r w:rsidRPr="006D4BF7">
        <w:rPr>
          <w:rFonts w:ascii="Times New Roman" w:hAnsi="Times New Roman" w:cs="Times New Roman"/>
          <w:b/>
          <w:spacing w:val="-4"/>
        </w:rPr>
        <w:t>в</w:t>
      </w:r>
      <w:proofErr w:type="gramEnd"/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электронной форме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1" w:name="P146"/>
      <w:bookmarkEnd w:id="1"/>
      <w:r w:rsidRPr="006D4BF7">
        <w:rPr>
          <w:rFonts w:ascii="Times New Roman" w:hAnsi="Times New Roman" w:cs="Times New Roman"/>
          <w:spacing w:val="-4"/>
        </w:rPr>
        <w:t xml:space="preserve">9. Для получения муниципальной услуги "Выдача разрешения на ввод объекта в эксплуатацию", заявители подают в Управление, МФЦ </w:t>
      </w:r>
      <w:hyperlink w:anchor="P658" w:history="1">
        <w:r w:rsidRPr="006D4BF7">
          <w:rPr>
            <w:rFonts w:ascii="Times New Roman" w:hAnsi="Times New Roman" w:cs="Times New Roman"/>
            <w:color w:val="0000FF"/>
            <w:spacing w:val="-4"/>
          </w:rPr>
          <w:t>заявления</w:t>
        </w:r>
      </w:hyperlink>
      <w:r w:rsidRPr="006D4BF7">
        <w:rPr>
          <w:rFonts w:ascii="Times New Roman" w:hAnsi="Times New Roman" w:cs="Times New Roman"/>
          <w:spacing w:val="-4"/>
        </w:rPr>
        <w:t xml:space="preserve"> по форме согласно приложению N 2 к настоящему регламенту.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К заявлению прилагаются следующие документы: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а) правоустанавливающие документы на земельный участок;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в) разрешение на строительство;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г)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6D4BF7">
        <w:rPr>
          <w:rFonts w:ascii="Times New Roman" w:hAnsi="Times New Roman" w:cs="Times New Roman"/>
          <w:spacing w:val="-4"/>
        </w:rPr>
        <w:lastRenderedPageBreak/>
        <w:t>д</w:t>
      </w:r>
      <w:proofErr w:type="spellEnd"/>
      <w:r w:rsidRPr="006D4BF7">
        <w:rPr>
          <w:rFonts w:ascii="Times New Roman" w:hAnsi="Times New Roman" w:cs="Times New Roman"/>
          <w:spacing w:val="-4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6D4BF7">
        <w:rPr>
          <w:rFonts w:ascii="Times New Roman" w:hAnsi="Times New Roman" w:cs="Times New Roman"/>
          <w:spacing w:val="-4"/>
        </w:rPr>
        <w:t>е)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ж)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6D4BF7">
        <w:rPr>
          <w:rFonts w:ascii="Times New Roman" w:hAnsi="Times New Roman" w:cs="Times New Roman"/>
          <w:spacing w:val="-4"/>
        </w:rPr>
        <w:t>з</w:t>
      </w:r>
      <w:proofErr w:type="spellEnd"/>
      <w:r w:rsidRPr="006D4BF7">
        <w:rPr>
          <w:rFonts w:ascii="Times New Roman" w:hAnsi="Times New Roman" w:cs="Times New Roman"/>
          <w:spacing w:val="-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6D4BF7">
        <w:rPr>
          <w:rFonts w:ascii="Times New Roman" w:hAnsi="Times New Roman" w:cs="Times New Roman"/>
          <w:spacing w:val="-4"/>
        </w:rPr>
        <w:t xml:space="preserve">и)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28" w:history="1">
        <w:r w:rsidRPr="006D4BF7">
          <w:rPr>
            <w:rFonts w:ascii="Times New Roman" w:hAnsi="Times New Roman" w:cs="Times New Roman"/>
            <w:color w:val="0000FF"/>
            <w:spacing w:val="-4"/>
          </w:rPr>
          <w:t>частью 7 статьи 54</w:t>
        </w:r>
      </w:hyperlink>
      <w:r w:rsidRPr="006D4BF7">
        <w:rPr>
          <w:rFonts w:ascii="Times New Roman" w:hAnsi="Times New Roman" w:cs="Times New Roman"/>
          <w:spacing w:val="-4"/>
        </w:rPr>
        <w:t xml:space="preserve"> Градостроительного кодекса;</w:t>
      </w:r>
      <w:proofErr w:type="gramEnd"/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к) документ, подтверждающий заключение </w:t>
      </w:r>
      <w:proofErr w:type="gramStart"/>
      <w:r w:rsidRPr="006D4BF7">
        <w:rPr>
          <w:rFonts w:ascii="Times New Roman" w:hAnsi="Times New Roman" w:cs="Times New Roman"/>
          <w:spacing w:val="-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6D4BF7">
        <w:rPr>
          <w:rFonts w:ascii="Times New Roman" w:hAnsi="Times New Roman" w:cs="Times New Roman"/>
          <w:spacing w:val="-4"/>
        </w:rPr>
        <w:t xml:space="preserve">л)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9" w:history="1">
        <w:r w:rsidRPr="006D4BF7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6D4BF7">
        <w:rPr>
          <w:rFonts w:ascii="Times New Roman" w:hAnsi="Times New Roman" w:cs="Times New Roman"/>
          <w:spacing w:val="-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м) технический план объекта капитального строительства, подготовленный в соответствии с Федеральным </w:t>
      </w:r>
      <w:hyperlink r:id="rId30" w:history="1">
        <w:r w:rsidRPr="006D4BF7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6D4BF7">
        <w:rPr>
          <w:rFonts w:ascii="Times New Roman" w:hAnsi="Times New Roman" w:cs="Times New Roman"/>
          <w:spacing w:val="-4"/>
        </w:rPr>
        <w:t xml:space="preserve"> от 13 июля 2015 года N 218-ФЗ "О государственной регистрации недвижимости";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proofErr w:type="gramStart"/>
      <w:r w:rsidRPr="006D4BF7">
        <w:rPr>
          <w:rFonts w:ascii="Times New Roman" w:hAnsi="Times New Roman" w:cs="Times New Roman"/>
          <w:spacing w:val="-4"/>
        </w:rPr>
        <w:t>н</w:t>
      </w:r>
      <w:proofErr w:type="spellEnd"/>
      <w:r w:rsidRPr="006D4BF7">
        <w:rPr>
          <w:rFonts w:ascii="Times New Roman" w:hAnsi="Times New Roman" w:cs="Times New Roman"/>
          <w:spacing w:val="-4"/>
        </w:rPr>
        <w:t xml:space="preserve">) в соответствии с </w:t>
      </w:r>
      <w:hyperlink r:id="rId31" w:history="1">
        <w:r w:rsidRPr="006D4BF7">
          <w:rPr>
            <w:rFonts w:ascii="Times New Roman" w:hAnsi="Times New Roman" w:cs="Times New Roman"/>
            <w:color w:val="0000FF"/>
            <w:spacing w:val="-4"/>
          </w:rPr>
          <w:t>частью 4 статьи 55</w:t>
        </w:r>
      </w:hyperlink>
      <w:r w:rsidRPr="006D4BF7">
        <w:rPr>
          <w:rFonts w:ascii="Times New Roman" w:hAnsi="Times New Roman" w:cs="Times New Roman"/>
          <w:spacing w:val="-4"/>
        </w:rPr>
        <w:t xml:space="preserve"> Градостроительного кодекса Российской Федерации Правительством Российской Федерации могут устанавливаться помимо предусмотренных настоящим пунктом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6D4BF7">
        <w:rPr>
          <w:rFonts w:ascii="Times New Roman" w:hAnsi="Times New Roman" w:cs="Times New Roman"/>
          <w:spacing w:val="-4"/>
        </w:rPr>
        <w:t xml:space="preserve">Документы, указанные в </w:t>
      </w:r>
      <w:hyperlink r:id="rId32" w:history="1">
        <w:r w:rsidRPr="006D4BF7">
          <w:rPr>
            <w:rFonts w:ascii="Times New Roman" w:hAnsi="Times New Roman" w:cs="Times New Roman"/>
            <w:color w:val="0000FF"/>
            <w:spacing w:val="-4"/>
          </w:rPr>
          <w:t>пунктах 1</w:t>
        </w:r>
      </w:hyperlink>
      <w:r w:rsidRPr="006D4BF7">
        <w:rPr>
          <w:rFonts w:ascii="Times New Roman" w:hAnsi="Times New Roman" w:cs="Times New Roman"/>
          <w:spacing w:val="-4"/>
        </w:rPr>
        <w:t xml:space="preserve">, </w:t>
      </w:r>
      <w:hyperlink r:id="rId33" w:history="1">
        <w:r w:rsidRPr="006D4BF7">
          <w:rPr>
            <w:rFonts w:ascii="Times New Roman" w:hAnsi="Times New Roman" w:cs="Times New Roman"/>
            <w:color w:val="0000FF"/>
            <w:spacing w:val="-4"/>
          </w:rPr>
          <w:t>4</w:t>
        </w:r>
      </w:hyperlink>
      <w:r w:rsidRPr="006D4BF7">
        <w:rPr>
          <w:rFonts w:ascii="Times New Roman" w:hAnsi="Times New Roman" w:cs="Times New Roman"/>
          <w:spacing w:val="-4"/>
        </w:rPr>
        <w:t xml:space="preserve">, </w:t>
      </w:r>
      <w:hyperlink r:id="rId34" w:history="1">
        <w:r w:rsidRPr="006D4BF7">
          <w:rPr>
            <w:rFonts w:ascii="Times New Roman" w:hAnsi="Times New Roman" w:cs="Times New Roman"/>
            <w:color w:val="0000FF"/>
            <w:spacing w:val="-4"/>
          </w:rPr>
          <w:t>5</w:t>
        </w:r>
      </w:hyperlink>
      <w:r w:rsidRPr="006D4BF7">
        <w:rPr>
          <w:rFonts w:ascii="Times New Roman" w:hAnsi="Times New Roman" w:cs="Times New Roman"/>
          <w:spacing w:val="-4"/>
        </w:rPr>
        <w:t xml:space="preserve">, </w:t>
      </w:r>
      <w:hyperlink r:id="rId35" w:history="1">
        <w:r w:rsidRPr="006D4BF7">
          <w:rPr>
            <w:rFonts w:ascii="Times New Roman" w:hAnsi="Times New Roman" w:cs="Times New Roman"/>
            <w:color w:val="0000FF"/>
            <w:spacing w:val="-4"/>
          </w:rPr>
          <w:t>6</w:t>
        </w:r>
      </w:hyperlink>
      <w:r w:rsidRPr="006D4BF7">
        <w:rPr>
          <w:rFonts w:ascii="Times New Roman" w:hAnsi="Times New Roman" w:cs="Times New Roman"/>
          <w:spacing w:val="-4"/>
        </w:rPr>
        <w:t xml:space="preserve">, </w:t>
      </w:r>
      <w:hyperlink r:id="rId36" w:history="1">
        <w:r w:rsidRPr="006D4BF7">
          <w:rPr>
            <w:rFonts w:ascii="Times New Roman" w:hAnsi="Times New Roman" w:cs="Times New Roman"/>
            <w:color w:val="0000FF"/>
            <w:spacing w:val="-4"/>
          </w:rPr>
          <w:t>7</w:t>
        </w:r>
      </w:hyperlink>
      <w:r w:rsidRPr="006D4BF7">
        <w:rPr>
          <w:rFonts w:ascii="Times New Roman" w:hAnsi="Times New Roman" w:cs="Times New Roman"/>
          <w:spacing w:val="-4"/>
        </w:rPr>
        <w:t xml:space="preserve">, </w:t>
      </w:r>
      <w:hyperlink r:id="rId37" w:history="1">
        <w:r w:rsidRPr="006D4BF7">
          <w:rPr>
            <w:rFonts w:ascii="Times New Roman" w:hAnsi="Times New Roman" w:cs="Times New Roman"/>
            <w:color w:val="0000FF"/>
            <w:spacing w:val="-4"/>
          </w:rPr>
          <w:t>8</w:t>
        </w:r>
      </w:hyperlink>
      <w:r w:rsidRPr="006D4BF7">
        <w:rPr>
          <w:rFonts w:ascii="Times New Roman" w:hAnsi="Times New Roman" w:cs="Times New Roman"/>
          <w:spacing w:val="-4"/>
        </w:rPr>
        <w:t xml:space="preserve">, </w:t>
      </w:r>
      <w:hyperlink r:id="rId38" w:history="1">
        <w:r w:rsidRPr="006D4BF7">
          <w:rPr>
            <w:rFonts w:ascii="Times New Roman" w:hAnsi="Times New Roman" w:cs="Times New Roman"/>
            <w:color w:val="0000FF"/>
            <w:spacing w:val="-4"/>
          </w:rPr>
          <w:t>12</w:t>
        </w:r>
      </w:hyperlink>
      <w:r w:rsidRPr="006D4BF7">
        <w:rPr>
          <w:rFonts w:ascii="Times New Roman" w:hAnsi="Times New Roman" w:cs="Times New Roman"/>
          <w:spacing w:val="-4"/>
        </w:rPr>
        <w:t xml:space="preserve">, </w:t>
      </w:r>
      <w:hyperlink r:id="rId39" w:history="1">
        <w:r w:rsidRPr="006D4BF7">
          <w:rPr>
            <w:rFonts w:ascii="Times New Roman" w:hAnsi="Times New Roman" w:cs="Times New Roman"/>
            <w:color w:val="0000FF"/>
            <w:spacing w:val="-4"/>
          </w:rPr>
          <w:t>13 части 3 статьи 55</w:t>
        </w:r>
      </w:hyperlink>
      <w:r w:rsidRPr="006D4BF7">
        <w:rPr>
          <w:rFonts w:ascii="Times New Roman" w:hAnsi="Times New Roman" w:cs="Times New Roman"/>
          <w:spacing w:val="-4"/>
        </w:rPr>
        <w:t xml:space="preserve"> Градостроительного кодекса Российской Федерации (далее - </w:t>
      </w:r>
      <w:proofErr w:type="spellStart"/>
      <w:r w:rsidRPr="006D4BF7">
        <w:rPr>
          <w:rFonts w:ascii="Times New Roman" w:hAnsi="Times New Roman" w:cs="Times New Roman"/>
          <w:spacing w:val="-4"/>
        </w:rPr>
        <w:t>ГрК</w:t>
      </w:r>
      <w:proofErr w:type="spellEnd"/>
      <w:r w:rsidRPr="006D4BF7">
        <w:rPr>
          <w:rFonts w:ascii="Times New Roman" w:hAnsi="Times New Roman" w:cs="Times New Roman"/>
          <w:spacing w:val="-4"/>
        </w:rPr>
        <w:t xml:space="preserve"> РФ),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если указанные документы находятся в распоряжении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Управлением,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Документы, предусмотренные настоящим пунктом, направляются исключительно в электронной </w:t>
      </w:r>
      <w:r w:rsidRPr="006D4BF7">
        <w:rPr>
          <w:rFonts w:ascii="Times New Roman" w:hAnsi="Times New Roman" w:cs="Times New Roman"/>
          <w:spacing w:val="-4"/>
        </w:rPr>
        <w:lastRenderedPageBreak/>
        <w:t>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10. </w:t>
      </w:r>
      <w:proofErr w:type="gramStart"/>
      <w:r w:rsidRPr="006D4BF7">
        <w:rPr>
          <w:rFonts w:ascii="Times New Roman" w:hAnsi="Times New Roman" w:cs="Times New Roman"/>
          <w:spacing w:val="-4"/>
        </w:rPr>
        <w:t xml:space="preserve">В соответствии с </w:t>
      </w:r>
      <w:hyperlink r:id="rId40" w:history="1">
        <w:r w:rsidRPr="006D4BF7">
          <w:rPr>
            <w:rFonts w:ascii="Times New Roman" w:hAnsi="Times New Roman" w:cs="Times New Roman"/>
            <w:color w:val="0000FF"/>
            <w:spacing w:val="-4"/>
          </w:rPr>
          <w:t>частью 9 статьи 55</w:t>
        </w:r>
      </w:hyperlink>
      <w:r w:rsidRPr="006D4BF7">
        <w:rPr>
          <w:rFonts w:ascii="Times New Roman" w:hAnsi="Times New Roman" w:cs="Times New Roman"/>
          <w:spacing w:val="-4"/>
        </w:rPr>
        <w:t xml:space="preserve"> Градостроительного кодекса Российской Федерации для получения разрешения на ввод объекта в эксплуатацию застройщиком также должны быть безвозмездно переданы в Управление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Исчерпывающий перечень документов, необходимых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в соответствии с нормативными правовыми актами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для предоставления муниципальной услуги, которые находятся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в распоряжении государственных органов, органов местного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 xml:space="preserve">самоуправления и иных органов, участвующих </w:t>
      </w:r>
      <w:proofErr w:type="gramStart"/>
      <w:r w:rsidRPr="006D4BF7">
        <w:rPr>
          <w:rFonts w:ascii="Times New Roman" w:hAnsi="Times New Roman" w:cs="Times New Roman"/>
          <w:b/>
          <w:spacing w:val="-4"/>
        </w:rPr>
        <w:t>в</w:t>
      </w:r>
      <w:proofErr w:type="gramEnd"/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6D4BF7">
        <w:rPr>
          <w:rFonts w:ascii="Times New Roman" w:hAnsi="Times New Roman" w:cs="Times New Roman"/>
          <w:b/>
          <w:spacing w:val="-4"/>
        </w:rPr>
        <w:t>предоставлении</w:t>
      </w:r>
      <w:proofErr w:type="gramEnd"/>
      <w:r w:rsidRPr="006D4BF7">
        <w:rPr>
          <w:rFonts w:ascii="Times New Roman" w:hAnsi="Times New Roman" w:cs="Times New Roman"/>
          <w:b/>
          <w:spacing w:val="-4"/>
        </w:rPr>
        <w:t xml:space="preserve"> муниципальных услуг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2" w:name="P178"/>
      <w:bookmarkEnd w:id="2"/>
      <w:r w:rsidRPr="006D4BF7">
        <w:rPr>
          <w:rFonts w:ascii="Times New Roman" w:hAnsi="Times New Roman" w:cs="Times New Roman"/>
          <w:spacing w:val="-4"/>
        </w:rPr>
        <w:t>11.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если застройщик не представил указанные документы самостоятельно, являются: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а) исключен. - </w:t>
      </w:r>
      <w:hyperlink r:id="rId41" w:history="1">
        <w:r w:rsidRPr="006D4BF7">
          <w:rPr>
            <w:rFonts w:ascii="Times New Roman" w:hAnsi="Times New Roman" w:cs="Times New Roman"/>
            <w:color w:val="0000FF"/>
            <w:spacing w:val="-4"/>
          </w:rPr>
          <w:t>Постановление</w:t>
        </w:r>
      </w:hyperlink>
      <w:r w:rsidRPr="006D4BF7">
        <w:rPr>
          <w:rFonts w:ascii="Times New Roman" w:hAnsi="Times New Roman" w:cs="Times New Roman"/>
          <w:spacing w:val="-4"/>
        </w:rPr>
        <w:t xml:space="preserve"> Администрации города Горно-Алтайска от 07.04.2017 N 51;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б) правоустанавливающие документы на земельный участок, если право на него зарегистрировано в Едином государственном реестре прав на недвижимое имущество и сделок с ним;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в) градостроительный план земельного участка или в случае строительства, реконструкции линейного объекта - проект планировки территории и проект межевания территории;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г) разрешение на строительство;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6D4BF7">
        <w:rPr>
          <w:rFonts w:ascii="Times New Roman" w:hAnsi="Times New Roman" w:cs="Times New Roman"/>
          <w:spacing w:val="-4"/>
        </w:rPr>
        <w:t>д</w:t>
      </w:r>
      <w:proofErr w:type="spellEnd"/>
      <w:r w:rsidRPr="006D4BF7">
        <w:rPr>
          <w:rFonts w:ascii="Times New Roman" w:hAnsi="Times New Roman" w:cs="Times New Roman"/>
          <w:spacing w:val="-4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Управление не вправе требовать от заявителя представления документов и информации или осуществления действий, предусмотренных </w:t>
      </w:r>
      <w:hyperlink r:id="rId42" w:history="1">
        <w:r w:rsidRPr="006D4BF7">
          <w:rPr>
            <w:rFonts w:ascii="Times New Roman" w:hAnsi="Times New Roman" w:cs="Times New Roman"/>
            <w:color w:val="0000FF"/>
            <w:spacing w:val="-4"/>
          </w:rPr>
          <w:t>частью 1 статьи 7</w:t>
        </w:r>
      </w:hyperlink>
      <w:r w:rsidRPr="006D4BF7">
        <w:rPr>
          <w:rFonts w:ascii="Times New Roman" w:hAnsi="Times New Roman" w:cs="Times New Roman"/>
          <w:spacing w:val="-4"/>
        </w:rPr>
        <w:t xml:space="preserve"> Федерального закона от 27 июля 2010 N 210-ФЗ "Об организации предоставления государственных и муниципальных услуг".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6D4BF7">
        <w:rPr>
          <w:rFonts w:ascii="Times New Roman" w:hAnsi="Times New Roman" w:cs="Times New Roman"/>
          <w:spacing w:val="-4"/>
        </w:rPr>
        <w:t xml:space="preserve">Документы (их копии или сведения, содержащиеся в них), указанные в </w:t>
      </w:r>
      <w:hyperlink r:id="rId43" w:history="1">
        <w:r w:rsidRPr="006D4BF7">
          <w:rPr>
            <w:rFonts w:ascii="Times New Roman" w:hAnsi="Times New Roman" w:cs="Times New Roman"/>
            <w:color w:val="0000FF"/>
            <w:spacing w:val="-4"/>
          </w:rPr>
          <w:t>пунктах 1</w:t>
        </w:r>
      </w:hyperlink>
      <w:r w:rsidRPr="006D4BF7">
        <w:rPr>
          <w:rFonts w:ascii="Times New Roman" w:hAnsi="Times New Roman" w:cs="Times New Roman"/>
          <w:spacing w:val="-4"/>
        </w:rPr>
        <w:t xml:space="preserve">, </w:t>
      </w:r>
      <w:hyperlink r:id="rId44" w:history="1">
        <w:r w:rsidRPr="006D4BF7">
          <w:rPr>
            <w:rFonts w:ascii="Times New Roman" w:hAnsi="Times New Roman" w:cs="Times New Roman"/>
            <w:color w:val="0000FF"/>
            <w:spacing w:val="-4"/>
          </w:rPr>
          <w:t>2</w:t>
        </w:r>
      </w:hyperlink>
      <w:r w:rsidRPr="006D4BF7">
        <w:rPr>
          <w:rFonts w:ascii="Times New Roman" w:hAnsi="Times New Roman" w:cs="Times New Roman"/>
          <w:spacing w:val="-4"/>
        </w:rPr>
        <w:t xml:space="preserve">, </w:t>
      </w:r>
      <w:hyperlink r:id="rId45" w:history="1">
        <w:r w:rsidRPr="006D4BF7">
          <w:rPr>
            <w:rFonts w:ascii="Times New Roman" w:hAnsi="Times New Roman" w:cs="Times New Roman"/>
            <w:color w:val="0000FF"/>
            <w:spacing w:val="-4"/>
          </w:rPr>
          <w:t>3</w:t>
        </w:r>
      </w:hyperlink>
      <w:r w:rsidRPr="006D4BF7">
        <w:rPr>
          <w:rFonts w:ascii="Times New Roman" w:hAnsi="Times New Roman" w:cs="Times New Roman"/>
          <w:spacing w:val="-4"/>
        </w:rPr>
        <w:t xml:space="preserve"> и </w:t>
      </w:r>
      <w:hyperlink r:id="rId46" w:history="1">
        <w:r w:rsidRPr="006D4BF7">
          <w:rPr>
            <w:rFonts w:ascii="Times New Roman" w:hAnsi="Times New Roman" w:cs="Times New Roman"/>
            <w:color w:val="0000FF"/>
            <w:spacing w:val="-4"/>
          </w:rPr>
          <w:t>9 части 3 статьи 55</w:t>
        </w:r>
      </w:hyperlink>
      <w:r w:rsidRPr="006D4BF7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6D4BF7">
        <w:rPr>
          <w:rFonts w:ascii="Times New Roman" w:hAnsi="Times New Roman" w:cs="Times New Roman"/>
          <w:spacing w:val="-4"/>
        </w:rPr>
        <w:t>ГрК</w:t>
      </w:r>
      <w:proofErr w:type="spellEnd"/>
      <w:r w:rsidRPr="006D4BF7">
        <w:rPr>
          <w:rFonts w:ascii="Times New Roman" w:hAnsi="Times New Roman" w:cs="Times New Roman"/>
          <w:spacing w:val="-4"/>
        </w:rPr>
        <w:t xml:space="preserve"> РФ, запрашиваются Управлением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Исчерпывающий перечень оснований для отказа в приеме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6D4BF7">
        <w:rPr>
          <w:rFonts w:ascii="Times New Roman" w:hAnsi="Times New Roman" w:cs="Times New Roman"/>
          <w:b/>
          <w:spacing w:val="-4"/>
        </w:rPr>
        <w:t>услуги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12.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Исчерпывающий перечень оснований для приостановления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и (или) отказа в предоставлении муниципальной услуги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13. Приостановление предоставления муниципальной услуги не предусмотрено.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Основания для отказа в предоставления муниципальной услуги: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а) отсутствие документов, предусмотренных </w:t>
      </w:r>
      <w:hyperlink r:id="rId47" w:history="1">
        <w:r w:rsidRPr="006D4BF7">
          <w:rPr>
            <w:rFonts w:ascii="Times New Roman" w:hAnsi="Times New Roman" w:cs="Times New Roman"/>
            <w:color w:val="0000FF"/>
            <w:spacing w:val="-4"/>
          </w:rPr>
          <w:t>частями 3</w:t>
        </w:r>
      </w:hyperlink>
      <w:r w:rsidRPr="006D4BF7">
        <w:rPr>
          <w:rFonts w:ascii="Times New Roman" w:hAnsi="Times New Roman" w:cs="Times New Roman"/>
          <w:spacing w:val="-4"/>
        </w:rPr>
        <w:t xml:space="preserve"> и </w:t>
      </w:r>
      <w:hyperlink r:id="rId48" w:history="1">
        <w:r w:rsidRPr="006D4BF7">
          <w:rPr>
            <w:rFonts w:ascii="Times New Roman" w:hAnsi="Times New Roman" w:cs="Times New Roman"/>
            <w:color w:val="0000FF"/>
            <w:spacing w:val="-4"/>
          </w:rPr>
          <w:t>4 статьи 55</w:t>
        </w:r>
      </w:hyperlink>
      <w:r w:rsidRPr="006D4BF7">
        <w:rPr>
          <w:rFonts w:ascii="Times New Roman" w:hAnsi="Times New Roman" w:cs="Times New Roman"/>
          <w:spacing w:val="-4"/>
        </w:rPr>
        <w:t xml:space="preserve"> Градостроительного кодекса Российской Федерации;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6D4BF7">
        <w:rPr>
          <w:rFonts w:ascii="Times New Roman" w:hAnsi="Times New Roman" w:cs="Times New Roman"/>
          <w:spacing w:val="-4"/>
        </w:rPr>
        <w:lastRenderedPageBreak/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в) несоответствие объекта капитального строительства требованиям, установленным в разрешении на строительство;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г)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6D4BF7">
        <w:rPr>
          <w:rFonts w:ascii="Times New Roman" w:hAnsi="Times New Roman" w:cs="Times New Roman"/>
          <w:spacing w:val="-4"/>
        </w:rPr>
        <w:t>д</w:t>
      </w:r>
      <w:proofErr w:type="spellEnd"/>
      <w:r w:rsidRPr="006D4BF7">
        <w:rPr>
          <w:rFonts w:ascii="Times New Roman" w:hAnsi="Times New Roman" w:cs="Times New Roman"/>
          <w:spacing w:val="-4"/>
        </w:rPr>
        <w:t xml:space="preserve"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6D4BF7">
        <w:rPr>
          <w:rFonts w:ascii="Times New Roman" w:hAnsi="Times New Roman" w:cs="Times New Roman"/>
          <w:spacing w:val="-4"/>
        </w:rPr>
        <w:t>Федерации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6D4BF7">
        <w:rPr>
          <w:rFonts w:ascii="Times New Roman" w:hAnsi="Times New Roman" w:cs="Times New Roman"/>
          <w:spacing w:val="-4"/>
        </w:rPr>
        <w:t xml:space="preserve">Основанием для отказа в выдаче разрешения на ввод объекта в эксплуатацию, кроме указанных в </w:t>
      </w:r>
      <w:hyperlink r:id="rId49" w:history="1">
        <w:r w:rsidRPr="006D4BF7">
          <w:rPr>
            <w:rFonts w:ascii="Times New Roman" w:hAnsi="Times New Roman" w:cs="Times New Roman"/>
            <w:color w:val="0000FF"/>
            <w:spacing w:val="-4"/>
          </w:rPr>
          <w:t>части 6 статьи 55</w:t>
        </w:r>
      </w:hyperlink>
      <w:r w:rsidRPr="006D4BF7">
        <w:rPr>
          <w:rFonts w:ascii="Times New Roman" w:hAnsi="Times New Roman" w:cs="Times New Roman"/>
          <w:spacing w:val="-4"/>
        </w:rPr>
        <w:t xml:space="preserve"> Градостроительного кодекса Российской Федерации оснований, является невыполнение застройщиком требований, предусмотренных </w:t>
      </w:r>
      <w:hyperlink r:id="rId50" w:history="1">
        <w:r w:rsidRPr="006D4BF7">
          <w:rPr>
            <w:rFonts w:ascii="Times New Roman" w:hAnsi="Times New Roman" w:cs="Times New Roman"/>
            <w:color w:val="0000FF"/>
            <w:spacing w:val="-4"/>
          </w:rPr>
          <w:t>частью 18 статьи 51</w:t>
        </w:r>
      </w:hyperlink>
      <w:r w:rsidRPr="006D4BF7">
        <w:rPr>
          <w:rFonts w:ascii="Times New Roman" w:hAnsi="Times New Roman" w:cs="Times New Roman"/>
          <w:spacing w:val="-4"/>
        </w:rPr>
        <w:t xml:space="preserve"> Градостроительного кодекса Российской Федерации.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6D4BF7">
        <w:rPr>
          <w:rFonts w:ascii="Times New Roman" w:hAnsi="Times New Roman" w:cs="Times New Roman"/>
          <w:spacing w:val="-4"/>
        </w:rPr>
        <w:t xml:space="preserve">В таком случае разрешение на ввод объекта в эксплуатацию выдается только после передачи безвозмездно в орган местного самоуправления, выдавшее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51" w:history="1">
        <w:r w:rsidRPr="006D4BF7">
          <w:rPr>
            <w:rFonts w:ascii="Times New Roman" w:hAnsi="Times New Roman" w:cs="Times New Roman"/>
            <w:color w:val="0000FF"/>
            <w:spacing w:val="-4"/>
          </w:rPr>
          <w:t>пунктами 2</w:t>
        </w:r>
      </w:hyperlink>
      <w:r w:rsidRPr="006D4BF7">
        <w:rPr>
          <w:rFonts w:ascii="Times New Roman" w:hAnsi="Times New Roman" w:cs="Times New Roman"/>
          <w:spacing w:val="-4"/>
        </w:rPr>
        <w:t xml:space="preserve">, </w:t>
      </w:r>
      <w:hyperlink r:id="rId52" w:history="1">
        <w:r w:rsidRPr="006D4BF7">
          <w:rPr>
            <w:rFonts w:ascii="Times New Roman" w:hAnsi="Times New Roman" w:cs="Times New Roman"/>
            <w:color w:val="0000FF"/>
            <w:spacing w:val="-4"/>
          </w:rPr>
          <w:t>8</w:t>
        </w:r>
      </w:hyperlink>
      <w:r w:rsidRPr="006D4BF7">
        <w:rPr>
          <w:rFonts w:ascii="Times New Roman" w:hAnsi="Times New Roman" w:cs="Times New Roman"/>
          <w:spacing w:val="-4"/>
        </w:rPr>
        <w:t xml:space="preserve"> - </w:t>
      </w:r>
      <w:hyperlink r:id="rId53" w:history="1">
        <w:r w:rsidRPr="006D4BF7">
          <w:rPr>
            <w:rFonts w:ascii="Times New Roman" w:hAnsi="Times New Roman" w:cs="Times New Roman"/>
            <w:color w:val="0000FF"/>
            <w:spacing w:val="-4"/>
          </w:rPr>
          <w:t>10</w:t>
        </w:r>
      </w:hyperlink>
      <w:r w:rsidRPr="006D4BF7">
        <w:rPr>
          <w:rFonts w:ascii="Times New Roman" w:hAnsi="Times New Roman" w:cs="Times New Roman"/>
          <w:spacing w:val="-4"/>
        </w:rPr>
        <w:t xml:space="preserve"> и </w:t>
      </w:r>
      <w:hyperlink r:id="rId54" w:history="1">
        <w:r w:rsidRPr="006D4BF7">
          <w:rPr>
            <w:rFonts w:ascii="Times New Roman" w:hAnsi="Times New Roman" w:cs="Times New Roman"/>
            <w:color w:val="0000FF"/>
            <w:spacing w:val="-4"/>
          </w:rPr>
          <w:t>11.1 части</w:t>
        </w:r>
        <w:proofErr w:type="gramEnd"/>
        <w:r w:rsidRPr="006D4BF7">
          <w:rPr>
            <w:rFonts w:ascii="Times New Roman" w:hAnsi="Times New Roman" w:cs="Times New Roman"/>
            <w:color w:val="0000FF"/>
            <w:spacing w:val="-4"/>
          </w:rPr>
          <w:t xml:space="preserve"> 12 статьи 48</w:t>
        </w:r>
      </w:hyperlink>
      <w:r w:rsidRPr="006D4BF7">
        <w:rPr>
          <w:rFonts w:ascii="Times New Roman" w:hAnsi="Times New Roman" w:cs="Times New Roman"/>
          <w:spacing w:val="-4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14.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178" w:history="1">
        <w:r w:rsidRPr="006D4BF7">
          <w:rPr>
            <w:rFonts w:ascii="Times New Roman" w:hAnsi="Times New Roman" w:cs="Times New Roman"/>
            <w:color w:val="0000FF"/>
            <w:spacing w:val="-4"/>
          </w:rPr>
          <w:t>пункте 11</w:t>
        </w:r>
      </w:hyperlink>
      <w:r w:rsidRPr="006D4BF7">
        <w:rPr>
          <w:rFonts w:ascii="Times New Roman" w:hAnsi="Times New Roman" w:cs="Times New Roman"/>
          <w:spacing w:val="-4"/>
        </w:rPr>
        <w:t xml:space="preserve"> настоящего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Перечень услуг, которые являются необходимыми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 xml:space="preserve">и </w:t>
      </w:r>
      <w:proofErr w:type="gramStart"/>
      <w:r w:rsidRPr="006D4BF7">
        <w:rPr>
          <w:rFonts w:ascii="Times New Roman" w:hAnsi="Times New Roman" w:cs="Times New Roman"/>
          <w:b/>
          <w:spacing w:val="-4"/>
        </w:rPr>
        <w:t>обязательными</w:t>
      </w:r>
      <w:proofErr w:type="gramEnd"/>
      <w:r w:rsidRPr="006D4BF7">
        <w:rPr>
          <w:rFonts w:ascii="Times New Roman" w:hAnsi="Times New Roman" w:cs="Times New Roman"/>
          <w:b/>
          <w:spacing w:val="-4"/>
        </w:rPr>
        <w:t xml:space="preserve"> для предоставления муниципальной услуги,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в том числе сведения о документе (документах), выдаваемом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(</w:t>
      </w:r>
      <w:proofErr w:type="gramStart"/>
      <w:r w:rsidRPr="006D4BF7">
        <w:rPr>
          <w:rFonts w:ascii="Times New Roman" w:hAnsi="Times New Roman" w:cs="Times New Roman"/>
          <w:b/>
          <w:spacing w:val="-4"/>
        </w:rPr>
        <w:t>выдаваемых</w:t>
      </w:r>
      <w:proofErr w:type="gramEnd"/>
      <w:r w:rsidRPr="006D4BF7">
        <w:rPr>
          <w:rFonts w:ascii="Times New Roman" w:hAnsi="Times New Roman" w:cs="Times New Roman"/>
          <w:b/>
          <w:spacing w:val="-4"/>
        </w:rPr>
        <w:t>) организациями, участвующими в предоставлении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муниципальной услуги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15. Услуги, которые являются необходимыми и обязательными для предоставления муниципальной услуги, не предусмотрены.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 xml:space="preserve">Порядок, размер и основания взимания </w:t>
      </w:r>
      <w:proofErr w:type="gramStart"/>
      <w:r w:rsidRPr="006D4BF7">
        <w:rPr>
          <w:rFonts w:ascii="Times New Roman" w:hAnsi="Times New Roman" w:cs="Times New Roman"/>
          <w:b/>
          <w:spacing w:val="-4"/>
        </w:rPr>
        <w:t>государственной</w:t>
      </w:r>
      <w:proofErr w:type="gramEnd"/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пошлины или иной платы, взимаемой за предоставление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муниципальной услуги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16.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 xml:space="preserve">Порядок, размер и основания взимания платы </w:t>
      </w:r>
      <w:proofErr w:type="gramStart"/>
      <w:r w:rsidRPr="006D4BF7">
        <w:rPr>
          <w:rFonts w:ascii="Times New Roman" w:hAnsi="Times New Roman" w:cs="Times New Roman"/>
          <w:b/>
          <w:spacing w:val="-4"/>
        </w:rPr>
        <w:t>за</w:t>
      </w:r>
      <w:proofErr w:type="gramEnd"/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предоставление услуг, которые являются необходимыми и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6D4BF7">
        <w:rPr>
          <w:rFonts w:ascii="Times New Roman" w:hAnsi="Times New Roman" w:cs="Times New Roman"/>
          <w:b/>
          <w:spacing w:val="-4"/>
        </w:rPr>
        <w:t>обязательными</w:t>
      </w:r>
      <w:proofErr w:type="gramEnd"/>
      <w:r w:rsidRPr="006D4BF7">
        <w:rPr>
          <w:rFonts w:ascii="Times New Roman" w:hAnsi="Times New Roman" w:cs="Times New Roman"/>
          <w:b/>
          <w:spacing w:val="-4"/>
        </w:rPr>
        <w:t xml:space="preserve"> для предоставления муниципальной услуги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17. 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Максимальный срок ожидания в очереди при подаче запроса о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6D4BF7">
        <w:rPr>
          <w:rFonts w:ascii="Times New Roman" w:hAnsi="Times New Roman" w:cs="Times New Roman"/>
          <w:b/>
          <w:spacing w:val="-4"/>
        </w:rPr>
        <w:lastRenderedPageBreak/>
        <w:t>предоставлении</w:t>
      </w:r>
      <w:proofErr w:type="gramEnd"/>
      <w:r w:rsidRPr="006D4BF7">
        <w:rPr>
          <w:rFonts w:ascii="Times New Roman" w:hAnsi="Times New Roman" w:cs="Times New Roman"/>
          <w:b/>
          <w:spacing w:val="-4"/>
        </w:rPr>
        <w:t xml:space="preserve"> муниципальной услуги и при получении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результата предоставления муниципальной услуги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18.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Срок регистрации запроса заявителя о предоставлении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муниципальной услуги, в том числе в электронной форме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19. Заявление на выдачу разрешения на ввод объекта в эксплуатацию на бумажном носителе регистрируется должностными лицами, ответственными за прием документов в день представления в Управление, МФЦ.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Регистрация заявления (уведомления), направленного в форме электронного документа через Единый портал, осуществляется не позднее рабочего дня, следующего за днем ее поступления в Управление.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Требования к местам предоставления муниципальной услуги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20. 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наименовании.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21. На территории, прилегающей к зданию, предусмотрены места для парковки автотранспортных средств, с местами для инвалидов. Доступ для граждан к парковочным местам является бесплатным.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22. Территория здания Администрации города Горно-Алтайска оборудована пандусами для доступа граждан с ограниченными возможностями.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23. Муниципальная услуга предоставляется специалистами Управления в кабинетах, расположенных в здании Администрации города Горно-Алтайска.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24. 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25. Рабочее место специалистов Управления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26. При организации рабочих мест предусмотрена возможность свободного входа и выхода из помещения.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Территория здания Администрации города Горно-Алтайска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27. Здание Администрации города Горно-Алтайска может иметь оборудование и 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может обеспечиваться дублированием необходимой звуковой, зрительной, знаковой и иной текстовой и графической информации для инвалидов, а также надписей, знаков, выполненных рельефно-точечным шрифтом Брайля.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28. 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города Горно-Алтайска.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29.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30. </w:t>
      </w:r>
      <w:proofErr w:type="gramStart"/>
      <w:r w:rsidRPr="006D4BF7">
        <w:rPr>
          <w:rFonts w:ascii="Times New Roman" w:hAnsi="Times New Roman" w:cs="Times New Roman"/>
          <w:spacing w:val="-4"/>
        </w:rPr>
        <w:t>Вход и передвижение по помещениям, в которых проводится личный прием, предусматривает возможность самостоятельного или с помощью сотрудников, предоставляющих муниципальные услуги, передвижение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, </w:t>
      </w:r>
      <w:proofErr w:type="gramStart"/>
      <w:r w:rsidRPr="006D4BF7">
        <w:rPr>
          <w:rFonts w:ascii="Times New Roman" w:hAnsi="Times New Roman" w:cs="Times New Roman"/>
          <w:spacing w:val="-4"/>
        </w:rPr>
        <w:t>предоставляющих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 муниципальные услуги.</w:t>
      </w:r>
    </w:p>
    <w:p w:rsid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Показатели доступности и качества муниципальной услуги,</w:t>
      </w:r>
      <w:r>
        <w:rPr>
          <w:rFonts w:ascii="Times New Roman" w:hAnsi="Times New Roman" w:cs="Times New Roman"/>
          <w:b/>
          <w:spacing w:val="-4"/>
        </w:rPr>
        <w:t xml:space="preserve">  </w:t>
      </w:r>
      <w:r w:rsidRPr="006D4BF7">
        <w:rPr>
          <w:rFonts w:ascii="Times New Roman" w:hAnsi="Times New Roman" w:cs="Times New Roman"/>
          <w:b/>
          <w:spacing w:val="-4"/>
        </w:rPr>
        <w:t xml:space="preserve">в том числе </w:t>
      </w:r>
    </w:p>
    <w:p w:rsid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lastRenderedPageBreak/>
        <w:t>количество взаимодействий заявителя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6D4BF7">
        <w:rPr>
          <w:rFonts w:ascii="Times New Roman" w:hAnsi="Times New Roman" w:cs="Times New Roman"/>
          <w:b/>
          <w:spacing w:val="-4"/>
        </w:rPr>
        <w:t xml:space="preserve">с должностными лицами </w:t>
      </w:r>
      <w:proofErr w:type="gramStart"/>
      <w:r w:rsidRPr="006D4BF7">
        <w:rPr>
          <w:rFonts w:ascii="Times New Roman" w:hAnsi="Times New Roman" w:cs="Times New Roman"/>
          <w:b/>
          <w:spacing w:val="-4"/>
        </w:rPr>
        <w:t>при</w:t>
      </w:r>
      <w:proofErr w:type="gramEnd"/>
      <w:r w:rsidRPr="006D4BF7">
        <w:rPr>
          <w:rFonts w:ascii="Times New Roman" w:hAnsi="Times New Roman" w:cs="Times New Roman"/>
          <w:b/>
          <w:spacing w:val="-4"/>
        </w:rPr>
        <w:t xml:space="preserve"> </w:t>
      </w: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proofErr w:type="gramStart"/>
      <w:r w:rsidRPr="006D4BF7">
        <w:rPr>
          <w:rFonts w:ascii="Times New Roman" w:hAnsi="Times New Roman" w:cs="Times New Roman"/>
          <w:b/>
          <w:spacing w:val="-4"/>
        </w:rPr>
        <w:t>предоставлении</w:t>
      </w:r>
      <w:proofErr w:type="gramEnd"/>
      <w:r w:rsidRPr="006D4BF7">
        <w:rPr>
          <w:rFonts w:ascii="Times New Roman" w:hAnsi="Times New Roman" w:cs="Times New Roman"/>
          <w:b/>
          <w:spacing w:val="-4"/>
        </w:rPr>
        <w:t xml:space="preserve"> муниципальной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6D4BF7">
        <w:rPr>
          <w:rFonts w:ascii="Times New Roman" w:hAnsi="Times New Roman" w:cs="Times New Roman"/>
          <w:b/>
          <w:spacing w:val="-4"/>
        </w:rPr>
        <w:t>услуги и их продолжительность, возможность получения</w:t>
      </w:r>
    </w:p>
    <w:p w:rsid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муниципальной услуги в многофункциональном центре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6D4BF7">
        <w:rPr>
          <w:rFonts w:ascii="Times New Roman" w:hAnsi="Times New Roman" w:cs="Times New Roman"/>
          <w:b/>
          <w:spacing w:val="-4"/>
        </w:rPr>
        <w:t xml:space="preserve">предоставления </w:t>
      </w:r>
      <w:proofErr w:type="gramStart"/>
      <w:r w:rsidRPr="006D4BF7">
        <w:rPr>
          <w:rFonts w:ascii="Times New Roman" w:hAnsi="Times New Roman" w:cs="Times New Roman"/>
          <w:b/>
          <w:spacing w:val="-4"/>
        </w:rPr>
        <w:t>государственных</w:t>
      </w:r>
      <w:proofErr w:type="gramEnd"/>
      <w:r w:rsidRPr="006D4BF7">
        <w:rPr>
          <w:rFonts w:ascii="Times New Roman" w:hAnsi="Times New Roman" w:cs="Times New Roman"/>
          <w:b/>
          <w:spacing w:val="-4"/>
        </w:rPr>
        <w:t xml:space="preserve"> 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и муниципальных услуг,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6D4BF7">
        <w:rPr>
          <w:rFonts w:ascii="Times New Roman" w:hAnsi="Times New Roman" w:cs="Times New Roman"/>
          <w:b/>
          <w:spacing w:val="-4"/>
        </w:rPr>
        <w:t>возможность получения информации о ходе предоставления</w:t>
      </w:r>
    </w:p>
    <w:p w:rsid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муниципальной услуги, в том числе с использованием</w:t>
      </w:r>
      <w:r>
        <w:rPr>
          <w:rFonts w:ascii="Times New Roman" w:hAnsi="Times New Roman" w:cs="Times New Roman"/>
          <w:b/>
          <w:spacing w:val="-4"/>
        </w:rPr>
        <w:t xml:space="preserve"> 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информационно-коммуникационных технологий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31. Показателями доступности муниципальной услуги являются: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а) наличие полной и понятной информации о местах, порядке и сроках предоставления муниципальной услуги на Едином портале, в многофункциональном центре предоставления государственных и муниципальных услуг, на официальном портале муниципального образования "Город Горно-Алтайск" и в средствах массовой информации;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в)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6D4BF7">
        <w:rPr>
          <w:rFonts w:ascii="Times New Roman" w:hAnsi="Times New Roman" w:cs="Times New Roman"/>
          <w:spacing w:val="-4"/>
        </w:rPr>
        <w:t>д</w:t>
      </w:r>
      <w:proofErr w:type="spellEnd"/>
      <w:r w:rsidRPr="006D4BF7">
        <w:rPr>
          <w:rFonts w:ascii="Times New Roman" w:hAnsi="Times New Roman" w:cs="Times New Roman"/>
          <w:spacing w:val="-4"/>
        </w:rPr>
        <w:t>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е)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ж) допуск на объекты </w:t>
      </w:r>
      <w:proofErr w:type="spellStart"/>
      <w:r w:rsidRPr="006D4BF7">
        <w:rPr>
          <w:rFonts w:ascii="Times New Roman" w:hAnsi="Times New Roman" w:cs="Times New Roman"/>
          <w:spacing w:val="-4"/>
        </w:rPr>
        <w:t>сурдопереводчика</w:t>
      </w:r>
      <w:proofErr w:type="spellEnd"/>
      <w:r w:rsidRPr="006D4BF7">
        <w:rPr>
          <w:rFonts w:ascii="Times New Roman" w:hAnsi="Times New Roman" w:cs="Times New Roman"/>
          <w:spacing w:val="-4"/>
        </w:rPr>
        <w:t xml:space="preserve"> и </w:t>
      </w:r>
      <w:proofErr w:type="spellStart"/>
      <w:r w:rsidRPr="006D4BF7">
        <w:rPr>
          <w:rFonts w:ascii="Times New Roman" w:hAnsi="Times New Roman" w:cs="Times New Roman"/>
          <w:spacing w:val="-4"/>
        </w:rPr>
        <w:t>тифлосурдопереводчика</w:t>
      </w:r>
      <w:proofErr w:type="spellEnd"/>
      <w:r w:rsidRPr="006D4BF7">
        <w:rPr>
          <w:rFonts w:ascii="Times New Roman" w:hAnsi="Times New Roman" w:cs="Times New Roman"/>
          <w:spacing w:val="-4"/>
        </w:rPr>
        <w:t>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6D4BF7">
        <w:rPr>
          <w:rFonts w:ascii="Times New Roman" w:hAnsi="Times New Roman" w:cs="Times New Roman"/>
          <w:spacing w:val="-4"/>
        </w:rPr>
        <w:t>з</w:t>
      </w:r>
      <w:proofErr w:type="spellEnd"/>
      <w:r w:rsidRPr="006D4BF7">
        <w:rPr>
          <w:rFonts w:ascii="Times New Roman" w:hAnsi="Times New Roman" w:cs="Times New Roman"/>
          <w:spacing w:val="-4"/>
        </w:rPr>
        <w:t xml:space="preserve">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55" w:history="1">
        <w:r w:rsidRPr="006D4BF7">
          <w:rPr>
            <w:rFonts w:ascii="Times New Roman" w:hAnsi="Times New Roman" w:cs="Times New Roman"/>
            <w:color w:val="0000FF"/>
            <w:spacing w:val="-4"/>
          </w:rPr>
          <w:t>приказом</w:t>
        </w:r>
      </w:hyperlink>
      <w:r w:rsidRPr="006D4BF7">
        <w:rPr>
          <w:rFonts w:ascii="Times New Roman" w:hAnsi="Times New Roman" w:cs="Times New Roman"/>
          <w:spacing w:val="-4"/>
        </w:rPr>
        <w:t xml:space="preserve"> Министерства труда и социальной защиты Российской Федерации от 22 июня 2015 N 386н.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32. Показателями качества оказания муниципальной услуги являются: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а) удовлетворенность заявителей качеством муниципальной услуги;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в) наглядность форм размещаемой информации о порядке предоставления муниципальной услуги;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6D4BF7">
        <w:rPr>
          <w:rFonts w:ascii="Times New Roman" w:hAnsi="Times New Roman" w:cs="Times New Roman"/>
          <w:spacing w:val="-4"/>
        </w:rPr>
        <w:t>д</w:t>
      </w:r>
      <w:proofErr w:type="spellEnd"/>
      <w:r w:rsidRPr="006D4BF7">
        <w:rPr>
          <w:rFonts w:ascii="Times New Roman" w:hAnsi="Times New Roman" w:cs="Times New Roman"/>
          <w:spacing w:val="-4"/>
        </w:rPr>
        <w:t>) отсутствие очередей при приеме заявлений от заявителей (их представителей);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е) отсутствие обоснованных жалоб на действия (бездействие) муниципальных служащих;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33. Взаимодействие заявителя со специалистами Управления, МФЦ осуществляется при личном обращении заявителя: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D4BF7" w:rsidRPr="006D4BF7" w:rsidTr="006D4BF7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4BF7" w:rsidRPr="006D4BF7" w:rsidRDefault="006D4BF7" w:rsidP="006D4BF7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6D4BF7">
              <w:rPr>
                <w:rFonts w:ascii="Times New Roman" w:hAnsi="Times New Roman" w:cs="Times New Roman"/>
                <w:color w:val="392C69"/>
                <w:spacing w:val="-4"/>
              </w:rPr>
              <w:t>КонсультантПлюс</w:t>
            </w:r>
            <w:proofErr w:type="spellEnd"/>
            <w:r w:rsidRPr="006D4BF7">
              <w:rPr>
                <w:rFonts w:ascii="Times New Roman" w:hAnsi="Times New Roman" w:cs="Times New Roman"/>
                <w:color w:val="392C69"/>
                <w:spacing w:val="-4"/>
              </w:rPr>
              <w:t>: примечание.</w:t>
            </w:r>
          </w:p>
          <w:p w:rsidR="006D4BF7" w:rsidRPr="006D4BF7" w:rsidRDefault="006D4BF7" w:rsidP="006D4BF7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6D4BF7">
              <w:rPr>
                <w:rFonts w:ascii="Times New Roman" w:hAnsi="Times New Roman" w:cs="Times New Roman"/>
                <w:color w:val="392C69"/>
                <w:spacing w:val="-4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6D4BF7">
        <w:rPr>
          <w:rFonts w:ascii="Times New Roman" w:hAnsi="Times New Roman" w:cs="Times New Roman"/>
          <w:spacing w:val="-4"/>
        </w:rPr>
        <w:t>з</w:t>
      </w:r>
      <w:proofErr w:type="spellEnd"/>
      <w:r w:rsidRPr="006D4BF7">
        <w:rPr>
          <w:rFonts w:ascii="Times New Roman" w:hAnsi="Times New Roman" w:cs="Times New Roman"/>
          <w:spacing w:val="-4"/>
        </w:rPr>
        <w:t>) при подаче заявления, необходимого для предоставления муниципальной услуги;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и) за получением результата предоставления муниципальной услуги.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Продолжительность взаимодействия заявителя со специалистами Управления, МФЦ при предоставлении муниципальной услуги составляет: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к) при подаче заявления, указанного в </w:t>
      </w:r>
      <w:hyperlink w:anchor="P146" w:history="1">
        <w:r w:rsidRPr="006D4BF7">
          <w:rPr>
            <w:rFonts w:ascii="Times New Roman" w:hAnsi="Times New Roman" w:cs="Times New Roman"/>
            <w:color w:val="0000FF"/>
            <w:spacing w:val="-4"/>
          </w:rPr>
          <w:t>пункте 9</w:t>
        </w:r>
      </w:hyperlink>
      <w:r w:rsidRPr="006D4BF7">
        <w:rPr>
          <w:rFonts w:ascii="Times New Roman" w:hAnsi="Times New Roman" w:cs="Times New Roman"/>
          <w:spacing w:val="-4"/>
        </w:rPr>
        <w:t xml:space="preserve"> настоящего регламента, необходимого для предоставления муниципальной услуги, от 5 до 15 минут;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л) при получении результата предоставления муниципальной услуги не более 15 минут.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Иные требования, в том числе учитывающие особенности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6D4BF7">
        <w:rPr>
          <w:rFonts w:ascii="Times New Roman" w:hAnsi="Times New Roman" w:cs="Times New Roman"/>
          <w:b/>
          <w:spacing w:val="-4"/>
        </w:rPr>
        <w:t xml:space="preserve">предоставления </w:t>
      </w:r>
    </w:p>
    <w:p w:rsid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муниципальных услуг в многофункциональных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6D4BF7">
        <w:rPr>
          <w:rFonts w:ascii="Times New Roman" w:hAnsi="Times New Roman" w:cs="Times New Roman"/>
          <w:b/>
          <w:spacing w:val="-4"/>
        </w:rPr>
        <w:t xml:space="preserve">центрах предоставления государственных </w:t>
      </w: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и муниципальных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6D4BF7">
        <w:rPr>
          <w:rFonts w:ascii="Times New Roman" w:hAnsi="Times New Roman" w:cs="Times New Roman"/>
          <w:b/>
          <w:spacing w:val="-4"/>
        </w:rPr>
        <w:t>услуг и особенности предоставления муниципальных услуг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в электронной форме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lastRenderedPageBreak/>
        <w:t>34.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35.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36. Заявителям обеспечивается возможность получения информации о предоставляемой муниципальной услуге на Едином портале.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37.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38.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39. </w:t>
      </w:r>
      <w:proofErr w:type="gramStart"/>
      <w:r w:rsidRPr="006D4BF7">
        <w:rPr>
          <w:rFonts w:ascii="Times New Roman" w:hAnsi="Times New Roman" w:cs="Times New Roman"/>
          <w:spacing w:val="-4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, </w:t>
      </w:r>
      <w:proofErr w:type="gramStart"/>
      <w:r w:rsidRPr="006D4BF7">
        <w:rPr>
          <w:rFonts w:ascii="Times New Roman" w:hAnsi="Times New Roman" w:cs="Times New Roman"/>
          <w:spacing w:val="-4"/>
        </w:rPr>
        <w:t>установленном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 законодательством Российской Федерации.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Раздел III. СОСТАВ, ПОСЛЕДОВАТЕЛЬНОСТЬ И СРОКИ ВЫПОЛНЕНИЯ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АДМИНИСТРАТИВНЫХ ПРОЦЕДУР, ТРЕБОВАНИЯ К ПОРЯДКУ ИХ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ИСПОЛНЕНИЯ, В ТОМ ЧИСЛЕ ОСОБЕННОСТИ ВЫПОЛНЕНИЯ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АДМИНИСТРАТИВНЫХ ПРОЦЕДУР В ЭЛЕКТРОННОЙ ФОРМЕ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40. Оказание муниципальной услуги включает в себя следующие административные процедуры: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а) прием и регистрация заявления на предоставление муниципальной услуги и прилагаемых к нему документов;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б) проверка наличия и правильности оформления документов, необходимых для принятия решения о выдаче разрешения на ввод объекта в эксплуатацию;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в) получение заявителем сведений о ходе выполнения запроса о предоставлении муниципальной услуги;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г) запрос и получение документов, необходимых для принятия решения о выдаче разрешения на ввод объекта в эксплуатацию, в рамках межведомственного взаимодействия;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6D4BF7">
        <w:rPr>
          <w:rFonts w:ascii="Times New Roman" w:hAnsi="Times New Roman" w:cs="Times New Roman"/>
          <w:spacing w:val="-4"/>
        </w:rPr>
        <w:t>д</w:t>
      </w:r>
      <w:proofErr w:type="spellEnd"/>
      <w:r w:rsidRPr="006D4BF7">
        <w:rPr>
          <w:rFonts w:ascii="Times New Roman" w:hAnsi="Times New Roman" w:cs="Times New Roman"/>
          <w:spacing w:val="-4"/>
        </w:rPr>
        <w:t>) осмотр объекта капитального строительства;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е) подготовка и выдача разрешения на ввод объекта в эксплуатацию или мотивированного отказа в выдаче такого разрешения;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6D4BF7">
        <w:rPr>
          <w:rFonts w:ascii="Times New Roman" w:hAnsi="Times New Roman" w:cs="Times New Roman"/>
          <w:spacing w:val="-4"/>
        </w:rPr>
        <w:t>ж)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5A724C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Прием и регистрация заявления на предоставление</w:t>
      </w:r>
      <w:r w:rsidR="005A724C">
        <w:rPr>
          <w:rFonts w:ascii="Times New Roman" w:hAnsi="Times New Roman" w:cs="Times New Roman"/>
          <w:b/>
          <w:spacing w:val="-4"/>
        </w:rPr>
        <w:t xml:space="preserve"> </w:t>
      </w:r>
      <w:r w:rsidRPr="006D4BF7">
        <w:rPr>
          <w:rFonts w:ascii="Times New Roman" w:hAnsi="Times New Roman" w:cs="Times New Roman"/>
          <w:b/>
          <w:spacing w:val="-4"/>
        </w:rPr>
        <w:t>муниципальной услуги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41. Основанием для начала административной процедуры является обращение заявителя в Управление с заявлением.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Заявитель может представить заявление и документы следующими способами: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а) лично или через МФЦ (при обращении через МФЦ);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б) направить по почте;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в) отправить на электронную почту;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г) обратиться через Единый портал.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lastRenderedPageBreak/>
        <w:t>В случае обращения заявителя через МФЦ,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подшивает их и отправляет курьером в Управление. Специалист Управления принимает заявление и пакет документов из МФЦ и регистрирует их в информационной системе (системе). Далее работа с документами проходит аналогично случаю очной (личной) подачи заявления.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42. В случае подачи заявки при личном обращении заявителя, по почте прием документов осуществляет специалист Управления, ответственный за прием документов и принимает заявление и пакет документов от заявителя и регистрирует их в системе.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43. При установлении системой факта отсутствия необходимых к предоставлению заявителем лично документов, системой автоматически формируется уведомление о недостаточности пакета документов.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44. В случае подачи заявки через Единый портал комплектность пакета документов, необходимых к предоставлению заявителем лично, проверяется системой. При обращении заявителя через Единый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45. При регистрации заявления в системе определяется точная дата и время регистрации, номер регистрации.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46. После регистрации заявления в системе, заявление направляется в адрес Администрации города Горно-Алтайска в лице Управления. Визирование полученного заявления осуществляется начальником Управления, который определяет ответственного исполнителя для принятия решения о предоставлении муниципальной услуги - специалиста Управления.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47. Результатом административной процедуры является прием и регистрация документов, представленных заявителем.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48. 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Проверка документов, необходимых для принятия решения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о выдаче разрешения на ввод объекта в эксплуатацию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49. 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Специалист Управления, ответственный за подготовку разрешения на ввод объекта в эксплуатацию, осуществляет: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а) проверку наличия документов, необходимых для принятия решения о выдаче разрешения на ввод объекта в эксплуатацию;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б) проверку правильности заполнения документов, необходимых для принятия решения о выдаче разрешения на ввод в эксплуатацию.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Максимальный срок выполнения административных процедур по проверке документов, необходимых для принятия решения о выдаче разрешения на ввод объекта в эксплуатацию, составляет 3 дня с момента поступления заявления и приложенных к нему документов к специалисту Управления, ответственному за подготовку разрешения на ввод объекта в эксплуатацию.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Результатом административной процедуры является результат проверки документов, необходимых для принятия решения о выдаче разрешения на ввод объекта в эксплуатацию.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Получение заявителем сведений о ходе выполнения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запроса о предоставлении муниципальной услуги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50. Основанием для начала данной административной процедуры является поступление в Управление запроса (заявления) о ходе выполнения муниципальной услуги.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Заявителю предоставляется информация о следующих этапах предоставления муниципальной услуги: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lastRenderedPageBreak/>
        <w:t>а) регистрация заявления о предоставлении муниципальной услуги в Управление;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в) направление результата предоставления муниципальной услуги заявителю.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6D4BF7">
        <w:rPr>
          <w:rFonts w:ascii="Times New Roman" w:hAnsi="Times New Roman" w:cs="Times New Roman"/>
          <w:spacing w:val="-4"/>
        </w:rP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2-27-06), письменного (по адресу: 649000, Республика Алтай, г. Горно-Алтайск, пр.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6D4BF7">
        <w:rPr>
          <w:rFonts w:ascii="Times New Roman" w:hAnsi="Times New Roman" w:cs="Times New Roman"/>
          <w:spacing w:val="-4"/>
        </w:rPr>
        <w:t>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</w:t>
      </w:r>
      <w:proofErr w:type="spellStart"/>
      <w:r w:rsidRPr="006D4BF7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6D4BF7">
        <w:rPr>
          <w:rFonts w:ascii="Times New Roman" w:hAnsi="Times New Roman" w:cs="Times New Roman"/>
          <w:spacing w:val="-4"/>
        </w:rPr>
        <w:t>)).</w:t>
      </w:r>
      <w:proofErr w:type="gramEnd"/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6D4BF7">
        <w:rPr>
          <w:rFonts w:ascii="Times New Roman" w:hAnsi="Times New Roman" w:cs="Times New Roman"/>
          <w:spacing w:val="-4"/>
        </w:rPr>
        <w:t xml:space="preserve"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телефону)), контактный </w:t>
      </w:r>
      <w:proofErr w:type="spellStart"/>
      <w:r w:rsidRPr="006D4BF7">
        <w:rPr>
          <w:rFonts w:ascii="Times New Roman" w:hAnsi="Times New Roman" w:cs="Times New Roman"/>
          <w:spacing w:val="-4"/>
        </w:rPr>
        <w:t>e-mail</w:t>
      </w:r>
      <w:proofErr w:type="spellEnd"/>
      <w:r w:rsidRPr="006D4BF7">
        <w:rPr>
          <w:rFonts w:ascii="Times New Roman" w:hAnsi="Times New Roman" w:cs="Times New Roman"/>
          <w:spacing w:val="-4"/>
        </w:rPr>
        <w:t>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 телефону, по форме, требуемой на Едином портале.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Поступившее обращение регистрируется в Управление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6D4BF7">
        <w:rPr>
          <w:rFonts w:ascii="Times New Roman" w:hAnsi="Times New Roman" w:cs="Times New Roman"/>
          <w:spacing w:val="-4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</w:t>
      </w:r>
      <w:proofErr w:type="spellStart"/>
      <w:r w:rsidRPr="006D4BF7">
        <w:rPr>
          <w:rFonts w:ascii="Times New Roman" w:hAnsi="Times New Roman" w:cs="Times New Roman"/>
          <w:spacing w:val="-4"/>
        </w:rPr>
        <w:t>www</w:t>
      </w:r>
      <w:proofErr w:type="gramEnd"/>
      <w:r w:rsidRPr="006D4BF7">
        <w:rPr>
          <w:rFonts w:ascii="Times New Roman" w:hAnsi="Times New Roman" w:cs="Times New Roman"/>
          <w:spacing w:val="-4"/>
        </w:rPr>
        <w:t>.</w:t>
      </w:r>
      <w:proofErr w:type="gramStart"/>
      <w:r w:rsidRPr="006D4BF7">
        <w:rPr>
          <w:rFonts w:ascii="Times New Roman" w:hAnsi="Times New Roman" w:cs="Times New Roman"/>
          <w:spacing w:val="-4"/>
        </w:rPr>
        <w:t>gornoaltaysk.ru</w:t>
      </w:r>
      <w:proofErr w:type="spellEnd"/>
      <w:r w:rsidRPr="006D4BF7">
        <w:rPr>
          <w:rFonts w:ascii="Times New Roman" w:hAnsi="Times New Roman" w:cs="Times New Roman"/>
          <w:spacing w:val="-4"/>
        </w:rPr>
        <w:t>)), услуга предоставляется в течение двух рабочих дней со дня поступления запроса (заявления) в Управление.</w:t>
      </w:r>
      <w:proofErr w:type="gramEnd"/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Запрос и получение документов, необходимых для принятия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решения о выдаче разрешения на ввод объекта в эксплуатацию,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в рамках межведомственного взаимодействия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51. Юридическим фактом, инициирующим начало административной процедуры, является положительный результат проверки документов, необходимых для принятия решения о выдаче разрешения на ввод объекта в эксплуатацию.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6D4BF7">
        <w:rPr>
          <w:rFonts w:ascii="Times New Roman" w:hAnsi="Times New Roman" w:cs="Times New Roman"/>
          <w:spacing w:val="-4"/>
        </w:rPr>
        <w:t xml:space="preserve">Документы (их копии или сведения, содержащиеся в них), необходимые для принятия решения о выдаче разрешения на ввод объекта в эксплуатацию и предусмотренные </w:t>
      </w:r>
      <w:hyperlink w:anchor="P178" w:history="1">
        <w:r w:rsidRPr="006D4BF7">
          <w:rPr>
            <w:rFonts w:ascii="Times New Roman" w:hAnsi="Times New Roman" w:cs="Times New Roman"/>
            <w:color w:val="0000FF"/>
            <w:spacing w:val="-4"/>
          </w:rPr>
          <w:t>пунктом 11</w:t>
        </w:r>
      </w:hyperlink>
      <w:r w:rsidRPr="006D4BF7">
        <w:rPr>
          <w:rFonts w:ascii="Times New Roman" w:hAnsi="Times New Roman" w:cs="Times New Roman"/>
          <w:spacing w:val="-4"/>
        </w:rPr>
        <w:t xml:space="preserve"> настоящего регламента, запрашиваются специалистом Управления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Максимальный срок выполнения административных процедур по запросу и получению документов, необходимых для принятия решения о выдаче разрешения на ввод объекта в эксплуатацию, в рамках межведомственного взаимодействия составляет 5 дней со дня поступления заявления и приложенных к нему документов к специалисту Управления, ответственному за подготовку разрешения на ввод объекта в эксплуатацию.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Результатом административной процедуры являются полученные по каналам межведомственного взаимодействия документы, необходимые для принятия решения о выдаче разрешения на ввод объекта в эксплуатацию.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Осмотр объекта капитального строительства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52. Юридическим фактом, инициирующим начало административной процедуры, является получение необходимых для принятия решения о выдаче разрешения на ввод объекта в эксплуатацию документов.</w:t>
      </w:r>
    </w:p>
    <w:p w:rsidR="006D4BF7" w:rsidRPr="005A724C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6D4BF7">
        <w:rPr>
          <w:rFonts w:ascii="Times New Roman" w:hAnsi="Times New Roman" w:cs="Times New Roman"/>
          <w:spacing w:val="-4"/>
        </w:rPr>
        <w:lastRenderedPageBreak/>
        <w:t xml:space="preserve">Осмотр объекта капитального строительства осуществляется специалистом Управления, </w:t>
      </w:r>
      <w:r w:rsidRPr="005A724C">
        <w:rPr>
          <w:rFonts w:ascii="Times New Roman" w:hAnsi="Times New Roman" w:cs="Times New Roman"/>
          <w:spacing w:val="-5"/>
        </w:rPr>
        <w:t>ответственным за подготовку разрешения на ввод объекта в эксплуатацию.</w:t>
      </w:r>
    </w:p>
    <w:p w:rsidR="006D4BF7" w:rsidRPr="005A724C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proofErr w:type="gramStart"/>
      <w:r w:rsidRPr="005A724C">
        <w:rPr>
          <w:rFonts w:ascii="Times New Roman" w:hAnsi="Times New Roman" w:cs="Times New Roman"/>
          <w:spacing w:val="-5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 w:rsidRPr="005A724C">
        <w:rPr>
          <w:rFonts w:ascii="Times New Roman" w:hAnsi="Times New Roman" w:cs="Times New Roman"/>
          <w:spacing w:val="-5"/>
        </w:rP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6D4BF7" w:rsidRPr="005A724C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5A724C">
        <w:rPr>
          <w:rFonts w:ascii="Times New Roman" w:hAnsi="Times New Roman" w:cs="Times New Roman"/>
          <w:spacing w:val="-5"/>
        </w:rPr>
        <w:t>В случае</w:t>
      </w:r>
      <w:proofErr w:type="gramStart"/>
      <w:r w:rsidRPr="005A724C">
        <w:rPr>
          <w:rFonts w:ascii="Times New Roman" w:hAnsi="Times New Roman" w:cs="Times New Roman"/>
          <w:spacing w:val="-5"/>
        </w:rPr>
        <w:t>,</w:t>
      </w:r>
      <w:proofErr w:type="gramEnd"/>
      <w:r w:rsidRPr="005A724C">
        <w:rPr>
          <w:rFonts w:ascii="Times New Roman" w:hAnsi="Times New Roman" w:cs="Times New Roman"/>
          <w:spacing w:val="-5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6D4BF7" w:rsidRPr="005A724C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5A724C">
        <w:rPr>
          <w:rFonts w:ascii="Times New Roman" w:hAnsi="Times New Roman" w:cs="Times New Roman"/>
          <w:spacing w:val="-5"/>
        </w:rPr>
        <w:t>Максимальный срок выполнения административных процедур по осмотру объекта капитального строительства составляет 10 дней со дня поступления заявления и приложенных к нему документов в Управление.</w:t>
      </w:r>
    </w:p>
    <w:p w:rsidR="006D4BF7" w:rsidRPr="005A724C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5A724C">
        <w:rPr>
          <w:rFonts w:ascii="Times New Roman" w:hAnsi="Times New Roman" w:cs="Times New Roman"/>
          <w:spacing w:val="-5"/>
        </w:rPr>
        <w:t>Результатом административной процедуры является результат осмотра объекта капитального строительства.</w:t>
      </w:r>
    </w:p>
    <w:p w:rsidR="006D4BF7" w:rsidRPr="005A724C" w:rsidRDefault="006D4BF7" w:rsidP="006D4BF7">
      <w:pPr>
        <w:pStyle w:val="ConsPlusNormal"/>
        <w:jc w:val="both"/>
        <w:rPr>
          <w:rFonts w:ascii="Times New Roman" w:hAnsi="Times New Roman" w:cs="Times New Roman"/>
          <w:spacing w:val="-5"/>
          <w:sz w:val="18"/>
          <w:szCs w:val="18"/>
        </w:rPr>
      </w:pPr>
    </w:p>
    <w:p w:rsidR="005A724C" w:rsidRPr="005A724C" w:rsidRDefault="006D4BF7" w:rsidP="005A724C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5"/>
        </w:rPr>
      </w:pPr>
      <w:r w:rsidRPr="005A724C">
        <w:rPr>
          <w:rFonts w:ascii="Times New Roman" w:hAnsi="Times New Roman" w:cs="Times New Roman"/>
          <w:b/>
          <w:spacing w:val="-5"/>
        </w:rPr>
        <w:t>Подготовка и выдача разрешения на ввод объекта</w:t>
      </w:r>
      <w:r w:rsidR="005A724C" w:rsidRPr="005A724C">
        <w:rPr>
          <w:rFonts w:ascii="Times New Roman" w:hAnsi="Times New Roman" w:cs="Times New Roman"/>
          <w:b/>
          <w:spacing w:val="-5"/>
        </w:rPr>
        <w:t xml:space="preserve"> </w:t>
      </w:r>
      <w:r w:rsidRPr="005A724C">
        <w:rPr>
          <w:rFonts w:ascii="Times New Roman" w:hAnsi="Times New Roman" w:cs="Times New Roman"/>
          <w:b/>
          <w:spacing w:val="-5"/>
        </w:rPr>
        <w:t xml:space="preserve">в эксплуатацию или мотивированного </w:t>
      </w:r>
    </w:p>
    <w:p w:rsidR="006D4BF7" w:rsidRPr="005A724C" w:rsidRDefault="006D4BF7" w:rsidP="005A724C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5"/>
        </w:rPr>
      </w:pPr>
      <w:r w:rsidRPr="005A724C">
        <w:rPr>
          <w:rFonts w:ascii="Times New Roman" w:hAnsi="Times New Roman" w:cs="Times New Roman"/>
          <w:b/>
          <w:spacing w:val="-5"/>
        </w:rPr>
        <w:t>отказа в выдаче</w:t>
      </w:r>
      <w:r w:rsidR="005A724C" w:rsidRPr="005A724C">
        <w:rPr>
          <w:rFonts w:ascii="Times New Roman" w:hAnsi="Times New Roman" w:cs="Times New Roman"/>
          <w:b/>
          <w:spacing w:val="-5"/>
        </w:rPr>
        <w:t xml:space="preserve"> </w:t>
      </w:r>
      <w:r w:rsidRPr="005A724C">
        <w:rPr>
          <w:rFonts w:ascii="Times New Roman" w:hAnsi="Times New Roman" w:cs="Times New Roman"/>
          <w:b/>
          <w:spacing w:val="-5"/>
        </w:rPr>
        <w:t>такого разрешения</w:t>
      </w:r>
    </w:p>
    <w:p w:rsidR="006D4BF7" w:rsidRPr="005A724C" w:rsidRDefault="006D4BF7" w:rsidP="006D4BF7">
      <w:pPr>
        <w:pStyle w:val="ConsPlusNormal"/>
        <w:jc w:val="both"/>
        <w:rPr>
          <w:rFonts w:ascii="Times New Roman" w:hAnsi="Times New Roman" w:cs="Times New Roman"/>
          <w:spacing w:val="-5"/>
          <w:sz w:val="18"/>
          <w:szCs w:val="18"/>
        </w:rPr>
      </w:pPr>
    </w:p>
    <w:p w:rsidR="006D4BF7" w:rsidRPr="005A724C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5A724C">
        <w:rPr>
          <w:rFonts w:ascii="Times New Roman" w:hAnsi="Times New Roman" w:cs="Times New Roman"/>
          <w:spacing w:val="-5"/>
        </w:rPr>
        <w:t>53. Юридическим фактом, инициирующим начало административной процедуры, является получение необходимых для принятия решения о выдаче разрешения на ввод объекта в эксплуатацию документов, результата осмотра объекта капитального строительства (если осмотр объекта требуется).</w:t>
      </w:r>
    </w:p>
    <w:p w:rsidR="006D4BF7" w:rsidRPr="005A724C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5A724C">
        <w:rPr>
          <w:rFonts w:ascii="Times New Roman" w:hAnsi="Times New Roman" w:cs="Times New Roman"/>
          <w:spacing w:val="-5"/>
        </w:rPr>
        <w:t>Специалист Управления рассматривает пакет документов заявителя. В случае</w:t>
      </w:r>
      <w:proofErr w:type="gramStart"/>
      <w:r w:rsidRPr="005A724C">
        <w:rPr>
          <w:rFonts w:ascii="Times New Roman" w:hAnsi="Times New Roman" w:cs="Times New Roman"/>
          <w:spacing w:val="-5"/>
        </w:rPr>
        <w:t>,</w:t>
      </w:r>
      <w:proofErr w:type="gramEnd"/>
      <w:r w:rsidRPr="005A724C">
        <w:rPr>
          <w:rFonts w:ascii="Times New Roman" w:hAnsi="Times New Roman" w:cs="Times New Roman"/>
          <w:spacing w:val="-5"/>
        </w:rPr>
        <w:t xml:space="preserve">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</w:t>
      </w:r>
      <w:proofErr w:type="gramStart"/>
      <w:r w:rsidRPr="005A724C">
        <w:rPr>
          <w:rFonts w:ascii="Times New Roman" w:hAnsi="Times New Roman" w:cs="Times New Roman"/>
          <w:spacing w:val="-5"/>
        </w:rPr>
        <w:t>,</w:t>
      </w:r>
      <w:proofErr w:type="gramEnd"/>
      <w:r w:rsidRPr="005A724C">
        <w:rPr>
          <w:rFonts w:ascii="Times New Roman" w:hAnsi="Times New Roman" w:cs="Times New Roman"/>
          <w:spacing w:val="-5"/>
        </w:rPr>
        <w:t xml:space="preserve"> если специалист Управления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6D4BF7" w:rsidRPr="005A724C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5A724C">
        <w:rPr>
          <w:rFonts w:ascii="Times New Roman" w:hAnsi="Times New Roman" w:cs="Times New Roman"/>
          <w:spacing w:val="-5"/>
        </w:rPr>
        <w:t>После оформления разрешения на ввод объекта в эксплуатацию или письменного мотивированного отказа в выдаче такого разрешения специалист Управления, ответственный за подготовку разрешения на ввод объекта в эксплуатацию:</w:t>
      </w:r>
    </w:p>
    <w:p w:rsidR="006D4BF7" w:rsidRPr="005A724C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5A724C">
        <w:rPr>
          <w:rFonts w:ascii="Times New Roman" w:hAnsi="Times New Roman" w:cs="Times New Roman"/>
          <w:spacing w:val="-5"/>
        </w:rPr>
        <w:t>а) направляет разрешение на ввод объекта в эксплуатацию должностному лицу, уполномоченному в установленном порядке на визирование данного документа;</w:t>
      </w:r>
    </w:p>
    <w:p w:rsidR="006D4BF7" w:rsidRPr="005A724C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5A724C">
        <w:rPr>
          <w:rFonts w:ascii="Times New Roman" w:hAnsi="Times New Roman" w:cs="Times New Roman"/>
          <w:spacing w:val="-5"/>
        </w:rPr>
        <w:t>б) направляет письменный мотивированный отказ в выдаче разрешения на ввод объекта в эксплуатацию на подпись должностному лицу, уполномоченному в установленном порядке на визирование данного отказа.</w:t>
      </w:r>
    </w:p>
    <w:p w:rsidR="006D4BF7" w:rsidRPr="005A724C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5A724C">
        <w:rPr>
          <w:rFonts w:ascii="Times New Roman" w:hAnsi="Times New Roman" w:cs="Times New Roman"/>
          <w:spacing w:val="-5"/>
        </w:rPr>
        <w:t xml:space="preserve">Разрешение на ввод объекта в эксплуатацию оформляется по </w:t>
      </w:r>
      <w:hyperlink r:id="rId56" w:history="1">
        <w:r w:rsidRPr="005A724C">
          <w:rPr>
            <w:rFonts w:ascii="Times New Roman" w:hAnsi="Times New Roman" w:cs="Times New Roman"/>
            <w:color w:val="0000FF"/>
            <w:spacing w:val="-5"/>
          </w:rPr>
          <w:t>форме</w:t>
        </w:r>
      </w:hyperlink>
      <w:r w:rsidRPr="005A724C">
        <w:rPr>
          <w:rFonts w:ascii="Times New Roman" w:hAnsi="Times New Roman" w:cs="Times New Roman"/>
          <w:spacing w:val="-5"/>
        </w:rPr>
        <w:t>, утвержденной Приказом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 w:rsidRPr="005A724C">
        <w:rPr>
          <w:rFonts w:ascii="Times New Roman" w:hAnsi="Times New Roman" w:cs="Times New Roman"/>
          <w:spacing w:val="-5"/>
        </w:rPr>
        <w:t>пр</w:t>
      </w:r>
      <w:proofErr w:type="spellEnd"/>
      <w:proofErr w:type="gramEnd"/>
      <w:r w:rsidRPr="005A724C">
        <w:rPr>
          <w:rFonts w:ascii="Times New Roman" w:hAnsi="Times New Roman" w:cs="Times New Roman"/>
          <w:spacing w:val="-5"/>
        </w:rPr>
        <w:t xml:space="preserve"> "Об утверждении формы разрешения на строительство и формы разрешения на ввод объекта в эксплуатацию".</w:t>
      </w:r>
    </w:p>
    <w:p w:rsidR="006D4BF7" w:rsidRPr="005A724C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proofErr w:type="gramStart"/>
      <w:r w:rsidRPr="005A724C">
        <w:rPr>
          <w:rFonts w:ascii="Times New Roman" w:hAnsi="Times New Roman" w:cs="Times New Roman"/>
          <w:spacing w:val="-5"/>
        </w:rPr>
        <w:t xml:space="preserve">В течение трех дней со дня выдачи разрешения на ввод объекта в эксплуатацию специалист Управления направляет копию разрешения в орган, уполномоченный на осуществление государственного строительного надзора в соответствии со </w:t>
      </w:r>
      <w:hyperlink r:id="rId57" w:history="1">
        <w:r w:rsidRPr="005A724C">
          <w:rPr>
            <w:rFonts w:ascii="Times New Roman" w:hAnsi="Times New Roman" w:cs="Times New Roman"/>
            <w:color w:val="0000FF"/>
            <w:spacing w:val="-5"/>
          </w:rPr>
          <w:t>статьей 54</w:t>
        </w:r>
      </w:hyperlink>
      <w:r w:rsidRPr="005A724C">
        <w:rPr>
          <w:rFonts w:ascii="Times New Roman" w:hAnsi="Times New Roman" w:cs="Times New Roman"/>
          <w:spacing w:val="-5"/>
        </w:rPr>
        <w:t xml:space="preserve"> Градостроительного кодекса Российской Федерации, за исключением разрешений на ввод объектов в эксплуатацию, предусмотренных </w:t>
      </w:r>
      <w:hyperlink r:id="rId58" w:history="1">
        <w:r w:rsidRPr="005A724C">
          <w:rPr>
            <w:rFonts w:ascii="Times New Roman" w:hAnsi="Times New Roman" w:cs="Times New Roman"/>
            <w:color w:val="0000FF"/>
            <w:spacing w:val="-5"/>
          </w:rPr>
          <w:t>частью 2 статьи 49</w:t>
        </w:r>
      </w:hyperlink>
      <w:r w:rsidRPr="005A724C">
        <w:rPr>
          <w:rFonts w:ascii="Times New Roman" w:hAnsi="Times New Roman" w:cs="Times New Roman"/>
          <w:spacing w:val="-5"/>
        </w:rPr>
        <w:t xml:space="preserve"> Градостроительного кодекса Российской Федерации.</w:t>
      </w:r>
      <w:proofErr w:type="gramEnd"/>
    </w:p>
    <w:p w:rsidR="006D4BF7" w:rsidRPr="005A724C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5A724C">
        <w:rPr>
          <w:rFonts w:ascii="Times New Roman" w:hAnsi="Times New Roman" w:cs="Times New Roman"/>
          <w:spacing w:val="-5"/>
        </w:rPr>
        <w:t>Максимальный срок выполнения административных процедур по подготовке и выдаче разрешения на ввод объекта в эксплуатацию или мотивированного отказа в выдаче такого разрешения составляет 5 дней с момента получения недостающих документов по каналам межведомственного взаимодействия специалистом Управления, ответственным за подготовку разрешения на ввод объекта в эксплуатацию.</w:t>
      </w:r>
    </w:p>
    <w:p w:rsidR="006D4BF7" w:rsidRPr="005A724C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5A724C">
        <w:rPr>
          <w:rFonts w:ascii="Times New Roman" w:hAnsi="Times New Roman" w:cs="Times New Roman"/>
          <w:spacing w:val="-5"/>
        </w:rPr>
        <w:t>Результатом административной процедуры является передача заявителю разрешения на ввод объекта в эксплуатацию или мотивированного отказа в выдаче разрешения на ввод объекта в эксплуатацию.</w:t>
      </w: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 xml:space="preserve">Иные действия, необходимые для предоставления муниципальной услуги, </w:t>
      </w: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lastRenderedPageBreak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 xml:space="preserve">удостоверяющих центров, которые допускаются для использования в целях 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обеспечения указанной проверки и определяются на основании модели угроз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безопасности информации в информационной системе, используемой в целях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приема обращений за получением муниципальной услуги и (или)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предоставления такой услуги, утверждаемой в порядке,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6D4BF7">
        <w:rPr>
          <w:rFonts w:ascii="Times New Roman" w:hAnsi="Times New Roman" w:cs="Times New Roman"/>
          <w:b/>
          <w:spacing w:val="-4"/>
        </w:rPr>
        <w:t>установленном</w:t>
      </w:r>
      <w:proofErr w:type="gramEnd"/>
      <w:r w:rsidRPr="006D4BF7">
        <w:rPr>
          <w:rFonts w:ascii="Times New Roman" w:hAnsi="Times New Roman" w:cs="Times New Roman"/>
          <w:b/>
          <w:spacing w:val="-4"/>
        </w:rPr>
        <w:t xml:space="preserve"> законодательством Российской Федерации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54. Заявитель имеет право обратиться в Управление за получением муниципальной услуги в электронной форме.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6D4BF7">
        <w:rPr>
          <w:rFonts w:ascii="Times New Roman" w:hAnsi="Times New Roman" w:cs="Times New Roman"/>
          <w:spacing w:val="-4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6D4BF7">
        <w:rPr>
          <w:rFonts w:ascii="Times New Roman" w:hAnsi="Times New Roman" w:cs="Times New Roman"/>
          <w:spacing w:val="-4"/>
        </w:rPr>
        <w:t>дств пр</w:t>
      </w:r>
      <w:proofErr w:type="gramEnd"/>
      <w:r w:rsidRPr="006D4BF7">
        <w:rPr>
          <w:rFonts w:ascii="Times New Roman" w:hAnsi="Times New Roman" w:cs="Times New Roman"/>
          <w:spacing w:val="-4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В случае</w:t>
      </w:r>
      <w:proofErr w:type="gramStart"/>
      <w:r w:rsidRPr="006D4BF7">
        <w:rPr>
          <w:rFonts w:ascii="Times New Roman" w:hAnsi="Times New Roman" w:cs="Times New Roman"/>
          <w:spacing w:val="-4"/>
        </w:rPr>
        <w:t>,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59" w:history="1">
        <w:r w:rsidRPr="006D4BF7">
          <w:rPr>
            <w:rFonts w:ascii="Times New Roman" w:hAnsi="Times New Roman" w:cs="Times New Roman"/>
            <w:color w:val="0000FF"/>
            <w:spacing w:val="-4"/>
          </w:rPr>
          <w:t>статьи 11</w:t>
        </w:r>
      </w:hyperlink>
      <w:r w:rsidRPr="006D4BF7">
        <w:rPr>
          <w:rFonts w:ascii="Times New Roman" w:hAnsi="Times New Roman" w:cs="Times New Roman"/>
          <w:spacing w:val="-4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Блок-схема предоставления муниципальной услуги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55. </w:t>
      </w:r>
      <w:hyperlink w:anchor="P565" w:history="1">
        <w:r w:rsidRPr="006D4BF7">
          <w:rPr>
            <w:rFonts w:ascii="Times New Roman" w:hAnsi="Times New Roman" w:cs="Times New Roman"/>
            <w:color w:val="0000FF"/>
            <w:spacing w:val="-4"/>
          </w:rPr>
          <w:t>Блок-схема</w:t>
        </w:r>
      </w:hyperlink>
      <w:r w:rsidRPr="006D4BF7">
        <w:rPr>
          <w:rFonts w:ascii="Times New Roman" w:hAnsi="Times New Roman" w:cs="Times New Roman"/>
          <w:spacing w:val="-4"/>
        </w:rPr>
        <w:t xml:space="preserve"> предоставления муниципальной услуги приводится в приложении N 1 к настоящему регламенту.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 xml:space="preserve">Раздел IV. ФОРМЫ </w:t>
      </w:r>
      <w:proofErr w:type="gramStart"/>
      <w:r w:rsidRPr="006D4BF7">
        <w:rPr>
          <w:rFonts w:ascii="Times New Roman" w:hAnsi="Times New Roman" w:cs="Times New Roman"/>
          <w:b/>
          <w:spacing w:val="-4"/>
        </w:rPr>
        <w:t>КОНТРОЛЯ ЗА</w:t>
      </w:r>
      <w:proofErr w:type="gramEnd"/>
      <w:r w:rsidRPr="006D4BF7">
        <w:rPr>
          <w:rFonts w:ascii="Times New Roman" w:hAnsi="Times New Roman" w:cs="Times New Roman"/>
          <w:b/>
          <w:spacing w:val="-4"/>
        </w:rPr>
        <w:t xml:space="preserve"> ИСПОЛНЕНИЕМ РЕГЛАМЕНТА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 xml:space="preserve">Порядок осуществления текущего </w:t>
      </w:r>
      <w:proofErr w:type="gramStart"/>
      <w:r w:rsidRPr="006D4BF7">
        <w:rPr>
          <w:rFonts w:ascii="Times New Roman" w:hAnsi="Times New Roman" w:cs="Times New Roman"/>
          <w:b/>
          <w:spacing w:val="-4"/>
        </w:rPr>
        <w:t>контроля за</w:t>
      </w:r>
      <w:proofErr w:type="gramEnd"/>
      <w:r w:rsidRPr="006D4BF7">
        <w:rPr>
          <w:rFonts w:ascii="Times New Roman" w:hAnsi="Times New Roman" w:cs="Times New Roman"/>
          <w:b/>
          <w:spacing w:val="-4"/>
        </w:rPr>
        <w:t xml:space="preserve"> соблюдением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и исполнением ответственными должностными лицами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положений регламента и иных нормативных правовых актов,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6D4BF7">
        <w:rPr>
          <w:rFonts w:ascii="Times New Roman" w:hAnsi="Times New Roman" w:cs="Times New Roman"/>
          <w:b/>
          <w:spacing w:val="-4"/>
        </w:rPr>
        <w:t>устанавливающих</w:t>
      </w:r>
      <w:proofErr w:type="gramEnd"/>
      <w:r w:rsidRPr="006D4BF7">
        <w:rPr>
          <w:rFonts w:ascii="Times New Roman" w:hAnsi="Times New Roman" w:cs="Times New Roman"/>
          <w:b/>
          <w:spacing w:val="-4"/>
        </w:rPr>
        <w:t xml:space="preserve"> требования к исполнению муниципальной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услуги, а также принятием решений ответственными лицами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56.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Управления.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57. Текущий контроль осуществляется путем проверок соблюдения и исполнения специалистами Управления положений настоящего регламента, иных нормативных правовых актов Российской Федерации и Республики Алтай.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58. Управление осуществляет контроль полноты и качества предоставления муниципальной </w:t>
      </w:r>
      <w:r w:rsidRPr="006D4BF7">
        <w:rPr>
          <w:rFonts w:ascii="Times New Roman" w:hAnsi="Times New Roman" w:cs="Times New Roman"/>
          <w:spacing w:val="-4"/>
        </w:rPr>
        <w:lastRenderedPageBreak/>
        <w:t>услуги.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59. </w:t>
      </w:r>
      <w:proofErr w:type="gramStart"/>
      <w:r w:rsidRPr="006D4BF7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60. Проверки могут быть плановыми (осуществляться на основании годовых планов работы Управления) и внеплановыми. Проверка может проводиться по конкретному заявлению.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61.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 xml:space="preserve">Порядок и периодичность осуществления </w:t>
      </w:r>
      <w:proofErr w:type="gramStart"/>
      <w:r w:rsidRPr="006D4BF7">
        <w:rPr>
          <w:rFonts w:ascii="Times New Roman" w:hAnsi="Times New Roman" w:cs="Times New Roman"/>
          <w:b/>
          <w:spacing w:val="-4"/>
        </w:rPr>
        <w:t>плановых</w:t>
      </w:r>
      <w:proofErr w:type="gramEnd"/>
      <w:r w:rsidRPr="006D4BF7">
        <w:rPr>
          <w:rFonts w:ascii="Times New Roman" w:hAnsi="Times New Roman" w:cs="Times New Roman"/>
          <w:b/>
          <w:spacing w:val="-4"/>
        </w:rPr>
        <w:t xml:space="preserve"> и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внеплановых проверок полноты и качества предоставления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муниципальной услуги, в том числе порядок и формы контроля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за полнотой и качеством исполнения муниципальной услуги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62. </w:t>
      </w:r>
      <w:proofErr w:type="gramStart"/>
      <w:r w:rsidRPr="006D4BF7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 полнотой и качеством предоставления муниципальной услуги осуществляется в форме проведения проверок.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63. Проверки могут быть плановыми и внеплановыми. Периодичность осуществления плановых проверок устанавливается планом работы Управления. Периодичность осуществления текущего контроля устанавливается руководителем административной процедуры.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64.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65.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Управления, ответственного за предоставление муниципальной услуги, в срок 10 рабочих дней со дня поступления в Управление жалобы.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Ответственность должностных лиц органа местного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6D4BF7">
        <w:rPr>
          <w:rFonts w:ascii="Times New Roman" w:hAnsi="Times New Roman" w:cs="Times New Roman"/>
          <w:b/>
          <w:spacing w:val="-4"/>
        </w:rPr>
        <w:t xml:space="preserve">самоуправления </w:t>
      </w:r>
      <w:proofErr w:type="gramStart"/>
      <w:r w:rsidRPr="006D4BF7">
        <w:rPr>
          <w:rFonts w:ascii="Times New Roman" w:hAnsi="Times New Roman" w:cs="Times New Roman"/>
          <w:b/>
          <w:spacing w:val="-4"/>
        </w:rPr>
        <w:t>за</w:t>
      </w:r>
      <w:proofErr w:type="gramEnd"/>
      <w:r w:rsidRPr="006D4BF7">
        <w:rPr>
          <w:rFonts w:ascii="Times New Roman" w:hAnsi="Times New Roman" w:cs="Times New Roman"/>
          <w:b/>
          <w:spacing w:val="-4"/>
        </w:rPr>
        <w:t xml:space="preserve"> </w:t>
      </w:r>
    </w:p>
    <w:p w:rsidR="005A724C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решения и действия (бездействие),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6D4BF7">
        <w:rPr>
          <w:rFonts w:ascii="Times New Roman" w:hAnsi="Times New Roman" w:cs="Times New Roman"/>
          <w:b/>
          <w:spacing w:val="-4"/>
        </w:rPr>
        <w:t xml:space="preserve">принимаемые (осуществляемые) </w:t>
      </w:r>
    </w:p>
    <w:p w:rsidR="006D4BF7" w:rsidRPr="006D4BF7" w:rsidRDefault="006D4BF7" w:rsidP="005A724C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в ходе исполнения</w:t>
      </w:r>
      <w:r w:rsidR="005A724C">
        <w:rPr>
          <w:rFonts w:ascii="Times New Roman" w:hAnsi="Times New Roman" w:cs="Times New Roman"/>
          <w:b/>
          <w:spacing w:val="-4"/>
        </w:rPr>
        <w:t xml:space="preserve"> </w:t>
      </w:r>
      <w:r w:rsidRPr="006D4BF7">
        <w:rPr>
          <w:rFonts w:ascii="Times New Roman" w:hAnsi="Times New Roman" w:cs="Times New Roman"/>
          <w:b/>
          <w:spacing w:val="-4"/>
        </w:rPr>
        <w:t>муниципальной услуги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66. По результатам проведенных проверок, в случае выявления нарушений соблюдения положений настоящего регламента, виновные должностные лица Управления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67.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Положения, характеризующие требования к порядку и формам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6D4BF7">
        <w:rPr>
          <w:rFonts w:ascii="Times New Roman" w:hAnsi="Times New Roman" w:cs="Times New Roman"/>
          <w:b/>
          <w:spacing w:val="-4"/>
        </w:rPr>
        <w:t>контроля за</w:t>
      </w:r>
      <w:proofErr w:type="gramEnd"/>
      <w:r w:rsidRPr="006D4BF7">
        <w:rPr>
          <w:rFonts w:ascii="Times New Roman" w:hAnsi="Times New Roman" w:cs="Times New Roman"/>
          <w:b/>
          <w:spacing w:val="-4"/>
        </w:rPr>
        <w:t xml:space="preserve"> исполнением муниципальной услуги, в том числе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со стороны граждан, их объединений и организаций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68. Граждане, их объединения и организации в случае </w:t>
      </w:r>
      <w:proofErr w:type="gramStart"/>
      <w:r w:rsidRPr="006D4BF7">
        <w:rPr>
          <w:rFonts w:ascii="Times New Roman" w:hAnsi="Times New Roman" w:cs="Times New Roman"/>
          <w:spacing w:val="-4"/>
        </w:rPr>
        <w:t>выявления фактов нарушения порядка предоставления муниципальной услуги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 или ненадлежащего исполнения регламента вправе обратиться с жалобой в Управление.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lastRenderedPageBreak/>
        <w:t>Раздел V. ДОСУДЕБНЫЙ (ВНЕСУДЕБНЫЙ) ПОРЯДОК ОБЖАЛОВАНИЯ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РЕШЕНИЙ И ДЕЙСТВИЙ (БЕЗДЕЙСТВИЯ) ОРГАНА МЕСТНОГО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САМОУПРАВЛЕНИЯ, ПРЕДОСТАВЛЯЮЩЕГО МУНИЦИПАЛЬНУЮ УСЛУГУ,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А ТАКЖЕ ДОЛЖНОСТНЫХ ЛИЦ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Информация для физических и юридических лиц об их праве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на досудебное (внесудебное) обжалование действий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(бездействия) и решений, принятых (осуществляемых)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в ходе предоставления муниципальной услуги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69.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Управления.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Предмет досудебного (внесудебного) обжалования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70.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Заявитель может обратиться с жалобой, в том числе в следующих случаях: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а) нарушение срока регистрации запроса заявителя о предоставлении муниципальной услуги;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б) нарушение срока предоставления муниципальной услуги;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услуги, у заявителя;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proofErr w:type="gramStart"/>
      <w:r w:rsidRPr="006D4BF7">
        <w:rPr>
          <w:rFonts w:ascii="Times New Roman" w:hAnsi="Times New Roman" w:cs="Times New Roman"/>
          <w:spacing w:val="-4"/>
        </w:rPr>
        <w:t>д</w:t>
      </w:r>
      <w:proofErr w:type="spellEnd"/>
      <w:r w:rsidRPr="006D4BF7">
        <w:rPr>
          <w:rFonts w:ascii="Times New Roman" w:hAnsi="Times New Roman" w:cs="Times New Roman"/>
          <w:spacing w:val="-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  <w:proofErr w:type="gramEnd"/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6D4BF7">
        <w:rPr>
          <w:rFonts w:ascii="Times New Roman" w:hAnsi="Times New Roman" w:cs="Times New Roman"/>
          <w:spacing w:val="-4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Основания для начала процедуры досудебного (внесудебного) обжалования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71. Общие требования к порядку подачи и рассмотрению жалоб: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- жалоба может быть направлена по почте, через многофункциональный центр государственных и муниципальных услуг Республики Алтай, с использованием информационно-телекоммуникационной сети "Интернет", официального сайта муниципального образования "Город Горно-Алтайск" в сети Интернет (</w:t>
      </w:r>
      <w:proofErr w:type="spellStart"/>
      <w:r w:rsidRPr="006D4BF7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6D4BF7">
        <w:rPr>
          <w:rFonts w:ascii="Times New Roman" w:hAnsi="Times New Roman" w:cs="Times New Roman"/>
          <w:spacing w:val="-4"/>
        </w:rPr>
        <w:t>), Единого портала, а также может быть принята при личном приеме заявителя.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- </w:t>
      </w:r>
      <w:proofErr w:type="gramStart"/>
      <w:r w:rsidRPr="006D4BF7">
        <w:rPr>
          <w:rFonts w:ascii="Times New Roman" w:hAnsi="Times New Roman" w:cs="Times New Roman"/>
          <w:spacing w:val="-4"/>
        </w:rPr>
        <w:t>ж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</w:t>
      </w:r>
      <w:r w:rsidRPr="006D4BF7">
        <w:rPr>
          <w:rFonts w:ascii="Times New Roman" w:hAnsi="Times New Roman" w:cs="Times New Roman"/>
          <w:spacing w:val="-4"/>
        </w:rPr>
        <w:lastRenderedPageBreak/>
        <w:t xml:space="preserve">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0" w:history="1">
        <w:r w:rsidRPr="006D4BF7">
          <w:rPr>
            <w:rFonts w:ascii="Times New Roman" w:hAnsi="Times New Roman" w:cs="Times New Roman"/>
            <w:color w:val="0000FF"/>
            <w:spacing w:val="-4"/>
          </w:rPr>
          <w:t>частью 2 статьи 6</w:t>
        </w:r>
      </w:hyperlink>
      <w:r w:rsidRPr="006D4BF7">
        <w:rPr>
          <w:rFonts w:ascii="Times New Roman" w:hAnsi="Times New Roman" w:cs="Times New Roman"/>
          <w:spacing w:val="-4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61" w:history="1">
        <w:r w:rsidRPr="006D4BF7">
          <w:rPr>
            <w:rFonts w:ascii="Times New Roman" w:hAnsi="Times New Roman" w:cs="Times New Roman"/>
            <w:color w:val="0000FF"/>
            <w:spacing w:val="-4"/>
          </w:rPr>
          <w:t>статьей 11.2</w:t>
        </w:r>
      </w:hyperlink>
      <w:r w:rsidRPr="006D4BF7">
        <w:rPr>
          <w:rFonts w:ascii="Times New Roman" w:hAnsi="Times New Roman" w:cs="Times New Roman"/>
          <w:spacing w:val="-4"/>
        </w:rPr>
        <w:t xml:space="preserve"> Федерального закона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-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72. Жалоба должна содержать: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6D4BF7">
        <w:rPr>
          <w:rFonts w:ascii="Times New Roman" w:hAnsi="Times New Roman" w:cs="Times New Roman"/>
          <w:spacing w:val="-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Сроки рассмотрения жалобы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73. </w:t>
      </w:r>
      <w:proofErr w:type="gramStart"/>
      <w:r w:rsidRPr="006D4BF7">
        <w:rPr>
          <w:rFonts w:ascii="Times New Roman" w:hAnsi="Times New Roman" w:cs="Times New Roman"/>
          <w:spacing w:val="-4"/>
        </w:rPr>
        <w:t>Жалоба, поступившая в Управление,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Результат досудебного (внесудебного) обжалования</w:t>
      </w:r>
    </w:p>
    <w:p w:rsidR="006D4BF7" w:rsidRPr="006D4BF7" w:rsidRDefault="006D4BF7" w:rsidP="006D4BF7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6D4BF7">
        <w:rPr>
          <w:rFonts w:ascii="Times New Roman" w:hAnsi="Times New Roman" w:cs="Times New Roman"/>
          <w:b/>
          <w:spacing w:val="-4"/>
        </w:rPr>
        <w:t>применительно к каждой процедуре либо инстанции обжалования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3" w:name="P545"/>
      <w:bookmarkEnd w:id="3"/>
      <w:r w:rsidRPr="006D4BF7">
        <w:rPr>
          <w:rFonts w:ascii="Times New Roman" w:hAnsi="Times New Roman" w:cs="Times New Roman"/>
          <w:spacing w:val="-4"/>
        </w:rPr>
        <w:t>74. По результатам рассмотрения жалобы орган, предоставляющий муниципальную услугу, принимает одно из следующих решений: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6D4BF7">
        <w:rPr>
          <w:rFonts w:ascii="Times New Roman" w:hAnsi="Times New Roman" w:cs="Times New Roman"/>
          <w:spacing w:val="-4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актами, а также в иных формах;</w:t>
      </w:r>
      <w:proofErr w:type="gramEnd"/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>б) отказывает в удовлетворении жалобы.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75. Не позднее дня, следующего за днем принятия решения, указанного в </w:t>
      </w:r>
      <w:hyperlink w:anchor="P545" w:history="1">
        <w:r w:rsidRPr="006D4BF7">
          <w:rPr>
            <w:rFonts w:ascii="Times New Roman" w:hAnsi="Times New Roman" w:cs="Times New Roman"/>
            <w:color w:val="0000FF"/>
            <w:spacing w:val="-4"/>
          </w:rPr>
          <w:t>пункте 74</w:t>
        </w:r>
      </w:hyperlink>
      <w:r w:rsidRPr="006D4BF7">
        <w:rPr>
          <w:rFonts w:ascii="Times New Roman" w:hAnsi="Times New Roman" w:cs="Times New Roman"/>
          <w:spacing w:val="-4"/>
        </w:rPr>
        <w:t xml:space="preserve"> настоящего Постановления,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4BF7" w:rsidRPr="006D4BF7" w:rsidRDefault="006D4BF7" w:rsidP="006D4B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D4BF7">
        <w:rPr>
          <w:rFonts w:ascii="Times New Roman" w:hAnsi="Times New Roman" w:cs="Times New Roman"/>
          <w:spacing w:val="-4"/>
        </w:rPr>
        <w:t xml:space="preserve">76. В случае установления в ходе или по результатам </w:t>
      </w:r>
      <w:proofErr w:type="gramStart"/>
      <w:r w:rsidRPr="006D4BF7">
        <w:rPr>
          <w:rFonts w:ascii="Times New Roman" w:hAnsi="Times New Roman" w:cs="Times New Roman"/>
          <w:spacing w:val="-4"/>
        </w:rPr>
        <w:t>рассмотрения жалобы признаков состава административного правонарушения</w:t>
      </w:r>
      <w:proofErr w:type="gramEnd"/>
      <w:r w:rsidRPr="006D4BF7">
        <w:rPr>
          <w:rFonts w:ascii="Times New Roman" w:hAnsi="Times New Roman" w:cs="Times New Roman"/>
          <w:spacing w:val="-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A724C" w:rsidRDefault="005A724C" w:rsidP="006D4BF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4BF7" w:rsidRPr="006D4BF7" w:rsidRDefault="006D4BF7" w:rsidP="006D4BF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lastRenderedPageBreak/>
        <w:t>Приложение N 1</w:t>
      </w:r>
    </w:p>
    <w:p w:rsidR="006D4BF7" w:rsidRPr="006D4BF7" w:rsidRDefault="006D4BF7" w:rsidP="006D4BF7">
      <w:pPr>
        <w:pStyle w:val="ConsPlusNormal"/>
        <w:jc w:val="right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>к административному регламенту</w:t>
      </w:r>
    </w:p>
    <w:p w:rsidR="006D4BF7" w:rsidRPr="006D4BF7" w:rsidRDefault="006D4BF7" w:rsidP="006D4BF7">
      <w:pPr>
        <w:pStyle w:val="ConsPlusNormal"/>
        <w:jc w:val="right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>предоставления муниципальной услуги</w:t>
      </w:r>
    </w:p>
    <w:p w:rsidR="006D4BF7" w:rsidRPr="006D4BF7" w:rsidRDefault="006D4BF7" w:rsidP="006D4BF7">
      <w:pPr>
        <w:pStyle w:val="ConsPlusNormal"/>
        <w:jc w:val="right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>"Выдача разрешения на ввод</w:t>
      </w:r>
    </w:p>
    <w:p w:rsidR="006D4BF7" w:rsidRPr="006D4BF7" w:rsidRDefault="006D4BF7" w:rsidP="006D4BF7">
      <w:pPr>
        <w:pStyle w:val="ConsPlusNormal"/>
        <w:jc w:val="right"/>
        <w:rPr>
          <w:rFonts w:ascii="Times New Roman" w:hAnsi="Times New Roman" w:cs="Times New Roman"/>
        </w:rPr>
      </w:pPr>
      <w:r w:rsidRPr="006D4BF7">
        <w:rPr>
          <w:rFonts w:ascii="Times New Roman" w:hAnsi="Times New Roman" w:cs="Times New Roman"/>
        </w:rPr>
        <w:t>объекта в эксплуатацию"</w:t>
      </w:r>
    </w:p>
    <w:p w:rsidR="006D4BF7" w:rsidRPr="006D4BF7" w:rsidRDefault="006D4BF7" w:rsidP="006D4BF7">
      <w:pPr>
        <w:pStyle w:val="ConsPlusNormal"/>
        <w:jc w:val="both"/>
        <w:rPr>
          <w:rFonts w:ascii="Times New Roman" w:hAnsi="Times New Roman" w:cs="Times New Roman"/>
        </w:rPr>
      </w:pPr>
    </w:p>
    <w:p w:rsidR="006D4BF7" w:rsidRPr="005A724C" w:rsidRDefault="006D4BF7" w:rsidP="005A724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565"/>
      <w:bookmarkEnd w:id="4"/>
      <w:r w:rsidRPr="005A724C">
        <w:rPr>
          <w:rFonts w:ascii="Times New Roman" w:hAnsi="Times New Roman" w:cs="Times New Roman"/>
          <w:sz w:val="18"/>
          <w:szCs w:val="18"/>
        </w:rPr>
        <w:t>БЛОК-СХЕМА</w:t>
      </w:r>
      <w:r w:rsidR="005A724C">
        <w:rPr>
          <w:rFonts w:ascii="Times New Roman" w:hAnsi="Times New Roman" w:cs="Times New Roman"/>
          <w:sz w:val="18"/>
          <w:szCs w:val="18"/>
        </w:rPr>
        <w:t xml:space="preserve"> </w:t>
      </w:r>
      <w:r w:rsidRPr="005A724C">
        <w:rPr>
          <w:rFonts w:ascii="Times New Roman" w:hAnsi="Times New Roman" w:cs="Times New Roman"/>
          <w:sz w:val="18"/>
          <w:szCs w:val="18"/>
        </w:rPr>
        <w:t>ПРЕДОСТАВЛЕНИЯ МУНИЦИПАЛЬНОЙ УСЛУГИ "ВЫДАЧА РАЗРЕШЕНИЯ</w:t>
      </w:r>
      <w:r w:rsidR="005A724C">
        <w:rPr>
          <w:rFonts w:ascii="Times New Roman" w:hAnsi="Times New Roman" w:cs="Times New Roman"/>
          <w:sz w:val="18"/>
          <w:szCs w:val="18"/>
        </w:rPr>
        <w:t xml:space="preserve"> </w:t>
      </w:r>
      <w:r w:rsidRPr="005A724C">
        <w:rPr>
          <w:rFonts w:ascii="Times New Roman" w:hAnsi="Times New Roman" w:cs="Times New Roman"/>
          <w:sz w:val="18"/>
          <w:szCs w:val="18"/>
        </w:rPr>
        <w:t>НА ВВОД ОБЪЕКТА В ЭКСПЛУАТАЦИЮ"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D4BF7" w:rsidRPr="006D4BF7" w:rsidTr="005A724C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4BF7" w:rsidRPr="005A724C" w:rsidRDefault="006D4BF7" w:rsidP="006D4B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24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6D4BF7" w:rsidRPr="005A724C" w:rsidRDefault="006D4BF7" w:rsidP="005A72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24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(в ред. </w:t>
            </w:r>
            <w:hyperlink r:id="rId62" w:history="1">
              <w:r w:rsidRPr="005A724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A724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 Администрации города Горно-Алтайска</w:t>
            </w:r>
            <w:r w:rsidR="005A72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724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от 07.04.2017 N 51)</w:t>
            </w:r>
          </w:p>
        </w:tc>
      </w:tr>
    </w:tbl>
    <w:p w:rsidR="006D4BF7" w:rsidRPr="005A724C" w:rsidRDefault="006D4BF7" w:rsidP="005A724C">
      <w:pPr>
        <w:pStyle w:val="ConsPlusNonformat"/>
        <w:jc w:val="both"/>
      </w:pPr>
      <w:r w:rsidRPr="005A724C">
        <w:t>┌─────────────────────┐   ┌────────────────────┐   ┌──────────────────────┐</w:t>
      </w:r>
    </w:p>
    <w:p w:rsidR="006D4BF7" w:rsidRPr="005A724C" w:rsidRDefault="006D4BF7" w:rsidP="005A724C">
      <w:pPr>
        <w:pStyle w:val="ConsPlusNonformat"/>
        <w:jc w:val="both"/>
      </w:pPr>
      <w:proofErr w:type="spellStart"/>
      <w:r w:rsidRPr="005A724C">
        <w:t>│Личное</w:t>
      </w:r>
      <w:proofErr w:type="spellEnd"/>
      <w:r w:rsidRPr="005A724C">
        <w:t xml:space="preserve"> или </w:t>
      </w:r>
      <w:proofErr w:type="spellStart"/>
      <w:r w:rsidRPr="005A724C">
        <w:t>письменное│</w:t>
      </w:r>
      <w:proofErr w:type="spellEnd"/>
      <w:r w:rsidRPr="005A724C">
        <w:t xml:space="preserve">   </w:t>
      </w:r>
      <w:proofErr w:type="spellStart"/>
      <w:r w:rsidRPr="005A724C">
        <w:t>│Заполнение</w:t>
      </w:r>
      <w:proofErr w:type="spellEnd"/>
      <w:r w:rsidRPr="005A724C">
        <w:t xml:space="preserve"> заявки </w:t>
      </w:r>
      <w:proofErr w:type="spellStart"/>
      <w:r w:rsidRPr="005A724C">
        <w:t>на│</w:t>
      </w:r>
      <w:proofErr w:type="spellEnd"/>
      <w:r w:rsidRPr="005A724C">
        <w:t xml:space="preserve">   │ Обращение заявителя 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│(в электронной форме)│   │  получение услуги  │   </w:t>
      </w:r>
      <w:proofErr w:type="spellStart"/>
      <w:r w:rsidRPr="005A724C">
        <w:t>│</w:t>
      </w:r>
      <w:proofErr w:type="spellEnd"/>
      <w:r w:rsidRPr="005A724C">
        <w:t xml:space="preserve">       через МФЦ     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│ обращение заявителя │   </w:t>
      </w:r>
      <w:proofErr w:type="spellStart"/>
      <w:r w:rsidRPr="005A724C">
        <w:t>│</w:t>
      </w:r>
      <w:proofErr w:type="spellEnd"/>
      <w:r w:rsidRPr="005A724C">
        <w:t xml:space="preserve"> на Едином портале  │   └───────────┬──────────┘</w:t>
      </w:r>
    </w:p>
    <w:p w:rsidR="006D4BF7" w:rsidRPr="005A724C" w:rsidRDefault="006D4BF7" w:rsidP="005A724C">
      <w:pPr>
        <w:pStyle w:val="ConsPlusNonformat"/>
        <w:jc w:val="both"/>
      </w:pPr>
      <w:r w:rsidRPr="005A724C">
        <w:t>└──────────┬──────────┘   └─────</w:t>
      </w:r>
      <w:r w:rsidR="005A724C">
        <w:t>─────┬─────────┘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  └────────────┬────────────┘                         </w:t>
      </w:r>
      <w:proofErr w:type="spellStart"/>
      <w:r w:rsidRPr="005A724C">
        <w:t>v</w:t>
      </w:r>
      <w:proofErr w:type="spellEnd"/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               │                          ┌───────────┴──────────┐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               │                          </w:t>
      </w:r>
      <w:proofErr w:type="spellStart"/>
      <w:r w:rsidRPr="005A724C">
        <w:t>│</w:t>
      </w:r>
      <w:proofErr w:type="spellEnd"/>
      <w:r w:rsidRPr="005A724C">
        <w:t xml:space="preserve">   Получение пакета  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               │                          </w:t>
      </w:r>
      <w:proofErr w:type="spellStart"/>
      <w:r w:rsidRPr="005A724C">
        <w:t>│</w:t>
      </w:r>
      <w:proofErr w:type="spellEnd"/>
      <w:r w:rsidRPr="005A724C">
        <w:t xml:space="preserve">   документов от МФЦ 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               │                          └───────────┬──────────┘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               ├──────────────────────────────────────┘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               </w:t>
      </w:r>
      <w:proofErr w:type="spellStart"/>
      <w:r w:rsidRPr="005A724C">
        <w:t>v</w:t>
      </w:r>
      <w:proofErr w:type="spellEnd"/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┌──────────────────┴───────────────────┐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</w:t>
      </w:r>
      <w:proofErr w:type="spellStart"/>
      <w:r w:rsidRPr="005A724C">
        <w:t>│Прием</w:t>
      </w:r>
      <w:proofErr w:type="spellEnd"/>
      <w:r w:rsidRPr="005A724C">
        <w:t xml:space="preserve"> и регистрация заявления и </w:t>
      </w:r>
      <w:proofErr w:type="spellStart"/>
      <w:r w:rsidRPr="005A724C">
        <w:t>пакета│</w:t>
      </w:r>
      <w:proofErr w:type="spellEnd"/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│              документов             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└──────────────────┬───────────────────┘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               </w:t>
      </w:r>
      <w:proofErr w:type="spellStart"/>
      <w:r w:rsidRPr="005A724C">
        <w:t>│Заявление</w:t>
      </w:r>
      <w:proofErr w:type="spellEnd"/>
      <w:r w:rsidRPr="005A724C">
        <w:t xml:space="preserve"> на предоставление услуги и пакет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               │              документов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               </w:t>
      </w:r>
      <w:proofErr w:type="spellStart"/>
      <w:r w:rsidRPr="005A724C">
        <w:t>v</w:t>
      </w:r>
      <w:proofErr w:type="spellEnd"/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┌──────────────────┴────────────────┐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│      Визирование заявления у     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│       начальника Управления      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└──────────────────┬────────────────┘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               </w:t>
      </w:r>
      <w:proofErr w:type="spellStart"/>
      <w:r w:rsidRPr="005A724C">
        <w:t>v</w:t>
      </w:r>
      <w:proofErr w:type="spellEnd"/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┌──────────────────┴────────────────┐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│    Определение </w:t>
      </w:r>
      <w:proofErr w:type="gramStart"/>
      <w:r w:rsidRPr="005A724C">
        <w:t>ответственного</w:t>
      </w:r>
      <w:proofErr w:type="gramEnd"/>
      <w:r w:rsidRPr="005A724C">
        <w:t xml:space="preserve">    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│            исполнителя           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└──────────────────┬────────────────┘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               </w:t>
      </w:r>
      <w:proofErr w:type="spellStart"/>
      <w:r w:rsidRPr="005A724C">
        <w:t>v</w:t>
      </w:r>
      <w:proofErr w:type="spellEnd"/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┌──────────────────┴────────────────┐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</w:t>
      </w:r>
      <w:proofErr w:type="spellStart"/>
      <w:r w:rsidRPr="005A724C">
        <w:t>│Проверка</w:t>
      </w:r>
      <w:proofErr w:type="spellEnd"/>
      <w:r w:rsidRPr="005A724C">
        <w:t xml:space="preserve"> полноты пакета документов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└──────────────────┬────────────────┘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               </w:t>
      </w:r>
      <w:proofErr w:type="spellStart"/>
      <w:r w:rsidRPr="005A724C">
        <w:t>v</w:t>
      </w:r>
      <w:proofErr w:type="spellEnd"/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┌──────────────────┴────────────────┐ нет ┌──────────────────────────┐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│   Пакет документов комплектен?    ├────&gt;┤  Отказ в предоставлении 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└──────────────────┬────────────────┘     │   муниципальной услуги  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               │                      └──────────────────────────┘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               </w:t>
      </w:r>
      <w:proofErr w:type="spellStart"/>
      <w:r w:rsidRPr="005A724C">
        <w:t>v</w:t>
      </w:r>
      <w:proofErr w:type="spellEnd"/>
      <w:r w:rsidRPr="005A724C">
        <w:t xml:space="preserve"> да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┌──────────────────┴────────────────┐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│  Запрос недостающих документов,  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│  подлежащих получению по каналам 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│ межведомственного взаимодействия 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└──────────────────┬────────────────┘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               </w:t>
      </w:r>
      <w:proofErr w:type="spellStart"/>
      <w:r w:rsidRPr="005A724C">
        <w:t>v</w:t>
      </w:r>
      <w:proofErr w:type="spellEnd"/>
      <w:r w:rsidRPr="005A724C">
        <w:t xml:space="preserve"> Полный пакет документов по заявке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┌──────────────────┴────────────────┐     ┌──────────────────────────┐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│  Выявлены основания для отказа в  │ да  │  Отказ в предоставлении 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│     </w:t>
      </w:r>
      <w:proofErr w:type="gramStart"/>
      <w:r w:rsidRPr="005A724C">
        <w:t>предоставлении</w:t>
      </w:r>
      <w:proofErr w:type="gramEnd"/>
      <w:r w:rsidRPr="005A724C">
        <w:t xml:space="preserve"> услуги?        ├────&gt;┤   муниципальной услуги  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└──────────────────┬────────────────┘     └──────────────────────────┘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               </w:t>
      </w:r>
      <w:proofErr w:type="spellStart"/>
      <w:r w:rsidRPr="005A724C">
        <w:t>v</w:t>
      </w:r>
      <w:proofErr w:type="spellEnd"/>
      <w:r w:rsidRPr="005A724C">
        <w:t xml:space="preserve"> нет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┌──────────────┴─────────────┐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│  Формирование результата  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│    муниципальной услуги   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└──────────────┬─────────────┘</w:t>
      </w:r>
    </w:p>
    <w:p w:rsidR="006D4BF7" w:rsidRPr="005A724C" w:rsidRDefault="006D4BF7" w:rsidP="005A724C">
      <w:pPr>
        <w:pStyle w:val="ConsPlusNonformat"/>
        <w:jc w:val="both"/>
      </w:pPr>
      <w:r w:rsidRPr="005A724C">
        <w:lastRenderedPageBreak/>
        <w:t xml:space="preserve">                        </w:t>
      </w:r>
      <w:proofErr w:type="spellStart"/>
      <w:r w:rsidRPr="005A724C">
        <w:t>v</w:t>
      </w:r>
      <w:proofErr w:type="spellEnd"/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┌──────────────┴─────────────┐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│  Предоставление заявителю 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│    разрешения на ввод </w:t>
      </w:r>
      <w:proofErr w:type="gramStart"/>
      <w:r w:rsidRPr="005A724C">
        <w:t>в</w:t>
      </w:r>
      <w:proofErr w:type="gramEnd"/>
      <w:r w:rsidRPr="005A724C">
        <w:t xml:space="preserve">   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│        эксплуатацию        │</w:t>
      </w:r>
    </w:p>
    <w:p w:rsidR="006D4BF7" w:rsidRPr="005A724C" w:rsidRDefault="006D4BF7" w:rsidP="005A724C">
      <w:pPr>
        <w:pStyle w:val="ConsPlusNonformat"/>
        <w:jc w:val="both"/>
      </w:pPr>
      <w:r w:rsidRPr="005A724C">
        <w:t xml:space="preserve">         └────────────────────────────┘</w:t>
      </w:r>
    </w:p>
    <w:p w:rsidR="006D4BF7" w:rsidRPr="005A724C" w:rsidRDefault="006D4BF7" w:rsidP="005A724C">
      <w:pPr>
        <w:pStyle w:val="ConsPlusNormal"/>
        <w:jc w:val="both"/>
        <w:rPr>
          <w:sz w:val="20"/>
        </w:rPr>
      </w:pPr>
    </w:p>
    <w:p w:rsidR="006D4BF7" w:rsidRPr="005A724C" w:rsidRDefault="006D4BF7" w:rsidP="005A724C">
      <w:pPr>
        <w:pStyle w:val="ConsPlusNormal"/>
        <w:jc w:val="both"/>
        <w:rPr>
          <w:sz w:val="20"/>
        </w:rPr>
      </w:pPr>
    </w:p>
    <w:p w:rsidR="006D4BF7" w:rsidRPr="005A724C" w:rsidRDefault="006D4BF7">
      <w:pPr>
        <w:pStyle w:val="ConsPlusNormal"/>
        <w:jc w:val="both"/>
        <w:rPr>
          <w:sz w:val="20"/>
        </w:rPr>
      </w:pPr>
    </w:p>
    <w:p w:rsidR="006D4BF7" w:rsidRDefault="006D4BF7">
      <w:pPr>
        <w:pStyle w:val="ConsPlusNormal"/>
        <w:jc w:val="both"/>
      </w:pPr>
    </w:p>
    <w:p w:rsidR="006D4BF7" w:rsidRDefault="006D4BF7">
      <w:pPr>
        <w:pStyle w:val="ConsPlusNormal"/>
        <w:jc w:val="both"/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Pr="00B16ECB" w:rsidRDefault="005A724C" w:rsidP="005A724C">
      <w:pPr>
        <w:ind w:left="4253"/>
        <w:jc w:val="both"/>
        <w:rPr>
          <w:sz w:val="24"/>
          <w:szCs w:val="24"/>
        </w:rPr>
      </w:pPr>
      <w:r w:rsidRPr="00B16ECB">
        <w:rPr>
          <w:sz w:val="24"/>
          <w:szCs w:val="24"/>
        </w:rPr>
        <w:lastRenderedPageBreak/>
        <w:t>Приложение № 2</w:t>
      </w:r>
    </w:p>
    <w:p w:rsidR="005A724C" w:rsidRPr="00F11E69" w:rsidRDefault="005A724C" w:rsidP="005A724C">
      <w:pPr>
        <w:ind w:left="4253"/>
        <w:rPr>
          <w:sz w:val="24"/>
          <w:szCs w:val="24"/>
        </w:rPr>
      </w:pPr>
      <w:r w:rsidRPr="00F11E69">
        <w:rPr>
          <w:sz w:val="24"/>
          <w:szCs w:val="24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5A724C" w:rsidRPr="005A724C" w:rsidRDefault="005A724C" w:rsidP="005A724C">
      <w:pPr>
        <w:ind w:left="4253"/>
        <w:rPr>
          <w:i/>
        </w:rPr>
      </w:pPr>
      <w:r w:rsidRPr="005A724C">
        <w:rPr>
          <w:i/>
        </w:rPr>
        <w:t>(в ред. Постановления Администрации города Горно-Алтайска от 07.04.2017 N 51)</w:t>
      </w:r>
    </w:p>
    <w:p w:rsidR="005A724C" w:rsidRDefault="005A724C" w:rsidP="005A724C">
      <w:pPr>
        <w:ind w:left="4253"/>
        <w:jc w:val="both"/>
        <w:rPr>
          <w:sz w:val="24"/>
          <w:szCs w:val="24"/>
        </w:rPr>
      </w:pPr>
    </w:p>
    <w:p w:rsidR="005A724C" w:rsidRPr="00B16ECB" w:rsidRDefault="005A724C" w:rsidP="005A724C">
      <w:pPr>
        <w:ind w:left="4253"/>
        <w:jc w:val="both"/>
        <w:rPr>
          <w:sz w:val="24"/>
          <w:szCs w:val="24"/>
        </w:rPr>
      </w:pPr>
      <w:r w:rsidRPr="00B16ECB">
        <w:rPr>
          <w:sz w:val="24"/>
          <w:szCs w:val="24"/>
        </w:rPr>
        <w:t>В Администрацию города Горно-Алтайска в лице</w:t>
      </w:r>
      <w:r w:rsidRPr="00F11E69">
        <w:rPr>
          <w:sz w:val="24"/>
          <w:szCs w:val="24"/>
        </w:rPr>
        <w:t xml:space="preserve"> МУ «Управление имущества, градостроительства и земельных отношений города Горно-Алтайска»</w:t>
      </w:r>
    </w:p>
    <w:p w:rsidR="005A724C" w:rsidRDefault="005A724C" w:rsidP="005A724C">
      <w:pPr>
        <w:ind w:left="4253"/>
        <w:rPr>
          <w:sz w:val="24"/>
          <w:szCs w:val="24"/>
        </w:rPr>
      </w:pPr>
      <w:r w:rsidRPr="00B16ECB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</w:p>
    <w:p w:rsidR="005A724C" w:rsidRPr="00987E2E" w:rsidRDefault="005A724C" w:rsidP="005A724C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987E2E">
        <w:rPr>
          <w:sz w:val="18"/>
          <w:szCs w:val="18"/>
        </w:rPr>
        <w:t>(фамилия, имя, отчество ФЛ)</w:t>
      </w:r>
    </w:p>
    <w:p w:rsidR="005A724C" w:rsidRDefault="005A724C" w:rsidP="005A724C">
      <w:pPr>
        <w:ind w:left="4253"/>
        <w:rPr>
          <w:sz w:val="24"/>
          <w:szCs w:val="24"/>
        </w:rPr>
      </w:pPr>
    </w:p>
    <w:p w:rsidR="005A724C" w:rsidRPr="00987E2E" w:rsidRDefault="005A724C" w:rsidP="005A724C">
      <w:pPr>
        <w:pBdr>
          <w:top w:val="single" w:sz="4" w:space="1" w:color="auto"/>
        </w:pBdr>
        <w:ind w:left="4253"/>
        <w:jc w:val="center"/>
        <w:rPr>
          <w:sz w:val="18"/>
          <w:szCs w:val="18"/>
        </w:rPr>
      </w:pPr>
      <w:r w:rsidRPr="00987E2E">
        <w:rPr>
          <w:sz w:val="18"/>
          <w:szCs w:val="18"/>
        </w:rPr>
        <w:t>(адрес места жительства)</w:t>
      </w:r>
    </w:p>
    <w:p w:rsidR="005A724C" w:rsidRDefault="005A724C" w:rsidP="005A724C">
      <w:pPr>
        <w:ind w:left="4253"/>
        <w:rPr>
          <w:sz w:val="24"/>
          <w:szCs w:val="24"/>
        </w:rPr>
      </w:pPr>
      <w:r w:rsidRPr="00B16ECB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</w:p>
    <w:p w:rsidR="005A724C" w:rsidRPr="00B16ECB" w:rsidRDefault="005A724C" w:rsidP="005A724C">
      <w:pPr>
        <w:pBdr>
          <w:top w:val="single" w:sz="4" w:space="1" w:color="auto"/>
        </w:pBdr>
        <w:ind w:left="4536"/>
        <w:jc w:val="center"/>
      </w:pPr>
      <w:r w:rsidRPr="00421AF4">
        <w:t>(ИП, ЮЛ – наименование, с указанием ОПФ)</w:t>
      </w:r>
    </w:p>
    <w:p w:rsidR="005A724C" w:rsidRDefault="005A724C" w:rsidP="005A724C">
      <w:pPr>
        <w:ind w:left="4253"/>
        <w:rPr>
          <w:sz w:val="24"/>
          <w:szCs w:val="24"/>
        </w:rPr>
      </w:pPr>
    </w:p>
    <w:p w:rsidR="005A724C" w:rsidRPr="00987E2E" w:rsidRDefault="005A724C" w:rsidP="005A724C">
      <w:pPr>
        <w:pBdr>
          <w:top w:val="single" w:sz="4" w:space="1" w:color="auto"/>
        </w:pBdr>
        <w:ind w:left="4253"/>
        <w:jc w:val="center"/>
        <w:rPr>
          <w:sz w:val="18"/>
          <w:szCs w:val="18"/>
        </w:rPr>
      </w:pPr>
      <w:r w:rsidRPr="00987E2E">
        <w:rPr>
          <w:sz w:val="18"/>
          <w:szCs w:val="18"/>
        </w:rPr>
        <w:t>(адрес места регистрации)</w:t>
      </w:r>
    </w:p>
    <w:p w:rsidR="005A724C" w:rsidRPr="00B16ECB" w:rsidRDefault="005A724C" w:rsidP="005A724C">
      <w:pPr>
        <w:spacing w:before="200" w:after="200"/>
        <w:jc w:val="center"/>
        <w:rPr>
          <w:rFonts w:eastAsia="SimSun"/>
          <w:sz w:val="24"/>
          <w:szCs w:val="24"/>
        </w:rPr>
      </w:pPr>
      <w:r w:rsidRPr="00B16ECB">
        <w:rPr>
          <w:rFonts w:eastAsia="SimSun"/>
          <w:sz w:val="24"/>
          <w:szCs w:val="24"/>
        </w:rPr>
        <w:t>Заявление</w:t>
      </w:r>
      <w:r>
        <w:rPr>
          <w:rFonts w:eastAsia="SimSun"/>
          <w:sz w:val="24"/>
          <w:szCs w:val="24"/>
        </w:rPr>
        <w:br/>
      </w:r>
      <w:r>
        <w:rPr>
          <w:sz w:val="24"/>
          <w:szCs w:val="24"/>
        </w:rPr>
        <w:t>о</w:t>
      </w:r>
      <w:r w:rsidRPr="00B16ECB">
        <w:rPr>
          <w:sz w:val="24"/>
          <w:szCs w:val="24"/>
        </w:rPr>
        <w:t xml:space="preserve"> выдаче разрешения на ввод объекта в эксплуатацию</w:t>
      </w:r>
    </w:p>
    <w:p w:rsidR="005A724C" w:rsidRDefault="005A724C" w:rsidP="005A724C">
      <w:pPr>
        <w:ind w:firstLine="284"/>
        <w:jc w:val="both"/>
        <w:rPr>
          <w:sz w:val="24"/>
          <w:szCs w:val="24"/>
        </w:rPr>
      </w:pPr>
      <w:r w:rsidRPr="00B16ECB">
        <w:rPr>
          <w:sz w:val="24"/>
          <w:szCs w:val="24"/>
        </w:rPr>
        <w:t xml:space="preserve">В соответствии со статьей 55 Градостроительного кодекса РФ прошу выдать разрешение на ввод объекта в эксплуатацию: </w:t>
      </w:r>
      <w:r>
        <w:rPr>
          <w:sz w:val="24"/>
          <w:szCs w:val="24"/>
        </w:rPr>
        <w:t xml:space="preserve"> </w:t>
      </w:r>
    </w:p>
    <w:p w:rsidR="005A724C" w:rsidRPr="00987E2E" w:rsidRDefault="005A724C" w:rsidP="005A724C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987E2E">
        <w:rPr>
          <w:sz w:val="18"/>
          <w:szCs w:val="18"/>
        </w:rPr>
        <w:t>(наименование объекта капитального строительства)</w:t>
      </w:r>
    </w:p>
    <w:p w:rsidR="005A724C" w:rsidRDefault="005A724C" w:rsidP="005A724C">
      <w:pPr>
        <w:rPr>
          <w:sz w:val="24"/>
          <w:szCs w:val="24"/>
        </w:rPr>
      </w:pPr>
    </w:p>
    <w:p w:rsidR="005A724C" w:rsidRPr="00987E2E" w:rsidRDefault="005A724C" w:rsidP="005A724C">
      <w:pPr>
        <w:pBdr>
          <w:top w:val="single" w:sz="4" w:space="1" w:color="auto"/>
        </w:pBdr>
        <w:rPr>
          <w:sz w:val="2"/>
          <w:szCs w:val="2"/>
        </w:rPr>
      </w:pPr>
    </w:p>
    <w:p w:rsidR="005A724C" w:rsidRDefault="005A724C" w:rsidP="005A724C">
      <w:pPr>
        <w:rPr>
          <w:sz w:val="24"/>
          <w:szCs w:val="24"/>
        </w:rPr>
      </w:pPr>
      <w:r w:rsidRPr="00B16ECB">
        <w:rPr>
          <w:sz w:val="24"/>
          <w:szCs w:val="24"/>
        </w:rPr>
        <w:t xml:space="preserve">Наименование объекта: </w:t>
      </w:r>
      <w:r>
        <w:rPr>
          <w:sz w:val="24"/>
          <w:szCs w:val="24"/>
        </w:rPr>
        <w:t xml:space="preserve"> </w:t>
      </w:r>
    </w:p>
    <w:p w:rsidR="005A724C" w:rsidRPr="00987E2E" w:rsidRDefault="005A724C" w:rsidP="005A724C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5A724C" w:rsidRDefault="005A724C" w:rsidP="005A724C">
      <w:pPr>
        <w:rPr>
          <w:sz w:val="24"/>
          <w:szCs w:val="24"/>
        </w:rPr>
      </w:pPr>
      <w:r w:rsidRPr="00B16ECB">
        <w:rPr>
          <w:sz w:val="24"/>
          <w:szCs w:val="24"/>
        </w:rPr>
        <w:t xml:space="preserve">площадь объекта: </w:t>
      </w:r>
      <w:r>
        <w:rPr>
          <w:sz w:val="24"/>
          <w:szCs w:val="24"/>
        </w:rPr>
        <w:t xml:space="preserve"> </w:t>
      </w:r>
    </w:p>
    <w:p w:rsidR="005A724C" w:rsidRPr="00987E2E" w:rsidRDefault="005A724C" w:rsidP="005A724C">
      <w:pPr>
        <w:pBdr>
          <w:top w:val="single" w:sz="4" w:space="1" w:color="auto"/>
        </w:pBdr>
        <w:ind w:left="1843"/>
        <w:rPr>
          <w:sz w:val="2"/>
          <w:szCs w:val="2"/>
        </w:rPr>
      </w:pPr>
    </w:p>
    <w:p w:rsidR="005A724C" w:rsidRDefault="005A724C" w:rsidP="005A724C">
      <w:pPr>
        <w:rPr>
          <w:sz w:val="24"/>
          <w:szCs w:val="24"/>
        </w:rPr>
      </w:pPr>
      <w:r w:rsidRPr="00B16ECB">
        <w:rPr>
          <w:sz w:val="24"/>
          <w:szCs w:val="24"/>
        </w:rPr>
        <w:t>материал стен:</w:t>
      </w:r>
      <w:r>
        <w:rPr>
          <w:sz w:val="24"/>
          <w:szCs w:val="24"/>
        </w:rPr>
        <w:t xml:space="preserve">  </w:t>
      </w:r>
    </w:p>
    <w:p w:rsidR="005A724C" w:rsidRPr="00987E2E" w:rsidRDefault="005A724C" w:rsidP="005A724C">
      <w:pPr>
        <w:pBdr>
          <w:top w:val="single" w:sz="4" w:space="1" w:color="auto"/>
        </w:pBdr>
        <w:ind w:left="1560"/>
        <w:rPr>
          <w:sz w:val="2"/>
          <w:szCs w:val="2"/>
        </w:rPr>
      </w:pPr>
    </w:p>
    <w:p w:rsidR="005A724C" w:rsidRDefault="005A724C" w:rsidP="005A724C">
      <w:pPr>
        <w:rPr>
          <w:sz w:val="24"/>
          <w:szCs w:val="24"/>
        </w:rPr>
      </w:pPr>
      <w:r w:rsidRPr="00B16ECB">
        <w:rPr>
          <w:sz w:val="24"/>
          <w:szCs w:val="24"/>
        </w:rPr>
        <w:t>габариты объекта:</w:t>
      </w:r>
      <w:r>
        <w:rPr>
          <w:sz w:val="24"/>
          <w:szCs w:val="24"/>
        </w:rPr>
        <w:t xml:space="preserve">  </w:t>
      </w:r>
    </w:p>
    <w:p w:rsidR="005A724C" w:rsidRPr="00987E2E" w:rsidRDefault="005A724C" w:rsidP="005A724C">
      <w:pPr>
        <w:pBdr>
          <w:top w:val="single" w:sz="4" w:space="1" w:color="auto"/>
        </w:pBdr>
        <w:ind w:left="1843"/>
        <w:rPr>
          <w:sz w:val="2"/>
          <w:szCs w:val="2"/>
        </w:rPr>
      </w:pPr>
    </w:p>
    <w:p w:rsidR="005A724C" w:rsidRDefault="005A724C" w:rsidP="005A724C">
      <w:pPr>
        <w:rPr>
          <w:sz w:val="24"/>
          <w:szCs w:val="24"/>
        </w:rPr>
      </w:pPr>
      <w:r w:rsidRPr="00B16ECB">
        <w:rPr>
          <w:sz w:val="24"/>
          <w:szCs w:val="24"/>
        </w:rPr>
        <w:t>этажность объекта:</w:t>
      </w:r>
      <w:r>
        <w:rPr>
          <w:sz w:val="24"/>
          <w:szCs w:val="24"/>
        </w:rPr>
        <w:t xml:space="preserve">  </w:t>
      </w:r>
    </w:p>
    <w:p w:rsidR="005A724C" w:rsidRPr="00987E2E" w:rsidRDefault="005A724C" w:rsidP="005A724C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5A724C" w:rsidRDefault="005A724C" w:rsidP="005A724C">
      <w:pPr>
        <w:rPr>
          <w:sz w:val="24"/>
          <w:szCs w:val="24"/>
        </w:rPr>
      </w:pPr>
      <w:r w:rsidRPr="00B16ECB">
        <w:rPr>
          <w:sz w:val="24"/>
          <w:szCs w:val="24"/>
        </w:rPr>
        <w:t xml:space="preserve">на земельном участке по адресу: </w:t>
      </w:r>
    </w:p>
    <w:p w:rsidR="005A724C" w:rsidRPr="00987E2E" w:rsidRDefault="005A724C" w:rsidP="005A724C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5A724C" w:rsidRDefault="005A724C" w:rsidP="005A724C">
      <w:pPr>
        <w:rPr>
          <w:sz w:val="24"/>
          <w:szCs w:val="24"/>
        </w:rPr>
      </w:pPr>
      <w:r w:rsidRPr="00B16ECB">
        <w:rPr>
          <w:sz w:val="24"/>
          <w:szCs w:val="24"/>
        </w:rPr>
        <w:t>кадастровый номер земельного участка:</w:t>
      </w:r>
    </w:p>
    <w:p w:rsidR="005A724C" w:rsidRDefault="005A724C" w:rsidP="005A724C">
      <w:pPr>
        <w:rPr>
          <w:sz w:val="24"/>
          <w:szCs w:val="24"/>
        </w:rPr>
      </w:pPr>
    </w:p>
    <w:p w:rsidR="005A724C" w:rsidRPr="001267CF" w:rsidRDefault="005A724C" w:rsidP="005A724C">
      <w:pPr>
        <w:pBdr>
          <w:top w:val="single" w:sz="4" w:space="1" w:color="auto"/>
        </w:pBdr>
        <w:rPr>
          <w:sz w:val="2"/>
          <w:szCs w:val="2"/>
        </w:rPr>
      </w:pPr>
    </w:p>
    <w:p w:rsidR="005A724C" w:rsidRDefault="005A724C" w:rsidP="005A724C">
      <w:pPr>
        <w:jc w:val="both"/>
        <w:rPr>
          <w:sz w:val="24"/>
          <w:szCs w:val="24"/>
        </w:rPr>
      </w:pPr>
      <w:r w:rsidRPr="00B16ECB">
        <w:rPr>
          <w:sz w:val="24"/>
          <w:szCs w:val="24"/>
        </w:rPr>
        <w:t>Обязуюсь обо всех изменениях, связанных с приведенными в настоящем заявлении сведениями, сообщать в администрацию города Горно-Алтайска</w:t>
      </w:r>
      <w:r>
        <w:rPr>
          <w:sz w:val="24"/>
          <w:szCs w:val="24"/>
        </w:rPr>
        <w:br/>
      </w:r>
    </w:p>
    <w:p w:rsidR="005A724C" w:rsidRPr="001267CF" w:rsidRDefault="005A724C" w:rsidP="005A724C">
      <w:pPr>
        <w:pBdr>
          <w:top w:val="single" w:sz="4" w:space="1" w:color="auto"/>
        </w:pBdr>
        <w:jc w:val="center"/>
      </w:pPr>
      <w:r w:rsidRPr="001267CF">
        <w:rPr>
          <w:sz w:val="18"/>
          <w:szCs w:val="18"/>
        </w:rPr>
        <w:t>Результат предоставления муниципальной услуги прошу (</w:t>
      </w:r>
      <w:proofErr w:type="gramStart"/>
      <w:r w:rsidRPr="001267CF">
        <w:rPr>
          <w:sz w:val="18"/>
          <w:szCs w:val="18"/>
        </w:rPr>
        <w:t>нужное</w:t>
      </w:r>
      <w:proofErr w:type="gramEnd"/>
      <w:r w:rsidRPr="001267CF">
        <w:rPr>
          <w:sz w:val="18"/>
          <w:szCs w:val="18"/>
        </w:rPr>
        <w:t xml:space="preserve"> подчеркнуть):</w:t>
      </w:r>
    </w:p>
    <w:p w:rsidR="005A724C" w:rsidRPr="00B16ECB" w:rsidRDefault="005A724C" w:rsidP="005A724C">
      <w:pPr>
        <w:rPr>
          <w:sz w:val="24"/>
          <w:szCs w:val="24"/>
        </w:rPr>
      </w:pPr>
      <w:r w:rsidRPr="00B16ECB">
        <w:rPr>
          <w:sz w:val="24"/>
          <w:szCs w:val="24"/>
        </w:rPr>
        <w:t>- вручить лично;</w:t>
      </w:r>
    </w:p>
    <w:p w:rsidR="005A724C" w:rsidRPr="00B16ECB" w:rsidRDefault="005A724C" w:rsidP="005A724C">
      <w:pPr>
        <w:jc w:val="both"/>
        <w:rPr>
          <w:sz w:val="24"/>
          <w:szCs w:val="24"/>
        </w:rPr>
      </w:pPr>
      <w:r w:rsidRPr="00B16ECB">
        <w:rPr>
          <w:sz w:val="24"/>
          <w:szCs w:val="24"/>
        </w:rPr>
        <w:t>- направить  по месту фактического проживания (месту нахождения) в форме документа на бумажном носителе;</w:t>
      </w:r>
    </w:p>
    <w:p w:rsidR="005A724C" w:rsidRPr="00B16ECB" w:rsidRDefault="005A724C" w:rsidP="005A724C">
      <w:pPr>
        <w:jc w:val="both"/>
        <w:rPr>
          <w:sz w:val="24"/>
          <w:szCs w:val="24"/>
        </w:rPr>
      </w:pPr>
      <w:r w:rsidRPr="00B16ECB">
        <w:rPr>
          <w:sz w:val="24"/>
          <w:szCs w:val="24"/>
        </w:rPr>
        <w:t>- направить в форме электронного документа в личный кабинет на Едином портале государственных и муниципальных услуг Российской Федерации.</w:t>
      </w:r>
    </w:p>
    <w:p w:rsidR="005A724C" w:rsidRDefault="005A724C" w:rsidP="005A724C">
      <w:pPr>
        <w:rPr>
          <w:sz w:val="24"/>
          <w:szCs w:val="24"/>
        </w:rPr>
      </w:pPr>
      <w:r w:rsidRPr="00B16ECB">
        <w:rPr>
          <w:sz w:val="24"/>
          <w:szCs w:val="24"/>
        </w:rPr>
        <w:t>Приложение:</w:t>
      </w:r>
    </w:p>
    <w:p w:rsidR="005A724C" w:rsidRDefault="005A724C" w:rsidP="005A724C">
      <w:pPr>
        <w:rPr>
          <w:sz w:val="24"/>
          <w:szCs w:val="24"/>
        </w:rPr>
      </w:pPr>
    </w:p>
    <w:p w:rsidR="005A724C" w:rsidRPr="001267CF" w:rsidRDefault="005A724C" w:rsidP="005A724C">
      <w:pPr>
        <w:pBdr>
          <w:top w:val="single" w:sz="4" w:space="1" w:color="auto"/>
        </w:pBdr>
        <w:rPr>
          <w:sz w:val="2"/>
          <w:szCs w:val="2"/>
        </w:rPr>
      </w:pPr>
    </w:p>
    <w:p w:rsidR="005A724C" w:rsidRDefault="005A724C" w:rsidP="005A724C">
      <w:pPr>
        <w:rPr>
          <w:sz w:val="24"/>
          <w:szCs w:val="24"/>
        </w:rPr>
      </w:pPr>
    </w:p>
    <w:p w:rsidR="005A724C" w:rsidRPr="001267CF" w:rsidRDefault="005A724C" w:rsidP="005A724C">
      <w:pPr>
        <w:pBdr>
          <w:top w:val="single" w:sz="4" w:space="1" w:color="auto"/>
        </w:pBdr>
        <w:rPr>
          <w:sz w:val="2"/>
          <w:szCs w:val="2"/>
        </w:rPr>
      </w:pPr>
    </w:p>
    <w:p w:rsidR="005A724C" w:rsidRDefault="005A724C" w:rsidP="005A724C">
      <w:pPr>
        <w:rPr>
          <w:sz w:val="24"/>
          <w:szCs w:val="24"/>
        </w:rPr>
      </w:pPr>
      <w:r w:rsidRPr="00B16ECB">
        <w:rPr>
          <w:sz w:val="24"/>
          <w:szCs w:val="24"/>
        </w:rPr>
        <w:t xml:space="preserve">Заявитель </w:t>
      </w:r>
    </w:p>
    <w:p w:rsidR="005A724C" w:rsidRPr="00EF2AB8" w:rsidRDefault="005A724C" w:rsidP="005A724C">
      <w:pPr>
        <w:pBdr>
          <w:top w:val="single" w:sz="4" w:space="1" w:color="auto"/>
        </w:pBdr>
        <w:ind w:left="1134"/>
        <w:jc w:val="center"/>
      </w:pPr>
      <w:r w:rsidRPr="00EF2AB8">
        <w:rPr>
          <w:sz w:val="18"/>
          <w:szCs w:val="18"/>
        </w:rPr>
        <w:t>(наименование, должность юридического лица)</w:t>
      </w:r>
    </w:p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94"/>
        <w:gridCol w:w="283"/>
        <w:gridCol w:w="6095"/>
      </w:tblGrid>
      <w:tr w:rsidR="005A724C" w:rsidTr="0010407A">
        <w:tc>
          <w:tcPr>
            <w:tcW w:w="2694" w:type="dxa"/>
            <w:tcBorders>
              <w:bottom w:val="single" w:sz="4" w:space="0" w:color="auto"/>
            </w:tcBorders>
          </w:tcPr>
          <w:p w:rsidR="005A724C" w:rsidRDefault="005A724C" w:rsidP="0010407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A724C" w:rsidRDefault="005A724C" w:rsidP="0010407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A724C" w:rsidRDefault="005A724C" w:rsidP="0010407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A724C" w:rsidRPr="00EF2AB8" w:rsidTr="0010407A">
        <w:tc>
          <w:tcPr>
            <w:tcW w:w="2694" w:type="dxa"/>
            <w:tcBorders>
              <w:top w:val="single" w:sz="4" w:space="0" w:color="auto"/>
            </w:tcBorders>
          </w:tcPr>
          <w:p w:rsidR="005A724C" w:rsidRPr="00EF2AB8" w:rsidRDefault="005A724C" w:rsidP="0010407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2AB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5A724C" w:rsidRPr="00EF2AB8" w:rsidRDefault="005A724C" w:rsidP="0010407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5A724C" w:rsidRPr="00EF2AB8" w:rsidRDefault="005A724C" w:rsidP="0010407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2AB8">
              <w:rPr>
                <w:sz w:val="18"/>
                <w:szCs w:val="18"/>
              </w:rPr>
              <w:t>(Ф.И.О.)</w:t>
            </w:r>
          </w:p>
        </w:tc>
      </w:tr>
    </w:tbl>
    <w:p w:rsidR="005A724C" w:rsidRPr="00B16ECB" w:rsidRDefault="005A724C" w:rsidP="005A724C"/>
    <w:p w:rsidR="00602E4F" w:rsidRDefault="00602E4F" w:rsidP="005A724C">
      <w:pPr>
        <w:pStyle w:val="ConsPlusNormal"/>
        <w:jc w:val="right"/>
        <w:outlineLvl w:val="1"/>
      </w:pPr>
    </w:p>
    <w:sectPr w:rsidR="00602E4F" w:rsidSect="006D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F7"/>
    <w:rsid w:val="005A724C"/>
    <w:rsid w:val="00602E4F"/>
    <w:rsid w:val="006D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4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D4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B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A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AE1A48CB4373E343A49C31DE680FFD9A4DA2DA4D05F6768E87335E2A061561BB5477DEB83102DF2C6924TEY2E" TargetMode="External"/><Relationship Id="rId18" Type="http://schemas.openxmlformats.org/officeDocument/2006/relationships/hyperlink" Target="consultantplus://offline/ref=F2AE1A48CB4373E343A4823CC80458F19E4EFFD2490FFB27D1D868037DT0YFE" TargetMode="External"/><Relationship Id="rId26" Type="http://schemas.openxmlformats.org/officeDocument/2006/relationships/hyperlink" Target="consultantplus://offline/ref=F2AE1A48CB4373E343A4823CC80458F19D44F8D24E00FB27D1D868037DT0YFE" TargetMode="External"/><Relationship Id="rId39" Type="http://schemas.openxmlformats.org/officeDocument/2006/relationships/hyperlink" Target="consultantplus://offline/ref=F2AE1A48CB4373E343A4823CC80458F19E4FFAD24C05FB27D1D868037D0F1F36FC1B2E9FFBT3Y4E" TargetMode="External"/><Relationship Id="rId21" Type="http://schemas.openxmlformats.org/officeDocument/2006/relationships/hyperlink" Target="consultantplus://offline/ref=F2AE1A48CB4373E343A4823CC80458F19E4FFEDF4605FB27D1D868037DT0YFE" TargetMode="External"/><Relationship Id="rId34" Type="http://schemas.openxmlformats.org/officeDocument/2006/relationships/hyperlink" Target="consultantplus://offline/ref=F2AE1A48CB4373E343A4823CC80458F19E4FFAD24C05FB27D1D868037D0F1F36FC1B2E9EFBT3Y8E" TargetMode="External"/><Relationship Id="rId42" Type="http://schemas.openxmlformats.org/officeDocument/2006/relationships/hyperlink" Target="consultantplus://offline/ref=F2AE1A48CB4373E343A4823CC80458F19E4FFAD24906FB27D1D868037D0F1F36FC1B2E9ETFY9E" TargetMode="External"/><Relationship Id="rId47" Type="http://schemas.openxmlformats.org/officeDocument/2006/relationships/hyperlink" Target="consultantplus://offline/ref=F2AE1A48CB4373E343A4823CC80458F19E4FFAD24C05FB27D1D868037D0F1F36FC1B2E9FFBT3Y4E" TargetMode="External"/><Relationship Id="rId50" Type="http://schemas.openxmlformats.org/officeDocument/2006/relationships/hyperlink" Target="consultantplus://offline/ref=F2AE1A48CB4373E343A4823CC80458F19E4FFAD24C05FB27D1D868037D0F1F36FC1B2E9CFE38T0Y5E" TargetMode="External"/><Relationship Id="rId55" Type="http://schemas.openxmlformats.org/officeDocument/2006/relationships/hyperlink" Target="consultantplus://offline/ref=F2AE1A48CB4373E343A4823CC80458F19D4EFFD34701FB27D1D868037DT0YFE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F2AE1A48CB4373E343A4823CC80458F19E4FFAD24906FB27D1D868037D0F1F36FC1B2E9CFC3C03D6T2Y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AE1A48CB4373E343A4823CC80458F19E4EF5DE4C06FB27D1D868037DT0YFE" TargetMode="External"/><Relationship Id="rId20" Type="http://schemas.openxmlformats.org/officeDocument/2006/relationships/hyperlink" Target="consultantplus://offline/ref=F2AE1A48CB4373E343A4823CC80458F19E44FCDF4E01FB27D1D868037DT0YFE" TargetMode="External"/><Relationship Id="rId29" Type="http://schemas.openxmlformats.org/officeDocument/2006/relationships/hyperlink" Target="consultantplus://offline/ref=F2AE1A48CB4373E343A4823CC80458F19E4EFADF4705FB27D1D868037DT0YFE" TargetMode="External"/><Relationship Id="rId41" Type="http://schemas.openxmlformats.org/officeDocument/2006/relationships/hyperlink" Target="consultantplus://offline/ref=F2AE1A48CB4373E343A49C31DE680FFD9A4DA2DA4D07F0728B87335E2A061561BB5477DEB83102DF2C6926TEY6E" TargetMode="External"/><Relationship Id="rId54" Type="http://schemas.openxmlformats.org/officeDocument/2006/relationships/hyperlink" Target="consultantplus://offline/ref=F2AE1A48CB4373E343A4823CC80458F19E4FFAD24C05FB27D1D868037D0F1F36FC1B2E9CFC3D07DFT2YFE" TargetMode="External"/><Relationship Id="rId62" Type="http://schemas.openxmlformats.org/officeDocument/2006/relationships/hyperlink" Target="consultantplus://offline/ref=F2AE1A48CB4373E343A49C31DE680FFD9A4DA2DA4D07F0728B87335E2A061561BB5477DEB83102DF2C6921TEY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E1A48CB4373E343A49C31DE680FFD9A4DA2DA4D05F6768E87335E2A061561BB5477DEB83102DF2C6924TEY2E" TargetMode="External"/><Relationship Id="rId11" Type="http://schemas.openxmlformats.org/officeDocument/2006/relationships/hyperlink" Target="consultantplus://offline/ref=F2AE1A48CB4373E343A49C31DE680FFD9A4DA2DA4D07F0728B87335E2A061561BB5477DEB83102DF2C6924TEY3E" TargetMode="External"/><Relationship Id="rId24" Type="http://schemas.openxmlformats.org/officeDocument/2006/relationships/hyperlink" Target="consultantplus://offline/ref=F2AE1A48CB4373E343A4823CC80458F19D47FAD3480FFB27D1D868037DT0YFE" TargetMode="External"/><Relationship Id="rId32" Type="http://schemas.openxmlformats.org/officeDocument/2006/relationships/hyperlink" Target="consultantplus://offline/ref=F2AE1A48CB4373E343A4823CC80458F19E4FFAD24C05FB27D1D868037D0F1F36FC1B2E9FFBT3Y5E" TargetMode="External"/><Relationship Id="rId37" Type="http://schemas.openxmlformats.org/officeDocument/2006/relationships/hyperlink" Target="consultantplus://offline/ref=F2AE1A48CB4373E343A4823CC80458F19E4FFAD24C05FB27D1D868037D0F1F36FC1B2E9EFBT3YBE" TargetMode="External"/><Relationship Id="rId40" Type="http://schemas.openxmlformats.org/officeDocument/2006/relationships/hyperlink" Target="consultantplus://offline/ref=F2AE1A48CB4373E343A4823CC80458F19E4FFAD24C05FB27D1D868037D0F1F36FC1B2E9CFE3AT0Y1E" TargetMode="External"/><Relationship Id="rId45" Type="http://schemas.openxmlformats.org/officeDocument/2006/relationships/hyperlink" Target="consultantplus://offline/ref=F2AE1A48CB4373E343A4823CC80458F19E4FFAD24C05FB27D1D868037D0F1F36FC1B2E9FF4T3YDE" TargetMode="External"/><Relationship Id="rId53" Type="http://schemas.openxmlformats.org/officeDocument/2006/relationships/hyperlink" Target="consultantplus://offline/ref=F2AE1A48CB4373E343A4823CC80458F19E4FFAD24C05FB27D1D868037D0F1F36FC1B2E9CFE35T0Y0E" TargetMode="External"/><Relationship Id="rId58" Type="http://schemas.openxmlformats.org/officeDocument/2006/relationships/hyperlink" Target="consultantplus://offline/ref=F2AE1A48CB4373E343A4823CC80458F19E4FFAD24C05FB27D1D868037D0F1F36FC1B2E99F5T3Y8E" TargetMode="External"/><Relationship Id="rId5" Type="http://schemas.openxmlformats.org/officeDocument/2006/relationships/hyperlink" Target="consultantplus://offline/ref=F2AE1A48CB4373E343A49C31DE680FFD9A4DA2DA4D07F0728B87335E2A061561BB5477DEB83102DF2C6924TEY2E" TargetMode="External"/><Relationship Id="rId15" Type="http://schemas.openxmlformats.org/officeDocument/2006/relationships/hyperlink" Target="consultantplus://offline/ref=F2AE1A48CB4373E343A4823CC80458F19E4FFDDE4A03FB27D1D868037DT0YFE" TargetMode="External"/><Relationship Id="rId23" Type="http://schemas.openxmlformats.org/officeDocument/2006/relationships/hyperlink" Target="consultantplus://offline/ref=F2AE1A48CB4373E343A4823CC80458F19E4FFBDE4602FB27D1D868037DT0YFE" TargetMode="External"/><Relationship Id="rId28" Type="http://schemas.openxmlformats.org/officeDocument/2006/relationships/hyperlink" Target="consultantplus://offline/ref=F2AE1A48CB4373E343A4823CC80458F19E4FFAD24C05FB27D1D868037D0F1F36FC1B2E9CFD3DT0Y0E" TargetMode="External"/><Relationship Id="rId36" Type="http://schemas.openxmlformats.org/officeDocument/2006/relationships/hyperlink" Target="consultantplus://offline/ref=F2AE1A48CB4373E343A4823CC80458F19E4FFAD24C05FB27D1D868037D0F1F36FC1B2E9EFBT3YAE" TargetMode="External"/><Relationship Id="rId49" Type="http://schemas.openxmlformats.org/officeDocument/2006/relationships/hyperlink" Target="consultantplus://offline/ref=F2AE1A48CB4373E343A4823CC80458F19E4FFAD24C05FB27D1D868037D0F1F36FC1B2E9CFC3D03D8T2Y8E" TargetMode="External"/><Relationship Id="rId57" Type="http://schemas.openxmlformats.org/officeDocument/2006/relationships/hyperlink" Target="consultantplus://offline/ref=F2AE1A48CB4373E343A4823CC80458F19E4FFAD24C05FB27D1D868037D0F1F36FC1B2E9CFC3C0BD8T2YDE" TargetMode="External"/><Relationship Id="rId61" Type="http://schemas.openxmlformats.org/officeDocument/2006/relationships/hyperlink" Target="consultantplus://offline/ref=F2AE1A48CB4373E343A4823CC80458F19E4FFAD24906FB27D1D868037D0F1F36FC1B2E9CFCT3YBE" TargetMode="External"/><Relationship Id="rId10" Type="http://schemas.openxmlformats.org/officeDocument/2006/relationships/hyperlink" Target="consultantplus://offline/ref=F2AE1A48CB4373E343A49C31DE680FFD9A4DA2DA4D07F0738487335E2A061561BB5477DEB83102DF2C6F27TEY7E" TargetMode="External"/><Relationship Id="rId19" Type="http://schemas.openxmlformats.org/officeDocument/2006/relationships/hyperlink" Target="consultantplus://offline/ref=F2AE1A48CB4373E343A4823CC80458F19E44FDD34A03FB27D1D868037DT0YFE" TargetMode="External"/><Relationship Id="rId31" Type="http://schemas.openxmlformats.org/officeDocument/2006/relationships/hyperlink" Target="consultantplus://offline/ref=F2AE1A48CB4373E343A4823CC80458F19E4FFAD24C05FB27D1D868037D0F1F36FC1B2E9CFC3C0BD6T2YFE" TargetMode="External"/><Relationship Id="rId44" Type="http://schemas.openxmlformats.org/officeDocument/2006/relationships/hyperlink" Target="consultantplus://offline/ref=F2AE1A48CB4373E343A4823CC80458F19E4FFAD24C05FB27D1D868037D0F1F36FC1B2E9CFA3ET0Y2E" TargetMode="External"/><Relationship Id="rId52" Type="http://schemas.openxmlformats.org/officeDocument/2006/relationships/hyperlink" Target="consultantplus://offline/ref=F2AE1A48CB4373E343A4823CC80458F19E4FFAD24C05FB27D1D868037D0F1F36FC1B2E9CFC3C04D8T2YDE" TargetMode="External"/><Relationship Id="rId60" Type="http://schemas.openxmlformats.org/officeDocument/2006/relationships/hyperlink" Target="consultantplus://offline/ref=F2AE1A48CB4373E343A4823CC80458F19E4FFAD24C05FB27D1D868037D0F1F36FC1B2E9CFC3D0BDET2YAE" TargetMode="External"/><Relationship Id="rId4" Type="http://schemas.openxmlformats.org/officeDocument/2006/relationships/hyperlink" Target="consultantplus://offline/ref=F2AE1A48CB4373E343A49C31DE680FFD9A4DA2DA4D05F1738D87335E2A061561BB5477DEB83102DF2C692DTEYDE" TargetMode="External"/><Relationship Id="rId9" Type="http://schemas.openxmlformats.org/officeDocument/2006/relationships/hyperlink" Target="consultantplus://offline/ref=F2AE1A48CB4373E343A49C31DE680FFD9A4DA2DA4D07F0738487335E2A061561BB5477DEB83102DF2C6D2DTEY6E" TargetMode="External"/><Relationship Id="rId14" Type="http://schemas.openxmlformats.org/officeDocument/2006/relationships/hyperlink" Target="consultantplus://offline/ref=F2AE1A48CB4373E343A4823CC80458F19E4FFAD24C05FB27D1D868037D0F1F36FC1B2E9CFC3C03D8T2Y8E" TargetMode="External"/><Relationship Id="rId22" Type="http://schemas.openxmlformats.org/officeDocument/2006/relationships/hyperlink" Target="consultantplus://offline/ref=F2AE1A48CB4373E343A4823CC80458F19E4FFAD14601FB27D1D868037DT0YFE" TargetMode="External"/><Relationship Id="rId27" Type="http://schemas.openxmlformats.org/officeDocument/2006/relationships/hyperlink" Target="consultantplus://offline/ref=F2AE1A48CB4373E343A4823CC80458F19D41FBDE4905FB27D1D868037DT0YFE" TargetMode="External"/><Relationship Id="rId30" Type="http://schemas.openxmlformats.org/officeDocument/2006/relationships/hyperlink" Target="consultantplus://offline/ref=F2AE1A48CB4373E343A4823CC80458F19E4FF8DF4A03FB27D1D868037DT0YFE" TargetMode="External"/><Relationship Id="rId35" Type="http://schemas.openxmlformats.org/officeDocument/2006/relationships/hyperlink" Target="consultantplus://offline/ref=F2AE1A48CB4373E343A4823CC80458F19E4FFAD24C05FB27D1D868037D0F1F36FC1B2E99FBT3YAE" TargetMode="External"/><Relationship Id="rId43" Type="http://schemas.openxmlformats.org/officeDocument/2006/relationships/hyperlink" Target="consultantplus://offline/ref=F2AE1A48CB4373E343A4823CC80458F19E4FFAD24C05FB27D1D868037D0F1F36FC1B2E9FFBT3Y5E" TargetMode="External"/><Relationship Id="rId48" Type="http://schemas.openxmlformats.org/officeDocument/2006/relationships/hyperlink" Target="consultantplus://offline/ref=F2AE1A48CB4373E343A4823CC80458F19E4FFAD24C05FB27D1D868037D0F1F36FC1B2E9CFC3C0BD6T2YFE" TargetMode="External"/><Relationship Id="rId56" Type="http://schemas.openxmlformats.org/officeDocument/2006/relationships/hyperlink" Target="consultantplus://offline/ref=F2AE1A48CB4373E343A4823CC80458F19D41FBDE4905FB27D1D868037D0F1F36FC1B2E9CFC3C03D6T2YBE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F2AE1A48CB4373E343A49C31DE680FFD9A4DA2DA4D03F1718B87335E2A061561BB5477DEB83102DF2C6926TEY4E" TargetMode="External"/><Relationship Id="rId51" Type="http://schemas.openxmlformats.org/officeDocument/2006/relationships/hyperlink" Target="consultantplus://offline/ref=F2AE1A48CB4373E343A4823CC80458F19E4FFAD24C05FB27D1D868037D0F1F36FC1B2E9CFC3C04D9T2Y9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2AE1A48CB4373E343A49C31DE680FFD9A4DA2DA4D07F0728B87335E2A061561BB5477DEB83102DF2C6924TEYDE" TargetMode="External"/><Relationship Id="rId17" Type="http://schemas.openxmlformats.org/officeDocument/2006/relationships/hyperlink" Target="consultantplus://offline/ref=F2AE1A48CB4373E343A4823CC80458F19E4FFAD24906FB27D1D868037D0F1F36FC1B2E9CFC3C03D6T2Y8E" TargetMode="External"/><Relationship Id="rId25" Type="http://schemas.openxmlformats.org/officeDocument/2006/relationships/hyperlink" Target="consultantplus://offline/ref=F2AE1A48CB4373E343A4823CC80458F19E4EFDD04702FB27D1D868037DT0YFE" TargetMode="External"/><Relationship Id="rId33" Type="http://schemas.openxmlformats.org/officeDocument/2006/relationships/hyperlink" Target="consultantplus://offline/ref=F2AE1A48CB4373E343A4823CC80458F19E4FFAD24C05FB27D1D868037D0F1F36FC1B2E9EFBT3YFE" TargetMode="External"/><Relationship Id="rId38" Type="http://schemas.openxmlformats.org/officeDocument/2006/relationships/hyperlink" Target="consultantplus://offline/ref=F2AE1A48CB4373E343A4823CC80458F19E4FFAD24C05FB27D1D868037D0F1F36FC1B2E9CFA3ET0Y1E" TargetMode="External"/><Relationship Id="rId46" Type="http://schemas.openxmlformats.org/officeDocument/2006/relationships/hyperlink" Target="consultantplus://offline/ref=F2AE1A48CB4373E343A4823CC80458F19E4FFAD24C05FB27D1D868037D0F1F36FC1B2E9CFC3D0BDFT2Y8E" TargetMode="External"/><Relationship Id="rId59" Type="http://schemas.openxmlformats.org/officeDocument/2006/relationships/hyperlink" Target="consultantplus://offline/ref=F2AE1A48CB4373E343A4823CC80458F19E44FCDF4E01FB27D1D868037D0F1F36FC1B2E9CFC3C03D7T2Y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2018-06-13T04:24:00Z</dcterms:created>
  <dcterms:modified xsi:type="dcterms:W3CDTF">2018-06-13T04:40:00Z</dcterms:modified>
</cp:coreProperties>
</file>