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1A" w:rsidRPr="00EF341A" w:rsidRDefault="00EF341A" w:rsidP="00EF341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АДМИНИСТРАЦИЯ ГОРОДА ГОРНО-АЛТАЙСКА</w:t>
      </w:r>
    </w:p>
    <w:p w:rsidR="00EF341A" w:rsidRPr="00EF341A" w:rsidRDefault="00EF341A" w:rsidP="00EF34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341A" w:rsidRPr="00EF341A" w:rsidRDefault="00EF341A" w:rsidP="00EF34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F341A" w:rsidRPr="00EF341A" w:rsidRDefault="00EF341A" w:rsidP="00EF34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341A" w:rsidRPr="00EF341A" w:rsidRDefault="00EF341A" w:rsidP="00EF34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от 27 июля 2012 г. N 65</w:t>
      </w:r>
    </w:p>
    <w:p w:rsidR="00EF341A" w:rsidRPr="00EF341A" w:rsidRDefault="00EF341A" w:rsidP="00EF34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341A" w:rsidRPr="00EF341A" w:rsidRDefault="00EF341A" w:rsidP="00EF34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41A">
        <w:rPr>
          <w:rFonts w:ascii="Times New Roman" w:hAnsi="Times New Roman" w:cs="Times New Roman"/>
          <w:sz w:val="24"/>
          <w:szCs w:val="24"/>
        </w:rPr>
        <w:t>МУНИЦИПАЛЬНОЙ УСЛУГИ "ПОСТАНОВКА ГРАЖДАН НА УЧЕТ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41A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</w:p>
    <w:p w:rsidR="00EF341A" w:rsidRPr="00EF341A" w:rsidRDefault="00EF341A" w:rsidP="00EF341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F341A" w:rsidRPr="00EF34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341A" w:rsidRPr="00EF341A" w:rsidRDefault="00EF341A" w:rsidP="00EF3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41A">
              <w:rPr>
                <w:rFonts w:ascii="Times New Roman" w:hAnsi="Times New Roman" w:cs="Times New Roman"/>
                <w:color w:val="392C69"/>
                <w:sz w:val="20"/>
              </w:rPr>
              <w:t>Список изменяющих документов</w:t>
            </w:r>
          </w:p>
          <w:p w:rsidR="00EF341A" w:rsidRPr="00EF341A" w:rsidRDefault="00EF341A" w:rsidP="00EF3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F341A">
              <w:rPr>
                <w:rFonts w:ascii="Times New Roman" w:hAnsi="Times New Roman" w:cs="Times New Roman"/>
                <w:color w:val="392C69"/>
                <w:sz w:val="20"/>
              </w:rPr>
              <w:t>(в ред. Постановлений Администрации города Горно-Алтайска</w:t>
            </w:r>
            <w:proofErr w:type="gramEnd"/>
          </w:p>
          <w:p w:rsidR="00EF341A" w:rsidRPr="00EF341A" w:rsidRDefault="00EF341A" w:rsidP="00EF3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41A">
              <w:rPr>
                <w:rFonts w:ascii="Times New Roman" w:hAnsi="Times New Roman" w:cs="Times New Roman"/>
                <w:color w:val="392C69"/>
                <w:sz w:val="20"/>
              </w:rPr>
              <w:t xml:space="preserve">от 14.10.2013 </w:t>
            </w:r>
            <w:hyperlink r:id="rId4" w:history="1">
              <w:r w:rsidRPr="00EF341A">
                <w:rPr>
                  <w:rFonts w:ascii="Times New Roman" w:hAnsi="Times New Roman" w:cs="Times New Roman"/>
                  <w:color w:val="0000FF"/>
                  <w:sz w:val="20"/>
                </w:rPr>
                <w:t>N 63</w:t>
              </w:r>
            </w:hyperlink>
            <w:r w:rsidRPr="00EF341A">
              <w:rPr>
                <w:rFonts w:ascii="Times New Roman" w:hAnsi="Times New Roman" w:cs="Times New Roman"/>
                <w:color w:val="392C69"/>
                <w:sz w:val="20"/>
              </w:rPr>
              <w:t xml:space="preserve">, от 02.03.2015 </w:t>
            </w:r>
            <w:hyperlink r:id="rId5" w:history="1">
              <w:r w:rsidRPr="00EF341A">
                <w:rPr>
                  <w:rFonts w:ascii="Times New Roman" w:hAnsi="Times New Roman" w:cs="Times New Roman"/>
                  <w:color w:val="0000FF"/>
                  <w:sz w:val="20"/>
                </w:rPr>
                <w:t>N 12</w:t>
              </w:r>
            </w:hyperlink>
            <w:r w:rsidRPr="00EF341A">
              <w:rPr>
                <w:rFonts w:ascii="Times New Roman" w:hAnsi="Times New Roman" w:cs="Times New Roman"/>
                <w:color w:val="392C69"/>
                <w:sz w:val="20"/>
              </w:rPr>
              <w:t xml:space="preserve">, от 19.05.2015 </w:t>
            </w:r>
            <w:hyperlink r:id="rId6" w:history="1">
              <w:r w:rsidRPr="00EF341A">
                <w:rPr>
                  <w:rFonts w:ascii="Times New Roman" w:hAnsi="Times New Roman" w:cs="Times New Roman"/>
                  <w:color w:val="0000FF"/>
                  <w:sz w:val="20"/>
                </w:rPr>
                <w:t>N 34</w:t>
              </w:r>
            </w:hyperlink>
            <w:r w:rsidRPr="00EF341A">
              <w:rPr>
                <w:rFonts w:ascii="Times New Roman" w:hAnsi="Times New Roman" w:cs="Times New Roman"/>
                <w:color w:val="392C69"/>
                <w:sz w:val="20"/>
              </w:rPr>
              <w:t>,</w:t>
            </w:r>
          </w:p>
          <w:p w:rsidR="00EF341A" w:rsidRPr="00EF341A" w:rsidRDefault="00EF341A" w:rsidP="00EF3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41A">
              <w:rPr>
                <w:rFonts w:ascii="Times New Roman" w:hAnsi="Times New Roman" w:cs="Times New Roman"/>
                <w:color w:val="392C69"/>
                <w:sz w:val="20"/>
              </w:rPr>
              <w:t xml:space="preserve">от 30.11.2015 </w:t>
            </w:r>
            <w:hyperlink r:id="rId7" w:history="1">
              <w:r w:rsidRPr="00EF341A">
                <w:rPr>
                  <w:rFonts w:ascii="Times New Roman" w:hAnsi="Times New Roman" w:cs="Times New Roman"/>
                  <w:color w:val="0000FF"/>
                  <w:sz w:val="20"/>
                </w:rPr>
                <w:t>N 100</w:t>
              </w:r>
            </w:hyperlink>
            <w:r w:rsidRPr="00EF341A">
              <w:rPr>
                <w:rFonts w:ascii="Times New Roman" w:hAnsi="Times New Roman" w:cs="Times New Roman"/>
                <w:color w:val="392C69"/>
                <w:sz w:val="20"/>
              </w:rPr>
              <w:t xml:space="preserve">, от 30.09.2016 </w:t>
            </w:r>
            <w:hyperlink r:id="rId8" w:history="1">
              <w:r w:rsidRPr="00EF341A">
                <w:rPr>
                  <w:rFonts w:ascii="Times New Roman" w:hAnsi="Times New Roman" w:cs="Times New Roman"/>
                  <w:color w:val="0000FF"/>
                  <w:sz w:val="20"/>
                </w:rPr>
                <w:t>N 104</w:t>
              </w:r>
            </w:hyperlink>
            <w:r w:rsidRPr="00EF341A">
              <w:rPr>
                <w:rFonts w:ascii="Times New Roman" w:hAnsi="Times New Roman" w:cs="Times New Roman"/>
                <w:color w:val="392C69"/>
                <w:sz w:val="20"/>
              </w:rPr>
              <w:t xml:space="preserve">, от 27.07.2017 </w:t>
            </w:r>
            <w:hyperlink r:id="rId9" w:history="1">
              <w:r w:rsidRPr="00EF341A">
                <w:rPr>
                  <w:rFonts w:ascii="Times New Roman" w:hAnsi="Times New Roman" w:cs="Times New Roman"/>
                  <w:color w:val="0000FF"/>
                  <w:sz w:val="20"/>
                </w:rPr>
                <w:t>N 111</w:t>
              </w:r>
            </w:hyperlink>
            <w:r w:rsidRPr="00EF341A">
              <w:rPr>
                <w:rFonts w:ascii="Times New Roman" w:hAnsi="Times New Roman" w:cs="Times New Roman"/>
                <w:color w:val="392C69"/>
                <w:sz w:val="20"/>
              </w:rPr>
              <w:t>,</w:t>
            </w:r>
          </w:p>
          <w:p w:rsidR="00EF341A" w:rsidRPr="00EF341A" w:rsidRDefault="00EF341A" w:rsidP="00EF3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1A">
              <w:rPr>
                <w:rFonts w:ascii="Times New Roman" w:hAnsi="Times New Roman" w:cs="Times New Roman"/>
                <w:color w:val="392C69"/>
                <w:sz w:val="20"/>
              </w:rPr>
              <w:t xml:space="preserve">от 13.04.2018 </w:t>
            </w:r>
            <w:hyperlink r:id="rId10" w:history="1">
              <w:r w:rsidRPr="00EF341A">
                <w:rPr>
                  <w:rFonts w:ascii="Times New Roman" w:hAnsi="Times New Roman" w:cs="Times New Roman"/>
                  <w:color w:val="0000FF"/>
                  <w:sz w:val="20"/>
                </w:rPr>
                <w:t>N 46</w:t>
              </w:r>
            </w:hyperlink>
            <w:r w:rsidRPr="00EF341A">
              <w:rPr>
                <w:rFonts w:ascii="Times New Roman" w:hAnsi="Times New Roman" w:cs="Times New Roman"/>
                <w:color w:val="392C69"/>
                <w:sz w:val="20"/>
              </w:rPr>
              <w:t>)</w:t>
            </w:r>
          </w:p>
        </w:tc>
      </w:tr>
    </w:tbl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41A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</w:t>
      </w:r>
      <w:hyperlink r:id="rId11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r:id="rId12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23.04.2012 N 28 "О Порядке разработки и утверждения административных регламентов предоставления муниципальных услуг", </w:t>
      </w:r>
      <w:hyperlink r:id="rId13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статьями 38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43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"Город Горно-Алтайск", принятого постановлением Горно-Алтайского городского Совета депутатов от 29 августа 2013 года N 12-3, постановляю:</w:t>
      </w:r>
      <w:proofErr w:type="gramEnd"/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30.09.2016 N 104)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</w:t>
      </w:r>
      <w:hyperlink w:anchor="P36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"Постановка граждан на учет в качестве нуждающихся в жилых помещениях".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2. Информационно-аналитическому отделу Администрации города Горно-Алтайска (</w:t>
      </w:r>
      <w:proofErr w:type="spellStart"/>
      <w:r w:rsidRPr="00EF341A">
        <w:rPr>
          <w:rFonts w:ascii="Times New Roman" w:hAnsi="Times New Roman" w:cs="Times New Roman"/>
          <w:sz w:val="24"/>
          <w:szCs w:val="24"/>
        </w:rPr>
        <w:t>С.В.Денчик</w:t>
      </w:r>
      <w:proofErr w:type="spellEnd"/>
      <w:r w:rsidRPr="00EF341A">
        <w:rPr>
          <w:rFonts w:ascii="Times New Roman" w:hAnsi="Times New Roman" w:cs="Times New Roman"/>
          <w:sz w:val="24"/>
          <w:szCs w:val="24"/>
        </w:rPr>
        <w:t>) опубликовать настоящее Постановление в течение месяца в газете "Вестник Горно-Алтайска" и разместить на официальном сайте муниципального образования "Город Горно-Алтайск" в сети Интернет.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опубликования в газете "Вестник Горно-Алтайска".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Горно-Алтайска (курирует социальные вопросы).</w:t>
      </w:r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30.09.2016 N 104)</w:t>
      </w:r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341A" w:rsidRPr="00EF341A" w:rsidRDefault="00EF341A" w:rsidP="00EF34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>. Горно-Алтайска</w:t>
      </w:r>
    </w:p>
    <w:p w:rsidR="00EF341A" w:rsidRPr="00EF341A" w:rsidRDefault="00EF341A" w:rsidP="00EF34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В.А.ОБЛОГИН</w:t>
      </w:r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341A" w:rsidRDefault="00EF341A" w:rsidP="00EF34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341A" w:rsidRDefault="00EF341A" w:rsidP="00EF34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341A" w:rsidRDefault="00EF341A" w:rsidP="00EF34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341A" w:rsidRDefault="00EF341A" w:rsidP="00EF34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341A" w:rsidRDefault="00EF341A" w:rsidP="00EF34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341A" w:rsidRDefault="00EF341A" w:rsidP="00EF34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341A" w:rsidRDefault="00EF341A" w:rsidP="00EF34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341A" w:rsidRDefault="00EF341A" w:rsidP="00EF34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341A" w:rsidRPr="00EF341A" w:rsidRDefault="00EF341A" w:rsidP="00EF34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F341A" w:rsidRPr="00EF341A" w:rsidRDefault="00EF341A" w:rsidP="00EF34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F341A" w:rsidRPr="00EF341A" w:rsidRDefault="00EF341A" w:rsidP="00EF34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Администрации города Горно-Алтайска</w:t>
      </w:r>
    </w:p>
    <w:p w:rsidR="00EF341A" w:rsidRPr="00EF341A" w:rsidRDefault="00EF341A" w:rsidP="00EF34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от 27 июля 2012 г. N 65</w:t>
      </w:r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341A" w:rsidRPr="00EF341A" w:rsidRDefault="00EF341A" w:rsidP="00EF34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EF341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F341A" w:rsidRPr="00EF341A" w:rsidRDefault="00EF341A" w:rsidP="00EF34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EF341A" w:rsidRPr="00EF341A" w:rsidRDefault="00EF341A" w:rsidP="00EF34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"ПОСТАНОВКА ГРАЖДАН НА УЧЕТ В КАЧЕСТВЕ</w:t>
      </w:r>
    </w:p>
    <w:p w:rsidR="00EF341A" w:rsidRPr="00EF341A" w:rsidRDefault="00EF341A" w:rsidP="00EF34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341A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  <w:proofErr w:type="gramEnd"/>
    </w:p>
    <w:p w:rsidR="00EF341A" w:rsidRPr="00EF341A" w:rsidRDefault="00EF341A" w:rsidP="00EF341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F341A" w:rsidRPr="00EF34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341A" w:rsidRPr="00EF341A" w:rsidRDefault="00EF341A" w:rsidP="00EF3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41A">
              <w:rPr>
                <w:rFonts w:ascii="Times New Roman" w:hAnsi="Times New Roman" w:cs="Times New Roman"/>
                <w:color w:val="392C69"/>
                <w:sz w:val="20"/>
              </w:rPr>
              <w:t>Список изменяющих документов</w:t>
            </w:r>
          </w:p>
          <w:p w:rsidR="00EF341A" w:rsidRPr="00EF341A" w:rsidRDefault="00EF341A" w:rsidP="00EF3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F341A">
              <w:rPr>
                <w:rFonts w:ascii="Times New Roman" w:hAnsi="Times New Roman" w:cs="Times New Roman"/>
                <w:color w:val="392C69"/>
                <w:sz w:val="20"/>
              </w:rPr>
              <w:t>(в ред. Постановлений Администрации города Горно-Алтайска</w:t>
            </w:r>
            <w:proofErr w:type="gramEnd"/>
          </w:p>
          <w:p w:rsidR="00EF341A" w:rsidRPr="00EF341A" w:rsidRDefault="00EF341A" w:rsidP="00EF3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41A">
              <w:rPr>
                <w:rFonts w:ascii="Times New Roman" w:hAnsi="Times New Roman" w:cs="Times New Roman"/>
                <w:color w:val="392C69"/>
                <w:sz w:val="20"/>
              </w:rPr>
              <w:t xml:space="preserve">от 14.10.2013 </w:t>
            </w:r>
            <w:hyperlink r:id="rId17" w:history="1">
              <w:r w:rsidRPr="00EF341A">
                <w:rPr>
                  <w:rFonts w:ascii="Times New Roman" w:hAnsi="Times New Roman" w:cs="Times New Roman"/>
                  <w:color w:val="0000FF"/>
                  <w:sz w:val="20"/>
                </w:rPr>
                <w:t>N 63</w:t>
              </w:r>
            </w:hyperlink>
            <w:r w:rsidRPr="00EF341A">
              <w:rPr>
                <w:rFonts w:ascii="Times New Roman" w:hAnsi="Times New Roman" w:cs="Times New Roman"/>
                <w:color w:val="392C69"/>
                <w:sz w:val="20"/>
              </w:rPr>
              <w:t xml:space="preserve">, от 02.03.2015 </w:t>
            </w:r>
            <w:hyperlink r:id="rId18" w:history="1">
              <w:r w:rsidRPr="00EF341A">
                <w:rPr>
                  <w:rFonts w:ascii="Times New Roman" w:hAnsi="Times New Roman" w:cs="Times New Roman"/>
                  <w:color w:val="0000FF"/>
                  <w:sz w:val="20"/>
                </w:rPr>
                <w:t>N 12</w:t>
              </w:r>
            </w:hyperlink>
            <w:r w:rsidRPr="00EF341A">
              <w:rPr>
                <w:rFonts w:ascii="Times New Roman" w:hAnsi="Times New Roman" w:cs="Times New Roman"/>
                <w:color w:val="392C69"/>
                <w:sz w:val="20"/>
              </w:rPr>
              <w:t xml:space="preserve">, от 19.05.2015 </w:t>
            </w:r>
            <w:hyperlink r:id="rId19" w:history="1">
              <w:r w:rsidRPr="00EF341A">
                <w:rPr>
                  <w:rFonts w:ascii="Times New Roman" w:hAnsi="Times New Roman" w:cs="Times New Roman"/>
                  <w:color w:val="0000FF"/>
                  <w:sz w:val="20"/>
                </w:rPr>
                <w:t>N 34</w:t>
              </w:r>
            </w:hyperlink>
            <w:r w:rsidRPr="00EF341A">
              <w:rPr>
                <w:rFonts w:ascii="Times New Roman" w:hAnsi="Times New Roman" w:cs="Times New Roman"/>
                <w:color w:val="392C69"/>
                <w:sz w:val="20"/>
              </w:rPr>
              <w:t>,</w:t>
            </w:r>
          </w:p>
          <w:p w:rsidR="00EF341A" w:rsidRPr="00EF341A" w:rsidRDefault="00EF341A" w:rsidP="00EF3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1A">
              <w:rPr>
                <w:rFonts w:ascii="Times New Roman" w:hAnsi="Times New Roman" w:cs="Times New Roman"/>
                <w:color w:val="392C69"/>
                <w:sz w:val="20"/>
              </w:rPr>
              <w:t xml:space="preserve">от 30.11.2015 </w:t>
            </w:r>
            <w:hyperlink r:id="rId20" w:history="1">
              <w:r w:rsidRPr="00EF341A">
                <w:rPr>
                  <w:rFonts w:ascii="Times New Roman" w:hAnsi="Times New Roman" w:cs="Times New Roman"/>
                  <w:color w:val="0000FF"/>
                  <w:sz w:val="20"/>
                </w:rPr>
                <w:t>N 100</w:t>
              </w:r>
            </w:hyperlink>
            <w:r w:rsidRPr="00EF341A">
              <w:rPr>
                <w:rFonts w:ascii="Times New Roman" w:hAnsi="Times New Roman" w:cs="Times New Roman"/>
                <w:color w:val="392C69"/>
                <w:sz w:val="20"/>
              </w:rPr>
              <w:t xml:space="preserve">, от 27.07.2017 </w:t>
            </w:r>
            <w:hyperlink r:id="rId21" w:history="1">
              <w:r w:rsidRPr="00EF341A">
                <w:rPr>
                  <w:rFonts w:ascii="Times New Roman" w:hAnsi="Times New Roman" w:cs="Times New Roman"/>
                  <w:color w:val="0000FF"/>
                  <w:sz w:val="20"/>
                </w:rPr>
                <w:t>N 111</w:t>
              </w:r>
            </w:hyperlink>
            <w:r w:rsidRPr="00EF341A">
              <w:rPr>
                <w:rFonts w:ascii="Times New Roman" w:hAnsi="Times New Roman" w:cs="Times New Roman"/>
                <w:color w:val="392C69"/>
                <w:sz w:val="20"/>
              </w:rPr>
              <w:t xml:space="preserve">, от 13.04.2018 </w:t>
            </w:r>
            <w:hyperlink r:id="rId22" w:history="1">
              <w:r w:rsidRPr="00EF341A">
                <w:rPr>
                  <w:rFonts w:ascii="Times New Roman" w:hAnsi="Times New Roman" w:cs="Times New Roman"/>
                  <w:color w:val="0000FF"/>
                  <w:sz w:val="20"/>
                </w:rPr>
                <w:t>N 46</w:t>
              </w:r>
            </w:hyperlink>
            <w:r w:rsidRPr="00EF341A">
              <w:rPr>
                <w:rFonts w:ascii="Times New Roman" w:hAnsi="Times New Roman" w:cs="Times New Roman"/>
                <w:color w:val="392C69"/>
                <w:sz w:val="20"/>
              </w:rPr>
              <w:t>)</w:t>
            </w:r>
          </w:p>
        </w:tc>
      </w:tr>
    </w:tbl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341A" w:rsidRPr="00EF341A" w:rsidRDefault="00EF341A" w:rsidP="00EF34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45"/>
      <w:bookmarkEnd w:id="1"/>
      <w:r w:rsidRPr="00EF341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1. Предмет регулирования административного регламента предоставления муниципальной услуги.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Предметом регулирования административного регламента предоставления муниципальной услуги "Постановка граждан на учет в качестве нуждающихся в жилых помещениях" является регулирование отношений, возникающих между Отделом жилищной и социальной политики Администрации города Горно-Алтайска (далее - Отдел) и физическими лицами при предоставлении муниципальной услуги "Постановка граждан на учет в качестве нуждающихся в жилых помещениях".</w:t>
      </w:r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3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27.07.2017 N 111)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"Постановка граждан на учет в качестве нуждающихся в жилых помещениях" (далее по тексту - Регламент)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 "Постановка граждан на учет в качестве нуждающихся в жилых помещениях" (далее по тексту - муниципальная услуга).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2. Сведения о заявителях.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41A">
        <w:rPr>
          <w:rFonts w:ascii="Times New Roman" w:hAnsi="Times New Roman" w:cs="Times New Roman"/>
          <w:sz w:val="24"/>
          <w:szCs w:val="24"/>
        </w:rPr>
        <w:t>Заявителями являются физические лица, имеющие право встать на учет в Администрации города Горно-Алтайска в качестве нуждающихся в жилых помещениях, предоставляемых по договору социального найма (далее по тексту - заявитель).</w:t>
      </w:r>
      <w:proofErr w:type="gramEnd"/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От имени физических лиц заявления о предоставлении муниципальной услуги могут подавать: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- законные представители (родители, представители, опекуны) несовершеннолетних в возрасте до 18 лет;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- опекуны признанных судом недееспособных граждан в порядке, установленном гражданским процессуальным законодательством;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- попечители над ограниченными судом в дееспособности гражданами;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- и иные законные представители.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3. Требования к порядку информирования заявителей о порядке предоставления муниципальной услуги.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постановке на учет граждан в качестве нуждающихся в жилых помещениях осуществляет Администрация города Горно-Алтайска, непосредственное предоставление осуществляет структурное подразделение Администрации города Горно-Алтайска - Отдел.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lastRenderedPageBreak/>
        <w:t xml:space="preserve">Местонахождение Отдела: Российская Федерация, Республика Алтай, 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. Горно-Алтайск, пр. Коммунистический, 18, </w:t>
      </w:r>
      <w:proofErr w:type="spellStart"/>
      <w:r w:rsidRPr="00EF341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F341A">
        <w:rPr>
          <w:rFonts w:ascii="Times New Roman" w:hAnsi="Times New Roman" w:cs="Times New Roman"/>
          <w:sz w:val="24"/>
          <w:szCs w:val="24"/>
        </w:rPr>
        <w:t>. 301.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Контактные телефоны Отдела: 8 (38822) 2-57-93, 8 (38822) 2-54-85.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График работы Отдела: ежедневно с 8.00 до 17.00 час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>о местному времени, перерыв на обед с 13.00 до 14.00 час. по местному времени. Выходные дни - суббота, воскресенье, в предпраздничные дни режим работы сокращается на 1 час.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График предоставления Отделом муниципальной услуги: ежедневно с 12.00 до 13.00 час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>о местному времени. Выходные дни - суббота, воскресенье.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Место принятия заявления и документов: Администрация города Горно-Алтайска, 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. Горно-Алтайск, пр. 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Коммунистический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>, 18, фойе 1 этажа.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Адрес официального портала муниципального образования "Город Горно-Алтайск" в сети "Интернет": </w:t>
      </w:r>
      <w:proofErr w:type="spellStart"/>
      <w:r w:rsidRPr="00EF341A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EF341A">
        <w:rPr>
          <w:rFonts w:ascii="Times New Roman" w:hAnsi="Times New Roman" w:cs="Times New Roman"/>
          <w:sz w:val="24"/>
          <w:szCs w:val="24"/>
        </w:rPr>
        <w:t>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Адрес электронной почты муниципального образования "Город Горно-Алтайск": </w:t>
      </w:r>
      <w:proofErr w:type="spellStart"/>
      <w:r w:rsidRPr="00EF341A">
        <w:rPr>
          <w:rFonts w:ascii="Times New Roman" w:hAnsi="Times New Roman" w:cs="Times New Roman"/>
          <w:sz w:val="24"/>
          <w:szCs w:val="24"/>
        </w:rPr>
        <w:t>office@admin.gorny.ru</w:t>
      </w:r>
      <w:proofErr w:type="spellEnd"/>
      <w:r w:rsidRPr="00EF341A">
        <w:rPr>
          <w:rFonts w:ascii="Times New Roman" w:hAnsi="Times New Roman" w:cs="Times New Roman"/>
          <w:sz w:val="24"/>
          <w:szCs w:val="24"/>
        </w:rPr>
        <w:t>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41A">
        <w:rPr>
          <w:rFonts w:ascii="Times New Roman" w:hAnsi="Times New Roman" w:cs="Times New Roman"/>
          <w:sz w:val="24"/>
          <w:szCs w:val="24"/>
        </w:rPr>
        <w:t xml:space="preserve">С запросом о предоставлении муниципальной услуги, выраженным в письменной или электронной форме, заявитель вправе обратиться в орган, предоставляющий муниципальные услуги, - Администрацию города Горно-Алтайска либо в автономное учреждение Республики Алтай "Многофункциональный центр обеспечения предоставления государственных и муниципальных услуг" (далее - АУ РА "МФЦ") Республика Алтай, г. Горно-Алтайск, ул. </w:t>
      </w:r>
      <w:proofErr w:type="spellStart"/>
      <w:r w:rsidRPr="00EF341A">
        <w:rPr>
          <w:rFonts w:ascii="Times New Roman" w:hAnsi="Times New Roman" w:cs="Times New Roman"/>
          <w:sz w:val="24"/>
          <w:szCs w:val="24"/>
        </w:rPr>
        <w:t>В.И.Чаптынова</w:t>
      </w:r>
      <w:proofErr w:type="spellEnd"/>
      <w:r w:rsidRPr="00EF341A">
        <w:rPr>
          <w:rFonts w:ascii="Times New Roman" w:hAnsi="Times New Roman" w:cs="Times New Roman"/>
          <w:sz w:val="24"/>
          <w:szCs w:val="24"/>
        </w:rPr>
        <w:t>, 28, пр.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Коммунистический, 159.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График работы АУ РА "МФЦ": понедельник - пятница с 8.00 до 19.00 час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>о местному времени, суббота с 8.00 до 13.00 час. по местному времени, выходной день - воскресенье.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Контактные телефоны АУ РА "МФЦ": 8 (38822) 5-11-42.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Адрес официального сайта АУ РА "МФЦ": http://www.altai-mfc.ru.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Адрес электронной почты АУ РА "МФЦ": </w:t>
      </w:r>
      <w:proofErr w:type="spellStart"/>
      <w:r w:rsidRPr="00EF341A">
        <w:rPr>
          <w:rFonts w:ascii="Times New Roman" w:hAnsi="Times New Roman" w:cs="Times New Roman"/>
          <w:sz w:val="24"/>
          <w:szCs w:val="24"/>
        </w:rPr>
        <w:t>mfc-altai@mail.ru</w:t>
      </w:r>
      <w:proofErr w:type="spellEnd"/>
      <w:r w:rsidRPr="00EF341A">
        <w:rPr>
          <w:rFonts w:ascii="Times New Roman" w:hAnsi="Times New Roman" w:cs="Times New Roman"/>
          <w:sz w:val="24"/>
          <w:szCs w:val="24"/>
        </w:rPr>
        <w:t>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41A">
        <w:rPr>
          <w:rFonts w:ascii="Times New Roman" w:hAnsi="Times New Roman" w:cs="Times New Roman"/>
          <w:sz w:val="24"/>
          <w:szCs w:val="24"/>
        </w:rPr>
        <w:t>По вопросам получения муниципальной услуги, а также услуг, необходимых и обязательных для предоставления муниципальной услуги, сведения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Портал), можно получить консультацию путем непосредственного обращения в Отдел либо в АУ РА "МФЦ", по телефону, по электронной почте.</w:t>
      </w:r>
      <w:proofErr w:type="gramEnd"/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Индивидуальное устное информирование осуществляется специалистами Отдела либо специалистами АУ РА "МФЦ" при обращении лично или по телефону.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При ответах на телефонные звонки и личные обращения специалисты Отдела либо специалисты АУ РА "МФЦ" подробно, в вежливой (корректной) форме информируют обратившихся лиц по интересующим вопросам.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а) размещения на официальном портале муниципального образования "Город Горно-Алтайск" в сети "Интернет" и на сайте АУ РА "МФЦ";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б) размещения на Портале;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в) проведения консультаций специалистами Отдела либо специалистами АУ РА "МФЦ" при личном обращении;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г) использования средств телефонной связи;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41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F341A">
        <w:rPr>
          <w:rFonts w:ascii="Times New Roman" w:hAnsi="Times New Roman" w:cs="Times New Roman"/>
          <w:sz w:val="24"/>
          <w:szCs w:val="24"/>
        </w:rPr>
        <w:t>) размещения на информационном стенде, расположенном в фойе 1 этажа Администрации города Горно-Алтайска.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На информационном стенде и на официальном портале муниципального образования "Город Горно-Алтайск" в сети "Интернет" размещается следующая информация: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а)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hyperlink w:anchor="P390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согласно приложению N 2 к настоящему Регламенту;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в) график приема граждан по личным вопросам;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г) график работы Отдела;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41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F341A">
        <w:rPr>
          <w:rFonts w:ascii="Times New Roman" w:hAnsi="Times New Roman" w:cs="Times New Roman"/>
          <w:sz w:val="24"/>
          <w:szCs w:val="24"/>
        </w:rPr>
        <w:t>) порядок получения гражданами консультаций;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е) перечень документов, необходимых для предоставления муниципальной услуги, а также источники получения данных документов;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ж)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24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13.04.2018 N 46)</w:t>
      </w:r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41A" w:rsidRPr="00EF341A" w:rsidRDefault="00EF341A" w:rsidP="00EF34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341A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1. Наименование муниципальной услуги.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"Постановка граждан на учет в качестве нуждающихся в жилых помещениях".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2. Наименование органа, предоставляющего муниципальную услугу.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Муниципальную услугу предоставляет Администрация города Горно-Алтайска, непосредственное предоставление осуществляет структурное подразделение Администрации города Горно-Алтайска - Отдел.</w:t>
      </w:r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27.07.2017 N 111)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41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6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7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13.04.2018 N 46)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3. Описание результата предоставления муниципальной услуги.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- постановка граждан на учет в качестве нуждающихся в жилых помещениях;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41A">
        <w:rPr>
          <w:rFonts w:ascii="Times New Roman" w:hAnsi="Times New Roman" w:cs="Times New Roman"/>
          <w:sz w:val="24"/>
          <w:szCs w:val="24"/>
        </w:rPr>
        <w:t>- отказ в постановке на учет в качестве нуждающихся в жилых помещениях.</w:t>
      </w:r>
      <w:proofErr w:type="gramEnd"/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41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8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52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решение о принятии на учет или об отказе в принятии на учет должно быть принято Администрацией города Горно-Алтайска по результатам рассмотрения заявления о принятии на учет и иных представленных в соответствии с </w:t>
      </w:r>
      <w:hyperlink r:id="rId29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52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документов не позднее чем через тридцать рабочих дней со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дня представления указанных документов в Администрацию города Горно-Алтайска.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Условия и сроки выполнения отдельных административных процедур представлены в соответствующих разделах административных процедур настоящего Административного регламента.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5. Перечень нормативно-правовых актов, регулирующих отношения, возникающие в связи с предоставлением услуги: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- </w:t>
      </w:r>
      <w:hyperlink r:id="rId30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 от 25.12.1993 N 237);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31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 ("Российская газета" N 7-8 от 15.01.2005);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32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</w:t>
      </w:r>
      <w:r w:rsidRPr="00EF341A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в Российской Федерации" ("Российская газета" от 08.10.2003 N 202);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- </w:t>
      </w:r>
      <w:hyperlink r:id="rId33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РФ от 15.05.1991 N 1244-1 "О социальной защите граждан, подвергшихся воздействию радиации вследствие катастрофы на Чернобыльской АЭС" ("Ведомости СНД и 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РСФСР", 1991 год);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- </w:t>
      </w:r>
      <w:hyperlink r:id="rId34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Республики Алтай от 04.06.2012 N 31-РЗ "О наделении органов местного самоуправления в Республике Алтай отдельными государственными полномочиями Республики Алтай по постановке на учет и учету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помещений" (газета "Звезда Алтая", 07.06.2012);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35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 ("Российская газета", N 234, 02.12.1995);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- </w:t>
      </w:r>
      <w:hyperlink r:id="rId36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Республики Алтай от 27.04.2009 N 11-РЗ "О категориях граждан, имеющих право на получение по договорам социального найма жилых помещений жилищного фонда Республики Алтай" ("Звезда Алтая", 29.04.2009; "</w:t>
      </w:r>
      <w:proofErr w:type="spellStart"/>
      <w:r w:rsidRPr="00EF341A">
        <w:rPr>
          <w:rFonts w:ascii="Times New Roman" w:hAnsi="Times New Roman" w:cs="Times New Roman"/>
          <w:sz w:val="24"/>
          <w:szCs w:val="24"/>
        </w:rPr>
        <w:t>Алтайдын</w:t>
      </w:r>
      <w:proofErr w:type="spellEnd"/>
      <w:r w:rsidRPr="00EF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41A">
        <w:rPr>
          <w:rFonts w:ascii="Times New Roman" w:hAnsi="Times New Roman" w:cs="Times New Roman"/>
          <w:sz w:val="24"/>
          <w:szCs w:val="24"/>
        </w:rPr>
        <w:t>Чолмоны</w:t>
      </w:r>
      <w:proofErr w:type="spellEnd"/>
      <w:r w:rsidRPr="00EF341A">
        <w:rPr>
          <w:rFonts w:ascii="Times New Roman" w:hAnsi="Times New Roman" w:cs="Times New Roman"/>
          <w:sz w:val="24"/>
          <w:szCs w:val="24"/>
        </w:rPr>
        <w:t>", N 101-102, 19.05.2009);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37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от 12.01.1995 N 5-ФЗ "О ветеранах" ("Российская газета", N 1-3, 05.01.2000; "Парламентская газета", N 3, 06.01.2000; "Российская газета", N 19, 25.01.1995; "Собрание законодательств РФ", 16.01.1995);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38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 ("Парламентская газета" от 11.05.2006 N 70-71, "Российская газета" от 05.05.2006 N 95);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41A">
        <w:rPr>
          <w:rFonts w:ascii="Times New Roman" w:hAnsi="Times New Roman" w:cs="Times New Roman"/>
          <w:sz w:val="24"/>
          <w:szCs w:val="24"/>
        </w:rPr>
        <w:t xml:space="preserve">- </w:t>
      </w:r>
      <w:hyperlink r:id="rId39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Республики Алтай от 14.02.2006 N 16-РЗ "О порядке ведения органами местного самоуправления в Республике Алтай учета граждан в качестве нуждающихся в жилых помещениях, предоставляемых по договорам социального найма, и определения общей площади предоставляемого жилого помещения" ("Звезда Алтая" от 21.02.2006 N 38-39, Сборник законодательства Республики Алтай январь - февраль 2006 года, N 30(36), с. 5);</w:t>
      </w:r>
      <w:proofErr w:type="gramEnd"/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- </w:t>
      </w:r>
      <w:hyperlink r:id="rId40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 Горно-Алтайск", принятый Постановлением Горно-Алтайского городского Совета депутатов от 29 августа 2013 года N 12-3 (официальный портал муниципального образования "Город Горно-Алтайск" http://www.gornoaltaysk.ru, 15.10.2013);</w:t>
      </w:r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02.03.2015 N 12)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- </w:t>
      </w:r>
      <w:hyperlink r:id="rId42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Горно-Алтайского городского Совета депутатов от 26 февраля 2015 года N 22-7 "О перечне услуг, которые являются необходимыми и обязательными для предоставления муниципальных услуг, и порядке определения платы за оказание этих услуг" (официальный портал муниципального образования "Город Горно-Алтайск" http://www.gornoaltaysk.ru, 27.02.2015, "Вестник Горно-Алтайска", N 10, 11.03.2015 (Решение)).</w:t>
      </w:r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3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13.04.2018 N 46)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3"/>
      <w:bookmarkEnd w:id="2"/>
      <w:r w:rsidRPr="00EF341A">
        <w:rPr>
          <w:rFonts w:ascii="Times New Roman" w:hAnsi="Times New Roman" w:cs="Times New Roman"/>
          <w:sz w:val="24"/>
          <w:szCs w:val="24"/>
        </w:rPr>
        <w:t>6. Исчерпывающий перечень оснований для приостановления или отказа в предоставлении муниципальной услуги.</w:t>
      </w:r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. 6 в ред. </w:t>
      </w:r>
      <w:hyperlink r:id="rId44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13.04.2018 N 46)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1. Исчерпывающий перечень документов, предоставляемый заявителем лично в соответствии с нормативными правовыми актами, непосредственно регулирующими предоставление муниципальной услуги: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41A">
        <w:rPr>
          <w:rFonts w:ascii="Times New Roman" w:hAnsi="Times New Roman" w:cs="Times New Roman"/>
          <w:sz w:val="24"/>
          <w:szCs w:val="24"/>
        </w:rPr>
        <w:t>Предоставление муниципальной услуги "Постановка на учет в качестве нуждающихся в жилых помещениях" осуществляется по заявлению.</w:t>
      </w:r>
      <w:proofErr w:type="gramEnd"/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К заявлению заявитель прикладывает следующие документы: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1) паспорт гражданина или иной документ, удостоверяющий личность получателя </w:t>
      </w:r>
      <w:r w:rsidRPr="00EF341A">
        <w:rPr>
          <w:rFonts w:ascii="Times New Roman" w:hAnsi="Times New Roman" w:cs="Times New Roman"/>
          <w:sz w:val="24"/>
          <w:szCs w:val="24"/>
        </w:rPr>
        <w:lastRenderedPageBreak/>
        <w:t>услуги. Принятие на учет недееспособных граждан осуществляется на основании заявлений установленной формы, поданных их законными представителями;</w:t>
      </w:r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30.11.2015 N 100)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2) документы, подтверждающие состав семьи (свидетельство о рождении, свидетельство о заключении брака, решение об усыновлении (удочерении) судебное решение о признании членом семьи);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3) документы, подтверждающие право быть признанным нуждающимся в жилом помещении, а именно: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- выписка из домовой книги или выписка из карточки регистрации (прописки);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- документы, подтверждающие право пользования жилыми помещением, занимаемым получателем услуги и членами его семьи (договор, ордер, решение о предоставлении жилого помещения, свидетельство о государственной регистрации права);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- справка органа регистрации прав на недвижимое имущество и сделок с ним или организацией (органов) по 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государственному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техническому и (или) технической инвентаризации о наличии или отсутствии у гражданина и членов его семьи жилых помещений;</w:t>
      </w:r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30.11.2015 N 100)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4) документы, необходимые для признания гражданина 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>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5) документы, подтверждающие отношение гражданина к иной определенной федеральным законом или законом Республики Алтай категории граждан, имеющих право быть принятыми на учет в качестве нуждающихся в жилых помещениях.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Представляемые документы должны быть оформлены в соответствии с требованиями законодательства, не иметь помарок, подчисток и исправлений (либо исправления должны быть оговорены в установленном порядке).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Документы, предоставляемые заявителем, не должны иметь противоречия и неточности, а также должны содержать всю необходимую для предоставления услуги информацию.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Текст документов должен быть четким и разборчивым, с оформлением всех реквизитов, установленных законодательством, позволяющим с определенностью установить их содержание, исключающим неясности и противоречия, не содержащим опечаток, описок.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Документы, предоставляемые заявителем, не должны иметь повреждений, исключающих или существенно затрудняющих установление их содержания.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Все документы, прилагаемые к заявлению, представляются в подлинниках (для сверки) и в копиях. Сверка производится немедленно, после чего подлинники возвращаются заявителю лицом, принимающим документы. Копии документа после проверки ее соответствия оригиналу заверяются лицом, принимающим документы.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По каналам межведомственного взаимодействия могут быть запрошены следующие документы: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отдельного лица на имевшиеся (имеющиеся) у него объекты недвижимости.</w:t>
      </w:r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27.07.2017 N 111)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41A">
        <w:rPr>
          <w:rFonts w:ascii="Times New Roman" w:hAnsi="Times New Roman" w:cs="Times New Roman"/>
          <w:sz w:val="24"/>
          <w:szCs w:val="24"/>
        </w:rPr>
        <w:t xml:space="preserve">По мере создания условий для однозначной идентификации получателей услуги и в случае появления возможностей предоставления услуги в электронном виде документы, указанные в </w:t>
      </w:r>
      <w:hyperlink w:anchor="P123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пункте 6 раздела II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направлены в электронном виде посредством государственной информационной системы "Единый портал государственных и муниципальных услуг (функций)" в информационно-телекоммуникационной сети Интернет.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При подаче документов в электронном виде прикрепляются </w:t>
      </w:r>
      <w:proofErr w:type="spellStart"/>
      <w:proofErr w:type="gramStart"/>
      <w:r w:rsidRPr="00EF341A">
        <w:rPr>
          <w:rFonts w:ascii="Times New Roman" w:hAnsi="Times New Roman" w:cs="Times New Roman"/>
          <w:sz w:val="24"/>
          <w:szCs w:val="24"/>
        </w:rPr>
        <w:t>скан-образцы</w:t>
      </w:r>
      <w:proofErr w:type="spellEnd"/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документов и заверяются электронной подписью.</w:t>
      </w:r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8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02.03.2015 N 12)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Отдел не вправе требовать с заявителя:</w:t>
      </w:r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27.07.2017 N 111)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lastRenderedPageBreak/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41A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50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ФЗ от 27.07.2010 N 210-ФЗ "Об организации предоставления государственных и муниципальных услуг" муниципальных услуг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51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ФЗ от 27.07.2010 N 210-ФЗ "Об организации предоставления государственных и муниципальных услуг" перечень документов.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2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02.03.2015 N 12)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41A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53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ФЗ от 27.07.2010 N 210-ФЗ "Об организации предоставления государственных и муниципальных услуг".</w:t>
      </w:r>
      <w:proofErr w:type="gramEnd"/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4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02.03.2015 N 12)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7. Исчерпывающий перечень оснований для отказа в приеме документов, необходимых для предоставления муниципальной услуги.</w:t>
      </w:r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5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30.11.2015 N 100)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Заявителю может быть отказано в приеме документов, необходимых для предоставления муниципальной услуги, по следующим основаниям:</w:t>
      </w:r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6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30.11.2015 N 100)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1. с заявлением обратилось ненадлежащее лицо;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2. недостоверность предоставленных сведений;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3. отзыв заявления;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4. представленные документы по составу, форме и/или содержанию не соответствуют </w:t>
      </w:r>
      <w:hyperlink w:anchor="P123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п. 6 раздела II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5. тексты документов написаны неразборчиво, без указания фамилий,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6. документы исполнены карандашом;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7. документы имеют серьезные повреждения, наличие которых не позволяет однозначно истолковать их содержание;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8. обстоятельства, ранее неизвестные при Приеме документов и выявленные на любом из этапов подготовки документов, которые в соответствии с законодательством делают невозможным предоставление муниципальной услуги.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предоставлении муниципальной услуги предусмотрены в </w:t>
      </w:r>
      <w:hyperlink r:id="rId57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54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8. Перечень услуг, необходимых и обязательных для предоставления муниципальной услуги: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- выписка из домовой книги или выписка из карточки регистрации (прописки);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lastRenderedPageBreak/>
        <w:t xml:space="preserve">- предоставление организацией (органами) по 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государственному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техническому и (или) технической инвентаризации справки о наличии или отсутствии у гражданина и членов его семьи жилых помещений и (или) земельных участков.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9. Порядок, размер и основания взимания платы за предоставление муниципальной услуги.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10. Порядок, размер и основания взимания платы за предоставление услуг, необходимых и обязательных для предоставления муниципальной услуги.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11. Максимальный срок ожидания в очереди при подаче запроса о предоставлении муниципальной услуги и при получении результата предоставления таких услуг, срок и порядок регистрации запроса заявителя о предоставлении муниципальной услуги.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1. Максимальный срок ожидания в очереди при приеме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2. Прием и регистрация заявления и приложенных к нему документов осуществляется не более 15 минут.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Срок выдачи документов, являющихся результатом исполнения муниципальной услуги, не должен превышать 30 рабочих дней со дня предоставления гражданином заявления и всех необходимых к нему документов, указанных в </w:t>
      </w:r>
      <w:hyperlink w:anchor="P123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пункте 6 раздела II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12. Требования к помещениям, в которых предоставляется муниципальная услуга.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>абинеты приема заявителей обозначаются информационными табличками с указанием номера кабинета и данными соответствующих специалистов;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- рабочие места сотрудников Отдела, предоставляющих муниципальную услугу, оборудуются телефоном, компьютером и другой оргтехникой, позволяющей своевременно и в полном объеме организовать предоставление муниципальной услуги;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- для ожидания приема заявителям отводятся места, оснащенные стульями и столом для оформления заявления;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- должны быть созданы условия для обслуживания </w:t>
      </w:r>
      <w:proofErr w:type="spellStart"/>
      <w:r w:rsidRPr="00EF341A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EF341A">
        <w:rPr>
          <w:rFonts w:ascii="Times New Roman" w:hAnsi="Times New Roman" w:cs="Times New Roman"/>
          <w:sz w:val="24"/>
          <w:szCs w:val="24"/>
        </w:rPr>
        <w:t xml:space="preserve"> групп населения, помещения должны быть оборудованы пандусами, специальными ограждениями и перилами.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13. Показатели доступности и качества муниципальной услуги.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Взаимодействие заявителя с сотрудниками Отдела осуществляется при личном обращении заявителя: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за получением распоряжения о постановке на учет граждан, нуждающихся в улучшении жилищных условий, либо об отказе в постановке на данный учет.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Продолжительность взаимодействия заявителя с сотрудниками Отдела при предоставлении муниципальной услуги составляет 15 минут по каждому из указанных видов взаимодействия.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Информацию о ходе предоставления муниципальной услуги заявитель может получить одним из способов, указанных в </w:t>
      </w:r>
      <w:hyperlink w:anchor="P45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Показателями доступности являются понятность требований, предъявляемых к заявителю, к форме и видам представляемых документов, к результату предоставления услуги, а также разнообразие способов, с помощью которых заявитель может обратиться за предоставлением муниципальной услуги (почта, личный прием, Интернет).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Показатели качества: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исполнение обращения в установленные сроки;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комфортность обслуживания заявителя;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соответствие подготовленных документов интересам заявителя и требованиям действующего законодательства.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14. Иные требования к предоставлению муниципальной услуги.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lastRenderedPageBreak/>
        <w:t>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на официальном сайте и на "Едином портале государственных и муниципальных услуг (функций)".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Предоставление муниципальной услуги возможно в многофункциональных центрах в соответствии с действующим законодательством Российской Федерации.</w:t>
      </w:r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341A" w:rsidRPr="00EF341A" w:rsidRDefault="00EF341A" w:rsidP="00EF34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III. Состав, последовательность и сроки</w:t>
      </w:r>
    </w:p>
    <w:p w:rsidR="00EF341A" w:rsidRPr="00EF341A" w:rsidRDefault="00EF341A" w:rsidP="00EF3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выполнения административных действий, требование</w:t>
      </w:r>
    </w:p>
    <w:p w:rsidR="00EF341A" w:rsidRPr="00EF341A" w:rsidRDefault="00EF341A" w:rsidP="00EF3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к порядку их исполнения</w:t>
      </w:r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1. Содержание административных процедур (действий) по предоставлению муниципальной услуги.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действия: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1) прием заявления о предоставлении услуги и приложенных к нему документов;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2) рассмотрение заявления о предоставлении услуги;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3) подготовка и выдача результата предоставления услуги либо отказа в предоставлении услуги.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90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2 к настоящему Регламенту.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2. Прием и регистрация заявления о постановке граждан на учет в качестве нуждающихся в жилых помещениях муниципального жилищного фонда, предоставляемых по договорам социального найма и соответствующих документов.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Подача заявления о предоставлении услуги и приложенных к нему документов осуществляется на личном приеме заявителя, предоставляющего заявление либо через "Единый портал государственных и муниципальных услуг (функций)".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При приеме заявления о предоставлении услуги и приложенных к нему документов Администрацией города Горно-Алтайска специалистом Отдела проверяется комплектность пакета документов, необходимых к предоставлению заявителем лично. При установлении факта отсутствия документов, необходимых к предоставлению заявителем лично, специалистом Отдела подготавливается уведомление о недостаточности пакета документов и направляется заявителю по почте либо вручается лично, при этом заявитель может настоять на принятии неполного пакета документов.</w:t>
      </w:r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8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27.07.2017 N 111)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Одновременно осуществляется консультирование заявителя по вопросам предоставления муниципальной услуги.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В случае подачи заявки через "Единый портал государственных и муниципальных услуг (функций)" комплектность пакета документов, необходимых к предоставлению заявителем лично, проверяется информационной системой (далее - система).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Заявитель может настоять на принятии неполного пакета документов.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При регистрации заявления в системе определяется точная дата и время регистрации, номер регистрации.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административных действий по проверке заявки на комплектность составляет 30 минут.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3. Передача 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документов жилищной комиссии Администрации города Горно-Алтайска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>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После формирования полного пакета документов специалист Отдела передает дело </w:t>
      </w:r>
      <w:r w:rsidRPr="00EF341A">
        <w:rPr>
          <w:rFonts w:ascii="Times New Roman" w:hAnsi="Times New Roman" w:cs="Times New Roman"/>
          <w:sz w:val="24"/>
          <w:szCs w:val="24"/>
        </w:rPr>
        <w:lastRenderedPageBreak/>
        <w:t>на заседание жилищной комиссии Администрации города Горно-Алтайска.</w:t>
      </w:r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9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27.07.2017 N 111)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4. Заседание жилищной комиссии Администрации города Горно-Алтайска.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На заседании жилищной комиссии Администрации города Горно-Алтайска рассматривается пакет документов заявителя. Результатом 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процедуры заседания жилищной комиссии Администрации города Горно-Алтайска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является протокол, в котором жилищная комиссия Администрации города Горно-Алтайска указывает решение о постановке гражданина на учет или об отказе в постановке на учет в соответствии с Жилищным </w:t>
      </w:r>
      <w:hyperlink r:id="rId60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Российской Федерации. Решение комиссии подписывается Председателем комиссии.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Жилищная комиссия Администрации города Горно-Алтайска может принять промежуточное решение в случае необходимости осуществить проверки жилищных условий заявителя с выездом на место и назначить повторное заседание комиссий.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По результатам выезда жилищной комиссией Администрации города Горно-Алтайска формируется акт проверки жилищных условий заявителя. Данный акт учитывается на повторном заседании жилищной комиссии. Результатом повторного 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заседания жилищной комиссии Администрации города Горно-Алтайска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является протокол, в котором жилищная комиссия Администрации города Горно-Алтайска указывает решение о постановке гражданина на учет или об отказе в постановке на учет в соответствии с Жилищным </w:t>
      </w:r>
      <w:hyperlink r:id="rId61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5. Подготовка и выдача результата услуги либо отказа в предоставлении услуги.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Орган, осуществляющий принятие на учет, в том числе через многофункциональный центр, не позднее чем через три рабочих дня со дня принятия решения о принятии на учет выдает или направляет гражданину, подавшему соответствующее заявление о принятии на учет, документ, подтверждающий принятие такого решения. В случае представления гражданином заявления о принятии на учет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заявителем.</w:t>
      </w:r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62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14.10.2013 N 63)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41A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принятии получателя услуги на учет, предусмотренных в </w:t>
      </w:r>
      <w:hyperlink r:id="rId63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54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выносится Распоряжение об отказе в принятии получателя услуги на учет граждан в качестве нуждающихся в жилых помещениях, предоставляемых по договорам социального найма, которое должно содержать основания отказа, с обязательной ссылкой на нарушения, предусмотренные </w:t>
      </w:r>
      <w:hyperlink r:id="rId64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54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Жилищного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41A">
        <w:rPr>
          <w:rFonts w:ascii="Times New Roman" w:hAnsi="Times New Roman" w:cs="Times New Roman"/>
          <w:sz w:val="24"/>
          <w:szCs w:val="24"/>
        </w:rPr>
        <w:t>Не позднее чем через три рабочих дня со дня вынесения Распоряжения об отказе в принятии получателя услуги на учет граждан в качестве нуждающихся в жилых помещениях, предоставляемых по договорам социального найма, специалистом направляется получателю услуги по адресу, указанному в заявлении на предоставление услуги (либо выдается получателю услуги), заверенная копия указанного Распоряжения об отказе.</w:t>
      </w:r>
      <w:proofErr w:type="gramEnd"/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6. Заявителю предоставляется информация о следующих этапах предоставления муниципальной услуги: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1) регистрация запроса о предоставлении муниципальной услуги в Отделе;</w:t>
      </w:r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5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27.07.2017 N 111)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2) поступление запроса о предоставлении муниципальной услуги специалисту, ответственному за исполнение запроса о предоставлении муниципальной услуги;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3) направление результата предоставления муниципальной услуги заявителю.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41A">
        <w:rPr>
          <w:rFonts w:ascii="Times New Roman" w:hAnsi="Times New Roman" w:cs="Times New Roman"/>
          <w:sz w:val="24"/>
          <w:szCs w:val="24"/>
        </w:rPr>
        <w:t xml:space="preserve">Получение заявителем сведений о ходе выполнения запроса о предоставлении муниципальной услуги осуществляется на основании получения от заявителей устного (по телефонам: (38822) 2-57-93, 2-54-85), письменного (по адресу: 649000, Республика Алтай, </w:t>
      </w:r>
      <w:r w:rsidRPr="00EF341A">
        <w:rPr>
          <w:rFonts w:ascii="Times New Roman" w:hAnsi="Times New Roman" w:cs="Times New Roman"/>
          <w:sz w:val="24"/>
          <w:szCs w:val="24"/>
        </w:rPr>
        <w:lastRenderedPageBreak/>
        <w:t>г. Горно-Алтайск, пр.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Коммунистический, 18, кабинет 301) или направленного посредством информационно-коммуникационных технологий обращения.</w:t>
      </w:r>
      <w:proofErr w:type="gramEnd"/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6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27.07.2017 N 111)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41A">
        <w:rPr>
          <w:rFonts w:ascii="Times New Roman" w:hAnsi="Times New Roman" w:cs="Times New Roman"/>
          <w:sz w:val="24"/>
          <w:szCs w:val="24"/>
        </w:rPr>
        <w:t xml:space="preserve">В обращении заявителя о ходе выполнения запроса о предоставлении муниципальной услуги должны указываться инициалы заявителя (фамилия, имя, отчество (при наличии)), наиболее предпочтительный способ предоставления информации (по почте, по электронной почте, по телефону), контактный </w:t>
      </w:r>
      <w:proofErr w:type="spellStart"/>
      <w:r w:rsidRPr="00EF341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F341A">
        <w:rPr>
          <w:rFonts w:ascii="Times New Roman" w:hAnsi="Times New Roman" w:cs="Times New Roman"/>
          <w:sz w:val="24"/>
          <w:szCs w:val="24"/>
        </w:rPr>
        <w:t>, если ответ должен быть направлен в форме электронного документа, либо почтовый адрес, если ответ должен быть направлен в письменной форме, либо номер телефона, если ответ должен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сообщен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по телефону.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Поступившее обращение регистрируется в Отделе и направляется специалисту, ответственному за исполнение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7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27.07.2017 N 111)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обращении.</w:t>
      </w:r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(п. 6 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</w:t>
      </w:r>
      <w:hyperlink r:id="rId68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02.03.2015 N 12)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обращений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41A">
        <w:rPr>
          <w:rFonts w:ascii="Times New Roman" w:hAnsi="Times New Roman" w:cs="Times New Roman"/>
          <w:sz w:val="24"/>
          <w:szCs w:val="24"/>
        </w:rPr>
        <w:t>При поступлении запроса о предоставлении муниципальной услуги,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  <w:proofErr w:type="gramEnd"/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>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Отдел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69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статьи 11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Отдела и направляется по адресу электронной почты заявителя либо в его личный кабинет на единый портал государственных и муниципальных услуг.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</w:t>
      </w:r>
      <w:r w:rsidRPr="00EF341A">
        <w:rPr>
          <w:rFonts w:ascii="Times New Roman" w:hAnsi="Times New Roman" w:cs="Times New Roman"/>
          <w:sz w:val="24"/>
          <w:szCs w:val="24"/>
        </w:rPr>
        <w:lastRenderedPageBreak/>
        <w:t>рассмотрению первичного обращения.</w:t>
      </w:r>
    </w:p>
    <w:p w:rsidR="00EF341A" w:rsidRDefault="00EF341A" w:rsidP="00EF34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F341A" w:rsidRPr="00EF341A" w:rsidRDefault="00EF341A" w:rsidP="00EF34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</w:p>
    <w:p w:rsidR="00EF341A" w:rsidRPr="00EF341A" w:rsidRDefault="00EF341A" w:rsidP="00EF3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 услуги</w:t>
      </w:r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1. Текущий 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Отдела положений настоящего Регламента, устанавливающих требования к предоставлению муниципальной услуги, а также принятием решений ответственными должностными лицами Отдела осуществляет начальник Отдела Администрации города Горно-Алтайска.</w:t>
      </w:r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70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27.07.2017 N 111)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2. 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 и муниципальных служащих.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исполнением настоящего Регламента по предоставлению муниципальной услуги осуществляется путем проведения: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 в соответствии с графиком, утверждаемым начальником Отдела;</w:t>
      </w:r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1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27.07.2017 N 111)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- внеплановых проверок, которые проводятся по конкретному обращению заявителя. При проверке рассматриваются вопросы, связанные с оказанием услуги.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4. По результатам проведенных проверок, в случае выявления нарушений прав заявителей, начальником Отдела рассматривается вопрос о привлечении виновных должностных лиц к ответственности в соответствии с законодательством Российской Федерации.</w:t>
      </w:r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72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27.07.2017 N 111)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5. Должностные лица Администрации города Горно-Алтайска, предоставляющие муниципальную услугу, несут персональную ответственность за соблюдение сроков, порядка исполнения муниципальной услуги, достоверность и полноту сведений, представляемых в связи с исполнением муниципальной услуги.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Персональная ответственность за выполнение муниципальной услуги закрепляется в должностных инструкциях муниципальных служащих в соответствии с требованиями законодательства Российской Федерации.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6. Положения, характеризующие требования к порядку и формам 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Требованиями к порядку и формам 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являются: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а) независимость;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б) должная тщательность.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Независимость лиц, осуществляющих 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от специалистов состоит в том, что при осуществлении контроля они независимы от специалистов, в том числе не имеют родства с ними.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Лица, осуществляющие 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Должная тщательность лиц, осуществляющих 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Регламента.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lastRenderedPageBreak/>
        <w:t>Граждане, объединения и организации могут контролировать предоставление муниципальной услуги путем получения информации по телефону, посредством письменных обращений.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Основные положения, характеризующие требования к порядку и формам 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исполнением Регламента, в том числе со стороны граждан,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(п. 6 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</w:t>
      </w:r>
      <w:hyperlink r:id="rId73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02.03.2015 N 12)</w:t>
      </w:r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341A" w:rsidRPr="00EF341A" w:rsidRDefault="00EF341A" w:rsidP="00EF34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EF341A" w:rsidRPr="00EF341A" w:rsidRDefault="00EF341A" w:rsidP="00EF3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и действий (бездействия) органов местного самоуправления,</w:t>
      </w:r>
    </w:p>
    <w:p w:rsidR="00EF341A" w:rsidRPr="00EF341A" w:rsidRDefault="00EF341A" w:rsidP="00EF3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341A">
        <w:rPr>
          <w:rFonts w:ascii="Times New Roman" w:hAnsi="Times New Roman" w:cs="Times New Roman"/>
          <w:sz w:val="24"/>
          <w:szCs w:val="24"/>
        </w:rPr>
        <w:t>предоставляющих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муниципальную услугу, многофункционального</w:t>
      </w:r>
    </w:p>
    <w:p w:rsidR="00EF341A" w:rsidRPr="00EF341A" w:rsidRDefault="00EF341A" w:rsidP="00EF3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центра, организаций, указанных в части 1.1 статьи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41A">
        <w:rPr>
          <w:rFonts w:ascii="Times New Roman" w:hAnsi="Times New Roman" w:cs="Times New Roman"/>
          <w:sz w:val="24"/>
          <w:szCs w:val="24"/>
        </w:rPr>
        <w:t>Федерального закона N 210-ФЗ, а также их должностных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41A">
        <w:rPr>
          <w:rFonts w:ascii="Times New Roman" w:hAnsi="Times New Roman" w:cs="Times New Roman"/>
          <w:sz w:val="24"/>
          <w:szCs w:val="24"/>
        </w:rPr>
        <w:t>муниципальных служащих, работников</w:t>
      </w:r>
    </w:p>
    <w:p w:rsidR="00EF341A" w:rsidRPr="00EF341A" w:rsidRDefault="00EF341A" w:rsidP="00EF3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Заявитель имеет право на досудебное (внесудебное) обжалование решений, действий (бездействия), принятых (осуществляемых) в ходе предоставления муниципальной услуги.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официальном портале муниципального образования "Город Горно-Алтайск" в сети "Интернет" (</w:t>
      </w:r>
      <w:proofErr w:type="spellStart"/>
      <w:r w:rsidRPr="00EF341A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EF341A">
        <w:rPr>
          <w:rFonts w:ascii="Times New Roman" w:hAnsi="Times New Roman" w:cs="Times New Roman"/>
          <w:sz w:val="24"/>
          <w:szCs w:val="24"/>
        </w:rPr>
        <w:t>).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41A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решения, действия (бездействие), принятые (осуществленные) в ходе предоставления муниципальной услуги, в том числе:</w:t>
      </w:r>
      <w:proofErr w:type="gramEnd"/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а) нарушение срока регистрации запроса о предоставлении муниципальной услуги;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4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41A"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 для предоставления муниципальной услуги;</w:t>
      </w:r>
      <w:proofErr w:type="gramEnd"/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для предоставления муниципальной услуги, у Заявителя;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341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F341A">
        <w:rPr>
          <w:rFonts w:ascii="Times New Roman" w:hAnsi="Times New Roman" w:cs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города Горно-Алтайска.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5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EF341A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Республики Алтай, муниципальными правовыми актами города Горно-Алтайска;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41A">
        <w:rPr>
          <w:rFonts w:ascii="Times New Roman" w:hAnsi="Times New Roman" w:cs="Times New Roman"/>
          <w:sz w:val="24"/>
          <w:szCs w:val="24"/>
        </w:rPr>
        <w:t xml:space="preserve">ж) отказ Администрации города Горно-Алтайска, должностного лица Администрации города Горно-Алтайска, МФЦ, работника МФЦ, организаций, предусмотренных </w:t>
      </w:r>
      <w:hyperlink r:id="rId76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7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41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F341A">
        <w:rPr>
          <w:rFonts w:ascii="Times New Roman" w:hAnsi="Times New Roman" w:cs="Times New Roman"/>
          <w:sz w:val="24"/>
          <w:szCs w:val="24"/>
        </w:rPr>
        <w:t>) нарушение срока или порядка выдачи документов по результатам предоставления муниципальной услуги;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41A">
        <w:rPr>
          <w:rFonts w:ascii="Times New Roman" w:hAnsi="Times New Roman" w:cs="Times New Roman"/>
          <w:sz w:val="24"/>
          <w:szCs w:val="24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города Горно-Алтайска.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8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Федерального закона N 210-ФЗ.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Основанием для начала досудебного обжалования является поступление жалобы заинтересованного (уполномоченного) лица.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 города Горно-Алтайска, МФЦ либо в соответствующий орган государственной власти публично-правового образования, являющийся учредителем МФЦ (далее - учредитель МФЦ), а также в организации, предусмотренные </w:t>
      </w:r>
      <w:hyperlink r:id="rId79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Федерального закона N 210-ФЗ. Жалобы на решения и действия (бездействие) руководителя Администрации города Горно-Алтайска рассматриваются непосредственно руководителем Администрации города Горно-Алтайска.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Республики Алтай. Жалобы на решения и действия (бездействие) работников организаций, предусмотренных </w:t>
      </w:r>
      <w:hyperlink r:id="rId80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Федерального закона N 210-ФЗ, подаются руководителям этих организаций.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41A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Администрации города Горно-Алтайска, должностного лица Администрации города Горно-Алтайска, муниципального служащего, руководителя Администрации города Горно-Алтайска может быть направлена по почте, через МФЦ, с использованием информационно-телекоммуникационной сети "Интернет", официального портала муниципального образования "Город Горно-Алтайск" в сети "Интернет" (</w:t>
      </w:r>
      <w:proofErr w:type="spellStart"/>
      <w:r w:rsidRPr="00EF341A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EF341A">
        <w:rPr>
          <w:rFonts w:ascii="Times New Roman" w:hAnsi="Times New Roman" w:cs="Times New Roman"/>
          <w:sz w:val="24"/>
          <w:szCs w:val="24"/>
        </w:rPr>
        <w:t>), Единого портала, а также может быть принята при личном приеме Заявителя.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81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Федерального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портала, а также может быть принята при личном приеме </w:t>
      </w:r>
      <w:r w:rsidRPr="00EF341A">
        <w:rPr>
          <w:rFonts w:ascii="Times New Roman" w:hAnsi="Times New Roman" w:cs="Times New Roman"/>
          <w:sz w:val="24"/>
          <w:szCs w:val="24"/>
        </w:rPr>
        <w:lastRenderedPageBreak/>
        <w:t>Заявителя.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82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N 210-ФЗ, и их работников, а также жалоб на решения и действия (бездействие) МФЦ, его работников устанавливается Правительством Российской Федерации.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41A">
        <w:rPr>
          <w:rFonts w:ascii="Times New Roman" w:hAnsi="Times New Roman" w:cs="Times New Roman"/>
          <w:sz w:val="24"/>
          <w:szCs w:val="24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83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  <w:proofErr w:type="gramEnd"/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41A"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84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работников;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85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руководителей и (или) работников. Заявителем могут быть представлены документы (при наличии), подтверждающие доводы Заявителя, либо их копии.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Заявитель имеет право запросить в письменной или электронной форме и получить в Отделе информацию и документы, необходимые для обоснования и рассмотрения жалобы.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Отдел в течение 30-ти календарных дней после получения соответствующего запроса направляет Заявителю информацию и документы, необходимые для обоснования и рассмотрения жалобы.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Администрации города Горно-Алтайска, ее должностных лиц, муниципальных служащих, могут быть адресованы Заместителю главы администрации города Горно-Алтайска, курирующему социальные вопросы (лицу, его замещающему). Жалобы на решения и действия (бездействие) Заместителя главы администрации города Горно-Алтайска, курирующего социальные вопросы (лица, его замещающего) могут быть адресованы непосредственно Главе администрации города Горно-Алтайска (лицу, исполняющему его полномочия). Жалобы на решения и действия (бездействие) Главы администрации города Горно-Алтайска (лица, исполняющего его полномочия) рассматриваются непосредственно Главой администрации города Горно-Алтайска (лицом, исполняющим его полномочия).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41A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города Горно-Алтайска, МФЦ, учредителю МФЦ, в организации, предусмотренные </w:t>
      </w:r>
      <w:hyperlink r:id="rId86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Федерального закона N 210-ФЗ, либо вышестоящий орган (при его наличии), подлежит рассмотрению в течение 15-ти рабочих дней со дня ее регистрации, а в случае обжалования отказа Администрации города Горно-Алтайска, МФЦ, организаций, предусмотренных </w:t>
      </w:r>
      <w:hyperlink r:id="rId87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Федерального закона N 210-ФЗ, в приеме документов у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lastRenderedPageBreak/>
        <w:t>По результатам рассмотрения жалобы принимается одно из следующих решений (</w:t>
      </w:r>
      <w:hyperlink r:id="rId88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часть 7 статьи 11.2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Федерального закона N 210-ФЗ):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15"/>
      <w:bookmarkEnd w:id="3"/>
      <w:proofErr w:type="gramStart"/>
      <w:r w:rsidRPr="00EF341A">
        <w:rPr>
          <w:rFonts w:ascii="Times New Roman" w:hAnsi="Times New Roman" w:cs="Times New Roman"/>
          <w:sz w:val="24"/>
          <w:szCs w:val="24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Горно-Алтайска;</w:t>
      </w:r>
      <w:proofErr w:type="gramEnd"/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16"/>
      <w:bookmarkEnd w:id="4"/>
      <w:r w:rsidRPr="00EF341A">
        <w:rPr>
          <w:rFonts w:ascii="Times New Roman" w:hAnsi="Times New Roman" w:cs="Times New Roman"/>
          <w:sz w:val="24"/>
          <w:szCs w:val="24"/>
        </w:rPr>
        <w:t>б) в удовлетворении жалобы отказывается.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9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11.2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Федерального закона N 210-ФЗ не позднее дня, следующего за днем принятия решения, указанного в </w:t>
      </w:r>
      <w:hyperlink w:anchor="P315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16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341A" w:rsidRPr="00EF341A" w:rsidRDefault="00EF341A" w:rsidP="00EF3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1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0" w:history="1">
        <w:r w:rsidRPr="00EF341A">
          <w:rPr>
            <w:rFonts w:ascii="Times New Roman" w:hAnsi="Times New Roman" w:cs="Times New Roman"/>
            <w:color w:val="0000FF"/>
            <w:sz w:val="24"/>
            <w:szCs w:val="24"/>
          </w:rPr>
          <w:t>частью 9 статьи 11.2</w:t>
        </w:r>
      </w:hyperlink>
      <w:r w:rsidRPr="00EF341A">
        <w:rPr>
          <w:rFonts w:ascii="Times New Roman" w:hAnsi="Times New Roman" w:cs="Times New Roman"/>
          <w:sz w:val="24"/>
          <w:szCs w:val="24"/>
        </w:rPr>
        <w:t xml:space="preserve"> Федерального закона N 210-ФЗ в случае установления в ходе или по результатам </w:t>
      </w:r>
      <w:proofErr w:type="gramStart"/>
      <w:r w:rsidRPr="00EF341A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F341A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F341A" w:rsidRDefault="00EF341A">
      <w:pPr>
        <w:pStyle w:val="ConsPlusNormal"/>
        <w:jc w:val="both"/>
      </w:pPr>
    </w:p>
    <w:p w:rsidR="00EF341A" w:rsidRDefault="00EF341A">
      <w:pPr>
        <w:pStyle w:val="ConsPlusNormal"/>
        <w:jc w:val="both"/>
      </w:pPr>
    </w:p>
    <w:p w:rsidR="00EF341A" w:rsidRDefault="00EF341A">
      <w:pPr>
        <w:pStyle w:val="ConsPlusNormal"/>
        <w:jc w:val="right"/>
        <w:outlineLvl w:val="1"/>
      </w:pPr>
      <w:r>
        <w:t>Приложение N 1</w:t>
      </w:r>
    </w:p>
    <w:p w:rsidR="00EF341A" w:rsidRDefault="00EF341A">
      <w:pPr>
        <w:pStyle w:val="ConsPlusNormal"/>
        <w:jc w:val="right"/>
      </w:pPr>
      <w:r>
        <w:t>к Административному регламенту</w:t>
      </w:r>
    </w:p>
    <w:p w:rsidR="00EF341A" w:rsidRDefault="00EF341A">
      <w:pPr>
        <w:pStyle w:val="ConsPlusNormal"/>
        <w:jc w:val="right"/>
      </w:pPr>
      <w:r>
        <w:t>предоставления муниципальной услуги</w:t>
      </w:r>
    </w:p>
    <w:p w:rsidR="00EF341A" w:rsidRDefault="00EF341A">
      <w:pPr>
        <w:pStyle w:val="ConsPlusNormal"/>
        <w:jc w:val="right"/>
      </w:pPr>
      <w:r>
        <w:t>"Постановка граждан на учет в качестве</w:t>
      </w:r>
    </w:p>
    <w:p w:rsidR="00EF341A" w:rsidRDefault="00EF341A">
      <w:pPr>
        <w:pStyle w:val="ConsPlusNormal"/>
        <w:jc w:val="right"/>
      </w:pPr>
      <w:proofErr w:type="gramStart"/>
      <w:r>
        <w:t>нуждающихся в жилых помещениях"</w:t>
      </w:r>
      <w:proofErr w:type="gramEnd"/>
    </w:p>
    <w:p w:rsidR="00EF341A" w:rsidRDefault="00EF341A">
      <w:pPr>
        <w:pStyle w:val="ConsPlusNormal"/>
        <w:jc w:val="both"/>
      </w:pPr>
    </w:p>
    <w:p w:rsidR="00EF341A" w:rsidRDefault="00EF341A">
      <w:pPr>
        <w:pStyle w:val="ConsPlusNonformat"/>
        <w:jc w:val="both"/>
      </w:pPr>
      <w:r>
        <w:t xml:space="preserve">                               В __________________________________________</w:t>
      </w:r>
    </w:p>
    <w:p w:rsidR="00EF341A" w:rsidRDefault="00EF341A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(наименование органа местного</w:t>
      </w:r>
      <w:proofErr w:type="gramEnd"/>
    </w:p>
    <w:p w:rsidR="00EF341A" w:rsidRDefault="00EF341A">
      <w:pPr>
        <w:pStyle w:val="ConsPlusNonformat"/>
        <w:jc w:val="both"/>
      </w:pPr>
      <w:r>
        <w:t xml:space="preserve">                                 самоуправления муниципального образования)</w:t>
      </w:r>
    </w:p>
    <w:p w:rsidR="00EF341A" w:rsidRDefault="00EF341A">
      <w:pPr>
        <w:pStyle w:val="ConsPlusNonformat"/>
        <w:jc w:val="both"/>
      </w:pPr>
      <w:r>
        <w:t xml:space="preserve">                               от ________________________________________,</w:t>
      </w:r>
    </w:p>
    <w:p w:rsidR="00EF341A" w:rsidRDefault="00EF341A">
      <w:pPr>
        <w:pStyle w:val="ConsPlusNonformat"/>
        <w:jc w:val="both"/>
      </w:pPr>
      <w:r>
        <w:t xml:space="preserve">                                     (фамилия, имя, отчество гражданина)</w:t>
      </w:r>
    </w:p>
    <w:p w:rsidR="00EF341A" w:rsidRDefault="00EF341A">
      <w:pPr>
        <w:pStyle w:val="ConsPlusNonformat"/>
        <w:jc w:val="both"/>
      </w:pPr>
      <w:r>
        <w:t xml:space="preserve">                               </w:t>
      </w:r>
      <w:proofErr w:type="gramStart"/>
      <w:r>
        <w:t>проживающего</w:t>
      </w:r>
      <w:proofErr w:type="gramEnd"/>
      <w:r>
        <w:t xml:space="preserve"> по адресу: ____________________</w:t>
      </w:r>
    </w:p>
    <w:p w:rsidR="00EF341A" w:rsidRDefault="00EF341A">
      <w:pPr>
        <w:pStyle w:val="ConsPlusNonformat"/>
        <w:jc w:val="both"/>
      </w:pPr>
      <w:r>
        <w:t xml:space="preserve">                               ____________________________________________</w:t>
      </w:r>
    </w:p>
    <w:p w:rsidR="00EF341A" w:rsidRDefault="00EF341A">
      <w:pPr>
        <w:pStyle w:val="ConsPlusNonformat"/>
        <w:jc w:val="both"/>
      </w:pPr>
      <w:r>
        <w:t xml:space="preserve">                               тел. _______________________________________</w:t>
      </w:r>
    </w:p>
    <w:p w:rsidR="00EF341A" w:rsidRDefault="00EF341A">
      <w:pPr>
        <w:pStyle w:val="ConsPlusNonformat"/>
        <w:jc w:val="both"/>
      </w:pPr>
    </w:p>
    <w:p w:rsidR="00EF341A" w:rsidRDefault="00EF341A">
      <w:pPr>
        <w:pStyle w:val="ConsPlusNonformat"/>
        <w:jc w:val="both"/>
      </w:pPr>
      <w:r>
        <w:t xml:space="preserve">                                 ЗАЯВЛЕНИЕ</w:t>
      </w:r>
    </w:p>
    <w:p w:rsidR="00EF341A" w:rsidRDefault="00EF341A">
      <w:pPr>
        <w:pStyle w:val="ConsPlusNonformat"/>
        <w:jc w:val="both"/>
      </w:pPr>
      <w:r>
        <w:t xml:space="preserve">               о принятии на учет в качестве </w:t>
      </w:r>
      <w:proofErr w:type="gramStart"/>
      <w:r>
        <w:t>нуждающегося</w:t>
      </w:r>
      <w:proofErr w:type="gramEnd"/>
      <w:r>
        <w:t xml:space="preserve"> в</w:t>
      </w:r>
    </w:p>
    <w:p w:rsidR="00EF341A" w:rsidRDefault="00EF341A">
      <w:pPr>
        <w:pStyle w:val="ConsPlusNonformat"/>
        <w:jc w:val="both"/>
      </w:pPr>
      <w:r>
        <w:t xml:space="preserve">                   жилых помещениях, предоставляемых </w:t>
      </w:r>
      <w:proofErr w:type="gramStart"/>
      <w:r>
        <w:t>по</w:t>
      </w:r>
      <w:proofErr w:type="gramEnd"/>
    </w:p>
    <w:p w:rsidR="00EF341A" w:rsidRDefault="00EF341A">
      <w:pPr>
        <w:pStyle w:val="ConsPlusNonformat"/>
        <w:jc w:val="both"/>
      </w:pPr>
      <w:r>
        <w:t xml:space="preserve">                        договорам социального найма</w:t>
      </w:r>
    </w:p>
    <w:p w:rsidR="00EF341A" w:rsidRDefault="00EF341A">
      <w:pPr>
        <w:pStyle w:val="ConsPlusNonformat"/>
        <w:jc w:val="both"/>
      </w:pPr>
    </w:p>
    <w:p w:rsidR="00EF341A" w:rsidRDefault="00EF341A">
      <w:pPr>
        <w:pStyle w:val="ConsPlusNonformat"/>
        <w:jc w:val="both"/>
      </w:pPr>
      <w:bookmarkStart w:id="5" w:name="P344"/>
      <w:bookmarkEnd w:id="5"/>
      <w:r>
        <w:t xml:space="preserve">    Прошу принять меня на учет в качестве нуждающегося в жилом помещении </w:t>
      </w:r>
      <w:proofErr w:type="gramStart"/>
      <w:r>
        <w:t>по</w:t>
      </w:r>
      <w:proofErr w:type="gramEnd"/>
    </w:p>
    <w:p w:rsidR="00EF341A" w:rsidRDefault="00EF341A">
      <w:pPr>
        <w:pStyle w:val="ConsPlusNonformat"/>
        <w:jc w:val="both"/>
      </w:pPr>
      <w:r>
        <w:t>основани</w:t>
      </w:r>
      <w:proofErr w:type="gramStart"/>
      <w:r>
        <w:t>ю(</w:t>
      </w:r>
      <w:proofErr w:type="gramEnd"/>
      <w:r>
        <w:t>ям):</w:t>
      </w:r>
    </w:p>
    <w:p w:rsidR="00EF341A" w:rsidRDefault="00EF341A">
      <w:pPr>
        <w:pStyle w:val="ConsPlusNonformat"/>
        <w:jc w:val="both"/>
      </w:pPr>
      <w:r>
        <w:t xml:space="preserve">    отсутствие  жилого  помещения  по  договору социального найма, на праве</w:t>
      </w:r>
    </w:p>
    <w:p w:rsidR="00EF341A" w:rsidRDefault="00EF341A">
      <w:pPr>
        <w:pStyle w:val="ConsPlusNonformat"/>
        <w:jc w:val="both"/>
      </w:pPr>
      <w:r>
        <w:t>собственности;</w:t>
      </w:r>
    </w:p>
    <w:p w:rsidR="00EF341A" w:rsidRDefault="00EF341A">
      <w:pPr>
        <w:pStyle w:val="ConsPlusNonformat"/>
        <w:jc w:val="both"/>
      </w:pPr>
      <w:r>
        <w:t xml:space="preserve">    обеспеченность общей площадью жилого  помещения  на одного члена  семьи</w:t>
      </w:r>
    </w:p>
    <w:p w:rsidR="00EF341A" w:rsidRDefault="00EF341A">
      <w:pPr>
        <w:pStyle w:val="ConsPlusNonformat"/>
        <w:jc w:val="both"/>
      </w:pPr>
      <w:r>
        <w:t>ниже учетной нормы;</w:t>
      </w:r>
    </w:p>
    <w:p w:rsidR="00EF341A" w:rsidRDefault="00EF341A">
      <w:pPr>
        <w:pStyle w:val="ConsPlusNonformat"/>
        <w:jc w:val="both"/>
      </w:pPr>
      <w:r>
        <w:t xml:space="preserve">    </w:t>
      </w:r>
      <w:proofErr w:type="gramStart"/>
      <w:r>
        <w:t>проживание в помещении, не отвечающем установленным для жилых помещений</w:t>
      </w:r>
      <w:proofErr w:type="gramEnd"/>
    </w:p>
    <w:p w:rsidR="00EF341A" w:rsidRDefault="00EF341A">
      <w:pPr>
        <w:pStyle w:val="ConsPlusNonformat"/>
        <w:jc w:val="both"/>
      </w:pPr>
      <w:r>
        <w:t>требованиям;</w:t>
      </w:r>
    </w:p>
    <w:p w:rsidR="00EF341A" w:rsidRDefault="00EF341A">
      <w:pPr>
        <w:pStyle w:val="ConsPlusNonformat"/>
        <w:jc w:val="both"/>
      </w:pPr>
      <w:r>
        <w:t xml:space="preserve">    наличие   в   составе   семьи   больного,  страдающего  тяжелой  формой</w:t>
      </w:r>
    </w:p>
    <w:p w:rsidR="00EF341A" w:rsidRDefault="00EF341A">
      <w:pPr>
        <w:pStyle w:val="ConsPlusNonformat"/>
        <w:jc w:val="both"/>
      </w:pPr>
      <w:r>
        <w:t xml:space="preserve">хронического заболевания, </w:t>
      </w:r>
      <w:proofErr w:type="gramStart"/>
      <w:r>
        <w:t>при</w:t>
      </w:r>
      <w:proofErr w:type="gramEnd"/>
      <w:r>
        <w:t xml:space="preserve"> которой совместное  проживание с  ним в одной</w:t>
      </w:r>
    </w:p>
    <w:p w:rsidR="00EF341A" w:rsidRDefault="00EF341A">
      <w:pPr>
        <w:pStyle w:val="ConsPlusNonformat"/>
        <w:jc w:val="both"/>
      </w:pPr>
      <w:r>
        <w:t>квартире невозможно;</w:t>
      </w:r>
    </w:p>
    <w:p w:rsidR="00EF341A" w:rsidRDefault="00EF341A">
      <w:pPr>
        <w:pStyle w:val="ConsPlusNonformat"/>
        <w:jc w:val="both"/>
      </w:pPr>
      <w:r>
        <w:t xml:space="preserve">    иное___________________________________________________________________</w:t>
      </w:r>
    </w:p>
    <w:p w:rsidR="00EF341A" w:rsidRDefault="00EF341A">
      <w:pPr>
        <w:pStyle w:val="ConsPlusNonformat"/>
        <w:jc w:val="both"/>
      </w:pPr>
      <w:r>
        <w:t xml:space="preserve">          </w:t>
      </w:r>
      <w:proofErr w:type="gramStart"/>
      <w:r>
        <w:t>(указывается иное основание, предусмотренное федеральным  законом</w:t>
      </w:r>
      <w:proofErr w:type="gramEnd"/>
    </w:p>
    <w:p w:rsidR="00EF341A" w:rsidRDefault="00EF341A">
      <w:pPr>
        <w:pStyle w:val="ConsPlusNonformat"/>
        <w:jc w:val="both"/>
      </w:pPr>
      <w:r>
        <w:t xml:space="preserve">                            или Законом Республики Алтай)</w:t>
      </w:r>
    </w:p>
    <w:p w:rsidR="00EF341A" w:rsidRDefault="00EF341A">
      <w:pPr>
        <w:pStyle w:val="ConsPlusNonformat"/>
        <w:jc w:val="both"/>
      </w:pPr>
      <w:r>
        <w:t xml:space="preserve">    О себе сообщаю:</w:t>
      </w:r>
    </w:p>
    <w:p w:rsidR="00EF341A" w:rsidRDefault="00EF341A">
      <w:pPr>
        <w:pStyle w:val="ConsPlusNonformat"/>
        <w:jc w:val="both"/>
      </w:pPr>
      <w:r>
        <w:t xml:space="preserve">    - место работы:</w:t>
      </w:r>
    </w:p>
    <w:p w:rsidR="00EF341A" w:rsidRDefault="00EF341A">
      <w:pPr>
        <w:pStyle w:val="ConsPlusNonformat"/>
        <w:jc w:val="both"/>
      </w:pPr>
      <w:r>
        <w:t>___________________________________________________________________________</w:t>
      </w:r>
    </w:p>
    <w:p w:rsidR="00EF341A" w:rsidRDefault="00EF341A">
      <w:pPr>
        <w:pStyle w:val="ConsPlusNonformat"/>
        <w:jc w:val="both"/>
      </w:pPr>
      <w:r>
        <w:t xml:space="preserve">    - должность: __________________________________________________________</w:t>
      </w:r>
    </w:p>
    <w:p w:rsidR="00EF341A" w:rsidRDefault="00EF341A">
      <w:pPr>
        <w:pStyle w:val="ConsPlusNonformat"/>
        <w:jc w:val="both"/>
      </w:pPr>
      <w:r>
        <w:lastRenderedPageBreak/>
        <w:t xml:space="preserve">    - состав семьи: _______ человек, из них (указать по родству, возрасту):</w:t>
      </w:r>
    </w:p>
    <w:p w:rsidR="00EF341A" w:rsidRDefault="00EF341A">
      <w:pPr>
        <w:pStyle w:val="ConsPlusNonformat"/>
        <w:jc w:val="both"/>
      </w:pPr>
      <w:r>
        <w:t>___________________________________________________________________________</w:t>
      </w:r>
    </w:p>
    <w:p w:rsidR="00EF341A" w:rsidRDefault="00EF341A">
      <w:pPr>
        <w:pStyle w:val="ConsPlusNonformat"/>
        <w:jc w:val="both"/>
      </w:pPr>
      <w:r>
        <w:t>________________________________________. Обязуюсь своевременно сообщать об</w:t>
      </w:r>
    </w:p>
    <w:p w:rsidR="00EF341A" w:rsidRDefault="00EF341A">
      <w:pPr>
        <w:pStyle w:val="ConsPlusNonformat"/>
        <w:jc w:val="both"/>
      </w:pPr>
      <w:r>
        <w:t>утрате оснований, дающих  право на получение  жилого помещения  по договору</w:t>
      </w:r>
    </w:p>
    <w:p w:rsidR="00EF341A" w:rsidRDefault="00EF341A">
      <w:pPr>
        <w:pStyle w:val="ConsPlusNonformat"/>
        <w:jc w:val="both"/>
      </w:pPr>
      <w:r>
        <w:t>социального найма.</w:t>
      </w:r>
    </w:p>
    <w:p w:rsidR="00EF341A" w:rsidRDefault="00EF341A">
      <w:pPr>
        <w:pStyle w:val="ConsPlusNonformat"/>
        <w:jc w:val="both"/>
      </w:pPr>
    </w:p>
    <w:p w:rsidR="00EF341A" w:rsidRDefault="00EF341A">
      <w:pPr>
        <w:pStyle w:val="ConsPlusNonformat"/>
        <w:jc w:val="both"/>
      </w:pPr>
      <w:r>
        <w:t>"_____" ________________ 20_____ года                ______________________</w:t>
      </w:r>
    </w:p>
    <w:p w:rsidR="00EF341A" w:rsidRDefault="00EF341A">
      <w:pPr>
        <w:pStyle w:val="ConsPlusNonformat"/>
        <w:jc w:val="both"/>
      </w:pPr>
      <w:r>
        <w:t>дата подачи заявления                                  подпись заявителя</w:t>
      </w:r>
    </w:p>
    <w:p w:rsidR="00EF341A" w:rsidRDefault="00EF341A">
      <w:pPr>
        <w:pStyle w:val="ConsPlusNonformat"/>
        <w:jc w:val="both"/>
      </w:pPr>
      <w:r>
        <w:t xml:space="preserve">                                                     ______________________</w:t>
      </w:r>
    </w:p>
    <w:p w:rsidR="00EF341A" w:rsidRDefault="00EF341A">
      <w:pPr>
        <w:pStyle w:val="ConsPlusNonformat"/>
        <w:jc w:val="both"/>
      </w:pPr>
      <w:r>
        <w:t xml:space="preserve">                                                     ______________________</w:t>
      </w:r>
    </w:p>
    <w:p w:rsidR="00EF341A" w:rsidRDefault="00EF341A">
      <w:pPr>
        <w:pStyle w:val="ConsPlusNonformat"/>
        <w:jc w:val="both"/>
      </w:pPr>
      <w:r>
        <w:t xml:space="preserve">                                                     ______________________</w:t>
      </w:r>
    </w:p>
    <w:p w:rsidR="00EF341A" w:rsidRDefault="00EF341A">
      <w:pPr>
        <w:pStyle w:val="ConsPlusNonformat"/>
        <w:jc w:val="both"/>
      </w:pPr>
      <w:r>
        <w:t xml:space="preserve">                                                     ______________________</w:t>
      </w:r>
    </w:p>
    <w:p w:rsidR="00EF341A" w:rsidRDefault="00EF341A">
      <w:pPr>
        <w:pStyle w:val="ConsPlusNonformat"/>
        <w:jc w:val="both"/>
      </w:pPr>
      <w:r>
        <w:t xml:space="preserve">                                                         подписи членов</w:t>
      </w:r>
    </w:p>
    <w:p w:rsidR="00EF341A" w:rsidRDefault="00EF341A">
      <w:pPr>
        <w:pStyle w:val="ConsPlusNonformat"/>
        <w:jc w:val="both"/>
      </w:pPr>
      <w:r>
        <w:t xml:space="preserve">    Примечание:</w:t>
      </w:r>
    </w:p>
    <w:p w:rsidR="00EF341A" w:rsidRDefault="00EF341A">
      <w:pPr>
        <w:pStyle w:val="ConsPlusNonformat"/>
        <w:jc w:val="both"/>
      </w:pPr>
      <w:r>
        <w:t xml:space="preserve">    При  заполнении  </w:t>
      </w:r>
      <w:hyperlink w:anchor="P344" w:history="1">
        <w:r>
          <w:rPr>
            <w:color w:val="0000FF"/>
          </w:rPr>
          <w:t>пункта  1</w:t>
        </w:r>
      </w:hyperlink>
      <w:r>
        <w:t xml:space="preserve"> заявления гражданин обводит номер одного или</w:t>
      </w:r>
    </w:p>
    <w:p w:rsidR="00EF341A" w:rsidRDefault="00EF341A">
      <w:pPr>
        <w:pStyle w:val="ConsPlusNonformat"/>
        <w:jc w:val="both"/>
      </w:pPr>
      <w:r>
        <w:t xml:space="preserve">нескольких  оснований,  по  которым  он имеет право быть принятым на учет </w:t>
      </w:r>
      <w:proofErr w:type="gramStart"/>
      <w:r>
        <w:t>в</w:t>
      </w:r>
      <w:proofErr w:type="gramEnd"/>
    </w:p>
    <w:p w:rsidR="00EF341A" w:rsidRDefault="00EF341A">
      <w:pPr>
        <w:pStyle w:val="ConsPlusNonformat"/>
        <w:jc w:val="both"/>
      </w:pPr>
      <w:r>
        <w:t xml:space="preserve">качестве </w:t>
      </w:r>
      <w:proofErr w:type="gramStart"/>
      <w:r>
        <w:t>нуждающегося</w:t>
      </w:r>
      <w:proofErr w:type="gramEnd"/>
      <w:r>
        <w:t xml:space="preserve"> в жилом помещении.</w:t>
      </w:r>
    </w:p>
    <w:p w:rsidR="00EF341A" w:rsidRDefault="00EF341A">
      <w:pPr>
        <w:pStyle w:val="ConsPlusNormal"/>
        <w:jc w:val="both"/>
      </w:pPr>
    </w:p>
    <w:p w:rsidR="00EF341A" w:rsidRDefault="00EF341A">
      <w:pPr>
        <w:pStyle w:val="ConsPlusNormal"/>
        <w:jc w:val="both"/>
      </w:pPr>
    </w:p>
    <w:p w:rsidR="00EF341A" w:rsidRDefault="00EF341A">
      <w:pPr>
        <w:pStyle w:val="ConsPlusNormal"/>
        <w:jc w:val="both"/>
      </w:pPr>
    </w:p>
    <w:p w:rsidR="00EF341A" w:rsidRDefault="00EF341A">
      <w:pPr>
        <w:pStyle w:val="ConsPlusNormal"/>
        <w:jc w:val="both"/>
      </w:pPr>
    </w:p>
    <w:p w:rsidR="00EF341A" w:rsidRDefault="00EF341A">
      <w:pPr>
        <w:pStyle w:val="ConsPlusNormal"/>
        <w:jc w:val="both"/>
      </w:pPr>
    </w:p>
    <w:p w:rsidR="00EF341A" w:rsidRDefault="00EF341A">
      <w:pPr>
        <w:pStyle w:val="ConsPlusNormal"/>
        <w:jc w:val="right"/>
        <w:outlineLvl w:val="1"/>
      </w:pPr>
      <w:r>
        <w:t>Приложение 2</w:t>
      </w:r>
    </w:p>
    <w:p w:rsidR="00EF341A" w:rsidRDefault="00EF341A">
      <w:pPr>
        <w:pStyle w:val="ConsPlusNormal"/>
        <w:jc w:val="right"/>
      </w:pPr>
      <w:r>
        <w:t>к Административному регламенту</w:t>
      </w:r>
    </w:p>
    <w:p w:rsidR="00EF341A" w:rsidRDefault="00EF341A">
      <w:pPr>
        <w:pStyle w:val="ConsPlusNormal"/>
        <w:jc w:val="right"/>
      </w:pPr>
      <w:r>
        <w:t>предоставления муниципальной услуги</w:t>
      </w:r>
    </w:p>
    <w:p w:rsidR="00EF341A" w:rsidRDefault="00EF341A">
      <w:pPr>
        <w:pStyle w:val="ConsPlusNormal"/>
        <w:jc w:val="right"/>
      </w:pPr>
      <w:r>
        <w:t>"Постановка граждан на учет в качестве</w:t>
      </w:r>
    </w:p>
    <w:p w:rsidR="00EF341A" w:rsidRDefault="00EF341A">
      <w:pPr>
        <w:pStyle w:val="ConsPlusNormal"/>
        <w:jc w:val="right"/>
      </w:pPr>
      <w:proofErr w:type="gramStart"/>
      <w:r>
        <w:t>нуждающихся в жилых помещениях"</w:t>
      </w:r>
      <w:proofErr w:type="gramEnd"/>
    </w:p>
    <w:p w:rsidR="00EF341A" w:rsidRDefault="00EF341A">
      <w:pPr>
        <w:pStyle w:val="ConsPlusNormal"/>
        <w:jc w:val="both"/>
      </w:pPr>
    </w:p>
    <w:p w:rsidR="00EF341A" w:rsidRDefault="00EF341A">
      <w:pPr>
        <w:pStyle w:val="ConsPlusNormal"/>
        <w:jc w:val="center"/>
      </w:pPr>
      <w:bookmarkStart w:id="6" w:name="P390"/>
      <w:bookmarkEnd w:id="6"/>
      <w:r>
        <w:t>БЛОК-СХЕМА</w:t>
      </w:r>
    </w:p>
    <w:p w:rsidR="00EF341A" w:rsidRDefault="00EF341A">
      <w:pPr>
        <w:pStyle w:val="ConsPlusNormal"/>
        <w:jc w:val="center"/>
      </w:pPr>
      <w:r>
        <w:t>ПРЕДОСТАВЛЕНИЯ МУНИЦИПАЛЬНОЙ УСЛУГИ</w:t>
      </w:r>
    </w:p>
    <w:p w:rsidR="00EF341A" w:rsidRDefault="00EF341A">
      <w:pPr>
        <w:pStyle w:val="ConsPlusNormal"/>
        <w:jc w:val="center"/>
      </w:pPr>
      <w:r>
        <w:t>"ПОСТАНОВКА ГРАЖДАН НА УЧЕТ В КАЧЕСТВЕ</w:t>
      </w:r>
    </w:p>
    <w:p w:rsidR="00EF341A" w:rsidRDefault="00EF341A">
      <w:pPr>
        <w:pStyle w:val="ConsPlusNormal"/>
        <w:jc w:val="center"/>
      </w:pPr>
      <w:proofErr w:type="gramStart"/>
      <w:r>
        <w:t>НУЖДАЮЩИХСЯ В ЖИЛЫХ ПОМЕЩЕНИЯХ"</w:t>
      </w:r>
      <w:proofErr w:type="gramEnd"/>
    </w:p>
    <w:p w:rsidR="00EF341A" w:rsidRDefault="00EF341A">
      <w:pPr>
        <w:pStyle w:val="ConsPlusNormal"/>
        <w:jc w:val="both"/>
      </w:pPr>
    </w:p>
    <w:p w:rsidR="00EF341A" w:rsidRDefault="00EF341A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┌───────────────────────────────────────────────────────┐</w:t>
      </w:r>
    </w:p>
    <w:p w:rsidR="00EF341A" w:rsidRDefault="00EF341A">
      <w:pPr>
        <w:pStyle w:val="ConsPlusNonformat"/>
        <w:jc w:val="both"/>
      </w:pPr>
      <w:r>
        <w:t xml:space="preserve">          </w:t>
      </w:r>
      <w:proofErr w:type="spellStart"/>
      <w:r>
        <w:t>│прием</w:t>
      </w:r>
      <w:proofErr w:type="spellEnd"/>
      <w:r>
        <w:t xml:space="preserve"> заявления о предоставлении услуги и </w:t>
      </w:r>
      <w:proofErr w:type="gramStart"/>
      <w:r>
        <w:t>приложенных</w:t>
      </w:r>
      <w:proofErr w:type="gramEnd"/>
      <w:r>
        <w:t xml:space="preserve"> </w:t>
      </w:r>
      <w:proofErr w:type="spellStart"/>
      <w:r>
        <w:t>к│</w:t>
      </w:r>
      <w:proofErr w:type="spellEnd"/>
    </w:p>
    <w:p w:rsidR="00EF341A" w:rsidRDefault="00EF341A">
      <w:pPr>
        <w:pStyle w:val="ConsPlusNonformat"/>
        <w:jc w:val="both"/>
      </w:pPr>
      <w:r>
        <w:t xml:space="preserve">          │                    нему документов                    │</w:t>
      </w:r>
    </w:p>
    <w:p w:rsidR="00EF341A" w:rsidRDefault="00EF341A">
      <w:pPr>
        <w:pStyle w:val="ConsPlusNonformat"/>
        <w:jc w:val="both"/>
      </w:pPr>
      <w:r>
        <w:t xml:space="preserve">          └──────────────────────────┬────────────────────────────┘</w:t>
      </w:r>
    </w:p>
    <w:p w:rsidR="00EF341A" w:rsidRDefault="00EF341A">
      <w:pPr>
        <w:pStyle w:val="ConsPlusNonformat"/>
        <w:jc w:val="both"/>
      </w:pPr>
      <w:r>
        <w:t xml:space="preserve">                                     │</w:t>
      </w:r>
    </w:p>
    <w:p w:rsidR="00EF341A" w:rsidRDefault="00EF341A">
      <w:pPr>
        <w:pStyle w:val="ConsPlusNonformat"/>
        <w:jc w:val="both"/>
      </w:pPr>
      <w:r>
        <w:t xml:space="preserve">                                     </w:t>
      </w:r>
      <w:proofErr w:type="spellStart"/>
      <w:r>
        <w:t>v</w:t>
      </w:r>
      <w:proofErr w:type="spellEnd"/>
    </w:p>
    <w:p w:rsidR="00EF341A" w:rsidRDefault="00EF341A">
      <w:pPr>
        <w:pStyle w:val="ConsPlusNonformat"/>
        <w:jc w:val="both"/>
      </w:pPr>
      <w:r>
        <w:t xml:space="preserve">                      ┌──────────────┴─────────────┐</w:t>
      </w:r>
    </w:p>
    <w:p w:rsidR="00EF341A" w:rsidRDefault="00EF341A">
      <w:pPr>
        <w:pStyle w:val="ConsPlusNonformat"/>
        <w:jc w:val="both"/>
      </w:pPr>
      <w:r>
        <w:t xml:space="preserve">                      │  рассмотрение заявления о  │</w:t>
      </w:r>
    </w:p>
    <w:p w:rsidR="00EF341A" w:rsidRDefault="00EF341A">
      <w:pPr>
        <w:pStyle w:val="ConsPlusNonformat"/>
        <w:jc w:val="both"/>
      </w:pPr>
      <w:r>
        <w:t xml:space="preserve">                      │   </w:t>
      </w:r>
      <w:proofErr w:type="gramStart"/>
      <w:r>
        <w:t>предоставлении</w:t>
      </w:r>
      <w:proofErr w:type="gramEnd"/>
      <w:r>
        <w:t xml:space="preserve"> услуги    │</w:t>
      </w:r>
    </w:p>
    <w:p w:rsidR="00EF341A" w:rsidRDefault="00EF341A">
      <w:pPr>
        <w:pStyle w:val="ConsPlusNonformat"/>
        <w:jc w:val="both"/>
      </w:pPr>
      <w:r>
        <w:t xml:space="preserve">                      └────┬───────────────────┬───┘</w:t>
      </w:r>
    </w:p>
    <w:p w:rsidR="00EF341A" w:rsidRDefault="00EF341A">
      <w:pPr>
        <w:pStyle w:val="ConsPlusNonformat"/>
        <w:jc w:val="both"/>
      </w:pPr>
      <w:r>
        <w:t xml:space="preserve">                           │                   </w:t>
      </w:r>
      <w:proofErr w:type="spellStart"/>
      <w:r>
        <w:t>│</w:t>
      </w:r>
      <w:proofErr w:type="spellEnd"/>
    </w:p>
    <w:p w:rsidR="00EF341A" w:rsidRDefault="00EF341A">
      <w:pPr>
        <w:pStyle w:val="ConsPlusNonformat"/>
        <w:jc w:val="both"/>
      </w:pPr>
      <w:r>
        <w:t xml:space="preserve">                           </w:t>
      </w:r>
      <w:proofErr w:type="spellStart"/>
      <w:r>
        <w:t>v</w:t>
      </w:r>
      <w:proofErr w:type="spellEnd"/>
      <w:r>
        <w:t xml:space="preserve">                   </w:t>
      </w:r>
      <w:proofErr w:type="spellStart"/>
      <w:r>
        <w:t>v</w:t>
      </w:r>
      <w:proofErr w:type="spellEnd"/>
    </w:p>
    <w:p w:rsidR="00EF341A" w:rsidRDefault="00EF341A">
      <w:pPr>
        <w:pStyle w:val="ConsPlusNonformat"/>
        <w:jc w:val="both"/>
      </w:pPr>
      <w:r>
        <w:t xml:space="preserve">      ┌────────────────────┴──────┐    ┌───────┴───────────────┐</w:t>
      </w:r>
    </w:p>
    <w:p w:rsidR="00EF341A" w:rsidRDefault="00EF341A">
      <w:pPr>
        <w:pStyle w:val="ConsPlusNonformat"/>
        <w:jc w:val="both"/>
      </w:pPr>
      <w:r>
        <w:t xml:space="preserve">      │     выдача результата     │    </w:t>
      </w:r>
      <w:proofErr w:type="spellStart"/>
      <w:r>
        <w:t>│</w:t>
      </w:r>
      <w:proofErr w:type="spellEnd"/>
      <w:r>
        <w:t xml:space="preserve">    выдача отказа </w:t>
      </w:r>
      <w:proofErr w:type="gramStart"/>
      <w:r>
        <w:t>в</w:t>
      </w:r>
      <w:proofErr w:type="gramEnd"/>
      <w:r>
        <w:t xml:space="preserve">    │</w:t>
      </w:r>
    </w:p>
    <w:p w:rsidR="00EF341A" w:rsidRDefault="00EF341A">
      <w:pPr>
        <w:pStyle w:val="ConsPlusNonformat"/>
        <w:jc w:val="both"/>
      </w:pPr>
      <w:r>
        <w:t xml:space="preserve">      │   предоставления услуги   │    </w:t>
      </w:r>
      <w:proofErr w:type="spellStart"/>
      <w:r>
        <w:t>│</w:t>
      </w:r>
      <w:proofErr w:type="spellEnd"/>
      <w:r>
        <w:t xml:space="preserve"> </w:t>
      </w:r>
      <w:proofErr w:type="gramStart"/>
      <w:r>
        <w:t>предоставлении</w:t>
      </w:r>
      <w:proofErr w:type="gramEnd"/>
      <w:r>
        <w:t xml:space="preserve"> услуги │</w:t>
      </w:r>
    </w:p>
    <w:p w:rsidR="00EF341A" w:rsidRDefault="00EF341A">
      <w:pPr>
        <w:pStyle w:val="ConsPlusNonformat"/>
        <w:jc w:val="both"/>
      </w:pPr>
      <w:r>
        <w:t xml:space="preserve">      └───────────────────────────┘    └───────────────────────┘</w:t>
      </w:r>
    </w:p>
    <w:p w:rsidR="00EF341A" w:rsidRDefault="00EF341A">
      <w:pPr>
        <w:pStyle w:val="ConsPlusNormal"/>
        <w:jc w:val="both"/>
      </w:pPr>
    </w:p>
    <w:p w:rsidR="00EF341A" w:rsidRDefault="00EF341A">
      <w:pPr>
        <w:pStyle w:val="ConsPlusNormal"/>
        <w:jc w:val="both"/>
      </w:pPr>
    </w:p>
    <w:p w:rsidR="00EF341A" w:rsidRDefault="00EF34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31A5" w:rsidRDefault="00E531A5"/>
    <w:sectPr w:rsidR="00E531A5" w:rsidSect="00BA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341A"/>
    <w:rsid w:val="00E531A5"/>
    <w:rsid w:val="00EF3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34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3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34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24571DCF52FCFBFCF2E833B7D37370FC8846B5DEE993B40CBD345C6C8918B8E739DC937A2B84FF5BEFC5Q0p1M" TargetMode="External"/><Relationship Id="rId18" Type="http://schemas.openxmlformats.org/officeDocument/2006/relationships/hyperlink" Target="consultantplus://offline/ref=2624571DCF52FCFBFCF2E833B7D37370FC8846B5DFEB93B706BD345C6C8918B8E739DC937A2B84FF5BEBCFQ0p5M" TargetMode="External"/><Relationship Id="rId26" Type="http://schemas.openxmlformats.org/officeDocument/2006/relationships/hyperlink" Target="consultantplus://offline/ref=2624571DCF52FCFBFCF2F63EA1BF247CF88A1EB9D8EF98E059E26F013B8012EFA07685D3Q3p6M" TargetMode="External"/><Relationship Id="rId39" Type="http://schemas.openxmlformats.org/officeDocument/2006/relationships/hyperlink" Target="consultantplus://offline/ref=2624571DCF52FCFBFCF2E833B7D37370FC8846B5DCE894B304BD345C6C8918B8QEp7M" TargetMode="External"/><Relationship Id="rId21" Type="http://schemas.openxmlformats.org/officeDocument/2006/relationships/hyperlink" Target="consultantplus://offline/ref=2624571DCF52FCFBFCF2E833B7D37370FC8846B5DEE893B206BD345C6C8918B8E739DC937A2B84FF5BEBCCQ0p5M" TargetMode="External"/><Relationship Id="rId34" Type="http://schemas.openxmlformats.org/officeDocument/2006/relationships/hyperlink" Target="consultantplus://offline/ref=2624571DCF52FCFBFCF2E833B7D37370FC8846B5DEE99BB703BD345C6C8918B8QEp7M" TargetMode="External"/><Relationship Id="rId42" Type="http://schemas.openxmlformats.org/officeDocument/2006/relationships/hyperlink" Target="consultantplus://offline/ref=2624571DCF52FCFBFCF2E833B7D37370FC8846B5DFED96B606BD345C6C8918B8QEp7M" TargetMode="External"/><Relationship Id="rId47" Type="http://schemas.openxmlformats.org/officeDocument/2006/relationships/hyperlink" Target="consultantplus://offline/ref=2624571DCF52FCFBFCF2E833B7D37370FC8846B5DEE893B206BD345C6C8918B8E739DC937A2B84FF5BEBCCQ0pAM" TargetMode="External"/><Relationship Id="rId50" Type="http://schemas.openxmlformats.org/officeDocument/2006/relationships/hyperlink" Target="consultantplus://offline/ref=2624571DCF52FCFBFCF2F63EA1BF247CF88A1EB9D8EF98E059E26F013B8012EFA07685D13E2685FEQ5pBM" TargetMode="External"/><Relationship Id="rId55" Type="http://schemas.openxmlformats.org/officeDocument/2006/relationships/hyperlink" Target="consultantplus://offline/ref=2624571DCF52FCFBFCF2E833B7D37370FC8846B5DFED97BF04BD345C6C8918B8E739DC937A2B84FF5BEBCCQ0pAM" TargetMode="External"/><Relationship Id="rId63" Type="http://schemas.openxmlformats.org/officeDocument/2006/relationships/hyperlink" Target="consultantplus://offline/ref=2624571DCF52FCFBFCF2F63EA1BF247CF88A1CB0D9EB98E059E26F013B8012EFA07685D13E2686F8Q5p2M" TargetMode="External"/><Relationship Id="rId68" Type="http://schemas.openxmlformats.org/officeDocument/2006/relationships/hyperlink" Target="consultantplus://offline/ref=2624571DCF52FCFBFCF2E833B7D37370FC8846B5DFEB93B706BD345C6C8918B8E739DC937A2B84FF5BEBC8Q0p0M" TargetMode="External"/><Relationship Id="rId76" Type="http://schemas.openxmlformats.org/officeDocument/2006/relationships/hyperlink" Target="consultantplus://offline/ref=2624571DCF52FCFBFCF2F63EA1BF247CF88A1EB9D8EF98E059E26F013B8012EFA07685D13E2686FAQ5p9M" TargetMode="External"/><Relationship Id="rId84" Type="http://schemas.openxmlformats.org/officeDocument/2006/relationships/hyperlink" Target="consultantplus://offline/ref=2624571DCF52FCFBFCF2F63EA1BF247CF88A1EB9D8EF98E059E26F013B8012EFA07685D13E2686FAQ5p9M" TargetMode="External"/><Relationship Id="rId89" Type="http://schemas.openxmlformats.org/officeDocument/2006/relationships/hyperlink" Target="consultantplus://offline/ref=2624571DCF52FCFBFCF2F63EA1BF247CF88A1EB9D8EF98E059E26F013B8012EFA07685D13CQ2p7M" TargetMode="External"/><Relationship Id="rId7" Type="http://schemas.openxmlformats.org/officeDocument/2006/relationships/hyperlink" Target="consultantplus://offline/ref=2624571DCF52FCFBFCF2E833B7D37370FC8846B5DFED97BF04BD345C6C8918B8E739DC937A2B84FF5BEBCCQ0p5M" TargetMode="External"/><Relationship Id="rId71" Type="http://schemas.openxmlformats.org/officeDocument/2006/relationships/hyperlink" Target="consultantplus://offline/ref=2624571DCF52FCFBFCF2E833B7D37370FC8846B5DEE893B206BD345C6C8918B8E739DC937A2B84FF5BEBCCQ0p4M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24571DCF52FCFBFCF2E833B7D37370FC8846B5DEEB92B405BD345C6C8918B8E739DC937A2B84FF5BEBC9Q0p3M" TargetMode="External"/><Relationship Id="rId29" Type="http://schemas.openxmlformats.org/officeDocument/2006/relationships/hyperlink" Target="consultantplus://offline/ref=2624571DCF52FCFBFCF2F63EA1BF247CF88A1CB0D9EB98E059E26F013B8012EFA07685D13E2686F8Q5p9M" TargetMode="External"/><Relationship Id="rId11" Type="http://schemas.openxmlformats.org/officeDocument/2006/relationships/hyperlink" Target="consultantplus://offline/ref=2624571DCF52FCFBFCF2F63EA1BF247CF88A1EB9D8EF98E059E26F013B8012EFA07685D13E2685F6Q5pFM" TargetMode="External"/><Relationship Id="rId24" Type="http://schemas.openxmlformats.org/officeDocument/2006/relationships/hyperlink" Target="consultantplus://offline/ref=2624571DCF52FCFBFCF2E833B7D37370FC8846B5DEEA9BB600BD345C6C8918B8E739DC937A2B84FF5BEBCCQ0p4M" TargetMode="External"/><Relationship Id="rId32" Type="http://schemas.openxmlformats.org/officeDocument/2006/relationships/hyperlink" Target="consultantplus://offline/ref=2624571DCF52FCFBFCF2F63EA1BF247CF88A1EB9DBEC98E059E26F013BQ8p0M" TargetMode="External"/><Relationship Id="rId37" Type="http://schemas.openxmlformats.org/officeDocument/2006/relationships/hyperlink" Target="consultantplus://offline/ref=2624571DCF52FCFBFCF2F63EA1BF247CF88A1AB0DAED98E059E26F013BQ8p0M" TargetMode="External"/><Relationship Id="rId40" Type="http://schemas.openxmlformats.org/officeDocument/2006/relationships/hyperlink" Target="consultantplus://offline/ref=2624571DCF52FCFBFCF2E833B7D37370FC8846B5DEE993B40CBD345C6C8918B8QEp7M" TargetMode="External"/><Relationship Id="rId45" Type="http://schemas.openxmlformats.org/officeDocument/2006/relationships/hyperlink" Target="consultantplus://offline/ref=2624571DCF52FCFBFCF2E833B7D37370FC8846B5DFED97BF04BD345C6C8918B8E739DC937A2B84FF5BEBCCQ0p4M" TargetMode="External"/><Relationship Id="rId53" Type="http://schemas.openxmlformats.org/officeDocument/2006/relationships/hyperlink" Target="consultantplus://offline/ref=2624571DCF52FCFBFCF2F63EA1BF247CF88A1EB9D8EF98E059E26F013B8012EFA07685D13E2685FAQ5pDM" TargetMode="External"/><Relationship Id="rId58" Type="http://schemas.openxmlformats.org/officeDocument/2006/relationships/hyperlink" Target="consultantplus://offline/ref=2624571DCF52FCFBFCF2E833B7D37370FC8846B5DEE893B206BD345C6C8918B8E739DC937A2B84FF5BEBCCQ0p4M" TargetMode="External"/><Relationship Id="rId66" Type="http://schemas.openxmlformats.org/officeDocument/2006/relationships/hyperlink" Target="consultantplus://offline/ref=2624571DCF52FCFBFCF2E833B7D37370FC8846B5DEE893B206BD345C6C8918B8E739DC937A2B84FF5BEBCCQ0pBM" TargetMode="External"/><Relationship Id="rId74" Type="http://schemas.openxmlformats.org/officeDocument/2006/relationships/hyperlink" Target="consultantplus://offline/ref=2624571DCF52FCFBFCF2F63EA1BF247CF88A1EB9D8EF98E059E26F013B8012EFA07685D13E2686FAQ5pFM" TargetMode="External"/><Relationship Id="rId79" Type="http://schemas.openxmlformats.org/officeDocument/2006/relationships/hyperlink" Target="consultantplus://offline/ref=2624571DCF52FCFBFCF2F63EA1BF247CF88A1EB9D8EF98E059E26F013B8012EFA07685D13E2686FAQ5p9M" TargetMode="External"/><Relationship Id="rId87" Type="http://schemas.openxmlformats.org/officeDocument/2006/relationships/hyperlink" Target="consultantplus://offline/ref=2624571DCF52FCFBFCF2F63EA1BF247CF88A1EB9D8EF98E059E26F013B8012EFA07685D13E2686FAQ5p9M" TargetMode="External"/><Relationship Id="rId5" Type="http://schemas.openxmlformats.org/officeDocument/2006/relationships/hyperlink" Target="consultantplus://offline/ref=2624571DCF52FCFBFCF2E833B7D37370FC8846B5DFEB93B706BD345C6C8918B8E739DC937A2B84FF5BEBCFQ0p5M" TargetMode="External"/><Relationship Id="rId61" Type="http://schemas.openxmlformats.org/officeDocument/2006/relationships/hyperlink" Target="consultantplus://offline/ref=2624571DCF52FCFBFCF2F63EA1BF247CF88A1CB0D9EB98E059E26F013BQ8p0M" TargetMode="External"/><Relationship Id="rId82" Type="http://schemas.openxmlformats.org/officeDocument/2006/relationships/hyperlink" Target="consultantplus://offline/ref=2624571DCF52FCFBFCF2F63EA1BF247CF88A1EB9D8EF98E059E26F013B8012EFA07685D13E2686FAQ5p9M" TargetMode="External"/><Relationship Id="rId90" Type="http://schemas.openxmlformats.org/officeDocument/2006/relationships/hyperlink" Target="consultantplus://offline/ref=2624571DCF52FCFBFCF2F63EA1BF247CF88A1EB9D8EF98E059E26F013B8012EFA07685D23DQ2p1M" TargetMode="External"/><Relationship Id="rId19" Type="http://schemas.openxmlformats.org/officeDocument/2006/relationships/hyperlink" Target="consultantplus://offline/ref=2624571DCF52FCFBFCF2E833B7D37370FC8846B5DFEE96BF01BD345C6C8918B8E739DC937A2B84FF5BEBCCQ0p5M" TargetMode="External"/><Relationship Id="rId14" Type="http://schemas.openxmlformats.org/officeDocument/2006/relationships/hyperlink" Target="consultantplus://offline/ref=2624571DCF52FCFBFCF2E833B7D37370FC8846B5DEE993B40CBD345C6C8918B8E739DC937A2B84FF5BEDCFQ0p0M" TargetMode="External"/><Relationship Id="rId22" Type="http://schemas.openxmlformats.org/officeDocument/2006/relationships/hyperlink" Target="consultantplus://offline/ref=2624571DCF52FCFBFCF2E833B7D37370FC8846B5DEEA9BB600BD345C6C8918B8E739DC937A2B84FF5BEBCCQ0p5M" TargetMode="External"/><Relationship Id="rId27" Type="http://schemas.openxmlformats.org/officeDocument/2006/relationships/hyperlink" Target="consultantplus://offline/ref=2624571DCF52FCFBFCF2E833B7D37370FC8846B5DEEA9BB600BD345C6C8918B8E739DC937A2B84FF5BEBC8Q0p3M" TargetMode="External"/><Relationship Id="rId30" Type="http://schemas.openxmlformats.org/officeDocument/2006/relationships/hyperlink" Target="consultantplus://offline/ref=2624571DCF52FCFBFCF2F63EA1BF247CF88B1FBDD6BFCFE208B761Q0p4M" TargetMode="External"/><Relationship Id="rId35" Type="http://schemas.openxmlformats.org/officeDocument/2006/relationships/hyperlink" Target="consultantplus://offline/ref=2624571DCF52FCFBFCF2F63EA1BF247CF88A1AB0D5EB98E059E26F013BQ8p0M" TargetMode="External"/><Relationship Id="rId43" Type="http://schemas.openxmlformats.org/officeDocument/2006/relationships/hyperlink" Target="consultantplus://offline/ref=2624571DCF52FCFBFCF2E833B7D37370FC8846B5DEEA9BB600BD345C6C8918B8E739DC937A2B84FF5BEBC8Q0p2M" TargetMode="External"/><Relationship Id="rId48" Type="http://schemas.openxmlformats.org/officeDocument/2006/relationships/hyperlink" Target="consultantplus://offline/ref=2624571DCF52FCFBFCF2E833B7D37370FC8846B5DFEB93B706BD345C6C8918B8E739DC937A2B84FF5BEBCFQ0pAM" TargetMode="External"/><Relationship Id="rId56" Type="http://schemas.openxmlformats.org/officeDocument/2006/relationships/hyperlink" Target="consultantplus://offline/ref=2624571DCF52FCFBFCF2E833B7D37370FC8846B5DFED97BF04BD345C6C8918B8E739DC937A2B84FF5BEBCCQ0pAM" TargetMode="External"/><Relationship Id="rId64" Type="http://schemas.openxmlformats.org/officeDocument/2006/relationships/hyperlink" Target="consultantplus://offline/ref=2624571DCF52FCFBFCF2F63EA1BF247CF88A1CB0D9EB98E059E26F013B8012EFA07685D13E2686F8Q5p2M" TargetMode="External"/><Relationship Id="rId69" Type="http://schemas.openxmlformats.org/officeDocument/2006/relationships/hyperlink" Target="consultantplus://offline/ref=2624571DCF52FCFBFCF2F63EA1BF247CF88118B0DDEF98E059E26F013B8012EFA07685D13E2685F7Q5p3M" TargetMode="External"/><Relationship Id="rId77" Type="http://schemas.openxmlformats.org/officeDocument/2006/relationships/hyperlink" Target="consultantplus://offline/ref=2624571DCF52FCFBFCF2F63EA1BF247CF88A1EB9D8EF98E059E26F013B8012EFA07685D13E2686FAQ5pFM" TargetMode="External"/><Relationship Id="rId8" Type="http://schemas.openxmlformats.org/officeDocument/2006/relationships/hyperlink" Target="consultantplus://offline/ref=2624571DCF52FCFBFCF2E833B7D37370FC8846B5DEEB92B405BD345C6C8918B8E739DC937A2B84FF5BEBC8Q0pBM" TargetMode="External"/><Relationship Id="rId51" Type="http://schemas.openxmlformats.org/officeDocument/2006/relationships/hyperlink" Target="consultantplus://offline/ref=2624571DCF52FCFBFCF2F63EA1BF247CF88A1EB9D8EF98E059E26F013B8012EFA07685D4Q3pDM" TargetMode="External"/><Relationship Id="rId72" Type="http://schemas.openxmlformats.org/officeDocument/2006/relationships/hyperlink" Target="consultantplus://offline/ref=2624571DCF52FCFBFCF2E833B7D37370FC8846B5DEE893B206BD345C6C8918B8E739DC937A2B84FF5BEBCCQ0p4M" TargetMode="External"/><Relationship Id="rId80" Type="http://schemas.openxmlformats.org/officeDocument/2006/relationships/hyperlink" Target="consultantplus://offline/ref=2624571DCF52FCFBFCF2F63EA1BF247CF88A1EB9D8EF98E059E26F013B8012EFA07685D13E2686FAQ5p9M" TargetMode="External"/><Relationship Id="rId85" Type="http://schemas.openxmlformats.org/officeDocument/2006/relationships/hyperlink" Target="consultantplus://offline/ref=2624571DCF52FCFBFCF2F63EA1BF247CF88A1EB9D8EF98E059E26F013B8012EFA07685D13E2686FAQ5p9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624571DCF52FCFBFCF2E833B7D37370FC8846B5DEE896B107BD345C6C8918B8E739DC937A2B84FF5BEBCEQ0p3M" TargetMode="External"/><Relationship Id="rId17" Type="http://schemas.openxmlformats.org/officeDocument/2006/relationships/hyperlink" Target="consultantplus://offline/ref=2624571DCF52FCFBFCF2E833B7D37370FC8846B5DCEE9BB001BD345C6C8918B8E739DC937A2B84FF5BEBCCQ0p5M" TargetMode="External"/><Relationship Id="rId25" Type="http://schemas.openxmlformats.org/officeDocument/2006/relationships/hyperlink" Target="consultantplus://offline/ref=2624571DCF52FCFBFCF2E833B7D37370FC8846B5DEE893B206BD345C6C8918B8E739DC937A2B84FF5BEBCCQ0p4M" TargetMode="External"/><Relationship Id="rId33" Type="http://schemas.openxmlformats.org/officeDocument/2006/relationships/hyperlink" Target="consultantplus://offline/ref=2624571DCF52FCFBFCF2F63EA1BF247CF88A1AB0DAEB98E059E26F013BQ8p0M" TargetMode="External"/><Relationship Id="rId38" Type="http://schemas.openxmlformats.org/officeDocument/2006/relationships/hyperlink" Target="consultantplus://offline/ref=2624571DCF52FCFBFCF2F63EA1BF247CF88B1BBDDAE198E059E26F013BQ8p0M" TargetMode="External"/><Relationship Id="rId46" Type="http://schemas.openxmlformats.org/officeDocument/2006/relationships/hyperlink" Target="consultantplus://offline/ref=2624571DCF52FCFBFCF2E833B7D37370FC8846B5DFED97BF04BD345C6C8918B8E739DC937A2B84FF5BEBCCQ0pBM" TargetMode="External"/><Relationship Id="rId59" Type="http://schemas.openxmlformats.org/officeDocument/2006/relationships/hyperlink" Target="consultantplus://offline/ref=2624571DCF52FCFBFCF2E833B7D37370FC8846B5DEE893B206BD345C6C8918B8E739DC937A2B84FF5BEBCCQ0p4M" TargetMode="External"/><Relationship Id="rId67" Type="http://schemas.openxmlformats.org/officeDocument/2006/relationships/hyperlink" Target="consultantplus://offline/ref=2624571DCF52FCFBFCF2E833B7D37370FC8846B5DEE893B206BD345C6C8918B8E739DC937A2B84FF5BEBCCQ0p4M" TargetMode="External"/><Relationship Id="rId20" Type="http://schemas.openxmlformats.org/officeDocument/2006/relationships/hyperlink" Target="consultantplus://offline/ref=2624571DCF52FCFBFCF2E833B7D37370FC8846B5DFED97BF04BD345C6C8918B8E739DC937A2B84FF5BEBCCQ0p5M" TargetMode="External"/><Relationship Id="rId41" Type="http://schemas.openxmlformats.org/officeDocument/2006/relationships/hyperlink" Target="consultantplus://offline/ref=2624571DCF52FCFBFCF2E833B7D37370FC8846B5DFEB93B706BD345C6C8918B8E739DC937A2B84FF5BEBCFQ0p4M" TargetMode="External"/><Relationship Id="rId54" Type="http://schemas.openxmlformats.org/officeDocument/2006/relationships/hyperlink" Target="consultantplus://offline/ref=2624571DCF52FCFBFCF2E833B7D37370FC8846B5DFEB93B706BD345C6C8918B8E739DC937A2B84FF5BEBC8Q0p1M" TargetMode="External"/><Relationship Id="rId62" Type="http://schemas.openxmlformats.org/officeDocument/2006/relationships/hyperlink" Target="consultantplus://offline/ref=2624571DCF52FCFBFCF2E833B7D37370FC8846B5DCEE9BB001BD345C6C8918B8E739DC937A2B84FF5BEBCCQ0p4M" TargetMode="External"/><Relationship Id="rId70" Type="http://schemas.openxmlformats.org/officeDocument/2006/relationships/hyperlink" Target="consultantplus://offline/ref=2624571DCF52FCFBFCF2E833B7D37370FC8846B5DEE893B206BD345C6C8918B8E739DC937A2B84FF5BEBCCQ0p4M" TargetMode="External"/><Relationship Id="rId75" Type="http://schemas.openxmlformats.org/officeDocument/2006/relationships/hyperlink" Target="consultantplus://offline/ref=2624571DCF52FCFBFCF2F63EA1BF247CF88A1EB9D8EF98E059E26F013B8012EFA07685D13E2686FAQ5pFM" TargetMode="External"/><Relationship Id="rId83" Type="http://schemas.openxmlformats.org/officeDocument/2006/relationships/hyperlink" Target="consultantplus://offline/ref=2624571DCF52FCFBFCF2F63EA1BF247CF88A1EB9D8EF98E059E26F013B8012EFA07685D13E2686FAQ5p9M" TargetMode="External"/><Relationship Id="rId88" Type="http://schemas.openxmlformats.org/officeDocument/2006/relationships/hyperlink" Target="consultantplus://offline/ref=2624571DCF52FCFBFCF2F63EA1BF247CF88A1EB9D8EF98E059E26F013B8012EFA07685D23DQ2p2M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24571DCF52FCFBFCF2E833B7D37370FC8846B5DFEE96BF01BD345C6C8918B8E739DC937A2B84FF5BEBCCQ0p5M" TargetMode="External"/><Relationship Id="rId15" Type="http://schemas.openxmlformats.org/officeDocument/2006/relationships/hyperlink" Target="consultantplus://offline/ref=2624571DCF52FCFBFCF2E833B7D37370FC8846B5DEEB92B405BD345C6C8918B8E739DC937A2B84FF5BEBC8Q0pAM" TargetMode="External"/><Relationship Id="rId23" Type="http://schemas.openxmlformats.org/officeDocument/2006/relationships/hyperlink" Target="consultantplus://offline/ref=2624571DCF52FCFBFCF2E833B7D37370FC8846B5DEE893B206BD345C6C8918B8E739DC937A2B84FF5BEBCCQ0p4M" TargetMode="External"/><Relationship Id="rId28" Type="http://schemas.openxmlformats.org/officeDocument/2006/relationships/hyperlink" Target="consultantplus://offline/ref=2624571DCF52FCFBFCF2F63EA1BF247CF88A1CB0D9EB98E059E26F013B8012EFA07685D13E2686F8Q5p8M" TargetMode="External"/><Relationship Id="rId36" Type="http://schemas.openxmlformats.org/officeDocument/2006/relationships/hyperlink" Target="consultantplus://offline/ref=2624571DCF52FCFBFCF2E833B7D37370FC8846B5DFE995B201BD345C6C8918B8QEp7M" TargetMode="External"/><Relationship Id="rId49" Type="http://schemas.openxmlformats.org/officeDocument/2006/relationships/hyperlink" Target="consultantplus://offline/ref=2624571DCF52FCFBFCF2E833B7D37370FC8846B5DEE893B206BD345C6C8918B8E739DC937A2B84FF5BEBCCQ0p4M" TargetMode="External"/><Relationship Id="rId57" Type="http://schemas.openxmlformats.org/officeDocument/2006/relationships/hyperlink" Target="consultantplus://offline/ref=2624571DCF52FCFBFCF2F63EA1BF247CF88A1CB0D9EB98E059E26F013B8012EFA07685D13E2686F8Q5p2M" TargetMode="External"/><Relationship Id="rId10" Type="http://schemas.openxmlformats.org/officeDocument/2006/relationships/hyperlink" Target="consultantplus://offline/ref=2624571DCF52FCFBFCF2E833B7D37370FC8846B5DEEA9BB600BD345C6C8918B8E739DC937A2B84FF5BEBCCQ0p5M" TargetMode="External"/><Relationship Id="rId31" Type="http://schemas.openxmlformats.org/officeDocument/2006/relationships/hyperlink" Target="consultantplus://offline/ref=2624571DCF52FCFBFCF2F63EA1BF247CF88A1CB0D9EB98E059E26F013B8012EFA07685D13E2686F8Q5pAM" TargetMode="External"/><Relationship Id="rId44" Type="http://schemas.openxmlformats.org/officeDocument/2006/relationships/hyperlink" Target="consultantplus://offline/ref=2624571DCF52FCFBFCF2E833B7D37370FC8846B5DEEA9BB600BD345C6C8918B8E739DC937A2B84FF5BEBC8Q0p1M" TargetMode="External"/><Relationship Id="rId52" Type="http://schemas.openxmlformats.org/officeDocument/2006/relationships/hyperlink" Target="consultantplus://offline/ref=2624571DCF52FCFBFCF2E833B7D37370FC8846B5DFEB93B706BD345C6C8918B8E739DC937A2B84FF5BEBC8Q0p3M" TargetMode="External"/><Relationship Id="rId60" Type="http://schemas.openxmlformats.org/officeDocument/2006/relationships/hyperlink" Target="consultantplus://offline/ref=2624571DCF52FCFBFCF2F63EA1BF247CF88A1CB0D9EB98E059E26F013BQ8p0M" TargetMode="External"/><Relationship Id="rId65" Type="http://schemas.openxmlformats.org/officeDocument/2006/relationships/hyperlink" Target="consultantplus://offline/ref=2624571DCF52FCFBFCF2E833B7D37370FC8846B5DEE893B206BD345C6C8918B8E739DC937A2B84FF5BEBCCQ0p4M" TargetMode="External"/><Relationship Id="rId73" Type="http://schemas.openxmlformats.org/officeDocument/2006/relationships/hyperlink" Target="consultantplus://offline/ref=2624571DCF52FCFBFCF2E833B7D37370FC8846B5DFEB93B706BD345C6C8918B8E739DC937A2B84FF5BEBC9Q0p5M" TargetMode="External"/><Relationship Id="rId78" Type="http://schemas.openxmlformats.org/officeDocument/2006/relationships/hyperlink" Target="consultantplus://offline/ref=2624571DCF52FCFBFCF2F63EA1BF247CF88A1EB9D8EF98E059E26F013B8012EFA07685D13E2686FAQ5pFM" TargetMode="External"/><Relationship Id="rId81" Type="http://schemas.openxmlformats.org/officeDocument/2006/relationships/hyperlink" Target="consultantplus://offline/ref=2624571DCF52FCFBFCF2F63EA1BF247CF88A1EB9D8EF98E059E26F013B8012EFA07685D13E2686FAQ5p9M" TargetMode="External"/><Relationship Id="rId86" Type="http://schemas.openxmlformats.org/officeDocument/2006/relationships/hyperlink" Target="consultantplus://offline/ref=2624571DCF52FCFBFCF2F63EA1BF247CF88A1EB9D8EF98E059E26F013B8012EFA07685D13E2686FAQ5p9M" TargetMode="External"/><Relationship Id="rId4" Type="http://schemas.openxmlformats.org/officeDocument/2006/relationships/hyperlink" Target="consultantplus://offline/ref=2624571DCF52FCFBFCF2E833B7D37370FC8846B5DCEE9BB001BD345C6C8918B8E739DC937A2B84FF5BEBCCQ0p5M" TargetMode="External"/><Relationship Id="rId9" Type="http://schemas.openxmlformats.org/officeDocument/2006/relationships/hyperlink" Target="consultantplus://offline/ref=2624571DCF52FCFBFCF2E833B7D37370FC8846B5DEE893B206BD345C6C8918B8E739DC937A2B84FF5BEBCCQ0p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9879</Words>
  <Characters>56312</Characters>
  <Application>Microsoft Office Word</Application>
  <DocSecurity>0</DocSecurity>
  <Lines>469</Lines>
  <Paragraphs>132</Paragraphs>
  <ScaleCrop>false</ScaleCrop>
  <Company/>
  <LinksUpToDate>false</LinksUpToDate>
  <CharactersWithSpaces>66059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</cp:revision>
  <dcterms:created xsi:type="dcterms:W3CDTF">2018-05-04T12:41:00Z</dcterms:created>
  <dcterms:modified xsi:type="dcterms:W3CDTF">2018-05-04T12:44:00Z</dcterms:modified>
</cp:coreProperties>
</file>