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6B" w:rsidRDefault="00703C6B">
      <w:pPr>
        <w:pStyle w:val="ConsPlusTitlePage"/>
      </w:pPr>
      <w:r>
        <w:t xml:space="preserve">Документ предоставлен </w:t>
      </w:r>
      <w:hyperlink r:id="rId5" w:history="1">
        <w:r>
          <w:rPr>
            <w:color w:val="0000FF"/>
          </w:rPr>
          <w:t>КонсультантПлюс</w:t>
        </w:r>
      </w:hyperlink>
      <w:r>
        <w:br/>
      </w:r>
    </w:p>
    <w:p w:rsidR="00703C6B" w:rsidRDefault="00703C6B">
      <w:pPr>
        <w:pStyle w:val="ConsPlusNormal"/>
        <w:jc w:val="both"/>
        <w:outlineLvl w:val="0"/>
      </w:pPr>
    </w:p>
    <w:p w:rsidR="00703C6B" w:rsidRDefault="00703C6B">
      <w:pPr>
        <w:pStyle w:val="ConsPlusTitle"/>
        <w:jc w:val="center"/>
        <w:outlineLvl w:val="0"/>
      </w:pPr>
      <w:r>
        <w:t>АДМИНИСТРАЦИЯ ГОРОДА ГОРНО-АЛТАЙСКА</w:t>
      </w:r>
    </w:p>
    <w:p w:rsidR="00703C6B" w:rsidRDefault="00703C6B">
      <w:pPr>
        <w:pStyle w:val="ConsPlusTitle"/>
        <w:jc w:val="both"/>
      </w:pPr>
    </w:p>
    <w:p w:rsidR="00703C6B" w:rsidRDefault="00703C6B">
      <w:pPr>
        <w:pStyle w:val="ConsPlusTitle"/>
        <w:jc w:val="center"/>
      </w:pPr>
      <w:r>
        <w:t>ПОСТАНОВЛЕНИЕ</w:t>
      </w:r>
    </w:p>
    <w:p w:rsidR="00703C6B" w:rsidRDefault="00703C6B">
      <w:pPr>
        <w:pStyle w:val="ConsPlusTitle"/>
        <w:jc w:val="both"/>
      </w:pPr>
    </w:p>
    <w:p w:rsidR="00703C6B" w:rsidRDefault="00703C6B">
      <w:pPr>
        <w:pStyle w:val="ConsPlusTitle"/>
        <w:jc w:val="center"/>
      </w:pPr>
      <w:r>
        <w:t>от 20 марта 2018 г. N 30</w:t>
      </w:r>
    </w:p>
    <w:p w:rsidR="00703C6B" w:rsidRDefault="00703C6B">
      <w:pPr>
        <w:pStyle w:val="ConsPlusTitle"/>
        <w:jc w:val="both"/>
      </w:pPr>
    </w:p>
    <w:p w:rsidR="00703C6B" w:rsidRDefault="00703C6B">
      <w:pPr>
        <w:pStyle w:val="ConsPlusTitle"/>
        <w:jc w:val="center"/>
      </w:pPr>
      <w:r>
        <w:t>ОБ УТВЕРЖДЕНИИ АДМИНИСТРАТИВНОГО РЕГЛАМЕНТА ПРЕДОСТАВЛЕНИЯ</w:t>
      </w:r>
    </w:p>
    <w:p w:rsidR="00703C6B" w:rsidRDefault="00703C6B">
      <w:pPr>
        <w:pStyle w:val="ConsPlusTitle"/>
        <w:jc w:val="center"/>
      </w:pPr>
      <w:r>
        <w:t>МУНИЦИПАЛЬНОЙ УСЛУГИ "ВЫДАЧА ВЫПИСКИ ИЗ РЕЕСТРА</w:t>
      </w:r>
    </w:p>
    <w:p w:rsidR="00703C6B" w:rsidRDefault="00703C6B">
      <w:pPr>
        <w:pStyle w:val="ConsPlusTitle"/>
        <w:jc w:val="center"/>
      </w:pPr>
      <w:r>
        <w:t>МУНИЦИПАЛЬНОГО ИМУЩЕСТВА МУНИЦИПАЛЬНОГО ОБРАЗОВАНИЯ</w:t>
      </w:r>
    </w:p>
    <w:p w:rsidR="00703C6B" w:rsidRDefault="00703C6B">
      <w:pPr>
        <w:pStyle w:val="ConsPlusTitle"/>
        <w:jc w:val="center"/>
      </w:pPr>
      <w:r>
        <w:t>"ГОРОД ГОРНО-АЛТАЙСК"</w:t>
      </w:r>
    </w:p>
    <w:p w:rsidR="00703C6B" w:rsidRDefault="00703C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3C6B">
        <w:trPr>
          <w:jc w:val="center"/>
        </w:trPr>
        <w:tc>
          <w:tcPr>
            <w:tcW w:w="9294" w:type="dxa"/>
            <w:tcBorders>
              <w:top w:val="nil"/>
              <w:left w:val="single" w:sz="24" w:space="0" w:color="CED3F1"/>
              <w:bottom w:val="nil"/>
              <w:right w:val="single" w:sz="24" w:space="0" w:color="F4F3F8"/>
            </w:tcBorders>
            <w:shd w:val="clear" w:color="auto" w:fill="F4F3F8"/>
          </w:tcPr>
          <w:p w:rsidR="00703C6B" w:rsidRDefault="00703C6B">
            <w:pPr>
              <w:pStyle w:val="ConsPlusNormal"/>
              <w:jc w:val="center"/>
            </w:pPr>
            <w:r>
              <w:rPr>
                <w:color w:val="392C69"/>
              </w:rPr>
              <w:t>Список изменяющих документов</w:t>
            </w:r>
          </w:p>
          <w:p w:rsidR="00703C6B" w:rsidRDefault="00703C6B">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города Горно-Алтайска</w:t>
            </w:r>
            <w:proofErr w:type="gramEnd"/>
          </w:p>
          <w:p w:rsidR="00703C6B" w:rsidRDefault="00703C6B">
            <w:pPr>
              <w:pStyle w:val="ConsPlusNormal"/>
              <w:jc w:val="center"/>
            </w:pPr>
            <w:r>
              <w:rPr>
                <w:color w:val="392C69"/>
              </w:rPr>
              <w:t>от 20.07.2018 N 98)</w:t>
            </w:r>
          </w:p>
        </w:tc>
      </w:tr>
    </w:tbl>
    <w:p w:rsidR="00703C6B" w:rsidRDefault="00703C6B">
      <w:pPr>
        <w:pStyle w:val="ConsPlusNormal"/>
        <w:jc w:val="both"/>
      </w:pPr>
    </w:p>
    <w:p w:rsidR="00703C6B" w:rsidRDefault="00703C6B">
      <w:pPr>
        <w:pStyle w:val="ConsPlusNormal"/>
        <w:ind w:firstLine="540"/>
        <w:jc w:val="both"/>
      </w:pPr>
      <w:proofErr w:type="gramStart"/>
      <w:r>
        <w:t xml:space="preserve">В целях реализации Федерального </w:t>
      </w:r>
      <w:hyperlink r:id="rId7" w:history="1">
        <w:r>
          <w:rPr>
            <w:color w:val="0000FF"/>
          </w:rPr>
          <w:t>закона</w:t>
        </w:r>
      </w:hyperlink>
      <w:r>
        <w:t xml:space="preserve"> от 27 июля 2010 года N 210-ФЗ "Об организации предоставления государственных и муниципальных услуг", руководствуясь </w:t>
      </w:r>
      <w:hyperlink r:id="rId8" w:history="1">
        <w:r>
          <w:rPr>
            <w:color w:val="0000FF"/>
          </w:rPr>
          <w:t>постановлением</w:t>
        </w:r>
      </w:hyperlink>
      <w:r>
        <w:t xml:space="preserve"> Администрации города Горно-Алтайска от 23 апреля 2012 года N 28 "О порядке разработки и утверждения административных регламентов предоставления муниципальных услуг", </w:t>
      </w:r>
      <w:hyperlink r:id="rId9" w:history="1">
        <w:r>
          <w:rPr>
            <w:color w:val="0000FF"/>
          </w:rPr>
          <w:t>статьями 39</w:t>
        </w:r>
      </w:hyperlink>
      <w:r>
        <w:t xml:space="preserve">, </w:t>
      </w:r>
      <w:hyperlink r:id="rId10" w:history="1">
        <w:r>
          <w:rPr>
            <w:color w:val="0000FF"/>
          </w:rPr>
          <w:t>45</w:t>
        </w:r>
      </w:hyperlink>
      <w:r>
        <w:t xml:space="preserve"> Устава муниципального образования "Город Горно-Алтайск", принятого постановлением Горно-Алтайского городского Совета депутатов от 22 марта 2018 года</w:t>
      </w:r>
      <w:proofErr w:type="gramEnd"/>
      <w:r>
        <w:t xml:space="preserve"> N 7-1, Администрация города Горно-Алтайска постановляет:</w:t>
      </w:r>
    </w:p>
    <w:p w:rsidR="00703C6B" w:rsidRDefault="00703C6B">
      <w:pPr>
        <w:pStyle w:val="ConsPlusNormal"/>
        <w:jc w:val="both"/>
      </w:pPr>
      <w:r>
        <w:t xml:space="preserve">(в ред. </w:t>
      </w:r>
      <w:hyperlink r:id="rId11" w:history="1">
        <w:r>
          <w:rPr>
            <w:color w:val="0000FF"/>
          </w:rPr>
          <w:t>Постановления</w:t>
        </w:r>
      </w:hyperlink>
      <w:r>
        <w:t xml:space="preserve"> Администрации города Горно-Алтайска от 20.07.2018 N 98)</w:t>
      </w:r>
    </w:p>
    <w:p w:rsidR="00703C6B" w:rsidRDefault="00703C6B">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предоставления муниципальной услуги "Выдача выписки из реестра муниципального имущества муниципального образования "Город Горно-Алтайск".</w:t>
      </w:r>
    </w:p>
    <w:p w:rsidR="00703C6B" w:rsidRDefault="00703C6B">
      <w:pPr>
        <w:pStyle w:val="ConsPlusNormal"/>
        <w:spacing w:before="220"/>
        <w:ind w:firstLine="540"/>
        <w:jc w:val="both"/>
      </w:pPr>
      <w:r>
        <w:t xml:space="preserve">2. </w:t>
      </w:r>
      <w:proofErr w:type="gramStart"/>
      <w:r>
        <w:t>Отделу информационной политики и связей с общественностью Администрации города Горно-Алтайска в течение 5 рабочих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а в газете "Вестник Горно-Алтайска" в течение 15 дней со дня подписания настоящего Постановления опубликовать информацию, содержащую сведения о реквизитах принятого правового акта (дата принятия, номер, наименование правового</w:t>
      </w:r>
      <w:proofErr w:type="gramEnd"/>
      <w:r>
        <w:t xml:space="preserve"> акта), кратком его </w:t>
      </w:r>
      <w:proofErr w:type="gramStart"/>
      <w:r>
        <w:t>содержании</w:t>
      </w:r>
      <w:proofErr w:type="gramEnd"/>
      <w:r>
        <w:t>, дате его опубликования на официальном портале муниципального образования "Город Горно-Алтайск" в сети "Интернет".</w:t>
      </w:r>
    </w:p>
    <w:p w:rsidR="00703C6B" w:rsidRDefault="00703C6B">
      <w:pPr>
        <w:pStyle w:val="ConsPlusNormal"/>
        <w:spacing w:before="220"/>
        <w:ind w:firstLine="540"/>
        <w:jc w:val="both"/>
      </w:pPr>
      <w:r>
        <w:t>3. Настоящее Постановление вступает в силу после дня его опубликования.</w:t>
      </w:r>
    </w:p>
    <w:p w:rsidR="00703C6B" w:rsidRDefault="00703C6B">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начальника Муниципального учреждения "Управление имущества, градостроительства и земельных отношений города Горно-Алтайска".</w:t>
      </w:r>
    </w:p>
    <w:p w:rsidR="00703C6B" w:rsidRDefault="00703C6B">
      <w:pPr>
        <w:pStyle w:val="ConsPlusNormal"/>
        <w:jc w:val="both"/>
      </w:pPr>
    </w:p>
    <w:p w:rsidR="00703C6B" w:rsidRDefault="00703C6B">
      <w:pPr>
        <w:pStyle w:val="ConsPlusNormal"/>
        <w:jc w:val="right"/>
      </w:pPr>
      <w:r>
        <w:t>Глава администрации</w:t>
      </w:r>
    </w:p>
    <w:p w:rsidR="00703C6B" w:rsidRDefault="00703C6B">
      <w:pPr>
        <w:pStyle w:val="ConsPlusNormal"/>
        <w:jc w:val="right"/>
      </w:pPr>
      <w:r>
        <w:t>г. Горно-Алтайска</w:t>
      </w:r>
    </w:p>
    <w:p w:rsidR="00703C6B" w:rsidRDefault="00703C6B">
      <w:pPr>
        <w:pStyle w:val="ConsPlusNormal"/>
        <w:jc w:val="right"/>
      </w:pPr>
      <w:r>
        <w:t>О.А.САФРОНОВА</w:t>
      </w:r>
    </w:p>
    <w:p w:rsidR="00703C6B" w:rsidRDefault="00703C6B">
      <w:pPr>
        <w:pStyle w:val="ConsPlusNormal"/>
        <w:jc w:val="both"/>
      </w:pPr>
    </w:p>
    <w:p w:rsidR="00703C6B" w:rsidRDefault="00703C6B">
      <w:pPr>
        <w:pStyle w:val="ConsPlusNormal"/>
        <w:jc w:val="both"/>
      </w:pPr>
    </w:p>
    <w:p w:rsidR="00703C6B" w:rsidRDefault="00703C6B">
      <w:pPr>
        <w:pStyle w:val="ConsPlusNormal"/>
        <w:jc w:val="both"/>
      </w:pPr>
    </w:p>
    <w:p w:rsidR="00703C6B" w:rsidRDefault="00703C6B">
      <w:pPr>
        <w:pStyle w:val="ConsPlusNormal"/>
        <w:jc w:val="both"/>
      </w:pPr>
    </w:p>
    <w:p w:rsidR="00703C6B" w:rsidRDefault="00703C6B">
      <w:pPr>
        <w:pStyle w:val="ConsPlusNormal"/>
        <w:jc w:val="both"/>
      </w:pPr>
    </w:p>
    <w:p w:rsidR="00703C6B" w:rsidRDefault="00703C6B">
      <w:pPr>
        <w:pStyle w:val="ConsPlusNormal"/>
        <w:jc w:val="right"/>
        <w:outlineLvl w:val="0"/>
      </w:pPr>
      <w:r>
        <w:lastRenderedPageBreak/>
        <w:t>Утвержден</w:t>
      </w:r>
    </w:p>
    <w:p w:rsidR="00703C6B" w:rsidRDefault="00703C6B">
      <w:pPr>
        <w:pStyle w:val="ConsPlusNormal"/>
        <w:jc w:val="right"/>
      </w:pPr>
      <w:r>
        <w:t>Постановлением</w:t>
      </w:r>
    </w:p>
    <w:p w:rsidR="00703C6B" w:rsidRDefault="00703C6B">
      <w:pPr>
        <w:pStyle w:val="ConsPlusNormal"/>
        <w:jc w:val="right"/>
      </w:pPr>
      <w:r>
        <w:t>Администрации города Горно-Алтайска</w:t>
      </w:r>
    </w:p>
    <w:p w:rsidR="00703C6B" w:rsidRDefault="00703C6B">
      <w:pPr>
        <w:pStyle w:val="ConsPlusNormal"/>
        <w:jc w:val="right"/>
      </w:pPr>
      <w:r>
        <w:t>от 20 марта 2018 г. N 30</w:t>
      </w:r>
    </w:p>
    <w:p w:rsidR="00703C6B" w:rsidRDefault="00703C6B">
      <w:pPr>
        <w:pStyle w:val="ConsPlusNormal"/>
        <w:jc w:val="both"/>
      </w:pPr>
    </w:p>
    <w:p w:rsidR="00703C6B" w:rsidRDefault="00703C6B">
      <w:pPr>
        <w:pStyle w:val="ConsPlusTitle"/>
        <w:jc w:val="center"/>
      </w:pPr>
      <w:bookmarkStart w:id="0" w:name="P35"/>
      <w:bookmarkEnd w:id="0"/>
      <w:r>
        <w:t>АДМИНИСТРАТИВНЫЙ РЕГЛАМЕНТ</w:t>
      </w:r>
    </w:p>
    <w:p w:rsidR="00703C6B" w:rsidRDefault="00703C6B">
      <w:pPr>
        <w:pStyle w:val="ConsPlusTitle"/>
        <w:jc w:val="center"/>
      </w:pPr>
      <w:r>
        <w:t>ПРЕДОСТАВЛЕНИЯ МУНИЦИПАЛЬНОЙ УСЛУГИ "ВЫДАЧА ВЫПИСКИ</w:t>
      </w:r>
    </w:p>
    <w:p w:rsidR="00703C6B" w:rsidRDefault="00703C6B">
      <w:pPr>
        <w:pStyle w:val="ConsPlusTitle"/>
        <w:jc w:val="center"/>
      </w:pPr>
      <w:r>
        <w:t>ИЗ РЕЕСТРА МУНИЦИПАЛЬНОГО ИМУЩЕСТВА МУНИЦИПАЛЬНОГО</w:t>
      </w:r>
    </w:p>
    <w:p w:rsidR="00703C6B" w:rsidRDefault="00703C6B">
      <w:pPr>
        <w:pStyle w:val="ConsPlusTitle"/>
        <w:jc w:val="center"/>
      </w:pPr>
      <w:r>
        <w:t>ОБРАЗОВАНИЯ "ГОРОД ГОРНО-АЛТАЙСК"</w:t>
      </w:r>
    </w:p>
    <w:p w:rsidR="00703C6B" w:rsidRDefault="00703C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03C6B">
        <w:trPr>
          <w:jc w:val="center"/>
        </w:trPr>
        <w:tc>
          <w:tcPr>
            <w:tcW w:w="9294" w:type="dxa"/>
            <w:tcBorders>
              <w:top w:val="nil"/>
              <w:left w:val="single" w:sz="24" w:space="0" w:color="CED3F1"/>
              <w:bottom w:val="nil"/>
              <w:right w:val="single" w:sz="24" w:space="0" w:color="F4F3F8"/>
            </w:tcBorders>
            <w:shd w:val="clear" w:color="auto" w:fill="F4F3F8"/>
          </w:tcPr>
          <w:p w:rsidR="00703C6B" w:rsidRDefault="00703C6B">
            <w:pPr>
              <w:pStyle w:val="ConsPlusNormal"/>
              <w:jc w:val="center"/>
            </w:pPr>
            <w:r>
              <w:rPr>
                <w:color w:val="392C69"/>
              </w:rPr>
              <w:t>Список изменяющих документов</w:t>
            </w:r>
          </w:p>
          <w:p w:rsidR="00703C6B" w:rsidRDefault="00703C6B">
            <w:pPr>
              <w:pStyle w:val="ConsPlusNormal"/>
              <w:jc w:val="center"/>
            </w:pPr>
            <w:proofErr w:type="gramStart"/>
            <w:r>
              <w:rPr>
                <w:color w:val="392C69"/>
              </w:rPr>
              <w:t xml:space="preserve">(в ред. </w:t>
            </w:r>
            <w:hyperlink r:id="rId12" w:history="1">
              <w:r>
                <w:rPr>
                  <w:color w:val="0000FF"/>
                </w:rPr>
                <w:t>Постановления</w:t>
              </w:r>
            </w:hyperlink>
            <w:r>
              <w:rPr>
                <w:color w:val="392C69"/>
              </w:rPr>
              <w:t xml:space="preserve"> Администрации города Горно-Алтайска</w:t>
            </w:r>
            <w:proofErr w:type="gramEnd"/>
          </w:p>
          <w:p w:rsidR="00703C6B" w:rsidRDefault="00703C6B">
            <w:pPr>
              <w:pStyle w:val="ConsPlusNormal"/>
              <w:jc w:val="center"/>
            </w:pPr>
            <w:r>
              <w:rPr>
                <w:color w:val="392C69"/>
              </w:rPr>
              <w:t>от 20.07.2018 N 98)</w:t>
            </w:r>
          </w:p>
        </w:tc>
      </w:tr>
    </w:tbl>
    <w:p w:rsidR="00703C6B" w:rsidRDefault="00703C6B">
      <w:pPr>
        <w:pStyle w:val="ConsPlusNormal"/>
        <w:jc w:val="both"/>
      </w:pPr>
    </w:p>
    <w:p w:rsidR="00703C6B" w:rsidRDefault="00703C6B">
      <w:pPr>
        <w:pStyle w:val="ConsPlusTitle"/>
        <w:jc w:val="center"/>
        <w:outlineLvl w:val="1"/>
      </w:pPr>
      <w:r>
        <w:t>I. Общие положения</w:t>
      </w:r>
    </w:p>
    <w:p w:rsidR="00703C6B" w:rsidRDefault="00703C6B">
      <w:pPr>
        <w:pStyle w:val="ConsPlusNormal"/>
        <w:jc w:val="both"/>
      </w:pPr>
    </w:p>
    <w:p w:rsidR="00703C6B" w:rsidRDefault="00703C6B">
      <w:pPr>
        <w:pStyle w:val="ConsPlusTitle"/>
        <w:jc w:val="center"/>
        <w:outlineLvl w:val="2"/>
      </w:pPr>
      <w:r>
        <w:t>1. Предмет регулирования регламента</w:t>
      </w:r>
    </w:p>
    <w:p w:rsidR="00703C6B" w:rsidRDefault="00703C6B">
      <w:pPr>
        <w:pStyle w:val="ConsPlusNormal"/>
        <w:jc w:val="both"/>
      </w:pPr>
    </w:p>
    <w:p w:rsidR="00703C6B" w:rsidRDefault="00703C6B">
      <w:pPr>
        <w:pStyle w:val="ConsPlusNormal"/>
        <w:ind w:firstLine="540"/>
        <w:jc w:val="both"/>
      </w:pPr>
      <w:r>
        <w:t>1. Административный регламент предоставления муниципальной услуги "Выдача выписки из реестра муниципального имущества муниципального образования "Город Горно-Алтайск"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703C6B" w:rsidRDefault="00703C6B">
      <w:pPr>
        <w:pStyle w:val="ConsPlusNormal"/>
        <w:spacing w:before="220"/>
        <w:ind w:firstLine="540"/>
        <w:jc w:val="both"/>
      </w:pPr>
      <w:r>
        <w:t>Настоящий регламент также устанавливает порядок взаимодействия между структурными подразделениями органов местного самоуправления, их должностными лицами, взаимодействия органов местного самоуправления с физическими и юридическими лицами, иными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703C6B" w:rsidRDefault="00703C6B">
      <w:pPr>
        <w:pStyle w:val="ConsPlusNormal"/>
        <w:jc w:val="both"/>
      </w:pPr>
      <w:r>
        <w:t>(</w:t>
      </w:r>
      <w:proofErr w:type="gramStart"/>
      <w:r>
        <w:t>п</w:t>
      </w:r>
      <w:proofErr w:type="gramEnd"/>
      <w:r>
        <w:t xml:space="preserve">. 1 в ред. </w:t>
      </w:r>
      <w:hyperlink r:id="rId13" w:history="1">
        <w:r>
          <w:rPr>
            <w:color w:val="0000FF"/>
          </w:rPr>
          <w:t>Постановления</w:t>
        </w:r>
      </w:hyperlink>
      <w:r>
        <w:t xml:space="preserve"> Администрации города Горно-Алтайска от 20.07.2018 N 98)</w:t>
      </w:r>
    </w:p>
    <w:p w:rsidR="00703C6B" w:rsidRDefault="00703C6B">
      <w:pPr>
        <w:pStyle w:val="ConsPlusNormal"/>
        <w:jc w:val="both"/>
      </w:pPr>
    </w:p>
    <w:p w:rsidR="00703C6B" w:rsidRDefault="00703C6B">
      <w:pPr>
        <w:pStyle w:val="ConsPlusTitle"/>
        <w:jc w:val="center"/>
        <w:outlineLvl w:val="2"/>
      </w:pPr>
      <w:r>
        <w:t>2. Описание заявителей, а также их законных представителей</w:t>
      </w:r>
    </w:p>
    <w:p w:rsidR="00703C6B" w:rsidRDefault="00703C6B">
      <w:pPr>
        <w:pStyle w:val="ConsPlusNormal"/>
        <w:jc w:val="both"/>
      </w:pPr>
    </w:p>
    <w:p w:rsidR="00703C6B" w:rsidRDefault="00703C6B">
      <w:pPr>
        <w:pStyle w:val="ConsPlusNormal"/>
        <w:ind w:firstLine="540"/>
        <w:jc w:val="both"/>
      </w:pPr>
      <w:r>
        <w:t>2. Заявителями являются физические лица и юридические лица, а также уполномоченные представители заявителей (далее - заявители).</w:t>
      </w:r>
    </w:p>
    <w:p w:rsidR="00703C6B" w:rsidRDefault="00703C6B">
      <w:pPr>
        <w:pStyle w:val="ConsPlusNormal"/>
        <w:jc w:val="both"/>
      </w:pPr>
    </w:p>
    <w:p w:rsidR="00703C6B" w:rsidRDefault="00703C6B">
      <w:pPr>
        <w:pStyle w:val="ConsPlusTitle"/>
        <w:jc w:val="center"/>
        <w:outlineLvl w:val="2"/>
      </w:pPr>
      <w:bookmarkStart w:id="1" w:name="P55"/>
      <w:bookmarkEnd w:id="1"/>
      <w:r>
        <w:t>3. Требования к порядку информирования заявителей о порядке</w:t>
      </w:r>
    </w:p>
    <w:p w:rsidR="00703C6B" w:rsidRDefault="00703C6B">
      <w:pPr>
        <w:pStyle w:val="ConsPlusTitle"/>
        <w:jc w:val="center"/>
      </w:pPr>
      <w:r>
        <w:t>предоставления муниципальной услуги</w:t>
      </w:r>
    </w:p>
    <w:p w:rsidR="00703C6B" w:rsidRDefault="00703C6B">
      <w:pPr>
        <w:pStyle w:val="ConsPlusNormal"/>
        <w:jc w:val="both"/>
      </w:pPr>
    </w:p>
    <w:p w:rsidR="00703C6B" w:rsidRDefault="00703C6B">
      <w:pPr>
        <w:pStyle w:val="ConsPlusNormal"/>
        <w:ind w:firstLine="540"/>
        <w:jc w:val="both"/>
      </w:pPr>
      <w:r>
        <w:t>3. Информация по вопросам предоставления муниципальной услуги является открытой и общедоступной.</w:t>
      </w:r>
    </w:p>
    <w:p w:rsidR="00703C6B" w:rsidRDefault="00703C6B">
      <w:pPr>
        <w:pStyle w:val="ConsPlusNormal"/>
        <w:spacing w:before="220"/>
        <w:ind w:firstLine="540"/>
        <w:jc w:val="both"/>
      </w:pPr>
      <w:r>
        <w:t>4. Непосредственное предоставление муниципальной услуги осуществляется Муниципальным учреждением "Управление имущества, градостроительства и земельных отношений города Горно-Алтайска" (далее - Управление).</w:t>
      </w:r>
    </w:p>
    <w:p w:rsidR="00703C6B" w:rsidRDefault="00703C6B">
      <w:pPr>
        <w:pStyle w:val="ConsPlusNormal"/>
        <w:spacing w:before="220"/>
        <w:ind w:firstLine="540"/>
        <w:jc w:val="both"/>
      </w:pPr>
      <w:r>
        <w:t>Местонахождение Управления:</w:t>
      </w:r>
    </w:p>
    <w:p w:rsidR="00703C6B" w:rsidRDefault="00703C6B">
      <w:pPr>
        <w:pStyle w:val="ConsPlusNormal"/>
        <w:spacing w:before="220"/>
        <w:ind w:firstLine="540"/>
        <w:jc w:val="both"/>
      </w:pPr>
      <w:r>
        <w:t>Юридический адрес: 649000, Республика Алтай, г. Горно-Алтайск, пр. Коммунистический, 18.</w:t>
      </w:r>
    </w:p>
    <w:p w:rsidR="00703C6B" w:rsidRDefault="00703C6B">
      <w:pPr>
        <w:pStyle w:val="ConsPlusNormal"/>
        <w:spacing w:before="220"/>
        <w:ind w:firstLine="540"/>
        <w:jc w:val="both"/>
      </w:pPr>
      <w:r>
        <w:t>Фактический адрес: 649000, Республика Алтай, г. Горно-Алтайск, пр. Коммунистический, 18.</w:t>
      </w:r>
    </w:p>
    <w:p w:rsidR="00703C6B" w:rsidRDefault="00703C6B">
      <w:pPr>
        <w:pStyle w:val="ConsPlusNormal"/>
        <w:spacing w:before="220"/>
        <w:ind w:firstLine="540"/>
        <w:jc w:val="both"/>
      </w:pPr>
      <w:r>
        <w:t xml:space="preserve">Предоставление муниципальной услуги осуществляется в режиме "одного окна" ежедневно с 8 час. 00 мин. до 10 час. 00 мин. и с 15 час. 00 мин. до 17 час. 00 мин. (время местное), выходные: суббота, воскресенье в окне приема N 2 на 1 этаже здания Администрации города </w:t>
      </w:r>
      <w:r>
        <w:lastRenderedPageBreak/>
        <w:t>Горно-Алтайска.</w:t>
      </w:r>
    </w:p>
    <w:p w:rsidR="00703C6B" w:rsidRDefault="00703C6B">
      <w:pPr>
        <w:pStyle w:val="ConsPlusNormal"/>
        <w:jc w:val="both"/>
      </w:pPr>
      <w:r>
        <w:t xml:space="preserve">(в ред. </w:t>
      </w:r>
      <w:hyperlink r:id="rId14" w:history="1">
        <w:r>
          <w:rPr>
            <w:color w:val="0000FF"/>
          </w:rPr>
          <w:t>Постановления</w:t>
        </w:r>
      </w:hyperlink>
      <w:r>
        <w:t xml:space="preserve"> Администрации города Горно-Алтайска от 20.07.2018 N 98)</w:t>
      </w:r>
    </w:p>
    <w:p w:rsidR="00703C6B" w:rsidRDefault="00703C6B">
      <w:pPr>
        <w:pStyle w:val="ConsPlusNormal"/>
        <w:spacing w:before="220"/>
        <w:ind w:firstLine="540"/>
        <w:jc w:val="both"/>
      </w:pPr>
      <w:r>
        <w:t>Адрес официального портала муниципального образования "Город Горно-Алтайск" (далее - муниципальное образование) в сети "Интернет": www.gornoaltaysk.ru.</w:t>
      </w:r>
    </w:p>
    <w:p w:rsidR="00703C6B" w:rsidRDefault="00703C6B">
      <w:pPr>
        <w:pStyle w:val="ConsPlusNormal"/>
        <w:spacing w:before="220"/>
        <w:ind w:firstLine="540"/>
        <w:jc w:val="both"/>
      </w:pPr>
      <w:r>
        <w:t>Адрес электронной почты Администрации города Горно-Алтайска: office@admin.gorny.ru.</w:t>
      </w:r>
    </w:p>
    <w:p w:rsidR="00703C6B" w:rsidRDefault="00703C6B">
      <w:pPr>
        <w:pStyle w:val="ConsPlusNormal"/>
        <w:spacing w:before="220"/>
        <w:ind w:firstLine="540"/>
        <w:jc w:val="both"/>
      </w:pPr>
      <w:r>
        <w:t>Адрес электронной почты Управления: uprimugorny@mail.gorny.ru.</w:t>
      </w:r>
    </w:p>
    <w:p w:rsidR="00703C6B" w:rsidRDefault="00703C6B">
      <w:pPr>
        <w:pStyle w:val="ConsPlusNormal"/>
        <w:spacing w:before="220"/>
        <w:ind w:firstLine="540"/>
        <w:jc w:val="both"/>
      </w:pPr>
      <w:r>
        <w:t>5. Информация о порядке и процедуре предоставления муниципальной услуги предоставляется непосредственно Управлением:</w:t>
      </w:r>
    </w:p>
    <w:p w:rsidR="00703C6B" w:rsidRDefault="00703C6B">
      <w:pPr>
        <w:pStyle w:val="ConsPlusNormal"/>
        <w:spacing w:before="220"/>
        <w:ind w:firstLine="540"/>
        <w:jc w:val="both"/>
      </w:pPr>
      <w:r>
        <w:t>посредством личного обращения;</w:t>
      </w:r>
    </w:p>
    <w:p w:rsidR="00703C6B" w:rsidRDefault="00703C6B">
      <w:pPr>
        <w:pStyle w:val="ConsPlusNormal"/>
        <w:spacing w:before="220"/>
        <w:ind w:firstLine="540"/>
        <w:jc w:val="both"/>
      </w:pPr>
      <w:r>
        <w:t>по телефону;</w:t>
      </w:r>
    </w:p>
    <w:p w:rsidR="00703C6B" w:rsidRDefault="00703C6B">
      <w:pPr>
        <w:pStyle w:val="ConsPlusNormal"/>
        <w:spacing w:before="220"/>
        <w:ind w:firstLine="540"/>
        <w:jc w:val="both"/>
      </w:pPr>
      <w:r>
        <w:t>по письменным обращениям, направленным по почте;</w:t>
      </w:r>
    </w:p>
    <w:p w:rsidR="00703C6B" w:rsidRDefault="00703C6B">
      <w:pPr>
        <w:pStyle w:val="ConsPlusNormal"/>
        <w:spacing w:before="220"/>
        <w:ind w:firstLine="540"/>
        <w:jc w:val="both"/>
      </w:pPr>
      <w:r>
        <w:t>по электронной почте: uprimugorny@mail.gorny.ru;</w:t>
      </w:r>
    </w:p>
    <w:p w:rsidR="00703C6B" w:rsidRDefault="00703C6B">
      <w:pPr>
        <w:pStyle w:val="ConsPlusNormal"/>
        <w:jc w:val="both"/>
      </w:pPr>
      <w:r>
        <w:t xml:space="preserve">(в ред. </w:t>
      </w:r>
      <w:hyperlink r:id="rId15" w:history="1">
        <w:r>
          <w:rPr>
            <w:color w:val="0000FF"/>
          </w:rPr>
          <w:t>Постановления</w:t>
        </w:r>
      </w:hyperlink>
      <w:r>
        <w:t xml:space="preserve"> Администрации города Горно-Алтайска от 20.07.2018 N 98)</w:t>
      </w:r>
    </w:p>
    <w:p w:rsidR="00703C6B" w:rsidRDefault="00703C6B">
      <w:pPr>
        <w:pStyle w:val="ConsPlusNormal"/>
        <w:spacing w:before="220"/>
        <w:ind w:firstLine="540"/>
        <w:jc w:val="both"/>
      </w:pPr>
      <w:r>
        <w:t>посредством размещения информации на официальном портале муниципального образования в сети "Интернет" (www.gornoaltaysk.ru);</w:t>
      </w:r>
    </w:p>
    <w:p w:rsidR="00703C6B" w:rsidRDefault="00703C6B">
      <w:pPr>
        <w:pStyle w:val="ConsPlusNormal"/>
        <w:spacing w:before="220"/>
        <w:ind w:firstLine="540"/>
        <w:jc w:val="both"/>
      </w:pPr>
      <w:r>
        <w:t>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Единый портал) в сети "Интернет";</w:t>
      </w:r>
    </w:p>
    <w:p w:rsidR="00703C6B" w:rsidRDefault="00703C6B">
      <w:pPr>
        <w:pStyle w:val="ConsPlusNormal"/>
        <w:spacing w:before="220"/>
        <w:ind w:firstLine="540"/>
        <w:jc w:val="both"/>
      </w:pPr>
      <w:r>
        <w:t>размещения информации на информационном стенде.</w:t>
      </w:r>
    </w:p>
    <w:p w:rsidR="00703C6B" w:rsidRDefault="00703C6B">
      <w:pPr>
        <w:pStyle w:val="ConsPlusNormal"/>
        <w:spacing w:before="220"/>
        <w:ind w:firstLine="540"/>
        <w:jc w:val="both"/>
      </w:pPr>
      <w:r>
        <w:t>6. Информация по вопросам предоставления муниципальной услуги является открытой и предоставляется путем:</w:t>
      </w:r>
    </w:p>
    <w:p w:rsidR="00703C6B" w:rsidRDefault="00703C6B">
      <w:pPr>
        <w:pStyle w:val="ConsPlusNormal"/>
        <w:spacing w:before="220"/>
        <w:ind w:firstLine="540"/>
        <w:jc w:val="both"/>
      </w:pPr>
      <w:r>
        <w:t>размещения на официальном портале муниципального образования в сети "Интернет" (http://gornoaltaysk.ru);</w:t>
      </w:r>
    </w:p>
    <w:p w:rsidR="00703C6B" w:rsidRDefault="00703C6B">
      <w:pPr>
        <w:pStyle w:val="ConsPlusNormal"/>
        <w:spacing w:before="220"/>
        <w:ind w:firstLine="540"/>
        <w:jc w:val="both"/>
      </w:pPr>
      <w:r>
        <w:t>размещения на Едином портале (http://gosuslugi.ru);</w:t>
      </w:r>
    </w:p>
    <w:p w:rsidR="00703C6B" w:rsidRDefault="00703C6B">
      <w:pPr>
        <w:pStyle w:val="ConsPlusNormal"/>
        <w:spacing w:before="220"/>
        <w:ind w:firstLine="540"/>
        <w:jc w:val="both"/>
      </w:pPr>
      <w: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703C6B" w:rsidRDefault="00703C6B">
      <w:pPr>
        <w:pStyle w:val="ConsPlusNormal"/>
        <w:spacing w:before="220"/>
        <w:ind w:firstLine="540"/>
        <w:jc w:val="both"/>
      </w:pPr>
      <w:r>
        <w:t>проведения консультаций специалистом Управления.</w:t>
      </w:r>
    </w:p>
    <w:p w:rsidR="00703C6B" w:rsidRDefault="00703C6B">
      <w:pPr>
        <w:pStyle w:val="ConsPlusNormal"/>
        <w:spacing w:before="220"/>
        <w:ind w:firstLine="540"/>
        <w:jc w:val="both"/>
      </w:pPr>
      <w:r>
        <w:t>7. На информационном стенде, расположенном в здании Администрации города Горно-Алтайска, размещается следующая информация:</w:t>
      </w:r>
    </w:p>
    <w:p w:rsidR="00703C6B" w:rsidRDefault="00703C6B">
      <w:pPr>
        <w:pStyle w:val="ConsPlusNormal"/>
        <w:jc w:val="both"/>
      </w:pPr>
      <w:r>
        <w:t xml:space="preserve">(в ред. </w:t>
      </w:r>
      <w:hyperlink r:id="rId16" w:history="1">
        <w:r>
          <w:rPr>
            <w:color w:val="0000FF"/>
          </w:rPr>
          <w:t>Постановления</w:t>
        </w:r>
      </w:hyperlink>
      <w:r>
        <w:t xml:space="preserve"> Администрации города Горно-Алтайска от 20.07.2018 N 98)</w:t>
      </w:r>
    </w:p>
    <w:p w:rsidR="00703C6B" w:rsidRDefault="00703C6B">
      <w:pPr>
        <w:pStyle w:val="ConsPlusNormal"/>
        <w:spacing w:before="220"/>
        <w:ind w:firstLine="540"/>
        <w:jc w:val="both"/>
      </w:pPr>
      <w:r>
        <w:t>а) график работы;</w:t>
      </w:r>
    </w:p>
    <w:p w:rsidR="00703C6B" w:rsidRDefault="00703C6B">
      <w:pPr>
        <w:pStyle w:val="ConsPlusNormal"/>
        <w:spacing w:before="220"/>
        <w:ind w:firstLine="540"/>
        <w:jc w:val="both"/>
      </w:pPr>
      <w:r>
        <w:t>б) сведения о почтовом адресе, телефоне и адресе официального портала муниципального образования в сети "Интернет" (www.gornoaltaysk.ru);</w:t>
      </w:r>
    </w:p>
    <w:p w:rsidR="00703C6B" w:rsidRDefault="00703C6B">
      <w:pPr>
        <w:pStyle w:val="ConsPlusNormal"/>
        <w:spacing w:before="220"/>
        <w:ind w:firstLine="540"/>
        <w:jc w:val="both"/>
      </w:pPr>
      <w:r>
        <w:t>в) перечень нормативных правовых актов, регламентирующих предоставление муниципальной услуги;</w:t>
      </w:r>
    </w:p>
    <w:p w:rsidR="00703C6B" w:rsidRDefault="00703C6B">
      <w:pPr>
        <w:pStyle w:val="ConsPlusNormal"/>
        <w:spacing w:before="220"/>
        <w:ind w:firstLine="540"/>
        <w:jc w:val="both"/>
      </w:pPr>
      <w:r>
        <w:t>г) перечень документов, необходимых для предоставления услуги;</w:t>
      </w:r>
    </w:p>
    <w:p w:rsidR="00703C6B" w:rsidRDefault="00703C6B">
      <w:pPr>
        <w:pStyle w:val="ConsPlusNormal"/>
        <w:spacing w:before="220"/>
        <w:ind w:firstLine="540"/>
        <w:jc w:val="both"/>
      </w:pPr>
      <w:r>
        <w:lastRenderedPageBreak/>
        <w:t xml:space="preserve">д) </w:t>
      </w:r>
      <w:hyperlink w:anchor="P523" w:history="1">
        <w:r>
          <w:rPr>
            <w:color w:val="0000FF"/>
          </w:rPr>
          <w:t>блок-схема</w:t>
        </w:r>
      </w:hyperlink>
      <w:r>
        <w:t xml:space="preserve"> предоставления муниципальной услуги согласно приложению N 1 к настоящему Регламенту.</w:t>
      </w:r>
    </w:p>
    <w:p w:rsidR="00703C6B" w:rsidRDefault="00703C6B">
      <w:pPr>
        <w:pStyle w:val="ConsPlusNormal"/>
        <w:spacing w:before="220"/>
        <w:ind w:firstLine="540"/>
        <w:jc w:val="both"/>
      </w:pPr>
      <w:r>
        <w:t>8. На официальном портале муниципального образования в сети "Интернет" (www.gornoaltaysk.ru), а также на Едином портале в сети "Интернет" размещается следующая информация:</w:t>
      </w:r>
    </w:p>
    <w:p w:rsidR="00703C6B" w:rsidRDefault="00703C6B">
      <w:pPr>
        <w:pStyle w:val="ConsPlusNormal"/>
        <w:spacing w:before="220"/>
        <w:ind w:firstLine="540"/>
        <w:jc w:val="both"/>
      </w:pPr>
      <w:r>
        <w:t>а) информация о порядке предоставления муниципальной услуги;</w:t>
      </w:r>
    </w:p>
    <w:p w:rsidR="00703C6B" w:rsidRDefault="00703C6B">
      <w:pPr>
        <w:pStyle w:val="ConsPlusNormal"/>
        <w:spacing w:before="220"/>
        <w:ind w:firstLine="540"/>
        <w:jc w:val="both"/>
      </w:pPr>
      <w:r>
        <w:t>б) график работы;</w:t>
      </w:r>
    </w:p>
    <w:p w:rsidR="00703C6B" w:rsidRDefault="00703C6B">
      <w:pPr>
        <w:pStyle w:val="ConsPlusNormal"/>
        <w:spacing w:before="220"/>
        <w:ind w:firstLine="540"/>
        <w:jc w:val="both"/>
      </w:pPr>
      <w:r>
        <w:t>в) сведения о почтовом адресе, телефоне и адресе официального портала муниципального образования в сети "Интернет" (www.gornoaltaysk.ru);</w:t>
      </w:r>
    </w:p>
    <w:p w:rsidR="00703C6B" w:rsidRDefault="00703C6B">
      <w:pPr>
        <w:pStyle w:val="ConsPlusNormal"/>
        <w:spacing w:before="220"/>
        <w:ind w:firstLine="540"/>
        <w:jc w:val="both"/>
      </w:pPr>
      <w:r>
        <w:t>г) перечень нормативных правовых актов, регламентирующих предоставление муниципальной услуги;</w:t>
      </w:r>
    </w:p>
    <w:p w:rsidR="00703C6B" w:rsidRDefault="00703C6B">
      <w:pPr>
        <w:pStyle w:val="ConsPlusNormal"/>
        <w:spacing w:before="220"/>
        <w:ind w:firstLine="540"/>
        <w:jc w:val="both"/>
      </w:pPr>
      <w:r>
        <w:t>д) перечень документов, необходимых для предоставления муниципальной услуги;</w:t>
      </w:r>
    </w:p>
    <w:p w:rsidR="00703C6B" w:rsidRDefault="00703C6B">
      <w:pPr>
        <w:pStyle w:val="ConsPlusNormal"/>
        <w:spacing w:before="220"/>
        <w:ind w:firstLine="540"/>
        <w:jc w:val="both"/>
      </w:pPr>
      <w:r>
        <w:t>е) административный регламент предоставления муниципальной услуги;</w:t>
      </w:r>
    </w:p>
    <w:p w:rsidR="00703C6B" w:rsidRDefault="00703C6B">
      <w:pPr>
        <w:pStyle w:val="ConsPlusNormal"/>
        <w:spacing w:before="220"/>
        <w:ind w:firstLine="540"/>
        <w:jc w:val="both"/>
      </w:pPr>
      <w:r>
        <w:t xml:space="preserve">ж) </w:t>
      </w:r>
      <w:hyperlink w:anchor="P523" w:history="1">
        <w:r>
          <w:rPr>
            <w:color w:val="0000FF"/>
          </w:rPr>
          <w:t>блок-схема</w:t>
        </w:r>
      </w:hyperlink>
      <w:r>
        <w:t xml:space="preserve"> предоставления муниципальной услуги согласно приложению N 1 к настоящему Регламенту.</w:t>
      </w:r>
    </w:p>
    <w:p w:rsidR="00703C6B" w:rsidRDefault="00703C6B">
      <w:pPr>
        <w:pStyle w:val="ConsPlusNormal"/>
        <w:spacing w:before="220"/>
        <w:ind w:firstLine="540"/>
        <w:jc w:val="both"/>
      </w:pPr>
      <w:r>
        <w:t>9. При консультировании Заявителей по телефону и на личном приеме специалист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703C6B" w:rsidRDefault="00703C6B">
      <w:pPr>
        <w:pStyle w:val="ConsPlusNormal"/>
        <w:spacing w:before="220"/>
        <w:ind w:firstLine="540"/>
        <w:jc w:val="both"/>
      </w:pPr>
      <w:r>
        <w:t>10. В случае наличия соглашения о взаимодействии между МФЦ и Управлением, информацию по вопросам предоставления муниципальной услуги в части консультирования и (или) приема заявления и документов можно получить:</w:t>
      </w:r>
    </w:p>
    <w:p w:rsidR="00703C6B" w:rsidRDefault="00703C6B">
      <w:pPr>
        <w:pStyle w:val="ConsPlusNormal"/>
        <w:spacing w:before="220"/>
        <w:ind w:firstLine="540"/>
        <w:jc w:val="both"/>
      </w:pPr>
      <w:r>
        <w:t>по адресам:</w:t>
      </w:r>
    </w:p>
    <w:p w:rsidR="00703C6B" w:rsidRDefault="00703C6B">
      <w:pPr>
        <w:pStyle w:val="ConsPlusNormal"/>
        <w:spacing w:before="220"/>
        <w:ind w:firstLine="540"/>
        <w:jc w:val="both"/>
      </w:pPr>
      <w:r>
        <w:t>649000, г. Горно-Алтайск, ул. Чаптынова, 28;</w:t>
      </w:r>
    </w:p>
    <w:p w:rsidR="00703C6B" w:rsidRDefault="00703C6B">
      <w:pPr>
        <w:pStyle w:val="ConsPlusNormal"/>
        <w:spacing w:before="220"/>
        <w:ind w:firstLine="540"/>
        <w:jc w:val="both"/>
      </w:pPr>
      <w:r>
        <w:t xml:space="preserve">649002, г. Горно-Алтайск, пр. </w:t>
      </w:r>
      <w:proofErr w:type="gramStart"/>
      <w:r>
        <w:t>Коммунистический</w:t>
      </w:r>
      <w:proofErr w:type="gramEnd"/>
      <w:r>
        <w:t>, 159;</w:t>
      </w:r>
    </w:p>
    <w:p w:rsidR="00703C6B" w:rsidRDefault="00703C6B">
      <w:pPr>
        <w:pStyle w:val="ConsPlusNormal"/>
        <w:spacing w:before="220"/>
        <w:ind w:firstLine="540"/>
        <w:jc w:val="both"/>
      </w:pPr>
      <w:r>
        <w:t>по телефонам: 8 (388-22) 5-11-42;</w:t>
      </w:r>
    </w:p>
    <w:p w:rsidR="00703C6B" w:rsidRDefault="00703C6B">
      <w:pPr>
        <w:pStyle w:val="ConsPlusNormal"/>
        <w:spacing w:before="220"/>
        <w:ind w:firstLine="540"/>
        <w:jc w:val="both"/>
      </w:pPr>
      <w:r>
        <w:t>по электронной почте: mfc-altai@mail.ru, mfc-gorod@mail.ru;</w:t>
      </w:r>
    </w:p>
    <w:p w:rsidR="00703C6B" w:rsidRDefault="00703C6B">
      <w:pPr>
        <w:pStyle w:val="ConsPlusNormal"/>
        <w:spacing w:before="220"/>
        <w:ind w:firstLine="540"/>
        <w:jc w:val="both"/>
      </w:pPr>
      <w:r>
        <w:t>адрес официального сайта МФЦ: http://www.altai-mfc.ru.</w:t>
      </w:r>
    </w:p>
    <w:p w:rsidR="00703C6B" w:rsidRDefault="00703C6B">
      <w:pPr>
        <w:pStyle w:val="ConsPlusNormal"/>
        <w:spacing w:before="220"/>
        <w:ind w:firstLine="540"/>
        <w:jc w:val="both"/>
      </w:pPr>
      <w:r>
        <w:t>График работы МФЦ:</w:t>
      </w:r>
    </w:p>
    <w:p w:rsidR="00703C6B" w:rsidRDefault="00703C6B">
      <w:pPr>
        <w:pStyle w:val="ConsPlusNormal"/>
        <w:spacing w:before="220"/>
        <w:ind w:firstLine="540"/>
        <w:jc w:val="both"/>
      </w:pPr>
      <w:proofErr w:type="gramStart"/>
      <w:r>
        <w:t>понедельник - пятница: с 8 час. 00 мин. до 18 час. 00 мин. (время местное) без перерыва, суббота: с 9 час. 00 мин. до 13 час. 00 мин. Выходной - воскресенье.</w:t>
      </w:r>
      <w:proofErr w:type="gramEnd"/>
    </w:p>
    <w:p w:rsidR="00703C6B" w:rsidRDefault="00703C6B">
      <w:pPr>
        <w:pStyle w:val="ConsPlusNormal"/>
        <w:jc w:val="both"/>
      </w:pPr>
    </w:p>
    <w:p w:rsidR="00703C6B" w:rsidRDefault="00703C6B">
      <w:pPr>
        <w:pStyle w:val="ConsPlusTitle"/>
        <w:jc w:val="center"/>
        <w:outlineLvl w:val="1"/>
      </w:pPr>
      <w:r>
        <w:t>II. Стандарт предоставления муниципальной услуги</w:t>
      </w:r>
    </w:p>
    <w:p w:rsidR="00703C6B" w:rsidRDefault="00703C6B">
      <w:pPr>
        <w:pStyle w:val="ConsPlusNormal"/>
        <w:jc w:val="both"/>
      </w:pPr>
    </w:p>
    <w:p w:rsidR="00703C6B" w:rsidRDefault="00703C6B">
      <w:pPr>
        <w:pStyle w:val="ConsPlusTitle"/>
        <w:jc w:val="center"/>
        <w:outlineLvl w:val="2"/>
      </w:pPr>
      <w:r>
        <w:t>4. Наименование муниципальной услуги</w:t>
      </w:r>
    </w:p>
    <w:p w:rsidR="00703C6B" w:rsidRDefault="00703C6B">
      <w:pPr>
        <w:pStyle w:val="ConsPlusNormal"/>
        <w:jc w:val="both"/>
      </w:pPr>
    </w:p>
    <w:p w:rsidR="00703C6B" w:rsidRDefault="00703C6B">
      <w:pPr>
        <w:pStyle w:val="ConsPlusNormal"/>
        <w:ind w:firstLine="540"/>
        <w:jc w:val="both"/>
      </w:pPr>
      <w:r>
        <w:t>11. Наименование муниципальной услуги: "Выдача выписки из реестра муниципального имущества муниципального образования "Город Горно-Алтайск".</w:t>
      </w:r>
    </w:p>
    <w:p w:rsidR="00703C6B" w:rsidRDefault="00703C6B">
      <w:pPr>
        <w:pStyle w:val="ConsPlusNormal"/>
        <w:jc w:val="both"/>
      </w:pPr>
    </w:p>
    <w:p w:rsidR="00703C6B" w:rsidRDefault="00703C6B">
      <w:pPr>
        <w:pStyle w:val="ConsPlusTitle"/>
        <w:jc w:val="center"/>
        <w:outlineLvl w:val="2"/>
      </w:pPr>
      <w:r>
        <w:lastRenderedPageBreak/>
        <w:t>5. Наименование органов местного самоуправления,</w:t>
      </w:r>
    </w:p>
    <w:p w:rsidR="00703C6B" w:rsidRDefault="00703C6B">
      <w:pPr>
        <w:pStyle w:val="ConsPlusTitle"/>
        <w:jc w:val="center"/>
      </w:pPr>
      <w:r>
        <w:t xml:space="preserve">непосредственно </w:t>
      </w:r>
      <w:proofErr w:type="gramStart"/>
      <w:r>
        <w:t>предоставляющих</w:t>
      </w:r>
      <w:proofErr w:type="gramEnd"/>
      <w:r>
        <w:t xml:space="preserve"> муниципальную услугу,</w:t>
      </w:r>
    </w:p>
    <w:p w:rsidR="00703C6B" w:rsidRDefault="00703C6B">
      <w:pPr>
        <w:pStyle w:val="ConsPlusTitle"/>
        <w:jc w:val="center"/>
      </w:pPr>
      <w:r>
        <w:t>а также прочих организаций, участвующих в предоставлении</w:t>
      </w:r>
    </w:p>
    <w:p w:rsidR="00703C6B" w:rsidRDefault="00703C6B">
      <w:pPr>
        <w:pStyle w:val="ConsPlusTitle"/>
        <w:jc w:val="center"/>
      </w:pPr>
      <w:r>
        <w:t>муниципальной услуги</w:t>
      </w:r>
    </w:p>
    <w:p w:rsidR="00703C6B" w:rsidRDefault="00703C6B">
      <w:pPr>
        <w:pStyle w:val="ConsPlusNormal"/>
        <w:jc w:val="both"/>
      </w:pPr>
    </w:p>
    <w:p w:rsidR="00703C6B" w:rsidRDefault="00703C6B">
      <w:pPr>
        <w:pStyle w:val="ConsPlusNormal"/>
        <w:ind w:firstLine="540"/>
        <w:jc w:val="both"/>
      </w:pPr>
      <w:r>
        <w:t>12. Предоставление муниципальной услуги осуществляет Администрация города Горно-Алтайска, непосредственное предоставление услуги осуществляет Управление.</w:t>
      </w:r>
    </w:p>
    <w:p w:rsidR="00703C6B" w:rsidRDefault="00703C6B">
      <w:pPr>
        <w:pStyle w:val="ConsPlusNormal"/>
        <w:spacing w:before="220"/>
        <w:ind w:firstLine="540"/>
        <w:jc w:val="both"/>
      </w:pPr>
      <w:proofErr w:type="gramStart"/>
      <w:r>
        <w:t xml:space="preserve">В соответствии с </w:t>
      </w:r>
      <w:hyperlink r:id="rId17"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Закон N 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w:t>
      </w:r>
      <w:proofErr w:type="gramEnd"/>
      <w:r>
        <w:t xml:space="preserve">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Pr>
            <w:color w:val="0000FF"/>
          </w:rPr>
          <w:t>части 1 статьи 9</w:t>
        </w:r>
      </w:hyperlink>
      <w:r>
        <w:t xml:space="preserve"> Закона N 210-ФЗ.</w:t>
      </w:r>
    </w:p>
    <w:p w:rsidR="00703C6B" w:rsidRDefault="00703C6B">
      <w:pPr>
        <w:pStyle w:val="ConsPlusNormal"/>
        <w:jc w:val="both"/>
      </w:pPr>
      <w:r>
        <w:t xml:space="preserve">(в ред. </w:t>
      </w:r>
      <w:hyperlink r:id="rId19" w:history="1">
        <w:r>
          <w:rPr>
            <w:color w:val="0000FF"/>
          </w:rPr>
          <w:t>Постановления</w:t>
        </w:r>
      </w:hyperlink>
      <w:r>
        <w:t xml:space="preserve"> Администрации города Горно-Алтайска от 20.07.2018 N 98)</w:t>
      </w:r>
    </w:p>
    <w:p w:rsidR="00703C6B" w:rsidRDefault="00703C6B">
      <w:pPr>
        <w:pStyle w:val="ConsPlusNormal"/>
        <w:jc w:val="both"/>
      </w:pPr>
    </w:p>
    <w:p w:rsidR="00703C6B" w:rsidRDefault="00703C6B">
      <w:pPr>
        <w:pStyle w:val="ConsPlusTitle"/>
        <w:jc w:val="center"/>
        <w:outlineLvl w:val="2"/>
      </w:pPr>
      <w:r>
        <w:t>6. Результат предоставления муниципальной услуги</w:t>
      </w:r>
    </w:p>
    <w:p w:rsidR="00703C6B" w:rsidRDefault="00703C6B">
      <w:pPr>
        <w:pStyle w:val="ConsPlusNormal"/>
        <w:jc w:val="both"/>
      </w:pPr>
    </w:p>
    <w:p w:rsidR="00703C6B" w:rsidRDefault="00703C6B">
      <w:pPr>
        <w:pStyle w:val="ConsPlusNormal"/>
        <w:ind w:firstLine="540"/>
        <w:jc w:val="both"/>
      </w:pPr>
      <w:r>
        <w:t>13. Результатом предоставления муниципальной услуги является:</w:t>
      </w:r>
    </w:p>
    <w:p w:rsidR="00703C6B" w:rsidRDefault="00703C6B">
      <w:pPr>
        <w:pStyle w:val="ConsPlusNormal"/>
        <w:spacing w:before="220"/>
        <w:ind w:firstLine="540"/>
        <w:jc w:val="both"/>
      </w:pPr>
      <w:r>
        <w:t xml:space="preserve">а) выдача </w:t>
      </w:r>
      <w:hyperlink w:anchor="P570" w:history="1">
        <w:r>
          <w:rPr>
            <w:color w:val="0000FF"/>
          </w:rPr>
          <w:t>выписки</w:t>
        </w:r>
      </w:hyperlink>
      <w:r>
        <w:t xml:space="preserve"> из реестра муниципального имущества муниципального образования "Город Горно-Алтайск" (далее - Реестр) (приложение N 2 к настоящему Регламенту);</w:t>
      </w:r>
    </w:p>
    <w:p w:rsidR="00703C6B" w:rsidRDefault="00703C6B">
      <w:pPr>
        <w:pStyle w:val="ConsPlusNormal"/>
        <w:spacing w:before="220"/>
        <w:ind w:firstLine="540"/>
        <w:jc w:val="both"/>
      </w:pPr>
      <w:r>
        <w:t xml:space="preserve">б) выдача </w:t>
      </w:r>
      <w:hyperlink w:anchor="P681" w:history="1">
        <w:r>
          <w:rPr>
            <w:color w:val="0000FF"/>
          </w:rPr>
          <w:t>справки</w:t>
        </w:r>
      </w:hyperlink>
      <w:r>
        <w:t xml:space="preserve"> об отсутствии информации в Реестре (приложение N 3 к настоящему Регламенту).</w:t>
      </w:r>
    </w:p>
    <w:p w:rsidR="00703C6B" w:rsidRDefault="00703C6B">
      <w:pPr>
        <w:pStyle w:val="ConsPlusNormal"/>
        <w:jc w:val="both"/>
      </w:pPr>
    </w:p>
    <w:p w:rsidR="00703C6B" w:rsidRDefault="00703C6B">
      <w:pPr>
        <w:pStyle w:val="ConsPlusTitle"/>
        <w:jc w:val="center"/>
        <w:outlineLvl w:val="2"/>
      </w:pPr>
      <w:r>
        <w:t>7. Срок предоставления муниципальной услуги, в том числе</w:t>
      </w:r>
    </w:p>
    <w:p w:rsidR="00703C6B" w:rsidRDefault="00703C6B">
      <w:pPr>
        <w:pStyle w:val="ConsPlusTitle"/>
        <w:jc w:val="center"/>
      </w:pPr>
      <w:r>
        <w:t>с учетом необходимости обращения в организации, участвующие</w:t>
      </w:r>
    </w:p>
    <w:p w:rsidR="00703C6B" w:rsidRDefault="00703C6B">
      <w:pPr>
        <w:pStyle w:val="ConsPlusTitle"/>
        <w:jc w:val="center"/>
      </w:pPr>
      <w:r>
        <w:t>в предоставлении муниципальной услуги, срок приостановления</w:t>
      </w:r>
    </w:p>
    <w:p w:rsidR="00703C6B" w:rsidRDefault="00703C6B">
      <w:pPr>
        <w:pStyle w:val="ConsPlusTitle"/>
        <w:jc w:val="center"/>
      </w:pPr>
      <w:r>
        <w:t>предоставления муниципальной услуги в случае, если</w:t>
      </w:r>
    </w:p>
    <w:p w:rsidR="00703C6B" w:rsidRDefault="00703C6B">
      <w:pPr>
        <w:pStyle w:val="ConsPlusTitle"/>
        <w:jc w:val="center"/>
      </w:pPr>
      <w:r>
        <w:t>возможность приостановления предусмотрена законодательством</w:t>
      </w:r>
    </w:p>
    <w:p w:rsidR="00703C6B" w:rsidRDefault="00703C6B">
      <w:pPr>
        <w:pStyle w:val="ConsPlusTitle"/>
        <w:jc w:val="center"/>
      </w:pPr>
      <w:r>
        <w:t>Российской Федерации, сроки выдачи (направления) документов,</w:t>
      </w:r>
    </w:p>
    <w:p w:rsidR="00703C6B" w:rsidRDefault="00703C6B">
      <w:pPr>
        <w:pStyle w:val="ConsPlusTitle"/>
        <w:jc w:val="center"/>
      </w:pPr>
      <w:proofErr w:type="gramStart"/>
      <w:r>
        <w:t>являющихся</w:t>
      </w:r>
      <w:proofErr w:type="gramEnd"/>
      <w:r>
        <w:t xml:space="preserve"> результатом предоставления муниципальной услуги</w:t>
      </w:r>
    </w:p>
    <w:p w:rsidR="00703C6B" w:rsidRDefault="00703C6B">
      <w:pPr>
        <w:pStyle w:val="ConsPlusNormal"/>
        <w:jc w:val="both"/>
      </w:pPr>
    </w:p>
    <w:p w:rsidR="00703C6B" w:rsidRDefault="00703C6B">
      <w:pPr>
        <w:pStyle w:val="ConsPlusNormal"/>
        <w:ind w:firstLine="540"/>
        <w:jc w:val="both"/>
      </w:pPr>
      <w:r>
        <w:t>14. Максимальный срок предоставления муниципальной услуги составляет десять дней со дня поступления заявления и документов, необходимых для принятия решения о предоставлении муниципальной услуги.</w:t>
      </w:r>
    </w:p>
    <w:p w:rsidR="00703C6B" w:rsidRDefault="00703C6B">
      <w:pPr>
        <w:pStyle w:val="ConsPlusNormal"/>
        <w:spacing w:before="220"/>
        <w:ind w:firstLine="540"/>
        <w:jc w:val="both"/>
      </w:pPr>
      <w:r>
        <w:t xml:space="preserve">15. В случае представления заявителем документов, указанных в </w:t>
      </w:r>
      <w:hyperlink w:anchor="P167" w:history="1">
        <w:r>
          <w:rPr>
            <w:color w:val="0000FF"/>
          </w:rPr>
          <w:t>пункте 18</w:t>
        </w:r>
      </w:hyperlink>
      <w:r>
        <w:t xml:space="preserve"> настоящего Регламента, через МФЦ срок принятия решения о предоставлении муниципальной услуги исчисляется со дня поступления таких документов в МФЦ.</w:t>
      </w:r>
    </w:p>
    <w:p w:rsidR="00703C6B" w:rsidRDefault="00703C6B">
      <w:pPr>
        <w:pStyle w:val="ConsPlusNormal"/>
        <w:spacing w:before="220"/>
        <w:ind w:firstLine="540"/>
        <w:jc w:val="both"/>
      </w:pPr>
      <w:r>
        <w:t>Участие иных организаций в предоставлении муниципальной услуги не предусмотрено.</w:t>
      </w:r>
    </w:p>
    <w:p w:rsidR="00703C6B" w:rsidRDefault="00703C6B">
      <w:pPr>
        <w:pStyle w:val="ConsPlusNormal"/>
        <w:jc w:val="both"/>
      </w:pPr>
      <w:r>
        <w:t xml:space="preserve">(абзац введен </w:t>
      </w:r>
      <w:hyperlink r:id="rId20" w:history="1">
        <w:r>
          <w:rPr>
            <w:color w:val="0000FF"/>
          </w:rPr>
          <w:t>Постановлением</w:t>
        </w:r>
      </w:hyperlink>
      <w:r>
        <w:t xml:space="preserve"> Администрации города Горно-Алтайска от 20.07.2018 N 98)</w:t>
      </w:r>
    </w:p>
    <w:p w:rsidR="00703C6B" w:rsidRDefault="00703C6B">
      <w:pPr>
        <w:pStyle w:val="ConsPlusNormal"/>
        <w:spacing w:before="220"/>
        <w:ind w:firstLine="540"/>
        <w:jc w:val="both"/>
      </w:pPr>
      <w:r>
        <w:t>Приостановление предоставления муниципальной услуги не предусмотрено.</w:t>
      </w:r>
    </w:p>
    <w:p w:rsidR="00703C6B" w:rsidRDefault="00703C6B">
      <w:pPr>
        <w:pStyle w:val="ConsPlusNormal"/>
        <w:jc w:val="both"/>
      </w:pPr>
      <w:r>
        <w:t xml:space="preserve">(абзац введен </w:t>
      </w:r>
      <w:hyperlink r:id="rId21" w:history="1">
        <w:r>
          <w:rPr>
            <w:color w:val="0000FF"/>
          </w:rPr>
          <w:t>Постановлением</w:t>
        </w:r>
      </w:hyperlink>
      <w:r>
        <w:t xml:space="preserve"> Администрации города Горно-Алтайска от 20.07.2018 N 98)</w:t>
      </w:r>
    </w:p>
    <w:p w:rsidR="00703C6B" w:rsidRDefault="00703C6B">
      <w:pPr>
        <w:pStyle w:val="ConsPlusNormal"/>
        <w:jc w:val="both"/>
      </w:pPr>
    </w:p>
    <w:p w:rsidR="00703C6B" w:rsidRDefault="00703C6B">
      <w:pPr>
        <w:pStyle w:val="ConsPlusTitle"/>
        <w:jc w:val="center"/>
        <w:outlineLvl w:val="2"/>
      </w:pPr>
      <w:r>
        <w:t xml:space="preserve">8. Правовые основания для предоставления </w:t>
      </w:r>
      <w:proofErr w:type="gramStart"/>
      <w:r>
        <w:t>муниципальной</w:t>
      </w:r>
      <w:proofErr w:type="gramEnd"/>
    </w:p>
    <w:p w:rsidR="00703C6B" w:rsidRDefault="00703C6B">
      <w:pPr>
        <w:pStyle w:val="ConsPlusTitle"/>
        <w:jc w:val="center"/>
      </w:pPr>
      <w:r>
        <w:t>услуги с указанием реквизитов и источников опубликования</w:t>
      </w:r>
    </w:p>
    <w:p w:rsidR="00703C6B" w:rsidRDefault="00703C6B">
      <w:pPr>
        <w:pStyle w:val="ConsPlusTitle"/>
        <w:jc w:val="center"/>
      </w:pPr>
      <w:r>
        <w:t xml:space="preserve">нормативных правовых актов, устанавливающих </w:t>
      </w:r>
      <w:proofErr w:type="gramStart"/>
      <w:r>
        <w:t>такие</w:t>
      </w:r>
      <w:proofErr w:type="gramEnd"/>
      <w:r>
        <w:t xml:space="preserve"> правовые</w:t>
      </w:r>
    </w:p>
    <w:p w:rsidR="00703C6B" w:rsidRDefault="00703C6B">
      <w:pPr>
        <w:pStyle w:val="ConsPlusTitle"/>
        <w:jc w:val="center"/>
      </w:pPr>
      <w:r>
        <w:t>основания</w:t>
      </w:r>
    </w:p>
    <w:p w:rsidR="00703C6B" w:rsidRDefault="00703C6B">
      <w:pPr>
        <w:pStyle w:val="ConsPlusNormal"/>
        <w:jc w:val="both"/>
      </w:pPr>
    </w:p>
    <w:p w:rsidR="00703C6B" w:rsidRDefault="00703C6B">
      <w:pPr>
        <w:pStyle w:val="ConsPlusNormal"/>
        <w:ind w:firstLine="540"/>
        <w:jc w:val="both"/>
      </w:pPr>
      <w:r>
        <w:t xml:space="preserve">16. Предоставление муниципальной услуги осуществляется в соответствии </w:t>
      </w:r>
      <w:proofErr w:type="gramStart"/>
      <w:r>
        <w:t>с</w:t>
      </w:r>
      <w:proofErr w:type="gramEnd"/>
      <w:r>
        <w:t>:</w:t>
      </w:r>
    </w:p>
    <w:p w:rsidR="00703C6B" w:rsidRDefault="00703C6B">
      <w:pPr>
        <w:pStyle w:val="ConsPlusNormal"/>
        <w:spacing w:before="220"/>
        <w:ind w:firstLine="540"/>
        <w:jc w:val="both"/>
      </w:pPr>
      <w:r>
        <w:lastRenderedPageBreak/>
        <w:t xml:space="preserve">Федеральным </w:t>
      </w:r>
      <w:hyperlink r:id="rId2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703C6B" w:rsidRDefault="00703C6B">
      <w:pPr>
        <w:pStyle w:val="ConsPlusNormal"/>
        <w:spacing w:before="220"/>
        <w:ind w:firstLine="540"/>
        <w:jc w:val="both"/>
      </w:pPr>
      <w:r>
        <w:t xml:space="preserve">Федеральным </w:t>
      </w:r>
      <w:hyperlink r:id="rId23"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703C6B" w:rsidRDefault="00703C6B">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26 марта 2016 года N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N 75, 08.04.2016, "Собрание законодательства Российской Федерации", 11.04.2016, N 15, ст. 2084);</w:t>
      </w:r>
    </w:p>
    <w:p w:rsidR="00703C6B" w:rsidRDefault="00703C6B">
      <w:pPr>
        <w:pStyle w:val="ConsPlusNormal"/>
        <w:spacing w:before="220"/>
        <w:ind w:firstLine="540"/>
        <w:jc w:val="both"/>
      </w:pPr>
      <w:hyperlink r:id="rId25" w:history="1">
        <w:r>
          <w:rPr>
            <w:color w:val="0000FF"/>
          </w:rPr>
          <w:t>приказом</w:t>
        </w:r>
      </w:hyperlink>
      <w:r>
        <w:t xml:space="preserve"> Министерства экономического развития Российской Федерации от 30 августа 2011 года N 424 "Об утверждении Порядка ведения органами местного самоуправления реестров муниципального имущества" ("Российская газета", N 293, 28.12.2011);</w:t>
      </w:r>
    </w:p>
    <w:p w:rsidR="00703C6B" w:rsidRDefault="00703C6B">
      <w:pPr>
        <w:pStyle w:val="ConsPlusNormal"/>
        <w:spacing w:before="220"/>
        <w:ind w:firstLine="540"/>
        <w:jc w:val="both"/>
      </w:pPr>
      <w:hyperlink r:id="rId26" w:history="1">
        <w:r>
          <w:rPr>
            <w:color w:val="0000FF"/>
          </w:rPr>
          <w:t>Уставом</w:t>
        </w:r>
      </w:hyperlink>
      <w:r>
        <w:t xml:space="preserve"> муниципального образования "Город Горно-Алтайск", принятым постановлением Горно-Алтайского городского Совета депутатов от 22 марта 2018 года N 7-1 (Официальный портал муниципального образования "Город Горно-Алтайск" http://www.gornoaltaysk.ru, 03.05.2018);</w:t>
      </w:r>
    </w:p>
    <w:p w:rsidR="00703C6B" w:rsidRDefault="00703C6B">
      <w:pPr>
        <w:pStyle w:val="ConsPlusNormal"/>
        <w:jc w:val="both"/>
      </w:pPr>
      <w:r>
        <w:t xml:space="preserve">(в ред. </w:t>
      </w:r>
      <w:hyperlink r:id="rId27" w:history="1">
        <w:r>
          <w:rPr>
            <w:color w:val="0000FF"/>
          </w:rPr>
          <w:t>Постановления</w:t>
        </w:r>
      </w:hyperlink>
      <w:r>
        <w:t xml:space="preserve"> Администрации города Горно-Алтайска от 20.07.2018 N 98)</w:t>
      </w:r>
    </w:p>
    <w:p w:rsidR="00703C6B" w:rsidRDefault="00703C6B">
      <w:pPr>
        <w:pStyle w:val="ConsPlusNormal"/>
        <w:spacing w:before="220"/>
        <w:ind w:firstLine="540"/>
        <w:jc w:val="both"/>
      </w:pPr>
      <w:hyperlink r:id="rId28" w:history="1">
        <w:r>
          <w:rPr>
            <w:color w:val="0000FF"/>
          </w:rPr>
          <w:t>решением</w:t>
        </w:r>
      </w:hyperlink>
      <w:r>
        <w:t xml:space="preserve"> Горно-Алтайского городского Совета депутатов от 25 сентября 2014 года N 19-7 "Об утверждении Порядка управления и распоряжения имуществом, находящимся в муниципальной собственности муниципального образования "Город Горно-Алтайск" (Официальный портал муниципального образования "Город Горно-Алтайск" http://www.gornoaltaysk.ru, 13.10.2014, "Вестник Горно-Алтайска", N 42, 15.10.2014);</w:t>
      </w:r>
    </w:p>
    <w:p w:rsidR="00703C6B" w:rsidRDefault="00703C6B">
      <w:pPr>
        <w:pStyle w:val="ConsPlusNormal"/>
        <w:spacing w:before="220"/>
        <w:ind w:firstLine="540"/>
        <w:jc w:val="both"/>
      </w:pPr>
      <w:hyperlink r:id="rId29" w:history="1">
        <w:r>
          <w:rPr>
            <w:color w:val="0000FF"/>
          </w:rPr>
          <w:t>решением</w:t>
        </w:r>
      </w:hyperlink>
      <w:r>
        <w:t xml:space="preserve"> Горно-Алтайского городского Совета депутатов от 26 февраля 2015 года N 22-7 "О перечне услуг, которые являются необходимыми и обязательными для предоставления муниципальных услуг, и порядке определения платы за оказание этих услуг" (Официальный портал муниципального образования "Город Горно-Алтайск" http://www.gornoaltaysk.ru, 27.02.2015, "Вестник Горно-Алтайска", N 10, 11.03.2015).</w:t>
      </w:r>
    </w:p>
    <w:p w:rsidR="00703C6B" w:rsidRDefault="00703C6B">
      <w:pPr>
        <w:pStyle w:val="ConsPlusNormal"/>
        <w:jc w:val="both"/>
      </w:pPr>
    </w:p>
    <w:p w:rsidR="00703C6B" w:rsidRDefault="00703C6B">
      <w:pPr>
        <w:pStyle w:val="ConsPlusTitle"/>
        <w:jc w:val="center"/>
        <w:outlineLvl w:val="2"/>
      </w:pPr>
      <w:r>
        <w:t>9. Исчерпывающий перечень документов, необходимых,</w:t>
      </w:r>
    </w:p>
    <w:p w:rsidR="00703C6B" w:rsidRDefault="00703C6B">
      <w:pPr>
        <w:pStyle w:val="ConsPlusTitle"/>
        <w:jc w:val="center"/>
      </w:pPr>
      <w:r>
        <w:t>в соответствии с нормативными правовыми актами,</w:t>
      </w:r>
    </w:p>
    <w:p w:rsidR="00703C6B" w:rsidRDefault="00703C6B">
      <w:pPr>
        <w:pStyle w:val="ConsPlusTitle"/>
        <w:jc w:val="center"/>
      </w:pPr>
      <w:r>
        <w:t>для предоставления муниципальной услуги, и услуг,</w:t>
      </w:r>
    </w:p>
    <w:p w:rsidR="00703C6B" w:rsidRDefault="00703C6B">
      <w:pPr>
        <w:pStyle w:val="ConsPlusTitle"/>
        <w:jc w:val="center"/>
      </w:pPr>
      <w:proofErr w:type="gramStart"/>
      <w:r>
        <w:t>необходимых</w:t>
      </w:r>
      <w:proofErr w:type="gramEnd"/>
      <w:r>
        <w:t xml:space="preserve"> и обязательных для предоставления муниципальной</w:t>
      </w:r>
    </w:p>
    <w:p w:rsidR="00703C6B" w:rsidRDefault="00703C6B">
      <w:pPr>
        <w:pStyle w:val="ConsPlusTitle"/>
        <w:jc w:val="center"/>
      </w:pPr>
      <w:r>
        <w:t xml:space="preserve">услуги, </w:t>
      </w:r>
      <w:proofErr w:type="gramStart"/>
      <w:r>
        <w:t>способах</w:t>
      </w:r>
      <w:proofErr w:type="gramEnd"/>
      <w:r>
        <w:t xml:space="preserve"> их получения заявителями, в том числе</w:t>
      </w:r>
    </w:p>
    <w:p w:rsidR="00703C6B" w:rsidRDefault="00703C6B">
      <w:pPr>
        <w:pStyle w:val="ConsPlusTitle"/>
        <w:jc w:val="center"/>
      </w:pPr>
      <w:r>
        <w:t>в электронной форме, и порядке их предоставления</w:t>
      </w:r>
    </w:p>
    <w:p w:rsidR="00703C6B" w:rsidRDefault="00703C6B">
      <w:pPr>
        <w:pStyle w:val="ConsPlusNormal"/>
        <w:jc w:val="both"/>
      </w:pPr>
    </w:p>
    <w:p w:rsidR="00703C6B" w:rsidRDefault="00703C6B">
      <w:pPr>
        <w:pStyle w:val="ConsPlusNormal"/>
        <w:ind w:firstLine="540"/>
        <w:jc w:val="both"/>
      </w:pPr>
      <w:r>
        <w:t xml:space="preserve">17. Для получения муниципальной услуги заявители (их представители) предоставляют в Управление </w:t>
      </w:r>
      <w:hyperlink w:anchor="P737" w:history="1">
        <w:r>
          <w:rPr>
            <w:color w:val="0000FF"/>
          </w:rPr>
          <w:t>заявление</w:t>
        </w:r>
      </w:hyperlink>
      <w:r>
        <w:t xml:space="preserve"> по форме, представленной в приложении N 4 к настоящему Регламенту.</w:t>
      </w:r>
    </w:p>
    <w:p w:rsidR="00703C6B" w:rsidRDefault="00703C6B">
      <w:pPr>
        <w:pStyle w:val="ConsPlusNormal"/>
        <w:spacing w:before="220"/>
        <w:ind w:firstLine="540"/>
        <w:jc w:val="both"/>
      </w:pPr>
      <w:bookmarkStart w:id="2" w:name="P167"/>
      <w:bookmarkEnd w:id="2"/>
      <w:r>
        <w:t>18. К заявлению прилагаются:</w:t>
      </w:r>
    </w:p>
    <w:p w:rsidR="00703C6B" w:rsidRDefault="00703C6B">
      <w:pPr>
        <w:pStyle w:val="ConsPlusNormal"/>
        <w:spacing w:before="220"/>
        <w:ind w:firstLine="540"/>
        <w:jc w:val="both"/>
      </w:pPr>
      <w:r>
        <w:t>а) копия документа, удостоверяющего личность заявителя (для физического лица);</w:t>
      </w:r>
    </w:p>
    <w:p w:rsidR="00703C6B" w:rsidRDefault="00703C6B">
      <w:pPr>
        <w:pStyle w:val="ConsPlusNormal"/>
        <w:spacing w:before="220"/>
        <w:ind w:firstLine="540"/>
        <w:jc w:val="both"/>
      </w:pPr>
      <w:r>
        <w:t>б) оригинал или копия доверенности, подтверждающей полномочия представителя физического лица на обращение с заявлением о предоставлении муниципальной услуги, удостоверенная в установленном законом порядке;</w:t>
      </w:r>
    </w:p>
    <w:p w:rsidR="00703C6B" w:rsidRDefault="00703C6B">
      <w:pPr>
        <w:pStyle w:val="ConsPlusNormal"/>
        <w:spacing w:before="220"/>
        <w:ind w:firstLine="540"/>
        <w:jc w:val="both"/>
      </w:pPr>
      <w:r>
        <w:t xml:space="preserve">в) документы, подтверждающие полномочия действовать от имени юридического лица (для руководителя - документы, подтверждающие полномочия без доверенности действовать от </w:t>
      </w:r>
      <w:r>
        <w:lastRenderedPageBreak/>
        <w:t>имени юридического лица, для иных лиц - доверенность, удостоверенную в установленном законом порядке).</w:t>
      </w:r>
    </w:p>
    <w:p w:rsidR="00703C6B" w:rsidRDefault="00703C6B">
      <w:pPr>
        <w:pStyle w:val="ConsPlusNormal"/>
        <w:spacing w:before="220"/>
        <w:ind w:firstLine="540"/>
        <w:jc w:val="both"/>
      </w:pPr>
      <w:r>
        <w:t>19. Услуги, которые являются необходимыми и обязательными для предоставления муниципальной услуги, не предусмотрены.</w:t>
      </w:r>
    </w:p>
    <w:p w:rsidR="00703C6B" w:rsidRDefault="00703C6B">
      <w:pPr>
        <w:pStyle w:val="ConsPlusNormal"/>
        <w:spacing w:before="220"/>
        <w:ind w:firstLine="540"/>
        <w:jc w:val="both"/>
      </w:pPr>
      <w:r>
        <w:t>20. Заявление направляется заявителем (его представителем):</w:t>
      </w:r>
    </w:p>
    <w:p w:rsidR="00703C6B" w:rsidRDefault="00703C6B">
      <w:pPr>
        <w:pStyle w:val="ConsPlusNormal"/>
        <w:spacing w:before="220"/>
        <w:ind w:firstLine="540"/>
        <w:jc w:val="both"/>
      </w:pPr>
      <w:r>
        <w:t>посредством личного обращения в Управление. Фактом поступления заявления и документов является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в день поступления заявления;</w:t>
      </w:r>
    </w:p>
    <w:p w:rsidR="00703C6B" w:rsidRDefault="00703C6B">
      <w:pPr>
        <w:pStyle w:val="ConsPlusNormal"/>
        <w:spacing w:before="220"/>
        <w:ind w:firstLine="540"/>
        <w:jc w:val="both"/>
      </w:pPr>
      <w:r>
        <w:t>по почте заказным письмом на адрес Управления. Факт подтверждения направления заявления и документов по почте лежит на заявителе;</w:t>
      </w:r>
    </w:p>
    <w:p w:rsidR="00703C6B" w:rsidRDefault="00703C6B">
      <w:pPr>
        <w:pStyle w:val="ConsPlusNormal"/>
        <w:spacing w:before="220"/>
        <w:ind w:firstLine="540"/>
        <w:jc w:val="both"/>
      </w:pPr>
      <w:r>
        <w:t>через МФЦ в соответствии с соглашением, заключенным между МФЦ и Управлением, с момента вступления в силу соответствующего соглашения о взаимодействии.</w:t>
      </w:r>
    </w:p>
    <w:p w:rsidR="00703C6B" w:rsidRDefault="00703C6B">
      <w:pPr>
        <w:pStyle w:val="ConsPlusNormal"/>
        <w:spacing w:before="220"/>
        <w:ind w:firstLine="540"/>
        <w:jc w:val="both"/>
      </w:pPr>
      <w:r>
        <w:t>21. Заявление и иные документы, необходимые для предоставления муниципальной услуги, подаваемые в форме электронных документов, представляются в орган, предоставляющий муниципальную услугу, через информационно-коммуникационную сеть "Интернет":</w:t>
      </w:r>
    </w:p>
    <w:p w:rsidR="00703C6B" w:rsidRDefault="00703C6B">
      <w:pPr>
        <w:pStyle w:val="ConsPlusNormal"/>
        <w:spacing w:before="220"/>
        <w:ind w:firstLine="540"/>
        <w:jc w:val="both"/>
      </w:pPr>
      <w:r>
        <w:t>по адресу электронной почты: uprimugorny@mail.gorny.ru;</w:t>
      </w:r>
    </w:p>
    <w:p w:rsidR="00703C6B" w:rsidRDefault="00703C6B">
      <w:pPr>
        <w:pStyle w:val="ConsPlusNormal"/>
        <w:spacing w:before="220"/>
        <w:ind w:firstLine="540"/>
        <w:jc w:val="both"/>
      </w:pPr>
      <w:r>
        <w:t>с использованием Единого портала.</w:t>
      </w:r>
    </w:p>
    <w:p w:rsidR="00703C6B" w:rsidRDefault="00703C6B">
      <w:pPr>
        <w:pStyle w:val="ConsPlusNormal"/>
        <w:spacing w:before="220"/>
        <w:ind w:firstLine="540"/>
        <w:jc w:val="both"/>
      </w:pPr>
      <w:r>
        <w:t>22. Заявление и документы, необходимые для предоставления муниципальной услуги, оформляются в соответствии с требованиями к форматам заявлений и иных документов, установленными настоящим Регламентом.</w:t>
      </w:r>
    </w:p>
    <w:p w:rsidR="00703C6B" w:rsidRDefault="00703C6B">
      <w:pPr>
        <w:pStyle w:val="ConsPlusNormal"/>
        <w:spacing w:before="220"/>
        <w:ind w:firstLine="540"/>
        <w:jc w:val="both"/>
      </w:pPr>
      <w:r>
        <w:t>23. Документы, прилагаемые к заявлению, которое подается в форме электронного документа, должны быть отсканированы и приложены к заявлению в электронной форме.</w:t>
      </w:r>
    </w:p>
    <w:p w:rsidR="00703C6B" w:rsidRDefault="00703C6B">
      <w:pPr>
        <w:pStyle w:val="ConsPlusNormal"/>
        <w:spacing w:before="220"/>
        <w:ind w:firstLine="540"/>
        <w:jc w:val="both"/>
      </w:pPr>
      <w:r>
        <w:t>24. В ходе предоставления муниципальной услуги запрещается требовать от заявителя (его представителя):</w:t>
      </w:r>
    </w:p>
    <w:p w:rsidR="00703C6B" w:rsidRDefault="00703C6B">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03C6B" w:rsidRDefault="00703C6B">
      <w:pPr>
        <w:pStyle w:val="ConsPlusNormal"/>
        <w:spacing w:before="220"/>
        <w:ind w:firstLine="540"/>
        <w:jc w:val="both"/>
      </w:pPr>
      <w:proofErr w:type="gramStart"/>
      <w:r>
        <w:t xml:space="preserve">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Закона N 210-ФЗ государственных и муниципальных услуг, в соответствии</w:t>
      </w:r>
      <w:proofErr w:type="gramEnd"/>
      <w:r>
        <w:t xml:space="preserve"> </w:t>
      </w:r>
      <w:proofErr w:type="gramStart"/>
      <w:r>
        <w:t xml:space="preserve">с нормативными правовыми актами Российской Федерации, нормативными правовыми актами Республики Алтай, муниципальными правовыми актами, за исключением документов, включенных в определенный </w:t>
      </w:r>
      <w:hyperlink r:id="rId31" w:history="1">
        <w:r>
          <w:rPr>
            <w:color w:val="0000FF"/>
          </w:rPr>
          <w:t>частью 6 статьи 7</w:t>
        </w:r>
      </w:hyperlink>
      <w:r>
        <w:t xml:space="preserve"> Закона N 210-ФЗ перечень документов.</w:t>
      </w:r>
      <w:proofErr w:type="gramEnd"/>
      <w: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03C6B" w:rsidRDefault="00703C6B">
      <w:pPr>
        <w:pStyle w:val="ConsPlusNormal"/>
        <w:spacing w:before="220"/>
        <w:ind w:firstLine="540"/>
        <w:jc w:val="both"/>
      </w:pPr>
      <w:proofErr w:type="gramStart"/>
      <w: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lastRenderedPageBreak/>
        <w:t xml:space="preserve">документов и информации, предоставляемых в результате предоставления таких услуг, включенных в перечни, указанные в </w:t>
      </w:r>
      <w:hyperlink r:id="rId32" w:history="1">
        <w:r>
          <w:rPr>
            <w:color w:val="0000FF"/>
          </w:rPr>
          <w:t>части 1 статьи 9</w:t>
        </w:r>
      </w:hyperlink>
      <w:r>
        <w:t xml:space="preserve"> Закона N 210-ФЗ.</w:t>
      </w:r>
      <w:proofErr w:type="gramEnd"/>
    </w:p>
    <w:p w:rsidR="00703C6B" w:rsidRDefault="00703C6B">
      <w:pPr>
        <w:pStyle w:val="ConsPlusNormal"/>
        <w:jc w:val="both"/>
      </w:pPr>
      <w:r>
        <w:t xml:space="preserve">(п. 24 в ред. </w:t>
      </w:r>
      <w:hyperlink r:id="rId33" w:history="1">
        <w:r>
          <w:rPr>
            <w:color w:val="0000FF"/>
          </w:rPr>
          <w:t>Постановления</w:t>
        </w:r>
      </w:hyperlink>
      <w:r>
        <w:t xml:space="preserve"> Администрации города Горно-Алтайска от 20.07.2018 N 98)</w:t>
      </w:r>
    </w:p>
    <w:p w:rsidR="00703C6B" w:rsidRDefault="00703C6B">
      <w:pPr>
        <w:pStyle w:val="ConsPlusNormal"/>
        <w:jc w:val="both"/>
      </w:pPr>
    </w:p>
    <w:p w:rsidR="00703C6B" w:rsidRDefault="00703C6B">
      <w:pPr>
        <w:pStyle w:val="ConsPlusTitle"/>
        <w:jc w:val="center"/>
        <w:outlineLvl w:val="2"/>
      </w:pPr>
      <w:r>
        <w:t>10. Исчерпывающий перечень оснований для отказа в приеме</w:t>
      </w:r>
    </w:p>
    <w:p w:rsidR="00703C6B" w:rsidRDefault="00703C6B">
      <w:pPr>
        <w:pStyle w:val="ConsPlusTitle"/>
        <w:jc w:val="center"/>
      </w:pPr>
      <w:r>
        <w:t xml:space="preserve">документов, необходимых для предоставления </w:t>
      </w:r>
      <w:proofErr w:type="gramStart"/>
      <w:r>
        <w:t>муниципальной</w:t>
      </w:r>
      <w:proofErr w:type="gramEnd"/>
    </w:p>
    <w:p w:rsidR="00703C6B" w:rsidRDefault="00703C6B">
      <w:pPr>
        <w:pStyle w:val="ConsPlusTitle"/>
        <w:jc w:val="center"/>
      </w:pPr>
      <w:r>
        <w:t>услуги</w:t>
      </w:r>
    </w:p>
    <w:p w:rsidR="00703C6B" w:rsidRDefault="00703C6B">
      <w:pPr>
        <w:pStyle w:val="ConsPlusNormal"/>
        <w:jc w:val="both"/>
      </w:pPr>
    </w:p>
    <w:p w:rsidR="00703C6B" w:rsidRDefault="00703C6B">
      <w:pPr>
        <w:pStyle w:val="ConsPlusNormal"/>
        <w:ind w:firstLine="540"/>
        <w:jc w:val="both"/>
      </w:pPr>
      <w:r>
        <w:t>25.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703C6B" w:rsidRDefault="00703C6B">
      <w:pPr>
        <w:pStyle w:val="ConsPlusNormal"/>
        <w:jc w:val="both"/>
      </w:pPr>
    </w:p>
    <w:p w:rsidR="00703C6B" w:rsidRDefault="00703C6B">
      <w:pPr>
        <w:pStyle w:val="ConsPlusTitle"/>
        <w:jc w:val="center"/>
        <w:outlineLvl w:val="2"/>
      </w:pPr>
      <w:r>
        <w:t>11. Исчерпывающий перечень оснований для приостановления или</w:t>
      </w:r>
    </w:p>
    <w:p w:rsidR="00703C6B" w:rsidRDefault="00703C6B">
      <w:pPr>
        <w:pStyle w:val="ConsPlusTitle"/>
        <w:jc w:val="center"/>
      </w:pPr>
      <w:r>
        <w:t>отказа в предоставлении муниципальной услуги</w:t>
      </w:r>
    </w:p>
    <w:p w:rsidR="00703C6B" w:rsidRDefault="00703C6B">
      <w:pPr>
        <w:pStyle w:val="ConsPlusNormal"/>
        <w:jc w:val="center"/>
      </w:pPr>
      <w:proofErr w:type="gramStart"/>
      <w:r>
        <w:t xml:space="preserve">(в ред. </w:t>
      </w:r>
      <w:hyperlink r:id="rId34" w:history="1">
        <w:r>
          <w:rPr>
            <w:color w:val="0000FF"/>
          </w:rPr>
          <w:t>Постановления</w:t>
        </w:r>
      </w:hyperlink>
      <w:r>
        <w:t xml:space="preserve"> Администрации города Горно-Алтайска</w:t>
      </w:r>
      <w:proofErr w:type="gramEnd"/>
    </w:p>
    <w:p w:rsidR="00703C6B" w:rsidRDefault="00703C6B">
      <w:pPr>
        <w:pStyle w:val="ConsPlusNormal"/>
        <w:jc w:val="center"/>
      </w:pPr>
      <w:r>
        <w:t>от 20.07.2018 N 98)</w:t>
      </w:r>
    </w:p>
    <w:p w:rsidR="00703C6B" w:rsidRDefault="00703C6B">
      <w:pPr>
        <w:pStyle w:val="ConsPlusNormal"/>
        <w:jc w:val="both"/>
      </w:pPr>
    </w:p>
    <w:p w:rsidR="00703C6B" w:rsidRDefault="00703C6B">
      <w:pPr>
        <w:pStyle w:val="ConsPlusNormal"/>
        <w:ind w:firstLine="540"/>
        <w:jc w:val="both"/>
      </w:pPr>
      <w:r>
        <w:t>26. Предоставление муниципальной услуги не может быть приостановлено.</w:t>
      </w:r>
    </w:p>
    <w:p w:rsidR="00703C6B" w:rsidRDefault="00703C6B">
      <w:pPr>
        <w:pStyle w:val="ConsPlusNormal"/>
        <w:spacing w:before="220"/>
        <w:ind w:firstLine="540"/>
        <w:jc w:val="both"/>
      </w:pPr>
      <w:r>
        <w:t>27. Заявителю отказывается в предоставлении муниципальной услуги в случае отзыва заявления заявителем.</w:t>
      </w:r>
    </w:p>
    <w:p w:rsidR="00703C6B" w:rsidRDefault="00703C6B">
      <w:pPr>
        <w:pStyle w:val="ConsPlusNormal"/>
        <w:jc w:val="both"/>
      </w:pPr>
    </w:p>
    <w:p w:rsidR="00703C6B" w:rsidRDefault="00703C6B">
      <w:pPr>
        <w:pStyle w:val="ConsPlusTitle"/>
        <w:jc w:val="center"/>
        <w:outlineLvl w:val="2"/>
      </w:pPr>
      <w:r>
        <w:t>12. Перечень услуг, необходимых и обязательных</w:t>
      </w:r>
    </w:p>
    <w:p w:rsidR="00703C6B" w:rsidRDefault="00703C6B">
      <w:pPr>
        <w:pStyle w:val="ConsPlusTitle"/>
        <w:jc w:val="center"/>
      </w:pPr>
      <w:r>
        <w:t>для предоставления муниципальной услуги, в том числе</w:t>
      </w:r>
    </w:p>
    <w:p w:rsidR="00703C6B" w:rsidRDefault="00703C6B">
      <w:pPr>
        <w:pStyle w:val="ConsPlusTitle"/>
        <w:jc w:val="center"/>
      </w:pPr>
      <w:proofErr w:type="gramStart"/>
      <w:r>
        <w:t>сведения о документе (документах), выдаваемом (выдаваемых)</w:t>
      </w:r>
      <w:proofErr w:type="gramEnd"/>
    </w:p>
    <w:p w:rsidR="00703C6B" w:rsidRDefault="00703C6B">
      <w:pPr>
        <w:pStyle w:val="ConsPlusTitle"/>
        <w:jc w:val="center"/>
      </w:pPr>
      <w:r>
        <w:t xml:space="preserve">организациями, участвующими в предоставлении </w:t>
      </w:r>
      <w:proofErr w:type="gramStart"/>
      <w:r>
        <w:t>муниципальной</w:t>
      </w:r>
      <w:proofErr w:type="gramEnd"/>
    </w:p>
    <w:p w:rsidR="00703C6B" w:rsidRDefault="00703C6B">
      <w:pPr>
        <w:pStyle w:val="ConsPlusTitle"/>
        <w:jc w:val="center"/>
      </w:pPr>
      <w:r>
        <w:t>услуги</w:t>
      </w:r>
    </w:p>
    <w:p w:rsidR="00703C6B" w:rsidRDefault="00703C6B">
      <w:pPr>
        <w:pStyle w:val="ConsPlusNormal"/>
        <w:jc w:val="both"/>
      </w:pPr>
    </w:p>
    <w:p w:rsidR="00703C6B" w:rsidRDefault="00703C6B">
      <w:pPr>
        <w:pStyle w:val="ConsPlusNormal"/>
        <w:ind w:firstLine="540"/>
        <w:jc w:val="both"/>
      </w:pPr>
      <w:r>
        <w:t>28. Услуги, которые являются необходимыми и обязательными для предоставления муниципальной услуги, отсутствуют.</w:t>
      </w:r>
    </w:p>
    <w:p w:rsidR="00703C6B" w:rsidRDefault="00703C6B">
      <w:pPr>
        <w:pStyle w:val="ConsPlusNormal"/>
        <w:jc w:val="both"/>
      </w:pPr>
    </w:p>
    <w:p w:rsidR="00703C6B" w:rsidRDefault="00703C6B">
      <w:pPr>
        <w:pStyle w:val="ConsPlusTitle"/>
        <w:jc w:val="center"/>
        <w:outlineLvl w:val="2"/>
      </w:pPr>
      <w:r>
        <w:t xml:space="preserve">13. Порядок, размер и основания взимания </w:t>
      </w:r>
      <w:proofErr w:type="gramStart"/>
      <w:r>
        <w:t>государственной</w:t>
      </w:r>
      <w:proofErr w:type="gramEnd"/>
    </w:p>
    <w:p w:rsidR="00703C6B" w:rsidRDefault="00703C6B">
      <w:pPr>
        <w:pStyle w:val="ConsPlusTitle"/>
        <w:jc w:val="center"/>
      </w:pPr>
      <w:r>
        <w:t>пошлины или иной платы, взимаемой за предоставление</w:t>
      </w:r>
    </w:p>
    <w:p w:rsidR="00703C6B" w:rsidRDefault="00703C6B">
      <w:pPr>
        <w:pStyle w:val="ConsPlusTitle"/>
        <w:jc w:val="center"/>
      </w:pPr>
      <w:r>
        <w:t>муниципальной услуги</w:t>
      </w:r>
    </w:p>
    <w:p w:rsidR="00703C6B" w:rsidRDefault="00703C6B">
      <w:pPr>
        <w:pStyle w:val="ConsPlusNormal"/>
        <w:jc w:val="both"/>
      </w:pPr>
    </w:p>
    <w:p w:rsidR="00703C6B" w:rsidRDefault="00703C6B">
      <w:pPr>
        <w:pStyle w:val="ConsPlusNormal"/>
        <w:ind w:firstLine="540"/>
        <w:jc w:val="both"/>
      </w:pPr>
      <w:r>
        <w:t>29. Государственная пошлина или иная плата за предоставление муниципальной услуги не взимается.</w:t>
      </w:r>
    </w:p>
    <w:p w:rsidR="00703C6B" w:rsidRDefault="00703C6B">
      <w:pPr>
        <w:pStyle w:val="ConsPlusNormal"/>
        <w:jc w:val="both"/>
      </w:pPr>
    </w:p>
    <w:p w:rsidR="00703C6B" w:rsidRDefault="00703C6B">
      <w:pPr>
        <w:pStyle w:val="ConsPlusTitle"/>
        <w:jc w:val="center"/>
        <w:outlineLvl w:val="2"/>
      </w:pPr>
      <w:r>
        <w:t>14. Порядок, размер и основания взимания платы</w:t>
      </w:r>
    </w:p>
    <w:p w:rsidR="00703C6B" w:rsidRDefault="00703C6B">
      <w:pPr>
        <w:pStyle w:val="ConsPlusTitle"/>
        <w:jc w:val="center"/>
      </w:pPr>
      <w:r>
        <w:t>за предоставление услуг, необходимых и обязательных</w:t>
      </w:r>
    </w:p>
    <w:p w:rsidR="00703C6B" w:rsidRDefault="00703C6B">
      <w:pPr>
        <w:pStyle w:val="ConsPlusTitle"/>
        <w:jc w:val="center"/>
      </w:pPr>
      <w:r>
        <w:t>для предоставления муниципальной услуги, включая информацию</w:t>
      </w:r>
    </w:p>
    <w:p w:rsidR="00703C6B" w:rsidRDefault="00703C6B">
      <w:pPr>
        <w:pStyle w:val="ConsPlusTitle"/>
        <w:jc w:val="center"/>
      </w:pPr>
      <w:r>
        <w:t>о методиках расчета размера такой платы</w:t>
      </w:r>
    </w:p>
    <w:p w:rsidR="00703C6B" w:rsidRDefault="00703C6B">
      <w:pPr>
        <w:pStyle w:val="ConsPlusNormal"/>
        <w:jc w:val="both"/>
      </w:pPr>
    </w:p>
    <w:p w:rsidR="00703C6B" w:rsidRDefault="00703C6B">
      <w:pPr>
        <w:pStyle w:val="ConsPlusNormal"/>
        <w:ind w:firstLine="540"/>
        <w:jc w:val="both"/>
      </w:pPr>
      <w:r>
        <w:t>30. Плата за предоставление услуг, которые являются необходимыми и обязательными для предоставления муниципальной услуги, не взимается.</w:t>
      </w:r>
    </w:p>
    <w:p w:rsidR="00703C6B" w:rsidRDefault="00703C6B">
      <w:pPr>
        <w:pStyle w:val="ConsPlusNormal"/>
        <w:jc w:val="both"/>
      </w:pPr>
    </w:p>
    <w:p w:rsidR="00703C6B" w:rsidRDefault="00703C6B">
      <w:pPr>
        <w:pStyle w:val="ConsPlusTitle"/>
        <w:jc w:val="center"/>
        <w:outlineLvl w:val="2"/>
      </w:pPr>
      <w:r>
        <w:t>15. Максимальный срок ожидания в очереди при подаче запроса</w:t>
      </w:r>
    </w:p>
    <w:p w:rsidR="00703C6B" w:rsidRDefault="00703C6B">
      <w:pPr>
        <w:pStyle w:val="ConsPlusTitle"/>
        <w:jc w:val="center"/>
      </w:pPr>
      <w:r>
        <w:t>о предоставлении муниципальной услуги, услуги организации,</w:t>
      </w:r>
    </w:p>
    <w:p w:rsidR="00703C6B" w:rsidRDefault="00703C6B">
      <w:pPr>
        <w:pStyle w:val="ConsPlusTitle"/>
        <w:jc w:val="center"/>
      </w:pPr>
      <w:r>
        <w:t>участвующей в предоставлении муниципальной услуги,</w:t>
      </w:r>
    </w:p>
    <w:p w:rsidR="00703C6B" w:rsidRDefault="00703C6B">
      <w:pPr>
        <w:pStyle w:val="ConsPlusTitle"/>
        <w:jc w:val="center"/>
      </w:pPr>
      <w:r>
        <w:t>и при получении результата предоставления таких услуг</w:t>
      </w:r>
    </w:p>
    <w:p w:rsidR="00703C6B" w:rsidRDefault="00703C6B">
      <w:pPr>
        <w:pStyle w:val="ConsPlusNormal"/>
        <w:jc w:val="both"/>
      </w:pPr>
    </w:p>
    <w:p w:rsidR="00703C6B" w:rsidRDefault="00703C6B">
      <w:pPr>
        <w:pStyle w:val="ConsPlusNormal"/>
        <w:ind w:firstLine="540"/>
        <w:jc w:val="both"/>
      </w:pPr>
      <w:r>
        <w:t>31.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03C6B" w:rsidRDefault="00703C6B">
      <w:pPr>
        <w:pStyle w:val="ConsPlusNormal"/>
        <w:jc w:val="both"/>
      </w:pPr>
    </w:p>
    <w:p w:rsidR="00703C6B" w:rsidRDefault="00703C6B">
      <w:pPr>
        <w:pStyle w:val="ConsPlusTitle"/>
        <w:jc w:val="center"/>
        <w:outlineLvl w:val="2"/>
      </w:pPr>
      <w:r>
        <w:t>16. Срок и порядок регистрации запроса заявителя</w:t>
      </w:r>
    </w:p>
    <w:p w:rsidR="00703C6B" w:rsidRDefault="00703C6B">
      <w:pPr>
        <w:pStyle w:val="ConsPlusTitle"/>
        <w:jc w:val="center"/>
      </w:pPr>
      <w:r>
        <w:t>о предоставлении муниципальной услуги, услуги организации,</w:t>
      </w:r>
    </w:p>
    <w:p w:rsidR="00703C6B" w:rsidRDefault="00703C6B">
      <w:pPr>
        <w:pStyle w:val="ConsPlusTitle"/>
        <w:jc w:val="center"/>
      </w:pPr>
      <w:r>
        <w:t>участвующей в предоставлении муниципальной услуги, в том</w:t>
      </w:r>
    </w:p>
    <w:p w:rsidR="00703C6B" w:rsidRDefault="00703C6B">
      <w:pPr>
        <w:pStyle w:val="ConsPlusTitle"/>
        <w:jc w:val="center"/>
      </w:pPr>
      <w:proofErr w:type="gramStart"/>
      <w:r>
        <w:t>числе</w:t>
      </w:r>
      <w:proofErr w:type="gramEnd"/>
      <w:r>
        <w:t xml:space="preserve"> в электронной форме</w:t>
      </w:r>
    </w:p>
    <w:p w:rsidR="00703C6B" w:rsidRDefault="00703C6B">
      <w:pPr>
        <w:pStyle w:val="ConsPlusNormal"/>
        <w:jc w:val="both"/>
      </w:pPr>
    </w:p>
    <w:p w:rsidR="00703C6B" w:rsidRDefault="00703C6B">
      <w:pPr>
        <w:pStyle w:val="ConsPlusNormal"/>
        <w:ind w:firstLine="540"/>
        <w:jc w:val="both"/>
      </w:pPr>
      <w:r>
        <w:t>32. Заявление на предоставление муниципальной услуги на бумажном носителе регистрируется должностными лицами, ответственными за прием документов, в день поступления в Управление, МФЦ.</w:t>
      </w:r>
    </w:p>
    <w:p w:rsidR="00703C6B" w:rsidRDefault="00703C6B">
      <w:pPr>
        <w:pStyle w:val="ConsPlusNormal"/>
        <w:spacing w:before="220"/>
        <w:ind w:firstLine="540"/>
        <w:jc w:val="both"/>
      </w:pPr>
      <w:r>
        <w:t>33. Регистрация заявления, направленного в электронной форме, осуществляется не позднее рабочего дня, следующего за днем его поступления в Управление.</w:t>
      </w:r>
    </w:p>
    <w:p w:rsidR="00703C6B" w:rsidRDefault="00703C6B">
      <w:pPr>
        <w:pStyle w:val="ConsPlusNormal"/>
        <w:jc w:val="both"/>
      </w:pPr>
    </w:p>
    <w:p w:rsidR="00703C6B" w:rsidRDefault="00703C6B">
      <w:pPr>
        <w:pStyle w:val="ConsPlusTitle"/>
        <w:jc w:val="center"/>
        <w:outlineLvl w:val="2"/>
      </w:pPr>
      <w:r>
        <w:t>17. Требования к помещениям, в которых предоставляется</w:t>
      </w:r>
    </w:p>
    <w:p w:rsidR="00703C6B" w:rsidRDefault="00703C6B">
      <w:pPr>
        <w:pStyle w:val="ConsPlusTitle"/>
        <w:jc w:val="center"/>
      </w:pPr>
      <w:r>
        <w:t>муниципальная услуга, услуги организации, участвующей</w:t>
      </w:r>
    </w:p>
    <w:p w:rsidR="00703C6B" w:rsidRDefault="00703C6B">
      <w:pPr>
        <w:pStyle w:val="ConsPlusTitle"/>
        <w:jc w:val="center"/>
      </w:pPr>
      <w:r>
        <w:t>в предоставлении муниципальной услуги, к местам ожидания</w:t>
      </w:r>
    </w:p>
    <w:p w:rsidR="00703C6B" w:rsidRDefault="00703C6B">
      <w:pPr>
        <w:pStyle w:val="ConsPlusTitle"/>
        <w:jc w:val="center"/>
      </w:pPr>
      <w:r>
        <w:t>и приема заявителей, местам для заполнения запросов</w:t>
      </w:r>
    </w:p>
    <w:p w:rsidR="00703C6B" w:rsidRDefault="00703C6B">
      <w:pPr>
        <w:pStyle w:val="ConsPlusTitle"/>
        <w:jc w:val="center"/>
      </w:pPr>
      <w:r>
        <w:t>о предоставлении муниципальной услуги, размещению</w:t>
      </w:r>
    </w:p>
    <w:p w:rsidR="00703C6B" w:rsidRDefault="00703C6B">
      <w:pPr>
        <w:pStyle w:val="ConsPlusTitle"/>
        <w:jc w:val="center"/>
      </w:pPr>
      <w:r>
        <w:t xml:space="preserve">и оформлению </w:t>
      </w:r>
      <w:proofErr w:type="gramStart"/>
      <w:r>
        <w:t>визуальной</w:t>
      </w:r>
      <w:proofErr w:type="gramEnd"/>
      <w:r>
        <w:t>, текстовой и мультимедийной</w:t>
      </w:r>
    </w:p>
    <w:p w:rsidR="00703C6B" w:rsidRDefault="00703C6B">
      <w:pPr>
        <w:pStyle w:val="ConsPlusTitle"/>
        <w:jc w:val="center"/>
      </w:pPr>
      <w:r>
        <w:t>информации о порядке предоставления муниципальной услуги,</w:t>
      </w:r>
    </w:p>
    <w:p w:rsidR="00703C6B" w:rsidRDefault="00703C6B">
      <w:pPr>
        <w:pStyle w:val="ConsPlusTitle"/>
        <w:jc w:val="center"/>
      </w:pPr>
      <w:r>
        <w:t>в том числе к обеспечению доступности для инвалидов</w:t>
      </w:r>
    </w:p>
    <w:p w:rsidR="00703C6B" w:rsidRDefault="00703C6B">
      <w:pPr>
        <w:pStyle w:val="ConsPlusTitle"/>
        <w:jc w:val="center"/>
      </w:pPr>
      <w:r>
        <w:t>указанных объектов в соответствии с законодательством</w:t>
      </w:r>
    </w:p>
    <w:p w:rsidR="00703C6B" w:rsidRDefault="00703C6B">
      <w:pPr>
        <w:pStyle w:val="ConsPlusTitle"/>
        <w:jc w:val="center"/>
      </w:pPr>
      <w:r>
        <w:t>Российской Федерации о социальной защите инвалидов</w:t>
      </w:r>
    </w:p>
    <w:p w:rsidR="00703C6B" w:rsidRDefault="00703C6B">
      <w:pPr>
        <w:pStyle w:val="ConsPlusNormal"/>
        <w:jc w:val="both"/>
      </w:pPr>
    </w:p>
    <w:p w:rsidR="00703C6B" w:rsidRDefault="00703C6B">
      <w:pPr>
        <w:pStyle w:val="ConsPlusNormal"/>
        <w:ind w:firstLine="540"/>
        <w:jc w:val="both"/>
      </w:pPr>
      <w:r>
        <w:t>34. Муниципальная услуга предоставляется в здании Администрации города Горно-Алтайска, расположенном по адресу: г. Горно-Алтайск, пр. Коммунистический, 18.</w:t>
      </w:r>
    </w:p>
    <w:p w:rsidR="00703C6B" w:rsidRDefault="00703C6B">
      <w:pPr>
        <w:pStyle w:val="ConsPlusNormal"/>
        <w:spacing w:before="220"/>
        <w:ind w:firstLine="540"/>
        <w:jc w:val="both"/>
      </w:pPr>
      <w:r>
        <w:t xml:space="preserve">Центральный вход здания оборудован вывеской, содержащей информацию о наименовании. Кроме того, муниципальная услуга может быть предоставлена через МФЦ по адресам: ул. Чаптынова, д. 28 и пр. </w:t>
      </w:r>
      <w:proofErr w:type="gramStart"/>
      <w:r>
        <w:t>Коммунистический</w:t>
      </w:r>
      <w:proofErr w:type="gramEnd"/>
      <w:r>
        <w:t>, 159 в г. Горно-Алтайске.</w:t>
      </w:r>
    </w:p>
    <w:p w:rsidR="00703C6B" w:rsidRDefault="00703C6B">
      <w:pPr>
        <w:pStyle w:val="ConsPlusNormal"/>
        <w:spacing w:before="220"/>
        <w:ind w:firstLine="540"/>
        <w:jc w:val="both"/>
      </w:pPr>
      <w:r>
        <w:t>На территории, прилегающей к зданиям, предусмотрены места для парковки автотранспортных средств с наличием выделенной стоянки автотранспортных сре</w:t>
      </w:r>
      <w:proofErr w:type="gramStart"/>
      <w:r>
        <w:t>дств дл</w:t>
      </w:r>
      <w:proofErr w:type="gramEnd"/>
      <w:r>
        <w:t>я инвалидов. Доступ для граждан к парковочным местам является бесплатным.</w:t>
      </w:r>
    </w:p>
    <w:p w:rsidR="00703C6B" w:rsidRDefault="00703C6B">
      <w:pPr>
        <w:pStyle w:val="ConsPlusNormal"/>
        <w:spacing w:before="220"/>
        <w:ind w:firstLine="540"/>
        <w:jc w:val="both"/>
      </w:pPr>
      <w:r>
        <w:t xml:space="preserve">Территория здания Администрации города Горно-Алтайска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 </w:t>
      </w:r>
      <w:proofErr w:type="gramStart"/>
      <w:r>
        <w:t>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roofErr w:type="gramEnd"/>
    </w:p>
    <w:p w:rsidR="00703C6B" w:rsidRDefault="00703C6B">
      <w:pPr>
        <w:pStyle w:val="ConsPlusNormal"/>
        <w:spacing w:before="220"/>
        <w:ind w:firstLine="540"/>
        <w:jc w:val="both"/>
      </w:pPr>
      <w:r>
        <w:t xml:space="preserve">35. Муниципальная услуга предоставляется специалистами Управления либо специалистами МФЦ в окнах приема, расположенных в зданиях, указанных в </w:t>
      </w:r>
      <w:hyperlink w:anchor="P55" w:history="1">
        <w:r>
          <w:rPr>
            <w:color w:val="0000FF"/>
          </w:rPr>
          <w:t>подразделе 3</w:t>
        </w:r>
      </w:hyperlink>
      <w:r>
        <w:t xml:space="preserve"> настоящего Регламента.</w:t>
      </w:r>
    </w:p>
    <w:p w:rsidR="00703C6B" w:rsidRDefault="00703C6B">
      <w:pPr>
        <w:pStyle w:val="ConsPlusNormal"/>
        <w:spacing w:before="220"/>
        <w:ind w:firstLine="540"/>
        <w:jc w:val="both"/>
      </w:pPr>
      <w:proofErr w:type="gramStart"/>
      <w: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roofErr w:type="gramEnd"/>
    </w:p>
    <w:p w:rsidR="00703C6B" w:rsidRDefault="00703C6B">
      <w:pPr>
        <w:pStyle w:val="ConsPlusNormal"/>
        <w:spacing w:before="220"/>
        <w:ind w:firstLine="540"/>
        <w:jc w:val="both"/>
      </w:pPr>
      <w:r>
        <w:t xml:space="preserve">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w:t>
      </w:r>
      <w:r>
        <w:lastRenderedPageBreak/>
        <w:t>устройством.</w:t>
      </w:r>
    </w:p>
    <w:p w:rsidR="00703C6B" w:rsidRDefault="00703C6B">
      <w:pPr>
        <w:pStyle w:val="ConsPlusNormal"/>
        <w:spacing w:before="220"/>
        <w:ind w:firstLine="540"/>
        <w:jc w:val="both"/>
      </w:pPr>
      <w:r>
        <w:t>При организации рабочих мест предусмотрена возможность свободного входа и выхода из помещения.</w:t>
      </w:r>
    </w:p>
    <w:p w:rsidR="00703C6B" w:rsidRDefault="00703C6B">
      <w:pPr>
        <w:pStyle w:val="ConsPlusNormal"/>
        <w:jc w:val="both"/>
      </w:pPr>
      <w:r>
        <w:t xml:space="preserve">(п. 35 в ред. </w:t>
      </w:r>
      <w:hyperlink r:id="rId35" w:history="1">
        <w:r>
          <w:rPr>
            <w:color w:val="0000FF"/>
          </w:rPr>
          <w:t>Постановления</w:t>
        </w:r>
      </w:hyperlink>
      <w:r>
        <w:t xml:space="preserve"> Администрации города Горно-Алтайска от 20.07.2018 N 98)</w:t>
      </w:r>
    </w:p>
    <w:p w:rsidR="00703C6B" w:rsidRDefault="00703C6B">
      <w:pPr>
        <w:pStyle w:val="ConsPlusNormal"/>
        <w:spacing w:before="220"/>
        <w:ind w:firstLine="540"/>
        <w:jc w:val="both"/>
      </w:pPr>
      <w:r>
        <w:t>36. Информация по вопросам предоставления муниципальной услуги размещена на информационном стенде, расположенном в здании Администрации города Горно-Алтайска.</w:t>
      </w:r>
    </w:p>
    <w:p w:rsidR="00703C6B" w:rsidRDefault="00703C6B">
      <w:pPr>
        <w:pStyle w:val="ConsPlusNormal"/>
        <w:jc w:val="both"/>
      </w:pPr>
      <w:r>
        <w:t xml:space="preserve">(в ред. </w:t>
      </w:r>
      <w:hyperlink r:id="rId36" w:history="1">
        <w:r>
          <w:rPr>
            <w:color w:val="0000FF"/>
          </w:rPr>
          <w:t>Постановления</w:t>
        </w:r>
      </w:hyperlink>
      <w:r>
        <w:t xml:space="preserve"> Администрации города Горно-Алтайска от 20.07.2018 N 98)</w:t>
      </w:r>
    </w:p>
    <w:p w:rsidR="00703C6B" w:rsidRDefault="00703C6B">
      <w:pPr>
        <w:pStyle w:val="ConsPlusNormal"/>
        <w:spacing w:before="220"/>
        <w:ind w:firstLine="540"/>
        <w:jc w:val="both"/>
      </w:pPr>
      <w:r>
        <w:t>37. Места ожидания оборудуются стульями, столами (стойками), для возможности написания обращений, оформления документов, информационными стендами.</w:t>
      </w:r>
    </w:p>
    <w:p w:rsidR="00703C6B" w:rsidRDefault="00703C6B">
      <w:pPr>
        <w:pStyle w:val="ConsPlusNormal"/>
        <w:jc w:val="both"/>
      </w:pPr>
    </w:p>
    <w:p w:rsidR="00703C6B" w:rsidRDefault="00703C6B">
      <w:pPr>
        <w:pStyle w:val="ConsPlusTitle"/>
        <w:jc w:val="center"/>
        <w:outlineLvl w:val="2"/>
      </w:pPr>
      <w:r>
        <w:t>18. Показатели доступности и качества муниципальной услуги,</w:t>
      </w:r>
    </w:p>
    <w:p w:rsidR="00703C6B" w:rsidRDefault="00703C6B">
      <w:pPr>
        <w:pStyle w:val="ConsPlusTitle"/>
        <w:jc w:val="center"/>
      </w:pPr>
      <w:r>
        <w:t>в том числе количество взаимодействий заявителя</w:t>
      </w:r>
    </w:p>
    <w:p w:rsidR="00703C6B" w:rsidRDefault="00703C6B">
      <w:pPr>
        <w:pStyle w:val="ConsPlusTitle"/>
        <w:jc w:val="center"/>
      </w:pPr>
      <w:r>
        <w:t xml:space="preserve">с должностными лицами при предоставлении </w:t>
      </w:r>
      <w:proofErr w:type="gramStart"/>
      <w:r>
        <w:t>муниципальной</w:t>
      </w:r>
      <w:proofErr w:type="gramEnd"/>
    </w:p>
    <w:p w:rsidR="00703C6B" w:rsidRDefault="00703C6B">
      <w:pPr>
        <w:pStyle w:val="ConsPlusTitle"/>
        <w:jc w:val="center"/>
      </w:pPr>
      <w:r>
        <w:t>услуги и их продолжительность, возможность получения</w:t>
      </w:r>
    </w:p>
    <w:p w:rsidR="00703C6B" w:rsidRDefault="00703C6B">
      <w:pPr>
        <w:pStyle w:val="ConsPlusTitle"/>
        <w:jc w:val="center"/>
      </w:pPr>
      <w:r>
        <w:t>муниципальной услуги в многофункциональном центре</w:t>
      </w:r>
    </w:p>
    <w:p w:rsidR="00703C6B" w:rsidRDefault="00703C6B">
      <w:pPr>
        <w:pStyle w:val="ConsPlusTitle"/>
        <w:jc w:val="center"/>
      </w:pPr>
      <w:r>
        <w:t>предоставления государственных и муниципальных услуг,</w:t>
      </w:r>
    </w:p>
    <w:p w:rsidR="00703C6B" w:rsidRDefault="00703C6B">
      <w:pPr>
        <w:pStyle w:val="ConsPlusTitle"/>
        <w:jc w:val="center"/>
      </w:pPr>
      <w:r>
        <w:t>возможность получения информации о ходе предоставления</w:t>
      </w:r>
    </w:p>
    <w:p w:rsidR="00703C6B" w:rsidRDefault="00703C6B">
      <w:pPr>
        <w:pStyle w:val="ConsPlusTitle"/>
        <w:jc w:val="center"/>
      </w:pPr>
      <w:r>
        <w:t>муниципальной услуги, в том числе с использованием</w:t>
      </w:r>
    </w:p>
    <w:p w:rsidR="00703C6B" w:rsidRDefault="00703C6B">
      <w:pPr>
        <w:pStyle w:val="ConsPlusTitle"/>
        <w:jc w:val="center"/>
      </w:pPr>
      <w:r>
        <w:t>информационно-коммуникационных технологий, и иные показатели</w:t>
      </w:r>
    </w:p>
    <w:p w:rsidR="00703C6B" w:rsidRDefault="00703C6B">
      <w:pPr>
        <w:pStyle w:val="ConsPlusTitle"/>
        <w:jc w:val="center"/>
      </w:pPr>
      <w:r>
        <w:t>качества и доступности предоставления муниципальной услуги</w:t>
      </w:r>
    </w:p>
    <w:p w:rsidR="00703C6B" w:rsidRDefault="00703C6B">
      <w:pPr>
        <w:pStyle w:val="ConsPlusNormal"/>
        <w:jc w:val="both"/>
      </w:pPr>
    </w:p>
    <w:p w:rsidR="00703C6B" w:rsidRDefault="00703C6B">
      <w:pPr>
        <w:pStyle w:val="ConsPlusNormal"/>
        <w:ind w:firstLine="540"/>
        <w:jc w:val="both"/>
      </w:pPr>
      <w:r>
        <w:t>38. Показателями доступности предоставления муниципальной услуги являются:</w:t>
      </w:r>
    </w:p>
    <w:p w:rsidR="00703C6B" w:rsidRDefault="00703C6B">
      <w:pPr>
        <w:pStyle w:val="ConsPlusNormal"/>
        <w:spacing w:before="220"/>
        <w:ind w:firstLine="540"/>
        <w:jc w:val="both"/>
      </w:pPr>
      <w:r>
        <w:t>а) возможность получения муниципальной услуги в МФЦ в случае наличия соглашения о взаимодействии, заключенного между МФЦ и Управлением, с момента вступления в силу соглашения о взаимодействии;</w:t>
      </w:r>
    </w:p>
    <w:p w:rsidR="00703C6B" w:rsidRDefault="00703C6B">
      <w:pPr>
        <w:pStyle w:val="ConsPlusNormal"/>
        <w:jc w:val="both"/>
      </w:pPr>
      <w:r>
        <w:t xml:space="preserve">(в ред. </w:t>
      </w:r>
      <w:hyperlink r:id="rId37" w:history="1">
        <w:r>
          <w:rPr>
            <w:color w:val="0000FF"/>
          </w:rPr>
          <w:t>Постановления</w:t>
        </w:r>
      </w:hyperlink>
      <w:r>
        <w:t xml:space="preserve"> Администрации города Горно-Алтайска от 20.07.2018 N 98)</w:t>
      </w:r>
    </w:p>
    <w:p w:rsidR="00703C6B" w:rsidRDefault="00703C6B">
      <w:pPr>
        <w:pStyle w:val="ConsPlusNormal"/>
        <w:spacing w:before="220"/>
        <w:ind w:firstLine="540"/>
        <w:jc w:val="both"/>
      </w:pPr>
      <w:r>
        <w:t>б) возможность получения заявителем информации о ходе предоставления муниципальной услуги по электронной почте, на Едином портале;</w:t>
      </w:r>
    </w:p>
    <w:p w:rsidR="00703C6B" w:rsidRDefault="00703C6B">
      <w:pPr>
        <w:pStyle w:val="ConsPlusNormal"/>
        <w:spacing w:before="220"/>
        <w:ind w:firstLine="540"/>
        <w:jc w:val="both"/>
      </w:pPr>
      <w:r>
        <w:t>в) наличие полной и понятной информации о местах, порядке и сроках предоставления муниципальной услуги на Едином портале, в МФЦ, на официальном портале муниципального образования в сети "Интернет" и в средствах массовой информации;</w:t>
      </w:r>
    </w:p>
    <w:p w:rsidR="00703C6B" w:rsidRDefault="00703C6B">
      <w:pPr>
        <w:pStyle w:val="ConsPlusNormal"/>
        <w:spacing w:before="220"/>
        <w:ind w:firstLine="540"/>
        <w:jc w:val="both"/>
      </w:pPr>
      <w:r>
        <w:t>г) наличие необходимого и достаточного количества работников, а также помещений, в которых осуществляются прием заявлений от заявителей (их представителей), в целях соблюдения установленных Регламентом сроков предоставления муниципальной услуги;</w:t>
      </w:r>
    </w:p>
    <w:p w:rsidR="00703C6B" w:rsidRDefault="00703C6B">
      <w:pPr>
        <w:pStyle w:val="ConsPlusNormal"/>
        <w:spacing w:before="220"/>
        <w:ind w:firstLine="540"/>
        <w:jc w:val="both"/>
      </w:pPr>
      <w:r>
        <w:t>д) предоставление возможности получения муниципальной услуги в МФЦ;</w:t>
      </w:r>
    </w:p>
    <w:p w:rsidR="00703C6B" w:rsidRDefault="00703C6B">
      <w:pPr>
        <w:pStyle w:val="ConsPlusNormal"/>
        <w:spacing w:before="220"/>
        <w:ind w:firstLine="540"/>
        <w:jc w:val="both"/>
      </w:pPr>
      <w:r>
        <w:t>е) предоставление возможности подачи заявления о предоставлении муниципальной услуги в форме электронного документа;</w:t>
      </w:r>
    </w:p>
    <w:p w:rsidR="00703C6B" w:rsidRDefault="00703C6B">
      <w:pPr>
        <w:pStyle w:val="ConsPlusNormal"/>
        <w:spacing w:before="220"/>
        <w:ind w:firstLine="540"/>
        <w:jc w:val="both"/>
      </w:pPr>
      <w:r>
        <w:t>ж) сопровождение инвалидов, имеющих стойкие расстройства функции зрения, и самостоятельного передвижения, оказание им помощи на объектах;</w:t>
      </w:r>
    </w:p>
    <w:p w:rsidR="00703C6B" w:rsidRDefault="00703C6B">
      <w:pPr>
        <w:pStyle w:val="ConsPlusNormal"/>
        <w:spacing w:before="220"/>
        <w:ind w:firstLine="540"/>
        <w:jc w:val="both"/>
      </w:pPr>
      <w:r>
        <w:t xml:space="preserve">з) допуск на объекты собаки-проводника при наличии документа, подтверждающего ее специальное обучение, выданного в соответствии с </w:t>
      </w:r>
      <w:hyperlink r:id="rId38" w:history="1">
        <w:r>
          <w:rPr>
            <w:color w:val="0000FF"/>
          </w:rPr>
          <w:t>приказом</w:t>
        </w:r>
      </w:hyperlink>
      <w:r>
        <w:t xml:space="preserve"> Министерства труда и социальной защиты Российской Федерации от 22 июня 2015 года N 386н;</w:t>
      </w:r>
    </w:p>
    <w:p w:rsidR="00703C6B" w:rsidRDefault="00703C6B">
      <w:pPr>
        <w:pStyle w:val="ConsPlusNormal"/>
        <w:spacing w:before="220"/>
        <w:ind w:firstLine="540"/>
        <w:jc w:val="both"/>
      </w:pPr>
      <w:r>
        <w:t>и) точность исполнения муниципальной услуги;</w:t>
      </w:r>
    </w:p>
    <w:p w:rsidR="00703C6B" w:rsidRDefault="00703C6B">
      <w:pPr>
        <w:pStyle w:val="ConsPlusNormal"/>
        <w:spacing w:before="220"/>
        <w:ind w:firstLine="540"/>
        <w:jc w:val="both"/>
      </w:pPr>
      <w:r>
        <w:lastRenderedPageBreak/>
        <w:t>к) соблюдение сроков предоставления муниципальной услуги.</w:t>
      </w:r>
    </w:p>
    <w:p w:rsidR="00703C6B" w:rsidRDefault="00703C6B">
      <w:pPr>
        <w:pStyle w:val="ConsPlusNormal"/>
        <w:spacing w:before="220"/>
        <w:ind w:firstLine="540"/>
        <w:jc w:val="both"/>
      </w:pPr>
      <w:r>
        <w:t>39. Показателями качества предоставления муниципальной услуги являются:</w:t>
      </w:r>
    </w:p>
    <w:p w:rsidR="00703C6B" w:rsidRDefault="00703C6B">
      <w:pPr>
        <w:pStyle w:val="ConsPlusNormal"/>
        <w:spacing w:before="220"/>
        <w:ind w:firstLine="540"/>
        <w:jc w:val="both"/>
      </w:pPr>
      <w:r>
        <w:t>а) количество взаимодействий заявителя со специалистами Управления либо специалистами МФЦ при предоставлении муниципальной услуги не превышает 2-х раз, продолжительность - не более 15 минут;</w:t>
      </w:r>
    </w:p>
    <w:p w:rsidR="00703C6B" w:rsidRDefault="00703C6B">
      <w:pPr>
        <w:pStyle w:val="ConsPlusNormal"/>
        <w:spacing w:before="220"/>
        <w:ind w:firstLine="540"/>
        <w:jc w:val="both"/>
      </w:pPr>
      <w:r>
        <w:t>б) удовлетворенность заявителей качеством муниципальной услуги;</w:t>
      </w:r>
    </w:p>
    <w:p w:rsidR="00703C6B" w:rsidRDefault="00703C6B">
      <w:pPr>
        <w:pStyle w:val="ConsPlusNormal"/>
        <w:spacing w:before="220"/>
        <w:ind w:firstLine="540"/>
        <w:jc w:val="both"/>
      </w:pPr>
      <w:r>
        <w:t>в) полнота, актуальность и достоверность информации о порядке предоставления муниципальной услуги, в том числе в электронной форме;</w:t>
      </w:r>
    </w:p>
    <w:p w:rsidR="00703C6B" w:rsidRDefault="00703C6B">
      <w:pPr>
        <w:pStyle w:val="ConsPlusNormal"/>
        <w:spacing w:before="220"/>
        <w:ind w:firstLine="540"/>
        <w:jc w:val="both"/>
      </w:pPr>
      <w:r>
        <w:t>г) наглядность форм размещаемой информации о порядке предоставления муниципальной услуги;</w:t>
      </w:r>
    </w:p>
    <w:p w:rsidR="00703C6B" w:rsidRDefault="00703C6B">
      <w:pPr>
        <w:pStyle w:val="ConsPlusNormal"/>
        <w:spacing w:before="220"/>
        <w:ind w:firstLine="540"/>
        <w:jc w:val="both"/>
      </w:pPr>
      <w:r>
        <w:t>д)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03C6B" w:rsidRDefault="00703C6B">
      <w:pPr>
        <w:pStyle w:val="ConsPlusNormal"/>
        <w:spacing w:before="220"/>
        <w:ind w:firstLine="540"/>
        <w:jc w:val="both"/>
      </w:pPr>
      <w:r>
        <w:t>е) отсутствие очередей при приеме заявлений от заявителей (их представителей);</w:t>
      </w:r>
    </w:p>
    <w:p w:rsidR="00703C6B" w:rsidRDefault="00703C6B">
      <w:pPr>
        <w:pStyle w:val="ConsPlusNormal"/>
        <w:spacing w:before="220"/>
        <w:ind w:firstLine="540"/>
        <w:jc w:val="both"/>
      </w:pPr>
      <w:r>
        <w:t>ж) отсутствие обоснованных жалоб на действия (бездействие) муниципальных служащих и лиц, ответственных за предоставление муниципальной услуги;</w:t>
      </w:r>
    </w:p>
    <w:p w:rsidR="00703C6B" w:rsidRDefault="00703C6B">
      <w:pPr>
        <w:pStyle w:val="ConsPlusNormal"/>
        <w:spacing w:before="220"/>
        <w:ind w:firstLine="540"/>
        <w:jc w:val="both"/>
      </w:pPr>
      <w:r>
        <w:t xml:space="preserve">з) исключен. - </w:t>
      </w:r>
      <w:hyperlink r:id="rId39" w:history="1">
        <w:r>
          <w:rPr>
            <w:color w:val="0000FF"/>
          </w:rPr>
          <w:t>Постановление</w:t>
        </w:r>
      </w:hyperlink>
      <w:r>
        <w:t xml:space="preserve"> Администрации города Горно-Алтайска от 20.07.2018 N 98.</w:t>
      </w:r>
    </w:p>
    <w:p w:rsidR="00703C6B" w:rsidRDefault="00703C6B">
      <w:pPr>
        <w:pStyle w:val="ConsPlusNormal"/>
        <w:jc w:val="both"/>
      </w:pPr>
    </w:p>
    <w:p w:rsidR="00703C6B" w:rsidRDefault="00703C6B">
      <w:pPr>
        <w:pStyle w:val="ConsPlusTitle"/>
        <w:jc w:val="center"/>
        <w:outlineLvl w:val="2"/>
      </w:pPr>
      <w:r>
        <w:t>19. Иные требования, в том числе учитывающие особенности</w:t>
      </w:r>
    </w:p>
    <w:p w:rsidR="00703C6B" w:rsidRDefault="00703C6B">
      <w:pPr>
        <w:pStyle w:val="ConsPlusTitle"/>
        <w:jc w:val="center"/>
      </w:pPr>
      <w:r>
        <w:t xml:space="preserve">предоставления муниципальных услуг </w:t>
      </w:r>
      <w:proofErr w:type="gramStart"/>
      <w:r>
        <w:t>в</w:t>
      </w:r>
      <w:proofErr w:type="gramEnd"/>
      <w:r>
        <w:t xml:space="preserve"> многофункциональных</w:t>
      </w:r>
    </w:p>
    <w:p w:rsidR="00703C6B" w:rsidRDefault="00703C6B">
      <w:pPr>
        <w:pStyle w:val="ConsPlusTitle"/>
        <w:jc w:val="center"/>
      </w:pPr>
      <w:proofErr w:type="gramStart"/>
      <w:r>
        <w:t>центрах</w:t>
      </w:r>
      <w:proofErr w:type="gramEnd"/>
      <w:r>
        <w:t xml:space="preserve"> предоставления государственных и муниципальных услуг</w:t>
      </w:r>
    </w:p>
    <w:p w:rsidR="00703C6B" w:rsidRDefault="00703C6B">
      <w:pPr>
        <w:pStyle w:val="ConsPlusTitle"/>
        <w:jc w:val="center"/>
      </w:pPr>
      <w:r>
        <w:t>и особенности предоставления муниципальных услуг</w:t>
      </w:r>
    </w:p>
    <w:p w:rsidR="00703C6B" w:rsidRDefault="00703C6B">
      <w:pPr>
        <w:pStyle w:val="ConsPlusTitle"/>
        <w:jc w:val="center"/>
      </w:pPr>
      <w:r>
        <w:t>в электронной форме</w:t>
      </w:r>
    </w:p>
    <w:p w:rsidR="00703C6B" w:rsidRDefault="00703C6B">
      <w:pPr>
        <w:pStyle w:val="ConsPlusNormal"/>
        <w:jc w:val="both"/>
      </w:pPr>
    </w:p>
    <w:p w:rsidR="00703C6B" w:rsidRDefault="00703C6B">
      <w:pPr>
        <w:pStyle w:val="ConsPlusNormal"/>
        <w:ind w:firstLine="540"/>
        <w:jc w:val="both"/>
      </w:pPr>
      <w:r>
        <w:t>40. Предоставление муниципальной услуги может быть организовано на базе МФЦ (при наличии соглашения о взаимодействия между МФЦ и Управлением), в форме электронного документа через Единый портал (если данная услуга предоставляется в электронной форме).</w:t>
      </w:r>
    </w:p>
    <w:p w:rsidR="00703C6B" w:rsidRDefault="00703C6B">
      <w:pPr>
        <w:pStyle w:val="ConsPlusNormal"/>
        <w:spacing w:before="220"/>
        <w:ind w:firstLine="540"/>
        <w:jc w:val="both"/>
      </w:pPr>
      <w:r>
        <w:t xml:space="preserve">41. </w:t>
      </w:r>
      <w:proofErr w:type="gramStart"/>
      <w: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w:t>
      </w:r>
      <w:hyperlink r:id="rId40" w:history="1">
        <w:r>
          <w:rPr>
            <w:color w:val="0000FF"/>
          </w:rPr>
          <w:t>закон</w:t>
        </w:r>
      </w:hyperlink>
      <w:r>
        <w:t xml:space="preserve"> от 6 апреля 2011 года N 63-ФЗ "Об электронной подписи", </w:t>
      </w:r>
      <w:hyperlink r:id="rId41" w:history="1">
        <w:r>
          <w:rPr>
            <w:color w:val="0000FF"/>
          </w:rPr>
          <w:t>постановление</w:t>
        </w:r>
      </w:hyperlink>
      <w:r>
        <w:t xml:space="preserve"> Правительства Российской Федерации от 25 июня</w:t>
      </w:r>
      <w:proofErr w:type="gramEnd"/>
      <w:r>
        <w:t xml:space="preserve"> </w:t>
      </w:r>
      <w:proofErr w:type="gramStart"/>
      <w:r>
        <w:t xml:space="preserve">2012 года N 634 "О видах электронной подписи, использование которых допускается при обращении за получением государственных и муниципальных услуг", </w:t>
      </w:r>
      <w:hyperlink r:id="rId42" w:history="1">
        <w:r>
          <w:rPr>
            <w:color w:val="0000FF"/>
          </w:rPr>
          <w:t>постановление</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03C6B" w:rsidRDefault="00703C6B">
      <w:pPr>
        <w:pStyle w:val="ConsPlusNormal"/>
        <w:spacing w:before="220"/>
        <w:ind w:firstLine="540"/>
        <w:jc w:val="both"/>
      </w:pPr>
      <w:r>
        <w:t xml:space="preserve">42. </w:t>
      </w:r>
      <w:proofErr w:type="gramStart"/>
      <w: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703C6B" w:rsidRDefault="00703C6B">
      <w:pPr>
        <w:pStyle w:val="ConsPlusNormal"/>
        <w:spacing w:before="220"/>
        <w:ind w:firstLine="540"/>
        <w:jc w:val="both"/>
      </w:pPr>
      <w:r>
        <w:lastRenderedPageBreak/>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703C6B" w:rsidRDefault="00703C6B">
      <w:pPr>
        <w:pStyle w:val="ConsPlusNormal"/>
        <w:spacing w:before="220"/>
        <w:ind w:firstLine="540"/>
        <w:jc w:val="both"/>
      </w:pPr>
      <w:r>
        <w:t>В случае</w:t>
      </w:r>
      <w:proofErr w:type="gramStart"/>
      <w:r>
        <w:t>,</w:t>
      </w:r>
      <w:proofErr w:type="gramEnd"/>
      <w:r>
        <w:t xml:space="preserve">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703C6B" w:rsidRDefault="00703C6B">
      <w:pPr>
        <w:pStyle w:val="ConsPlusNormal"/>
        <w:spacing w:before="220"/>
        <w:ind w:firstLine="540"/>
        <w:jc w:val="both"/>
      </w:pPr>
      <w:r>
        <w:t>43. 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703C6B" w:rsidRDefault="00703C6B">
      <w:pPr>
        <w:pStyle w:val="ConsPlusNormal"/>
        <w:spacing w:before="220"/>
        <w:ind w:firstLine="540"/>
        <w:jc w:val="both"/>
      </w:pPr>
      <w: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03C6B" w:rsidRDefault="00703C6B">
      <w:pPr>
        <w:pStyle w:val="ConsPlusNormal"/>
        <w:spacing w:before="220"/>
        <w:ind w:firstLine="540"/>
        <w:jc w:val="both"/>
      </w:pPr>
      <w:r>
        <w:t>44. Заявителям обеспечивается возможность получения информации о предоставлении муниципальной услуги на Едином портале.</w:t>
      </w:r>
    </w:p>
    <w:p w:rsidR="00703C6B" w:rsidRDefault="00703C6B">
      <w:pPr>
        <w:pStyle w:val="ConsPlusNormal"/>
        <w:spacing w:before="220"/>
        <w:ind w:firstLine="540"/>
        <w:jc w:val="both"/>
      </w:pPr>
      <w:r>
        <w:t>45.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703C6B" w:rsidRDefault="00703C6B">
      <w:pPr>
        <w:pStyle w:val="ConsPlusNormal"/>
        <w:spacing w:before="220"/>
        <w:ind w:firstLine="540"/>
        <w:jc w:val="both"/>
      </w:pPr>
      <w:r>
        <w:t>46.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703C6B" w:rsidRDefault="00703C6B">
      <w:pPr>
        <w:pStyle w:val="ConsPlusNormal"/>
        <w:jc w:val="both"/>
      </w:pPr>
    </w:p>
    <w:p w:rsidR="00703C6B" w:rsidRDefault="00703C6B">
      <w:pPr>
        <w:pStyle w:val="ConsPlusTitle"/>
        <w:jc w:val="center"/>
        <w:outlineLvl w:val="1"/>
      </w:pPr>
      <w:r>
        <w:t>III. Состав, последовательность и сроки выполнения</w:t>
      </w:r>
    </w:p>
    <w:p w:rsidR="00703C6B" w:rsidRDefault="00703C6B">
      <w:pPr>
        <w:pStyle w:val="ConsPlusTitle"/>
        <w:jc w:val="center"/>
      </w:pPr>
      <w:r>
        <w:t>административных процедур, требования к порядку их</w:t>
      </w:r>
    </w:p>
    <w:p w:rsidR="00703C6B" w:rsidRDefault="00703C6B">
      <w:pPr>
        <w:pStyle w:val="ConsPlusTitle"/>
        <w:jc w:val="center"/>
      </w:pPr>
      <w:r>
        <w:t>выполнения, в том числе особенности выполнения</w:t>
      </w:r>
    </w:p>
    <w:p w:rsidR="00703C6B" w:rsidRDefault="00703C6B">
      <w:pPr>
        <w:pStyle w:val="ConsPlusTitle"/>
        <w:jc w:val="center"/>
      </w:pPr>
      <w:r>
        <w:t>административных процедур в электронной форме, а также</w:t>
      </w:r>
    </w:p>
    <w:p w:rsidR="00703C6B" w:rsidRDefault="00703C6B">
      <w:pPr>
        <w:pStyle w:val="ConsPlusTitle"/>
        <w:jc w:val="center"/>
      </w:pPr>
      <w:r>
        <w:t>особенности выполнения административных процедур</w:t>
      </w:r>
    </w:p>
    <w:p w:rsidR="00703C6B" w:rsidRDefault="00703C6B">
      <w:pPr>
        <w:pStyle w:val="ConsPlusTitle"/>
        <w:jc w:val="center"/>
      </w:pPr>
      <w:r>
        <w:t>в многофункциональных центрах</w:t>
      </w:r>
    </w:p>
    <w:p w:rsidR="00703C6B" w:rsidRDefault="00703C6B">
      <w:pPr>
        <w:pStyle w:val="ConsPlusNormal"/>
        <w:jc w:val="both"/>
      </w:pPr>
    </w:p>
    <w:p w:rsidR="00703C6B" w:rsidRDefault="00703C6B">
      <w:pPr>
        <w:pStyle w:val="ConsPlusTitle"/>
        <w:jc w:val="center"/>
        <w:outlineLvl w:val="2"/>
      </w:pPr>
      <w:r>
        <w:t>20. Исчерпывающий перечень административных процедур</w:t>
      </w:r>
    </w:p>
    <w:p w:rsidR="00703C6B" w:rsidRDefault="00703C6B">
      <w:pPr>
        <w:pStyle w:val="ConsPlusTitle"/>
        <w:jc w:val="center"/>
      </w:pPr>
      <w:r>
        <w:t>и последовательность административных действий, выполняемых</w:t>
      </w:r>
    </w:p>
    <w:p w:rsidR="00703C6B" w:rsidRDefault="00703C6B">
      <w:pPr>
        <w:pStyle w:val="ConsPlusTitle"/>
        <w:jc w:val="center"/>
      </w:pPr>
      <w:r>
        <w:t>при предоставлении муниципальной услуги</w:t>
      </w:r>
    </w:p>
    <w:p w:rsidR="00703C6B" w:rsidRDefault="00703C6B">
      <w:pPr>
        <w:pStyle w:val="ConsPlusNormal"/>
        <w:jc w:val="both"/>
      </w:pPr>
    </w:p>
    <w:p w:rsidR="00703C6B" w:rsidRDefault="00703C6B">
      <w:pPr>
        <w:pStyle w:val="ConsPlusNormal"/>
        <w:ind w:firstLine="540"/>
        <w:jc w:val="both"/>
      </w:pPr>
      <w:r>
        <w:t>47. Перечень административных процедур и последовательность административных действий, выполняемых при предоставлении муниципальной услуги:</w:t>
      </w:r>
    </w:p>
    <w:p w:rsidR="00703C6B" w:rsidRDefault="00703C6B">
      <w:pPr>
        <w:pStyle w:val="ConsPlusNormal"/>
        <w:spacing w:before="220"/>
        <w:ind w:firstLine="540"/>
        <w:jc w:val="both"/>
      </w:pPr>
      <w:r>
        <w:t>а) подача заявителем документов, необходимых для предоставления муниципальной услуги, и прием таких документов;</w:t>
      </w:r>
    </w:p>
    <w:p w:rsidR="00703C6B" w:rsidRDefault="00703C6B">
      <w:pPr>
        <w:pStyle w:val="ConsPlusNormal"/>
        <w:spacing w:before="220"/>
        <w:ind w:firstLine="540"/>
        <w:jc w:val="both"/>
      </w:pPr>
      <w:r>
        <w:t>б) получение заявителем сведений о ходе выполнения запроса о предоставлении муниципальной услуги;</w:t>
      </w:r>
    </w:p>
    <w:p w:rsidR="00703C6B" w:rsidRDefault="00703C6B">
      <w:pPr>
        <w:pStyle w:val="ConsPlusNormal"/>
        <w:spacing w:before="220"/>
        <w:ind w:firstLine="540"/>
        <w:jc w:val="both"/>
      </w:pPr>
      <w:r>
        <w:t>в) получение заявителем результата предоставления муниципальной услуги;</w:t>
      </w:r>
    </w:p>
    <w:p w:rsidR="00703C6B" w:rsidRDefault="00703C6B">
      <w:pPr>
        <w:pStyle w:val="ConsPlusNormal"/>
        <w:spacing w:before="220"/>
        <w:ind w:firstLine="540"/>
        <w:jc w:val="both"/>
      </w:pPr>
      <w:proofErr w:type="gramStart"/>
      <w:r>
        <w:t>г)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w:t>
      </w:r>
      <w:proofErr w:type="gramEnd"/>
      <w:r>
        <w:t xml:space="preserve">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703C6B" w:rsidRDefault="00703C6B">
      <w:pPr>
        <w:pStyle w:val="ConsPlusNormal"/>
        <w:jc w:val="both"/>
      </w:pPr>
    </w:p>
    <w:p w:rsidR="00703C6B" w:rsidRDefault="00703C6B">
      <w:pPr>
        <w:pStyle w:val="ConsPlusTitle"/>
        <w:jc w:val="center"/>
        <w:outlineLvl w:val="2"/>
      </w:pPr>
      <w:r>
        <w:t>21. Подача заявителем документов, необходимых</w:t>
      </w:r>
    </w:p>
    <w:p w:rsidR="00703C6B" w:rsidRDefault="00703C6B">
      <w:pPr>
        <w:pStyle w:val="ConsPlusTitle"/>
        <w:jc w:val="center"/>
      </w:pPr>
      <w:r>
        <w:t xml:space="preserve">для предоставления муниципальной услуги, и прием </w:t>
      </w:r>
      <w:proofErr w:type="gramStart"/>
      <w:r>
        <w:t>таких</w:t>
      </w:r>
      <w:proofErr w:type="gramEnd"/>
    </w:p>
    <w:p w:rsidR="00703C6B" w:rsidRDefault="00703C6B">
      <w:pPr>
        <w:pStyle w:val="ConsPlusTitle"/>
        <w:jc w:val="center"/>
      </w:pPr>
      <w:r>
        <w:t>документов</w:t>
      </w:r>
    </w:p>
    <w:p w:rsidR="00703C6B" w:rsidRDefault="00703C6B">
      <w:pPr>
        <w:pStyle w:val="ConsPlusNormal"/>
        <w:jc w:val="both"/>
      </w:pPr>
    </w:p>
    <w:p w:rsidR="00703C6B" w:rsidRDefault="00703C6B">
      <w:pPr>
        <w:pStyle w:val="ConsPlusNormal"/>
        <w:ind w:firstLine="540"/>
        <w:jc w:val="both"/>
      </w:pPr>
      <w:r>
        <w:t>48. Основанием для начала административной процедуры является обращение заявителя (его представителя) в Управление с заявлением.</w:t>
      </w:r>
    </w:p>
    <w:p w:rsidR="00703C6B" w:rsidRDefault="00703C6B">
      <w:pPr>
        <w:pStyle w:val="ConsPlusNormal"/>
        <w:spacing w:before="220"/>
        <w:ind w:firstLine="540"/>
        <w:jc w:val="both"/>
      </w:pPr>
      <w:r>
        <w:t>Заявитель (его представитель) может представить заявление и документы следующими способами:</w:t>
      </w:r>
    </w:p>
    <w:p w:rsidR="00703C6B" w:rsidRDefault="00703C6B">
      <w:pPr>
        <w:pStyle w:val="ConsPlusNormal"/>
        <w:spacing w:before="220"/>
        <w:ind w:firstLine="540"/>
        <w:jc w:val="both"/>
      </w:pPr>
      <w:r>
        <w:t>а) лично или через МФЦ (при обращении через МФЦ);</w:t>
      </w:r>
    </w:p>
    <w:p w:rsidR="00703C6B" w:rsidRDefault="00703C6B">
      <w:pPr>
        <w:pStyle w:val="ConsPlusNormal"/>
        <w:spacing w:before="220"/>
        <w:ind w:firstLine="540"/>
        <w:jc w:val="both"/>
      </w:pPr>
      <w:r>
        <w:t>б) посредством почтовой связи;</w:t>
      </w:r>
    </w:p>
    <w:p w:rsidR="00703C6B" w:rsidRDefault="00703C6B">
      <w:pPr>
        <w:pStyle w:val="ConsPlusNormal"/>
        <w:spacing w:before="220"/>
        <w:ind w:firstLine="540"/>
        <w:jc w:val="both"/>
      </w:pPr>
      <w:r>
        <w:t>в) посредством электронной почты;</w:t>
      </w:r>
    </w:p>
    <w:p w:rsidR="00703C6B" w:rsidRDefault="00703C6B">
      <w:pPr>
        <w:pStyle w:val="ConsPlusNormal"/>
        <w:spacing w:before="220"/>
        <w:ind w:firstLine="540"/>
        <w:jc w:val="both"/>
      </w:pPr>
      <w:r>
        <w:t>г) обратиться через Единый портал.</w:t>
      </w:r>
    </w:p>
    <w:p w:rsidR="00703C6B" w:rsidRDefault="00703C6B">
      <w:pPr>
        <w:pStyle w:val="ConsPlusNormal"/>
        <w:spacing w:before="220"/>
        <w:ind w:firstLine="540"/>
        <w:jc w:val="both"/>
      </w:pPr>
      <w:r>
        <w:t>49. Выполнение данной административной процедуры осуществляется должностным лицом Управления, ответственным за прием и регистрацию заявления.</w:t>
      </w:r>
    </w:p>
    <w:p w:rsidR="00703C6B" w:rsidRDefault="00703C6B">
      <w:pPr>
        <w:pStyle w:val="ConsPlusNormal"/>
        <w:spacing w:before="220"/>
        <w:ind w:firstLine="540"/>
        <w:jc w:val="both"/>
      </w:pPr>
      <w:r>
        <w:t>50.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03C6B" w:rsidRDefault="00703C6B">
      <w:pPr>
        <w:pStyle w:val="ConsPlusNormal"/>
        <w:spacing w:before="220"/>
        <w:ind w:firstLine="540"/>
        <w:jc w:val="both"/>
      </w:pPr>
      <w:r>
        <w:t>При личном обращении заявителя либо при направлении заявления почтой должностное лицо Управления, ответственное за прием и регистрацию заявления о предоставлении муниципальной услуги и документов, при приеме заявления:</w:t>
      </w:r>
    </w:p>
    <w:p w:rsidR="00703C6B" w:rsidRDefault="00703C6B">
      <w:pPr>
        <w:pStyle w:val="ConsPlusNormal"/>
        <w:spacing w:before="220"/>
        <w:ind w:firstLine="540"/>
        <w:jc w:val="both"/>
      </w:pPr>
      <w:r>
        <w:t>устанавливает предмет обращения, личность заявителя (полномочия представителя заявителя);</w:t>
      </w:r>
    </w:p>
    <w:p w:rsidR="00703C6B" w:rsidRDefault="00703C6B">
      <w:pPr>
        <w:pStyle w:val="ConsPlusNormal"/>
        <w:spacing w:before="220"/>
        <w:ind w:firstLine="540"/>
        <w:jc w:val="both"/>
      </w:pPr>
      <w:r>
        <w:t>проверяет правильность оформления заявления и комплектность представленных документов;</w:t>
      </w:r>
    </w:p>
    <w:p w:rsidR="00703C6B" w:rsidRDefault="00703C6B">
      <w:pPr>
        <w:pStyle w:val="ConsPlusNormal"/>
        <w:spacing w:before="220"/>
        <w:ind w:firstLine="540"/>
        <w:jc w:val="both"/>
      </w:pPr>
      <w: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в день поступления заявления.</w:t>
      </w:r>
    </w:p>
    <w:p w:rsidR="00703C6B" w:rsidRDefault="00703C6B">
      <w:pPr>
        <w:pStyle w:val="ConsPlusNormal"/>
        <w:spacing w:before="220"/>
        <w:ind w:firstLine="540"/>
        <w:jc w:val="both"/>
      </w:pPr>
      <w:r>
        <w:t>При обращении заявителя через Единый портал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w:t>
      </w:r>
    </w:p>
    <w:p w:rsidR="00703C6B" w:rsidRDefault="00703C6B">
      <w:pPr>
        <w:pStyle w:val="ConsPlusNormal"/>
        <w:spacing w:before="220"/>
        <w:ind w:firstLine="540"/>
        <w:jc w:val="both"/>
      </w:pPr>
      <w:proofErr w:type="gramStart"/>
      <w:r>
        <w:t>Специалист, ответственный за работу в СИР, при обработке поступившего в СИР электронного заявления:</w:t>
      </w:r>
      <w:proofErr w:type="gramEnd"/>
    </w:p>
    <w:p w:rsidR="00703C6B" w:rsidRDefault="00703C6B">
      <w:pPr>
        <w:pStyle w:val="ConsPlusNormal"/>
        <w:spacing w:before="220"/>
        <w:ind w:firstLine="540"/>
        <w:jc w:val="both"/>
      </w:pPr>
      <w:r>
        <w:t>устанавливает предмет обращения, личность заявителя (полномочия представителя заявителя);</w:t>
      </w:r>
    </w:p>
    <w:p w:rsidR="00703C6B" w:rsidRDefault="00703C6B">
      <w:pPr>
        <w:pStyle w:val="ConsPlusNormal"/>
        <w:spacing w:before="220"/>
        <w:ind w:firstLine="540"/>
        <w:jc w:val="both"/>
      </w:pPr>
      <w:r>
        <w:t>проверяет правильность оформления заявления и комплектность представленных документов;</w:t>
      </w:r>
    </w:p>
    <w:p w:rsidR="00703C6B" w:rsidRDefault="00703C6B">
      <w:pPr>
        <w:pStyle w:val="ConsPlusNormal"/>
        <w:spacing w:before="220"/>
        <w:ind w:firstLine="540"/>
        <w:jc w:val="both"/>
      </w:pPr>
      <w: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рабочего дня, следующего за днем поступления заявления.</w:t>
      </w:r>
    </w:p>
    <w:p w:rsidR="00703C6B" w:rsidRDefault="00703C6B">
      <w:pPr>
        <w:pStyle w:val="ConsPlusNormal"/>
        <w:spacing w:before="220"/>
        <w:ind w:firstLine="540"/>
        <w:jc w:val="both"/>
      </w:pPr>
      <w:proofErr w:type="gramStart"/>
      <w:r>
        <w:lastRenderedPageBreak/>
        <w:t>СИР автоматически формирует подтверждение о регистрации заявления и направляет заявление в "Личный кабинет" заявителя на Едином портале.</w:t>
      </w:r>
      <w:proofErr w:type="gramEnd"/>
    </w:p>
    <w:p w:rsidR="00703C6B" w:rsidRDefault="00703C6B">
      <w:pPr>
        <w:pStyle w:val="ConsPlusNormal"/>
        <w:spacing w:before="220"/>
        <w:ind w:firstLine="540"/>
        <w:jc w:val="both"/>
      </w:pPr>
      <w:r>
        <w:t>Форматно-логическая проверка сформированного заявления осуществляется в порядке, определяемом органом (организацией),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03C6B" w:rsidRDefault="00703C6B">
      <w:pPr>
        <w:pStyle w:val="ConsPlusNormal"/>
        <w:spacing w:before="220"/>
        <w:ind w:firstLine="540"/>
        <w:jc w:val="both"/>
      </w:pPr>
      <w:r>
        <w:t>При формировании заявления обеспечивается:</w:t>
      </w:r>
    </w:p>
    <w:p w:rsidR="00703C6B" w:rsidRDefault="00703C6B">
      <w:pPr>
        <w:pStyle w:val="ConsPlusNormal"/>
        <w:spacing w:before="220"/>
        <w:ind w:firstLine="540"/>
        <w:jc w:val="both"/>
      </w:pPr>
      <w:r>
        <w:t>а) возможность копирования и сохранения заявления и иных документов, необходимых для предоставления муниципальной услуги;</w:t>
      </w:r>
    </w:p>
    <w:p w:rsidR="00703C6B" w:rsidRDefault="00703C6B">
      <w:pPr>
        <w:pStyle w:val="ConsPlusNormal"/>
        <w:spacing w:before="220"/>
        <w:ind w:firstLine="540"/>
        <w:jc w:val="both"/>
      </w:pPr>
      <w: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703C6B" w:rsidRDefault="00703C6B">
      <w:pPr>
        <w:pStyle w:val="ConsPlusNormal"/>
        <w:spacing w:before="220"/>
        <w:ind w:firstLine="540"/>
        <w:jc w:val="both"/>
      </w:pPr>
      <w:r>
        <w:t>в) возможность печати на бумажном носителе копии электронной формы заявления;</w:t>
      </w:r>
    </w:p>
    <w:p w:rsidR="00703C6B" w:rsidRDefault="00703C6B">
      <w:pPr>
        <w:pStyle w:val="ConsPlusNormal"/>
        <w:spacing w:before="220"/>
        <w:ind w:firstLine="540"/>
        <w:jc w:val="both"/>
      </w:pPr>
      <w: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03C6B" w:rsidRDefault="00703C6B">
      <w:pPr>
        <w:pStyle w:val="ConsPlusNormal"/>
        <w:spacing w:before="220"/>
        <w:ind w:firstLine="540"/>
        <w:jc w:val="both"/>
      </w:pPr>
      <w:proofErr w:type="gramStart"/>
      <w: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официальных сайтах, в части, касающейся</w:t>
      </w:r>
      <w:proofErr w:type="gramEnd"/>
      <w:r>
        <w:t xml:space="preserve"> сведений, отсутствующих в единой системе идентификац</w:t>
      </w:r>
      <w:proofErr w:type="gramStart"/>
      <w:r>
        <w:t>ии и ау</w:t>
      </w:r>
      <w:proofErr w:type="gramEnd"/>
      <w:r>
        <w:t>тентификации;</w:t>
      </w:r>
    </w:p>
    <w:p w:rsidR="00703C6B" w:rsidRDefault="00703C6B">
      <w:pPr>
        <w:pStyle w:val="ConsPlusNormal"/>
        <w:spacing w:before="220"/>
        <w:ind w:firstLine="540"/>
        <w:jc w:val="both"/>
      </w:pPr>
      <w:r>
        <w:t xml:space="preserve">е)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703C6B" w:rsidRDefault="00703C6B">
      <w:pPr>
        <w:pStyle w:val="ConsPlusNormal"/>
        <w:spacing w:before="220"/>
        <w:ind w:firstLine="540"/>
        <w:jc w:val="both"/>
      </w:pPr>
      <w:r>
        <w:t>ж) возможность доступа заявителя на Едином портале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703C6B" w:rsidRDefault="00703C6B">
      <w:pPr>
        <w:pStyle w:val="ConsPlusNormal"/>
        <w:spacing w:before="220"/>
        <w:ind w:firstLine="540"/>
        <w:jc w:val="both"/>
      </w:pPr>
      <w:r>
        <w:t>При обращении заявителя через МФЦ специалист МФЦ принимает документы от заявителя и передает в Управление в порядке и сроки, установленные заключенным между ними соглашением о взаимодействии.</w:t>
      </w:r>
    </w:p>
    <w:p w:rsidR="00703C6B" w:rsidRDefault="00703C6B">
      <w:pPr>
        <w:pStyle w:val="ConsPlusNormal"/>
        <w:spacing w:before="220"/>
        <w:ind w:firstLine="540"/>
        <w:jc w:val="both"/>
      </w:pPr>
      <w:r>
        <w:t>Документы, прилагаемые к заявлению, представляются в МФЦ в копиях и в подлинниках для сверки.</w:t>
      </w:r>
    </w:p>
    <w:p w:rsidR="00703C6B" w:rsidRDefault="00703C6B">
      <w:pPr>
        <w:pStyle w:val="ConsPlusNormal"/>
        <w:spacing w:before="220"/>
        <w:ind w:firstLine="540"/>
        <w:jc w:val="both"/>
      </w:pPr>
      <w:r>
        <w:t>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703C6B" w:rsidRDefault="00703C6B">
      <w:pPr>
        <w:pStyle w:val="ConsPlusNormal"/>
        <w:spacing w:before="220"/>
        <w:ind w:firstLine="540"/>
        <w:jc w:val="both"/>
      </w:pPr>
      <w:r>
        <w:t xml:space="preserve">Должностное лицо Управления, ответственное за прием и регистрацию документов, принимает заявление и пакет документов из МФЦ и регистрирует их в журнале регистрации в день поступления заявления, при этом датой подачи заявления в данном случае считается дата </w:t>
      </w:r>
      <w:r>
        <w:lastRenderedPageBreak/>
        <w:t>подачи заявления в МФЦ.</w:t>
      </w:r>
    </w:p>
    <w:p w:rsidR="00703C6B" w:rsidRDefault="00703C6B">
      <w:pPr>
        <w:pStyle w:val="ConsPlusNormal"/>
        <w:spacing w:before="220"/>
        <w:ind w:firstLine="540"/>
        <w:jc w:val="both"/>
      </w:pPr>
      <w:r>
        <w:t>После регистрации заявления должностное лицо Управления, ответственное за прием и регистрацию заявления, 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703C6B" w:rsidRDefault="00703C6B">
      <w:pPr>
        <w:pStyle w:val="ConsPlusNormal"/>
        <w:spacing w:before="220"/>
        <w:ind w:firstLine="540"/>
        <w:jc w:val="both"/>
      </w:pPr>
      <w:r>
        <w:t xml:space="preserve">При обращении заявителя за получением муниципальной услуги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w:t>
      </w:r>
      <w:hyperlink r:id="rId43" w:history="1">
        <w:r>
          <w:rPr>
            <w:color w:val="0000FF"/>
          </w:rPr>
          <w:t>закона</w:t>
        </w:r>
      </w:hyperlink>
      <w:r>
        <w:t xml:space="preserve"> от 27 июля 2006 года N 152-ФЗ "О персональных данных".</w:t>
      </w:r>
    </w:p>
    <w:p w:rsidR="00703C6B" w:rsidRDefault="00703C6B">
      <w:pPr>
        <w:pStyle w:val="ConsPlusNormal"/>
        <w:spacing w:before="220"/>
        <w:ind w:firstLine="540"/>
        <w:jc w:val="both"/>
      </w:pPr>
      <w:r>
        <w:t>В случае подачи заявления и документов через МФЦ заявитель дополнительно дает согласие МФЦ на обработку его персональных данных.</w:t>
      </w:r>
    </w:p>
    <w:p w:rsidR="00703C6B" w:rsidRDefault="00703C6B">
      <w:pPr>
        <w:pStyle w:val="ConsPlusNormal"/>
        <w:spacing w:before="220"/>
        <w:ind w:firstLine="540"/>
        <w:jc w:val="both"/>
      </w:pPr>
      <w:r>
        <w:t>При обращении заявителя через Единый портал в электронной форме заявления ставится соответствующая отметка о согласии на обработку его персональных данных.</w:t>
      </w:r>
    </w:p>
    <w:p w:rsidR="00703C6B" w:rsidRDefault="00703C6B">
      <w:pPr>
        <w:pStyle w:val="ConsPlusNormal"/>
        <w:spacing w:before="220"/>
        <w:ind w:firstLine="540"/>
        <w:jc w:val="both"/>
      </w:pPr>
      <w:r>
        <w:t>51. Результатом исполнения административной процедуры является:</w:t>
      </w:r>
    </w:p>
    <w:p w:rsidR="00703C6B" w:rsidRDefault="00703C6B">
      <w:pPr>
        <w:pStyle w:val="ConsPlusNormal"/>
        <w:spacing w:before="220"/>
        <w:ind w:firstLine="540"/>
        <w:jc w:val="both"/>
      </w:pPr>
      <w:r>
        <w:t>а) при предоставлении заявителем заявления лично (направлении документов почтой) - прием, регистрация заявления и прилагаемых документов. Максимальный срок выполнения действий административной процедуры - 15 минут с момента подачи в Управление заявления с комплектом документов;</w:t>
      </w:r>
    </w:p>
    <w:p w:rsidR="00703C6B" w:rsidRDefault="00703C6B">
      <w:pPr>
        <w:pStyle w:val="ConsPlusNormal"/>
        <w:spacing w:before="220"/>
        <w:ind w:firstLine="540"/>
        <w:jc w:val="both"/>
      </w:pPr>
      <w:r>
        <w:t>б) при предоставлении заявителем заявления через Единый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СМС-оповещения;</w:t>
      </w:r>
    </w:p>
    <w:p w:rsidR="00703C6B" w:rsidRDefault="00703C6B">
      <w:pPr>
        <w:pStyle w:val="ConsPlusNormal"/>
        <w:spacing w:before="220"/>
        <w:ind w:firstLine="540"/>
        <w:jc w:val="both"/>
      </w:pPr>
      <w:r>
        <w:t>в) при предоставлении заявителем заявления через МФЦ - прием и регистрация заявления и документов. Максимальный срок выполнения действий административной процедуры - в день поступления заявления с прилагаемыми документами в МФЦ.</w:t>
      </w:r>
    </w:p>
    <w:p w:rsidR="00703C6B" w:rsidRDefault="00703C6B">
      <w:pPr>
        <w:pStyle w:val="ConsPlusNormal"/>
        <w:jc w:val="both"/>
      </w:pPr>
    </w:p>
    <w:p w:rsidR="00703C6B" w:rsidRDefault="00703C6B">
      <w:pPr>
        <w:pStyle w:val="ConsPlusTitle"/>
        <w:jc w:val="center"/>
        <w:outlineLvl w:val="2"/>
      </w:pPr>
      <w:r>
        <w:t>22. Получение заявителем сведений о ходе выполнения запроса</w:t>
      </w:r>
    </w:p>
    <w:p w:rsidR="00703C6B" w:rsidRDefault="00703C6B">
      <w:pPr>
        <w:pStyle w:val="ConsPlusTitle"/>
        <w:jc w:val="center"/>
      </w:pPr>
      <w:r>
        <w:t>о предоставлении муниципальной услуги</w:t>
      </w:r>
    </w:p>
    <w:p w:rsidR="00703C6B" w:rsidRDefault="00703C6B">
      <w:pPr>
        <w:pStyle w:val="ConsPlusNormal"/>
        <w:jc w:val="both"/>
      </w:pPr>
    </w:p>
    <w:p w:rsidR="00703C6B" w:rsidRDefault="00703C6B">
      <w:pPr>
        <w:pStyle w:val="ConsPlusNormal"/>
        <w:ind w:firstLine="540"/>
        <w:jc w:val="both"/>
      </w:pPr>
      <w:r>
        <w:t>52. Заявитель имеет право на получение сведений о ходе исполнения муниципальной услуги по телефону или посредством личного посещения в дни и часы работы Управления.</w:t>
      </w:r>
    </w:p>
    <w:p w:rsidR="00703C6B" w:rsidRDefault="00703C6B">
      <w:pPr>
        <w:pStyle w:val="ConsPlusNormal"/>
        <w:spacing w:before="220"/>
        <w:ind w:firstLine="540"/>
        <w:jc w:val="both"/>
      </w:pPr>
      <w:r>
        <w:t>53. Основанием для начала предоставления указанной административной процедуры является запрос заявителя.</w:t>
      </w:r>
    </w:p>
    <w:p w:rsidR="00703C6B" w:rsidRDefault="00703C6B">
      <w:pPr>
        <w:pStyle w:val="ConsPlusNormal"/>
        <w:spacing w:before="220"/>
        <w:ind w:firstLine="540"/>
        <w:jc w:val="both"/>
      </w:pPr>
      <w:r>
        <w:t>54. Выполнение данной административной процедуры осуществляется должностным лицом Управления, ответственным за предоставление муниципальной услуги.</w:t>
      </w:r>
    </w:p>
    <w:p w:rsidR="00703C6B" w:rsidRDefault="00703C6B">
      <w:pPr>
        <w:pStyle w:val="ConsPlusNormal"/>
        <w:spacing w:before="220"/>
        <w:ind w:firstLine="540"/>
        <w:jc w:val="both"/>
      </w:pPr>
      <w:r>
        <w:t>55.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03C6B" w:rsidRDefault="00703C6B">
      <w:pPr>
        <w:pStyle w:val="ConsPlusNormal"/>
        <w:spacing w:before="220"/>
        <w:ind w:firstLine="540"/>
        <w:jc w:val="both"/>
      </w:pPr>
      <w: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703C6B" w:rsidRDefault="00703C6B">
      <w:pPr>
        <w:pStyle w:val="ConsPlusNormal"/>
        <w:spacing w:before="220"/>
        <w:ind w:firstLine="540"/>
        <w:jc w:val="both"/>
      </w:pPr>
      <w:r>
        <w:t>56. При предоставлении услуги в электронной форме заявителю направляется:</w:t>
      </w:r>
    </w:p>
    <w:p w:rsidR="00703C6B" w:rsidRDefault="00703C6B">
      <w:pPr>
        <w:pStyle w:val="ConsPlusNormal"/>
        <w:spacing w:before="220"/>
        <w:ind w:firstLine="540"/>
        <w:jc w:val="both"/>
      </w:pPr>
      <w:proofErr w:type="gramStart"/>
      <w:r>
        <w:t xml:space="preserve">а) уведомление о приеме и регистрации запроса и иных документов, необходимых для </w:t>
      </w:r>
      <w:r>
        <w:lastRenderedPageBreak/>
        <w:t>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703C6B" w:rsidRDefault="00703C6B">
      <w:pPr>
        <w:pStyle w:val="ConsPlusNormal"/>
        <w:spacing w:before="220"/>
        <w:ind w:firstLine="540"/>
        <w:jc w:val="both"/>
      </w:pPr>
      <w:r>
        <w:t>б) уведомление о факте получения информации, подтверждающей оплату услуги;</w:t>
      </w:r>
    </w:p>
    <w:p w:rsidR="00703C6B" w:rsidRDefault="00703C6B">
      <w:pPr>
        <w:pStyle w:val="ConsPlusNormal"/>
        <w:spacing w:before="220"/>
        <w:ind w:firstLine="540"/>
        <w:jc w:val="both"/>
      </w:pPr>
      <w: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03C6B" w:rsidRDefault="00703C6B">
      <w:pPr>
        <w:pStyle w:val="ConsPlusNormal"/>
        <w:spacing w:before="220"/>
        <w:ind w:firstLine="540"/>
        <w:jc w:val="both"/>
      </w:pPr>
      <w:r>
        <w:t>57. Результатом исполнения административной процедуры является получение заявителем сведений о ходе выполнения запроса о предоставлении муниципальной услуги.</w:t>
      </w:r>
    </w:p>
    <w:p w:rsidR="00703C6B" w:rsidRDefault="00703C6B">
      <w:pPr>
        <w:pStyle w:val="ConsPlusNormal"/>
        <w:jc w:val="both"/>
      </w:pPr>
    </w:p>
    <w:p w:rsidR="00703C6B" w:rsidRDefault="00703C6B">
      <w:pPr>
        <w:pStyle w:val="ConsPlusTitle"/>
        <w:jc w:val="center"/>
        <w:outlineLvl w:val="2"/>
      </w:pPr>
      <w:r>
        <w:t>23. Получение заявителем результата предоставления</w:t>
      </w:r>
    </w:p>
    <w:p w:rsidR="00703C6B" w:rsidRDefault="00703C6B">
      <w:pPr>
        <w:pStyle w:val="ConsPlusTitle"/>
        <w:jc w:val="center"/>
      </w:pPr>
      <w:r>
        <w:t>муниципальной услуги</w:t>
      </w:r>
    </w:p>
    <w:p w:rsidR="00703C6B" w:rsidRDefault="00703C6B">
      <w:pPr>
        <w:pStyle w:val="ConsPlusNormal"/>
        <w:jc w:val="both"/>
      </w:pPr>
    </w:p>
    <w:p w:rsidR="00703C6B" w:rsidRDefault="00703C6B">
      <w:pPr>
        <w:pStyle w:val="ConsPlusNormal"/>
        <w:ind w:firstLine="540"/>
        <w:jc w:val="both"/>
      </w:pPr>
      <w:r>
        <w:t>58. Основанием для начала указанной административной процедуры является поступление начальнику Управления (лицу, исполняющему его полномочия) проекта уведомления о предоставлении муниципальной услуги и приложенных документов либо справки об отсутствии информации в Реестре.</w:t>
      </w:r>
    </w:p>
    <w:p w:rsidR="00703C6B" w:rsidRDefault="00703C6B">
      <w:pPr>
        <w:pStyle w:val="ConsPlusNormal"/>
        <w:spacing w:before="220"/>
        <w:ind w:firstLine="540"/>
        <w:jc w:val="both"/>
      </w:pPr>
      <w:r>
        <w:t>59. Выполнение данной административной процедуры осуществляется начальником Управления (лицом, исполняющим его полномочия) и должностным лицом Управления, ответственным за предоставление муниципальной услуги.</w:t>
      </w:r>
    </w:p>
    <w:p w:rsidR="00703C6B" w:rsidRDefault="00703C6B">
      <w:pPr>
        <w:pStyle w:val="ConsPlusNormal"/>
        <w:spacing w:before="220"/>
        <w:ind w:firstLine="540"/>
        <w:jc w:val="both"/>
      </w:pPr>
      <w:r>
        <w:t>60.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703C6B" w:rsidRDefault="00703C6B">
      <w:pPr>
        <w:pStyle w:val="ConsPlusNormal"/>
        <w:spacing w:before="220"/>
        <w:ind w:firstLine="540"/>
        <w:jc w:val="both"/>
      </w:pPr>
      <w:r>
        <w:t>Начальник Управления (лицо, исполняющее его полномочия) рассматривает представленные документы, подписывает уведомление о предоставлении муниципальной услуги либо справку об отсутствии информации в Реестре и направляет их должностному лицу, ответственному за предоставление муниципальной услуги.</w:t>
      </w:r>
    </w:p>
    <w:p w:rsidR="00703C6B" w:rsidRDefault="00703C6B">
      <w:pPr>
        <w:pStyle w:val="ConsPlusNormal"/>
        <w:spacing w:before="220"/>
        <w:ind w:firstLine="540"/>
        <w:jc w:val="both"/>
      </w:pPr>
      <w:r>
        <w:t>Должностное лицо Управления, ответственное за предоставление муниципальной услуги, не позднее чем через пять дней со дня принятия решения выдает или направляет по адресу, указанному в заявлении, либо через МФЦ заявителю документ, подтверждающий принятие решения.</w:t>
      </w:r>
    </w:p>
    <w:p w:rsidR="00703C6B" w:rsidRDefault="00703C6B">
      <w:pPr>
        <w:pStyle w:val="ConsPlusNormal"/>
        <w:spacing w:before="220"/>
        <w:ind w:firstLine="540"/>
        <w:jc w:val="both"/>
      </w:pPr>
      <w:r>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703C6B" w:rsidRDefault="00703C6B">
      <w:pPr>
        <w:pStyle w:val="ConsPlusNormal"/>
        <w:spacing w:before="220"/>
        <w:ind w:firstLine="540"/>
        <w:jc w:val="both"/>
      </w:pPr>
      <w:r>
        <w:t>При обращении заявителя через Единый портал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либо, по выбору заявителя, на электронную почту или путем направления СМС-оповещения.</w:t>
      </w:r>
    </w:p>
    <w:p w:rsidR="00703C6B" w:rsidRDefault="00703C6B">
      <w:pPr>
        <w:pStyle w:val="ConsPlusNormal"/>
        <w:spacing w:before="220"/>
        <w:ind w:firstLine="540"/>
        <w:jc w:val="both"/>
      </w:pPr>
      <w:r>
        <w:t>При предоставлении муниципальной услуги через МФЦ Управление:</w:t>
      </w:r>
    </w:p>
    <w:p w:rsidR="00703C6B" w:rsidRDefault="00703C6B">
      <w:pPr>
        <w:pStyle w:val="ConsPlusNormal"/>
        <w:spacing w:before="220"/>
        <w:ind w:firstLine="540"/>
        <w:jc w:val="both"/>
      </w:pPr>
      <w:r>
        <w:t>в сроки, установленные настоящим Регламентом, направляет решение о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703C6B" w:rsidRDefault="00703C6B">
      <w:pPr>
        <w:pStyle w:val="ConsPlusNormal"/>
        <w:spacing w:before="220"/>
        <w:ind w:firstLine="540"/>
        <w:jc w:val="both"/>
      </w:pPr>
      <w:proofErr w:type="gramStart"/>
      <w:r>
        <w:lastRenderedPageBreak/>
        <w:t>в сроки, установленные настоящим Регламентом,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отметке в заявлении о получении услуги в Управлении).</w:t>
      </w:r>
      <w:proofErr w:type="gramEnd"/>
    </w:p>
    <w:p w:rsidR="00703C6B" w:rsidRDefault="00703C6B">
      <w:pPr>
        <w:pStyle w:val="ConsPlusNormal"/>
        <w:spacing w:before="220"/>
        <w:ind w:firstLine="540"/>
        <w:jc w:val="both"/>
      </w:pPr>
      <w:r>
        <w:t>Заявителю передаются документы, подготовленные Управлением по результатам предоставления муниципальной услуги, а также документы, подлежащие возврату заявителю по завершении предоставления услуги (при наличии).</w:t>
      </w:r>
    </w:p>
    <w:p w:rsidR="00703C6B" w:rsidRDefault="00703C6B">
      <w:pPr>
        <w:pStyle w:val="ConsPlusNormal"/>
        <w:spacing w:before="220"/>
        <w:ind w:firstLine="540"/>
        <w:jc w:val="both"/>
      </w:pPr>
      <w: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получении документов от имени заявителя (для доверенных лиц).</w:t>
      </w:r>
    </w:p>
    <w:p w:rsidR="00703C6B" w:rsidRDefault="00703C6B">
      <w:pPr>
        <w:pStyle w:val="ConsPlusNormal"/>
        <w:spacing w:before="220"/>
        <w:ind w:firstLine="540"/>
        <w:jc w:val="both"/>
      </w:pPr>
      <w: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703C6B" w:rsidRDefault="00703C6B">
      <w:pPr>
        <w:pStyle w:val="ConsPlusNormal"/>
        <w:spacing w:before="220"/>
        <w:ind w:firstLine="540"/>
        <w:jc w:val="both"/>
      </w:pPr>
      <w:r>
        <w:t>61. Результатом выполнения административной процедуры является:</w:t>
      </w:r>
    </w:p>
    <w:p w:rsidR="00703C6B" w:rsidRDefault="00703C6B">
      <w:pPr>
        <w:pStyle w:val="ConsPlusNormal"/>
        <w:spacing w:before="220"/>
        <w:ind w:firstLine="540"/>
        <w:jc w:val="both"/>
      </w:pPr>
      <w:r>
        <w:t>а) выдача выписки из Реестра - в случае наличия запрашиваемой информации в Реестре;</w:t>
      </w:r>
    </w:p>
    <w:p w:rsidR="00703C6B" w:rsidRDefault="00703C6B">
      <w:pPr>
        <w:pStyle w:val="ConsPlusNormal"/>
        <w:spacing w:before="220"/>
        <w:ind w:firstLine="540"/>
        <w:jc w:val="both"/>
      </w:pPr>
      <w:r>
        <w:t>б) выдача справки об отсутствии информации в Реестре - в случае отсутствия запрашиваемой информации в Реестре.</w:t>
      </w:r>
    </w:p>
    <w:p w:rsidR="00703C6B" w:rsidRDefault="00703C6B">
      <w:pPr>
        <w:pStyle w:val="ConsPlusNormal"/>
        <w:spacing w:before="220"/>
        <w:ind w:firstLine="540"/>
        <w:jc w:val="both"/>
      </w:pPr>
      <w:r>
        <w:t>Максимальный срок выполнения данной административной процедуры не должен превышать десяти дней со дня поступления заявления и документов, необходимых для принятия решения о предоставлении муниципальной услуги.</w:t>
      </w:r>
    </w:p>
    <w:p w:rsidR="00703C6B" w:rsidRDefault="00703C6B">
      <w:pPr>
        <w:pStyle w:val="ConsPlusNormal"/>
        <w:jc w:val="both"/>
      </w:pPr>
    </w:p>
    <w:p w:rsidR="00703C6B" w:rsidRDefault="00703C6B">
      <w:pPr>
        <w:pStyle w:val="ConsPlusTitle"/>
        <w:jc w:val="center"/>
        <w:outlineLvl w:val="2"/>
      </w:pPr>
      <w:r>
        <w:t>24. Иные действия, необходимые для предоставления</w:t>
      </w:r>
    </w:p>
    <w:p w:rsidR="00703C6B" w:rsidRDefault="00703C6B">
      <w:pPr>
        <w:pStyle w:val="ConsPlusTitle"/>
        <w:jc w:val="center"/>
      </w:pPr>
      <w:proofErr w:type="gramStart"/>
      <w:r>
        <w:t>муниципальной услуги, в том числе связанные с проверкой</w:t>
      </w:r>
      <w:proofErr w:type="gramEnd"/>
    </w:p>
    <w:p w:rsidR="00703C6B" w:rsidRDefault="00703C6B">
      <w:pPr>
        <w:pStyle w:val="ConsPlusTitle"/>
        <w:jc w:val="center"/>
      </w:pPr>
      <w:r>
        <w:t>действительности усиленной квалифицированной электронной</w:t>
      </w:r>
    </w:p>
    <w:p w:rsidR="00703C6B" w:rsidRDefault="00703C6B">
      <w:pPr>
        <w:pStyle w:val="ConsPlusTitle"/>
        <w:jc w:val="center"/>
      </w:pPr>
      <w:r>
        <w:t>подписи заявителя, использованной при обращении</w:t>
      </w:r>
    </w:p>
    <w:p w:rsidR="00703C6B" w:rsidRDefault="00703C6B">
      <w:pPr>
        <w:pStyle w:val="ConsPlusTitle"/>
        <w:jc w:val="center"/>
      </w:pPr>
      <w:r>
        <w:t>за получением муниципальной услуги, а также с установлением</w:t>
      </w:r>
    </w:p>
    <w:p w:rsidR="00703C6B" w:rsidRDefault="00703C6B">
      <w:pPr>
        <w:pStyle w:val="ConsPlusTitle"/>
        <w:jc w:val="center"/>
      </w:pPr>
      <w:r>
        <w:t>перечня классов средств удостоверяющих центров, которые</w:t>
      </w:r>
    </w:p>
    <w:p w:rsidR="00703C6B" w:rsidRDefault="00703C6B">
      <w:pPr>
        <w:pStyle w:val="ConsPlusTitle"/>
        <w:jc w:val="center"/>
      </w:pPr>
      <w:r>
        <w:t xml:space="preserve">допускаются для использования в целях обеспечения </w:t>
      </w:r>
      <w:proofErr w:type="gramStart"/>
      <w:r>
        <w:t>указанной</w:t>
      </w:r>
      <w:proofErr w:type="gramEnd"/>
    </w:p>
    <w:p w:rsidR="00703C6B" w:rsidRDefault="00703C6B">
      <w:pPr>
        <w:pStyle w:val="ConsPlusTitle"/>
        <w:jc w:val="center"/>
      </w:pPr>
      <w:r>
        <w:t>проверки и определяются на основании модели угроз</w:t>
      </w:r>
    </w:p>
    <w:p w:rsidR="00703C6B" w:rsidRDefault="00703C6B">
      <w:pPr>
        <w:pStyle w:val="ConsPlusTitle"/>
        <w:jc w:val="center"/>
      </w:pPr>
      <w:r>
        <w:t>безопасности информации в информационной системе,</w:t>
      </w:r>
    </w:p>
    <w:p w:rsidR="00703C6B" w:rsidRDefault="00703C6B">
      <w:pPr>
        <w:pStyle w:val="ConsPlusTitle"/>
        <w:jc w:val="center"/>
      </w:pPr>
      <w:proofErr w:type="gramStart"/>
      <w:r>
        <w:t>используемой</w:t>
      </w:r>
      <w:proofErr w:type="gramEnd"/>
      <w:r>
        <w:t xml:space="preserve"> в целях приема обращений за получением</w:t>
      </w:r>
    </w:p>
    <w:p w:rsidR="00703C6B" w:rsidRDefault="00703C6B">
      <w:pPr>
        <w:pStyle w:val="ConsPlusTitle"/>
        <w:jc w:val="center"/>
      </w:pPr>
      <w:r>
        <w:t>муниципальной услуги и (или) предоставления такой услуги,</w:t>
      </w:r>
    </w:p>
    <w:p w:rsidR="00703C6B" w:rsidRDefault="00703C6B">
      <w:pPr>
        <w:pStyle w:val="ConsPlusTitle"/>
        <w:jc w:val="center"/>
      </w:pPr>
      <w:r>
        <w:t>утверждаемой в порядке, установленном законодательством</w:t>
      </w:r>
    </w:p>
    <w:p w:rsidR="00703C6B" w:rsidRDefault="00703C6B">
      <w:pPr>
        <w:pStyle w:val="ConsPlusTitle"/>
        <w:jc w:val="center"/>
      </w:pPr>
      <w:r>
        <w:t>Российской Федерации</w:t>
      </w:r>
    </w:p>
    <w:p w:rsidR="00703C6B" w:rsidRDefault="00703C6B">
      <w:pPr>
        <w:pStyle w:val="ConsPlusNormal"/>
        <w:jc w:val="both"/>
      </w:pPr>
    </w:p>
    <w:p w:rsidR="00703C6B" w:rsidRDefault="00703C6B">
      <w:pPr>
        <w:pStyle w:val="ConsPlusNormal"/>
        <w:ind w:firstLine="540"/>
        <w:jc w:val="both"/>
      </w:pPr>
      <w:r>
        <w:t>62. Заявитель имеет право обратиться в Управление за получением муниципальной услуги в электронной форме.</w:t>
      </w:r>
    </w:p>
    <w:p w:rsidR="00703C6B" w:rsidRDefault="00703C6B">
      <w:pPr>
        <w:pStyle w:val="ConsPlusNormal"/>
        <w:spacing w:before="220"/>
        <w:ind w:firstLine="540"/>
        <w:jc w:val="both"/>
      </w:pPr>
      <w:proofErr w:type="gramStart"/>
      <w: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roofErr w:type="gramEnd"/>
    </w:p>
    <w:p w:rsidR="00703C6B" w:rsidRDefault="00703C6B">
      <w:pPr>
        <w:pStyle w:val="ConsPlusNormal"/>
        <w:spacing w:before="220"/>
        <w:ind w:firstLine="540"/>
        <w:jc w:val="both"/>
      </w:pPr>
      <w:r>
        <w:t>Проверка усиленной квалифицированной электронной подписи может осуществляться таким специалистом самостоятельно с использованием имеющихся сре</w:t>
      </w:r>
      <w:proofErr w:type="gramStart"/>
      <w:r>
        <w:t>дств пр</w:t>
      </w:r>
      <w:proofErr w:type="gramEnd"/>
      <w:r>
        <w:t xml:space="preserve">оверки электронной подписи или средств информационной системы головного удостоверяющего центра, </w:t>
      </w:r>
      <w:r>
        <w:lastRenderedPageBreak/>
        <w:t>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03C6B" w:rsidRDefault="00703C6B">
      <w:pPr>
        <w:pStyle w:val="ConsPlusNormal"/>
        <w:spacing w:before="220"/>
        <w:ind w:firstLine="540"/>
        <w:jc w:val="both"/>
      </w:pPr>
      <w:proofErr w:type="gramStart"/>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Управление в течение трех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44" w:history="1">
        <w:r>
          <w:rPr>
            <w:color w:val="0000FF"/>
          </w:rPr>
          <w:t>статьи 11</w:t>
        </w:r>
      </w:hyperlink>
      <w:r>
        <w:t xml:space="preserve"> Федерального закона "Об электронной подписи", которые послужили</w:t>
      </w:r>
      <w:proofErr w:type="gramEnd"/>
      <w:r>
        <w:t xml:space="preserve"> основанием для принятия указанного решения. Такое уведомление подписывается квалифицированной подписью Управления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03C6B" w:rsidRDefault="00703C6B">
      <w:pPr>
        <w:pStyle w:val="ConsPlusNormal"/>
        <w:jc w:val="both"/>
      </w:pPr>
    </w:p>
    <w:p w:rsidR="00703C6B" w:rsidRDefault="00703C6B">
      <w:pPr>
        <w:pStyle w:val="ConsPlusTitle"/>
        <w:jc w:val="center"/>
        <w:outlineLvl w:val="1"/>
      </w:pPr>
      <w:r>
        <w:t xml:space="preserve">IV. Формы </w:t>
      </w:r>
      <w:proofErr w:type="gramStart"/>
      <w:r>
        <w:t>контроля за</w:t>
      </w:r>
      <w:proofErr w:type="gramEnd"/>
      <w:r>
        <w:t xml:space="preserve"> исполнением регламента</w:t>
      </w:r>
    </w:p>
    <w:p w:rsidR="00703C6B" w:rsidRDefault="00703C6B">
      <w:pPr>
        <w:pStyle w:val="ConsPlusNormal"/>
        <w:jc w:val="both"/>
      </w:pPr>
    </w:p>
    <w:p w:rsidR="00703C6B" w:rsidRDefault="00703C6B">
      <w:pPr>
        <w:pStyle w:val="ConsPlusTitle"/>
        <w:jc w:val="center"/>
        <w:outlineLvl w:val="2"/>
      </w:pPr>
      <w:r>
        <w:t xml:space="preserve">25. Порядок осуществления текущего </w:t>
      </w:r>
      <w:proofErr w:type="gramStart"/>
      <w:r>
        <w:t>контроля за</w:t>
      </w:r>
      <w:proofErr w:type="gramEnd"/>
      <w:r>
        <w:t xml:space="preserve"> соблюдением</w:t>
      </w:r>
    </w:p>
    <w:p w:rsidR="00703C6B" w:rsidRDefault="00703C6B">
      <w:pPr>
        <w:pStyle w:val="ConsPlusTitle"/>
        <w:jc w:val="center"/>
      </w:pPr>
      <w:r>
        <w:t>и исполнением ответственными должностными лицами положений</w:t>
      </w:r>
    </w:p>
    <w:p w:rsidR="00703C6B" w:rsidRDefault="00703C6B">
      <w:pPr>
        <w:pStyle w:val="ConsPlusTitle"/>
        <w:jc w:val="center"/>
      </w:pPr>
      <w:r>
        <w:t>регламента и иных нормативных правовых актов,</w:t>
      </w:r>
    </w:p>
    <w:p w:rsidR="00703C6B" w:rsidRDefault="00703C6B">
      <w:pPr>
        <w:pStyle w:val="ConsPlusTitle"/>
        <w:jc w:val="center"/>
      </w:pPr>
      <w:proofErr w:type="gramStart"/>
      <w:r>
        <w:t>устанавливающих</w:t>
      </w:r>
      <w:proofErr w:type="gramEnd"/>
      <w:r>
        <w:t xml:space="preserve"> требования к исполнению муниципальной</w:t>
      </w:r>
    </w:p>
    <w:p w:rsidR="00703C6B" w:rsidRDefault="00703C6B">
      <w:pPr>
        <w:pStyle w:val="ConsPlusTitle"/>
        <w:jc w:val="center"/>
      </w:pPr>
      <w:r>
        <w:t>услуги, а также принятием решений ответственными лицами</w:t>
      </w:r>
    </w:p>
    <w:p w:rsidR="00703C6B" w:rsidRDefault="00703C6B">
      <w:pPr>
        <w:pStyle w:val="ConsPlusNormal"/>
        <w:jc w:val="both"/>
      </w:pPr>
    </w:p>
    <w:p w:rsidR="00703C6B" w:rsidRDefault="00703C6B">
      <w:pPr>
        <w:pStyle w:val="ConsPlusNormal"/>
        <w:ind w:firstLine="540"/>
        <w:jc w:val="both"/>
      </w:pPr>
      <w:r>
        <w:t>63.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начальником Управления (лицом, исполняющим его полномочия).</w:t>
      </w:r>
    </w:p>
    <w:p w:rsidR="00703C6B" w:rsidRDefault="00703C6B">
      <w:pPr>
        <w:pStyle w:val="ConsPlusNormal"/>
        <w:spacing w:before="220"/>
        <w:ind w:firstLine="540"/>
        <w:jc w:val="both"/>
      </w:pPr>
      <w:r>
        <w:t>64. Текущий контроль осуществляется путем проверок соблюдения и исполнения специалистами Управления положений настоящего Регламента, иных нормативных правовых актов Российской Федерации и Республики Алтай, муниципального образования.</w:t>
      </w:r>
    </w:p>
    <w:p w:rsidR="00703C6B" w:rsidRDefault="00703C6B">
      <w:pPr>
        <w:pStyle w:val="ConsPlusNormal"/>
        <w:spacing w:before="220"/>
        <w:ind w:firstLine="540"/>
        <w:jc w:val="both"/>
      </w:pPr>
      <w:r>
        <w:t>65. Управление осуществляет контроль полноты и качества предоставления муниципальной услуги.</w:t>
      </w:r>
    </w:p>
    <w:p w:rsidR="00703C6B" w:rsidRDefault="00703C6B">
      <w:pPr>
        <w:pStyle w:val="ConsPlusNormal"/>
        <w:spacing w:before="220"/>
        <w:ind w:firstLine="540"/>
        <w:jc w:val="both"/>
      </w:pPr>
      <w:r>
        <w:t xml:space="preserve">66.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703C6B" w:rsidRDefault="00703C6B">
      <w:pPr>
        <w:pStyle w:val="ConsPlusNormal"/>
        <w:spacing w:before="220"/>
        <w:ind w:firstLine="540"/>
        <w:jc w:val="both"/>
      </w:pPr>
      <w:r>
        <w:t>67. Проверки могут быть плановыми (осуществляются на основании годовых планов работы Управления) и внеплановыми. Проверка может проводиться по конкретному заявлению.</w:t>
      </w:r>
    </w:p>
    <w:p w:rsidR="00703C6B" w:rsidRDefault="00703C6B">
      <w:pPr>
        <w:pStyle w:val="ConsPlusNormal"/>
        <w:spacing w:before="220"/>
        <w:ind w:firstLine="540"/>
        <w:jc w:val="both"/>
      </w:pPr>
      <w:r>
        <w:t>68.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703C6B" w:rsidRDefault="00703C6B">
      <w:pPr>
        <w:pStyle w:val="ConsPlusNormal"/>
        <w:jc w:val="both"/>
      </w:pPr>
    </w:p>
    <w:p w:rsidR="00703C6B" w:rsidRDefault="00703C6B">
      <w:pPr>
        <w:pStyle w:val="ConsPlusTitle"/>
        <w:jc w:val="center"/>
        <w:outlineLvl w:val="2"/>
      </w:pPr>
      <w:r>
        <w:t xml:space="preserve">26. Порядок и периодичность осуществления </w:t>
      </w:r>
      <w:proofErr w:type="gramStart"/>
      <w:r>
        <w:t>плановых</w:t>
      </w:r>
      <w:proofErr w:type="gramEnd"/>
    </w:p>
    <w:p w:rsidR="00703C6B" w:rsidRDefault="00703C6B">
      <w:pPr>
        <w:pStyle w:val="ConsPlusTitle"/>
        <w:jc w:val="center"/>
      </w:pPr>
      <w:r>
        <w:t>и внеплановых проверок полноты и качества предоставления</w:t>
      </w:r>
    </w:p>
    <w:p w:rsidR="00703C6B" w:rsidRDefault="00703C6B">
      <w:pPr>
        <w:pStyle w:val="ConsPlusTitle"/>
        <w:jc w:val="center"/>
      </w:pPr>
      <w:r>
        <w:t>муниципальной услуги, в том числе порядок и формы контроля</w:t>
      </w:r>
    </w:p>
    <w:p w:rsidR="00703C6B" w:rsidRDefault="00703C6B">
      <w:pPr>
        <w:pStyle w:val="ConsPlusTitle"/>
        <w:jc w:val="center"/>
      </w:pPr>
      <w:r>
        <w:t>за полнотой и качеством предоставления муниципальной услуги</w:t>
      </w:r>
    </w:p>
    <w:p w:rsidR="00703C6B" w:rsidRDefault="00703C6B">
      <w:pPr>
        <w:pStyle w:val="ConsPlusNormal"/>
        <w:jc w:val="both"/>
      </w:pPr>
    </w:p>
    <w:p w:rsidR="00703C6B" w:rsidRDefault="00703C6B">
      <w:pPr>
        <w:pStyle w:val="ConsPlusNormal"/>
        <w:ind w:firstLine="540"/>
        <w:jc w:val="both"/>
      </w:pPr>
      <w:r>
        <w:lastRenderedPageBreak/>
        <w:t>69. Периодичность осуществления плановых проверок устанавливается планом работы Управления. Периодичность осуществления текущего контроля устанавливается руководителем административной процедуры.</w:t>
      </w:r>
    </w:p>
    <w:p w:rsidR="00703C6B" w:rsidRDefault="00703C6B">
      <w:pPr>
        <w:pStyle w:val="ConsPlusNormal"/>
        <w:spacing w:before="220"/>
        <w:ind w:firstLine="540"/>
        <w:jc w:val="both"/>
      </w:pPr>
      <w:r>
        <w:t>70.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703C6B" w:rsidRDefault="00703C6B">
      <w:pPr>
        <w:pStyle w:val="ConsPlusNormal"/>
        <w:spacing w:before="220"/>
        <w:ind w:firstLine="540"/>
        <w:jc w:val="both"/>
      </w:pPr>
      <w:r>
        <w:t>71.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Управления, ответственных за предоставление муниципальной услуги, в срок 10 рабочих дней со дня поступления в Управление жалобы.</w:t>
      </w:r>
    </w:p>
    <w:p w:rsidR="00703C6B" w:rsidRDefault="00703C6B">
      <w:pPr>
        <w:pStyle w:val="ConsPlusNormal"/>
        <w:spacing w:before="220"/>
        <w:ind w:firstLine="540"/>
        <w:jc w:val="both"/>
      </w:pPr>
      <w:r>
        <w:t>72. Результаты проверки оформляются в виде Акта проверки, в котором отмечаются выявленные недостатки и предложения по их устранению.</w:t>
      </w:r>
    </w:p>
    <w:p w:rsidR="00703C6B" w:rsidRDefault="00703C6B">
      <w:pPr>
        <w:pStyle w:val="ConsPlusNormal"/>
        <w:jc w:val="both"/>
      </w:pPr>
    </w:p>
    <w:p w:rsidR="00703C6B" w:rsidRDefault="00703C6B">
      <w:pPr>
        <w:pStyle w:val="ConsPlusTitle"/>
        <w:jc w:val="center"/>
        <w:outlineLvl w:val="2"/>
      </w:pPr>
      <w:r>
        <w:t>27. Ответственность должностных лиц органа местного</w:t>
      </w:r>
    </w:p>
    <w:p w:rsidR="00703C6B" w:rsidRDefault="00703C6B">
      <w:pPr>
        <w:pStyle w:val="ConsPlusTitle"/>
        <w:jc w:val="center"/>
      </w:pPr>
      <w:r>
        <w:t>самоуправления за решения и действия (бездействие),</w:t>
      </w:r>
    </w:p>
    <w:p w:rsidR="00703C6B" w:rsidRDefault="00703C6B">
      <w:pPr>
        <w:pStyle w:val="ConsPlusTitle"/>
        <w:jc w:val="center"/>
      </w:pPr>
      <w:proofErr w:type="gramStart"/>
      <w:r>
        <w:t>принимаемые (осуществляемые) в ходе исполнения муниципальной</w:t>
      </w:r>
      <w:proofErr w:type="gramEnd"/>
    </w:p>
    <w:p w:rsidR="00703C6B" w:rsidRDefault="00703C6B">
      <w:pPr>
        <w:pStyle w:val="ConsPlusTitle"/>
        <w:jc w:val="center"/>
      </w:pPr>
      <w:r>
        <w:t>услуги</w:t>
      </w:r>
    </w:p>
    <w:p w:rsidR="00703C6B" w:rsidRDefault="00703C6B">
      <w:pPr>
        <w:pStyle w:val="ConsPlusNormal"/>
        <w:jc w:val="both"/>
      </w:pPr>
    </w:p>
    <w:p w:rsidR="00703C6B" w:rsidRDefault="00703C6B">
      <w:pPr>
        <w:pStyle w:val="ConsPlusNormal"/>
        <w:ind w:firstLine="540"/>
        <w:jc w:val="both"/>
      </w:pPr>
      <w:r>
        <w:t>73. По результатам проведенных проверок, в случае выявления нарушений соблюдения положений настоящего Регламента, виновные должностные лица Управления несут персональную ответственность за решения и действия (бездействие), принимаемые в ходе предоставления муниципальной услуги.</w:t>
      </w:r>
    </w:p>
    <w:p w:rsidR="00703C6B" w:rsidRDefault="00703C6B">
      <w:pPr>
        <w:pStyle w:val="ConsPlusNormal"/>
        <w:spacing w:before="220"/>
        <w:ind w:firstLine="540"/>
        <w:jc w:val="both"/>
      </w:pPr>
      <w:r>
        <w:t>74.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w:t>
      </w:r>
    </w:p>
    <w:p w:rsidR="00703C6B" w:rsidRDefault="00703C6B">
      <w:pPr>
        <w:pStyle w:val="ConsPlusNormal"/>
        <w:jc w:val="both"/>
      </w:pPr>
    </w:p>
    <w:p w:rsidR="00703C6B" w:rsidRDefault="00703C6B">
      <w:pPr>
        <w:pStyle w:val="ConsPlusTitle"/>
        <w:jc w:val="center"/>
        <w:outlineLvl w:val="2"/>
      </w:pPr>
      <w:r>
        <w:t>28. Положения, характеризующие требования к порядку и формам</w:t>
      </w:r>
    </w:p>
    <w:p w:rsidR="00703C6B" w:rsidRDefault="00703C6B">
      <w:pPr>
        <w:pStyle w:val="ConsPlusTitle"/>
        <w:jc w:val="center"/>
      </w:pPr>
      <w:proofErr w:type="gramStart"/>
      <w:r>
        <w:t>контроля за</w:t>
      </w:r>
      <w:proofErr w:type="gramEnd"/>
      <w:r>
        <w:t xml:space="preserve"> исполнением муниципальной услуги, в том числе</w:t>
      </w:r>
    </w:p>
    <w:p w:rsidR="00703C6B" w:rsidRDefault="00703C6B">
      <w:pPr>
        <w:pStyle w:val="ConsPlusTitle"/>
        <w:jc w:val="center"/>
      </w:pPr>
      <w:r>
        <w:t>со стороны граждан, их объединений и организаций</w:t>
      </w:r>
    </w:p>
    <w:p w:rsidR="00703C6B" w:rsidRDefault="00703C6B">
      <w:pPr>
        <w:pStyle w:val="ConsPlusNormal"/>
        <w:jc w:val="both"/>
      </w:pPr>
    </w:p>
    <w:p w:rsidR="00703C6B" w:rsidRDefault="00703C6B">
      <w:pPr>
        <w:pStyle w:val="ConsPlusNormal"/>
        <w:ind w:firstLine="540"/>
        <w:jc w:val="both"/>
      </w:pPr>
      <w:r>
        <w:t xml:space="preserve">75. Граждане, их объединения и организации в случае </w:t>
      </w:r>
      <w:proofErr w:type="gramStart"/>
      <w:r>
        <w:t>выявления фактов нарушения порядка предоставления муниципальной услуги</w:t>
      </w:r>
      <w:proofErr w:type="gramEnd"/>
      <w:r>
        <w:t xml:space="preserve"> или ненадлежащего исполнения настоящего Регламента вправе обратиться с жалобой в Управление.</w:t>
      </w:r>
    </w:p>
    <w:p w:rsidR="00703C6B" w:rsidRDefault="00703C6B">
      <w:pPr>
        <w:pStyle w:val="ConsPlusNormal"/>
        <w:spacing w:before="220"/>
        <w:ind w:firstLine="540"/>
        <w:jc w:val="both"/>
      </w:pPr>
      <w: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703C6B" w:rsidRDefault="00703C6B">
      <w:pPr>
        <w:pStyle w:val="ConsPlusNormal"/>
        <w:spacing w:before="220"/>
        <w:ind w:firstLine="540"/>
        <w:jc w:val="both"/>
      </w:pPr>
      <w: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703C6B" w:rsidRDefault="00703C6B">
      <w:pPr>
        <w:pStyle w:val="ConsPlusNormal"/>
        <w:jc w:val="both"/>
      </w:pPr>
    </w:p>
    <w:p w:rsidR="00703C6B" w:rsidRDefault="00703C6B">
      <w:pPr>
        <w:pStyle w:val="ConsPlusTitle"/>
        <w:jc w:val="center"/>
        <w:outlineLvl w:val="1"/>
      </w:pPr>
      <w:r>
        <w:t>V. Досудебный (внесудебный) порядок обжалования решений</w:t>
      </w:r>
    </w:p>
    <w:p w:rsidR="00703C6B" w:rsidRDefault="00703C6B">
      <w:pPr>
        <w:pStyle w:val="ConsPlusTitle"/>
        <w:jc w:val="center"/>
      </w:pPr>
      <w:r>
        <w:t>и действий (бездействия) органа местного самоуправления,</w:t>
      </w:r>
    </w:p>
    <w:p w:rsidR="00703C6B" w:rsidRDefault="00703C6B">
      <w:pPr>
        <w:pStyle w:val="ConsPlusTitle"/>
        <w:jc w:val="center"/>
      </w:pPr>
      <w:proofErr w:type="gramStart"/>
      <w:r>
        <w:t>предоставляющего</w:t>
      </w:r>
      <w:proofErr w:type="gramEnd"/>
      <w:r>
        <w:t xml:space="preserve"> муниципальную услугу, МФЦ, организаций,</w:t>
      </w:r>
    </w:p>
    <w:p w:rsidR="00703C6B" w:rsidRDefault="00703C6B">
      <w:pPr>
        <w:pStyle w:val="ConsPlusTitle"/>
        <w:jc w:val="center"/>
      </w:pPr>
      <w:r>
        <w:t>указанных в части 1.1 статьи 16 Закона N 210-ФЗ, а также их</w:t>
      </w:r>
    </w:p>
    <w:p w:rsidR="00703C6B" w:rsidRDefault="00703C6B">
      <w:pPr>
        <w:pStyle w:val="ConsPlusTitle"/>
        <w:jc w:val="center"/>
      </w:pPr>
      <w:r>
        <w:t>должностных лиц, муниципальных служащих, работников</w:t>
      </w:r>
    </w:p>
    <w:p w:rsidR="00703C6B" w:rsidRDefault="00703C6B">
      <w:pPr>
        <w:pStyle w:val="ConsPlusNormal"/>
        <w:jc w:val="center"/>
      </w:pPr>
      <w:proofErr w:type="gramStart"/>
      <w:r>
        <w:t xml:space="preserve">(в ред. </w:t>
      </w:r>
      <w:hyperlink r:id="rId45" w:history="1">
        <w:r>
          <w:rPr>
            <w:color w:val="0000FF"/>
          </w:rPr>
          <w:t>Постановления</w:t>
        </w:r>
      </w:hyperlink>
      <w:r>
        <w:t xml:space="preserve"> Администрации города Горно-Алтайска</w:t>
      </w:r>
      <w:proofErr w:type="gramEnd"/>
    </w:p>
    <w:p w:rsidR="00703C6B" w:rsidRDefault="00703C6B">
      <w:pPr>
        <w:pStyle w:val="ConsPlusNormal"/>
        <w:jc w:val="center"/>
      </w:pPr>
      <w:r>
        <w:lastRenderedPageBreak/>
        <w:t>от 20.07.2018 N 98)</w:t>
      </w:r>
    </w:p>
    <w:p w:rsidR="00703C6B" w:rsidRDefault="00703C6B">
      <w:pPr>
        <w:pStyle w:val="ConsPlusNormal"/>
        <w:jc w:val="both"/>
      </w:pPr>
    </w:p>
    <w:p w:rsidR="00703C6B" w:rsidRDefault="00703C6B">
      <w:pPr>
        <w:pStyle w:val="ConsPlusNormal"/>
        <w:ind w:firstLine="540"/>
        <w:jc w:val="both"/>
      </w:pPr>
      <w:r>
        <w:t>76.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03C6B" w:rsidRDefault="00703C6B">
      <w:pPr>
        <w:pStyle w:val="ConsPlusNormal"/>
        <w:spacing w:before="220"/>
        <w:ind w:firstLine="540"/>
        <w:jc w:val="both"/>
      </w:pPr>
      <w:r>
        <w:t>Информация о праве заявителя на досудебный (внесудебный) порядок обжалования решений и действий (бездействия), принятых (осуществляемых) в ходе предоставления муниципальной услуги, размещается на информационном стенде, расположенном в здании Администрации города Горно-Алтайска, официальном портале муниципального образования.</w:t>
      </w:r>
    </w:p>
    <w:p w:rsidR="00703C6B" w:rsidRDefault="00703C6B">
      <w:pPr>
        <w:pStyle w:val="ConsPlusNormal"/>
        <w:spacing w:before="220"/>
        <w:ind w:firstLine="540"/>
        <w:jc w:val="both"/>
      </w:pPr>
      <w:r>
        <w:t>77. Предметом досудебного (внесудебного) обжалования могут быть решения и действия (бездействия), принятые (осуществляемые) в ходе предоставления муниципальной услуги, в том числе:</w:t>
      </w:r>
    </w:p>
    <w:p w:rsidR="00703C6B" w:rsidRDefault="00703C6B">
      <w:pPr>
        <w:pStyle w:val="ConsPlusNormal"/>
        <w:spacing w:before="220"/>
        <w:ind w:firstLine="540"/>
        <w:jc w:val="both"/>
      </w:pPr>
      <w:r>
        <w:t xml:space="preserve">а) нарушение срока регистрации запроса о предоставлении муниципальной услуги, запроса, указанного в </w:t>
      </w:r>
      <w:hyperlink r:id="rId46" w:history="1">
        <w:r>
          <w:rPr>
            <w:color w:val="0000FF"/>
          </w:rPr>
          <w:t>статье 15.1</w:t>
        </w:r>
      </w:hyperlink>
      <w:r>
        <w:t xml:space="preserve"> Закона N 210-ФЗ;</w:t>
      </w:r>
    </w:p>
    <w:p w:rsidR="00703C6B" w:rsidRDefault="00703C6B">
      <w:pPr>
        <w:pStyle w:val="ConsPlusNormal"/>
        <w:spacing w:before="220"/>
        <w:ind w:firstLine="540"/>
        <w:jc w:val="both"/>
      </w:pPr>
      <w:r>
        <w:t xml:space="preserve">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history="1">
        <w:r>
          <w:rPr>
            <w:color w:val="0000FF"/>
          </w:rPr>
          <w:t>частью 1.3 статьи 16</w:t>
        </w:r>
      </w:hyperlink>
      <w:r>
        <w:t xml:space="preserve"> Закона N 210-ФЗ;</w:t>
      </w:r>
    </w:p>
    <w:p w:rsidR="00703C6B" w:rsidRDefault="00703C6B">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w:t>
      </w:r>
    </w:p>
    <w:p w:rsidR="00703C6B" w:rsidRDefault="00703C6B">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для предоставления муниципальной услуги, у заявителя;</w:t>
      </w:r>
    </w:p>
    <w:p w:rsidR="00703C6B" w:rsidRDefault="00703C6B">
      <w:pPr>
        <w:pStyle w:val="ConsPlusNormal"/>
        <w:spacing w:before="220"/>
        <w:ind w:firstLine="540"/>
        <w:jc w:val="both"/>
      </w:pPr>
      <w:proofErr w:type="gramStart"/>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history="1">
        <w:r>
          <w:rPr>
            <w:color w:val="0000FF"/>
          </w:rPr>
          <w:t>частью 1.3 статьи 16</w:t>
        </w:r>
      </w:hyperlink>
      <w:r>
        <w:t xml:space="preserve"> Закона N 210-ФЗ;</w:t>
      </w:r>
    </w:p>
    <w:p w:rsidR="00703C6B" w:rsidRDefault="00703C6B">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
    <w:p w:rsidR="00703C6B" w:rsidRDefault="00703C6B">
      <w:pPr>
        <w:pStyle w:val="ConsPlusNormal"/>
        <w:spacing w:before="220"/>
        <w:ind w:firstLine="540"/>
        <w:jc w:val="both"/>
      </w:pPr>
      <w:proofErr w:type="gramStart"/>
      <w:r>
        <w:t xml:space="preserve">ж) отказ Управления, должностного лица Управления, МФЦ, работника МФЦ, организаций, предусмотренных </w:t>
      </w:r>
      <w:hyperlink r:id="rId49" w:history="1">
        <w:r>
          <w:rPr>
            <w:color w:val="0000FF"/>
          </w:rPr>
          <w:t>частью 1.1 статьи 16</w:t>
        </w:r>
      </w:hyperlink>
      <w:r>
        <w:t xml:space="preserve">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0" w:history="1">
        <w:r>
          <w:rPr>
            <w:color w:val="0000FF"/>
          </w:rPr>
          <w:t>частью 1.3 статьи 16</w:t>
        </w:r>
      </w:hyperlink>
      <w:r>
        <w:t xml:space="preserve"> Закона N 210-ФЗ;</w:t>
      </w:r>
    </w:p>
    <w:p w:rsidR="00703C6B" w:rsidRDefault="00703C6B">
      <w:pPr>
        <w:pStyle w:val="ConsPlusNormal"/>
        <w:spacing w:before="220"/>
        <w:ind w:firstLine="540"/>
        <w:jc w:val="both"/>
      </w:pPr>
      <w:r>
        <w:lastRenderedPageBreak/>
        <w:t>з) нарушение срока или порядка выдачи документов по результатам предоставления муниципальной услуги;</w:t>
      </w:r>
    </w:p>
    <w:p w:rsidR="00703C6B" w:rsidRDefault="00703C6B">
      <w:pPr>
        <w:pStyle w:val="ConsPlusNormal"/>
        <w:spacing w:before="220"/>
        <w:ind w:firstLine="540"/>
        <w:jc w:val="both"/>
      </w:pPr>
      <w:proofErr w:type="gramStart"/>
      <w: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муниципального образования.</w:t>
      </w:r>
      <w:proofErr w:type="gramEnd"/>
      <w: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1" w:history="1">
        <w:r>
          <w:rPr>
            <w:color w:val="0000FF"/>
          </w:rPr>
          <w:t>частью 1.3 статьи 16</w:t>
        </w:r>
      </w:hyperlink>
      <w:r>
        <w:t xml:space="preserve"> Закона N 210-ФЗ.</w:t>
      </w:r>
    </w:p>
    <w:p w:rsidR="00703C6B" w:rsidRDefault="00703C6B">
      <w:pPr>
        <w:pStyle w:val="ConsPlusNormal"/>
        <w:spacing w:before="220"/>
        <w:ind w:firstLine="540"/>
        <w:jc w:val="both"/>
      </w:pPr>
      <w:r>
        <w:t>78. Заявитель имеет право запросить в письменной или электронной форме и получить в Управлении информацию и документы, необходимые для обоснования и рассмотрения жалобы.</w:t>
      </w:r>
    </w:p>
    <w:p w:rsidR="00703C6B" w:rsidRDefault="00703C6B">
      <w:pPr>
        <w:pStyle w:val="ConsPlusNormal"/>
        <w:spacing w:before="220"/>
        <w:ind w:firstLine="540"/>
        <w:jc w:val="both"/>
      </w:pPr>
      <w:r>
        <w:t>Управление в течение 30 календарных дней после получения соответствующего запроса направляет заявителю информацию и документы, необходимые для обоснования и рассмотрения жалобы.</w:t>
      </w:r>
    </w:p>
    <w:p w:rsidR="00703C6B" w:rsidRDefault="00703C6B">
      <w:pPr>
        <w:pStyle w:val="ConsPlusNormal"/>
        <w:spacing w:before="220"/>
        <w:ind w:firstLine="540"/>
        <w:jc w:val="both"/>
      </w:pPr>
      <w:r>
        <w:t>79. Основанием для начала процедуры досудебного (внесудебного) обжалования является поступление жалобы заинтересованного (уполномоченного) лица.</w:t>
      </w:r>
    </w:p>
    <w:p w:rsidR="00703C6B" w:rsidRDefault="00703C6B">
      <w:pPr>
        <w:pStyle w:val="ConsPlusNormal"/>
        <w:spacing w:before="220"/>
        <w:ind w:firstLine="540"/>
        <w:jc w:val="both"/>
      </w:pPr>
      <w:r>
        <w:t xml:space="preserve">80. Жалоба подается в письменной форме на бумажном носителе, в электронной форме в Управление,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52" w:history="1">
        <w:r>
          <w:rPr>
            <w:color w:val="0000FF"/>
          </w:rPr>
          <w:t>частью 1.1 статьи 16</w:t>
        </w:r>
      </w:hyperlink>
      <w:r>
        <w:t xml:space="preserve"> Закона N 210-ФЗ.</w:t>
      </w:r>
    </w:p>
    <w:p w:rsidR="00703C6B" w:rsidRDefault="00703C6B">
      <w:pPr>
        <w:pStyle w:val="ConsPlusNormal"/>
        <w:spacing w:before="220"/>
        <w:ind w:firstLine="540"/>
        <w:jc w:val="both"/>
      </w:pPr>
      <w:r>
        <w:t>81. Жалоба на решения, действия (бездействие) руководителя Управления подается лицу, исполняющему полномочия Главы администрации города Горно-Алтайска (далее - Глава администрации). Жалобы на решения, действия (бездействие) Главы администрации рассматриваются непосредственно Главой администрации.</w:t>
      </w:r>
    </w:p>
    <w:p w:rsidR="00703C6B" w:rsidRDefault="00703C6B">
      <w:pPr>
        <w:pStyle w:val="ConsPlusNormal"/>
        <w:spacing w:before="220"/>
        <w:ind w:firstLine="540"/>
        <w:jc w:val="both"/>
      </w:pPr>
      <w:r>
        <w:t>Жалобы на решения и действия (бездействие) работника МФЦ подаются руководителю этого МФЦ.</w:t>
      </w:r>
    </w:p>
    <w:p w:rsidR="00703C6B" w:rsidRDefault="00703C6B">
      <w:pPr>
        <w:pStyle w:val="ConsPlusNormal"/>
        <w:spacing w:before="220"/>
        <w:ind w:firstLine="540"/>
        <w:jc w:val="both"/>
      </w:pPr>
      <w: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703C6B" w:rsidRDefault="00703C6B">
      <w:pPr>
        <w:pStyle w:val="ConsPlusNormal"/>
        <w:spacing w:before="220"/>
        <w:ind w:firstLine="540"/>
        <w:jc w:val="both"/>
      </w:pPr>
      <w:r>
        <w:t xml:space="preserve">Жалобы на решения и действия (бездействие) работников организаций, предусмотренных </w:t>
      </w:r>
      <w:hyperlink r:id="rId53" w:history="1">
        <w:r>
          <w:rPr>
            <w:color w:val="0000FF"/>
          </w:rPr>
          <w:t>частью 1.1 статьи 16</w:t>
        </w:r>
      </w:hyperlink>
      <w:r>
        <w:t xml:space="preserve"> Закона N 210-ФЗ, подаются руководителям этих организаций.</w:t>
      </w:r>
    </w:p>
    <w:p w:rsidR="00703C6B" w:rsidRDefault="00703C6B">
      <w:pPr>
        <w:pStyle w:val="ConsPlusNormal"/>
        <w:spacing w:before="220"/>
        <w:ind w:firstLine="540"/>
        <w:jc w:val="both"/>
      </w:pPr>
      <w:r>
        <w:t>82. Жалоба может быть подана также и через представителя, в этом случае представляется документ, подтверждающий полномочия на осуществление действий от имени заявителя.</w:t>
      </w:r>
    </w:p>
    <w:p w:rsidR="00703C6B" w:rsidRDefault="00703C6B">
      <w:pPr>
        <w:pStyle w:val="ConsPlusNormal"/>
        <w:spacing w:before="220"/>
        <w:ind w:firstLine="540"/>
        <w:jc w:val="both"/>
      </w:pPr>
      <w:r>
        <w:t>83. Жалоба на решения и действия (бездействие) Управления, должностного лица Управления, муниципального служащего, руководителя Управления, Главы администрации может быть направлена по почте, через МФЦ, с использованием информационно-телекоммуникационной сети "Интернет", официального портала муниципального образования в сети "Интернет", Единого портала, а также может быть принята при личном приеме заявителя.</w:t>
      </w:r>
    </w:p>
    <w:p w:rsidR="00703C6B" w:rsidRDefault="00703C6B">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703C6B" w:rsidRDefault="00703C6B">
      <w:pPr>
        <w:pStyle w:val="ConsPlusNormal"/>
        <w:spacing w:before="220"/>
        <w:ind w:firstLine="540"/>
        <w:jc w:val="both"/>
      </w:pPr>
      <w:r>
        <w:lastRenderedPageBreak/>
        <w:t xml:space="preserve">Жалоба на решения и действия (бездействие) организаций, предусмотренных </w:t>
      </w:r>
      <w:hyperlink r:id="rId54" w:history="1">
        <w:r>
          <w:rPr>
            <w:color w:val="0000FF"/>
          </w:rPr>
          <w:t>частью 1.1 статьи 16</w:t>
        </w:r>
      </w:hyperlink>
      <w:r>
        <w:t xml:space="preserve">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703C6B" w:rsidRDefault="00703C6B">
      <w:pPr>
        <w:pStyle w:val="ConsPlusNormal"/>
        <w:spacing w:before="220"/>
        <w:ind w:firstLine="540"/>
        <w:jc w:val="both"/>
      </w:pPr>
      <w:r>
        <w:t xml:space="preserve">Порядок подачи и рассмотрения жалоб на решения и действия (бездействие) организаций, предусмотренных </w:t>
      </w:r>
      <w:hyperlink r:id="rId55" w:history="1">
        <w:r>
          <w:rPr>
            <w:color w:val="0000FF"/>
          </w:rPr>
          <w:t>частью 1.1 статьи 16</w:t>
        </w:r>
      </w:hyperlink>
      <w:r>
        <w:t xml:space="preserve"> Закона N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703C6B" w:rsidRDefault="00703C6B">
      <w:pPr>
        <w:pStyle w:val="ConsPlusNormal"/>
        <w:spacing w:before="220"/>
        <w:ind w:firstLine="540"/>
        <w:jc w:val="both"/>
      </w:pPr>
      <w:r>
        <w:t>84. Жалоба должна содержать:</w:t>
      </w:r>
    </w:p>
    <w:p w:rsidR="00703C6B" w:rsidRDefault="00703C6B">
      <w:pPr>
        <w:pStyle w:val="ConsPlusNormal"/>
        <w:spacing w:before="220"/>
        <w:ind w:firstLine="540"/>
        <w:jc w:val="both"/>
      </w:pPr>
      <w:r>
        <w:t xml:space="preserve">а)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его руководителя и (или) работника, организаций, предусмотренных </w:t>
      </w:r>
      <w:hyperlink r:id="rId56" w:history="1">
        <w:r>
          <w:rPr>
            <w:color w:val="0000FF"/>
          </w:rPr>
          <w:t>частью 1.1 статьи 16</w:t>
        </w:r>
      </w:hyperlink>
      <w:r>
        <w:t xml:space="preserve"> Закона N 210-ФЗ, их руководителей и (или) работников решения и действия (бездействие) которых обжалуются;</w:t>
      </w:r>
    </w:p>
    <w:p w:rsidR="00703C6B" w:rsidRDefault="00703C6B">
      <w:pPr>
        <w:pStyle w:val="ConsPlusNormal"/>
        <w:spacing w:before="22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03C6B" w:rsidRDefault="00703C6B">
      <w:pPr>
        <w:pStyle w:val="ConsPlusNormal"/>
        <w:spacing w:before="220"/>
        <w:ind w:firstLine="540"/>
        <w:jc w:val="both"/>
      </w:pPr>
      <w:r>
        <w:t xml:space="preserve">в)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предусмотренных </w:t>
      </w:r>
      <w:hyperlink r:id="rId57" w:history="1">
        <w:r>
          <w:rPr>
            <w:color w:val="0000FF"/>
          </w:rPr>
          <w:t>частью 1.1 статьи 16</w:t>
        </w:r>
      </w:hyperlink>
      <w:r>
        <w:t xml:space="preserve"> Закона N 210-ФЗ, их работников;</w:t>
      </w:r>
    </w:p>
    <w:p w:rsidR="00703C6B" w:rsidRDefault="00703C6B">
      <w:pPr>
        <w:pStyle w:val="ConsPlusNormal"/>
        <w:spacing w:before="220"/>
        <w:ind w:firstLine="540"/>
        <w:jc w:val="both"/>
      </w:pPr>
      <w:r>
        <w:t xml:space="preserve">г)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МФЦ, работника МФЦ, организаций, предусмотренных </w:t>
      </w:r>
      <w:hyperlink r:id="rId58" w:history="1">
        <w:r>
          <w:rPr>
            <w:color w:val="0000FF"/>
          </w:rPr>
          <w:t>частью 1.1 статьи 16</w:t>
        </w:r>
      </w:hyperlink>
      <w:r>
        <w:t xml:space="preserve"> Закона N 210-ФЗ, их работников. Заявителем могут быть представлены документы (при наличии), подтверждающие доводы заявителя, либо их копии.</w:t>
      </w:r>
    </w:p>
    <w:p w:rsidR="00703C6B" w:rsidRDefault="00703C6B">
      <w:pPr>
        <w:pStyle w:val="ConsPlusNormal"/>
        <w:spacing w:before="220"/>
        <w:ind w:firstLine="540"/>
        <w:jc w:val="both"/>
      </w:pPr>
      <w:r>
        <w:t xml:space="preserve">85. </w:t>
      </w:r>
      <w:proofErr w:type="gramStart"/>
      <w:r>
        <w:t xml:space="preserve">Жалоба, поступившая в орган, предоставляющий муниципальную услугу, МФЦ, учредителю МФЦ, в организации, предусмотренные </w:t>
      </w:r>
      <w:hyperlink r:id="rId59" w:history="1">
        <w:r>
          <w:rPr>
            <w:color w:val="0000FF"/>
          </w:rPr>
          <w:t>частью 1.1 статьи 16</w:t>
        </w:r>
      </w:hyperlink>
      <w:r>
        <w:t xml:space="preserve"> Закона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60" w:history="1">
        <w:r>
          <w:rPr>
            <w:color w:val="0000FF"/>
          </w:rPr>
          <w:t>частью 1.1 статьи 16</w:t>
        </w:r>
      </w:hyperlink>
      <w:r>
        <w:t xml:space="preserve"> Закона N 210-ФЗ, в приеме документов у</w:t>
      </w:r>
      <w:proofErr w:type="gramEnd"/>
      <w: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03C6B" w:rsidRDefault="00703C6B">
      <w:pPr>
        <w:pStyle w:val="ConsPlusNormal"/>
        <w:spacing w:before="220"/>
        <w:ind w:firstLine="540"/>
        <w:jc w:val="both"/>
      </w:pPr>
      <w:bookmarkStart w:id="3" w:name="P506"/>
      <w:bookmarkEnd w:id="3"/>
      <w:r>
        <w:t xml:space="preserve">86. По результатам рассмотрения жалобы в соответствии с </w:t>
      </w:r>
      <w:hyperlink r:id="rId61" w:history="1">
        <w:r>
          <w:rPr>
            <w:color w:val="0000FF"/>
          </w:rPr>
          <w:t>частью 7 статьи 11.2</w:t>
        </w:r>
      </w:hyperlink>
      <w:r>
        <w:t xml:space="preserve"> Закона N 210-ФЗ принимается одно из следующих решений:</w:t>
      </w:r>
    </w:p>
    <w:p w:rsidR="00703C6B" w:rsidRDefault="00703C6B">
      <w:pPr>
        <w:pStyle w:val="ConsPlusNormal"/>
        <w:spacing w:before="220"/>
        <w:ind w:firstLine="540"/>
        <w:jc w:val="both"/>
      </w:pPr>
      <w:proofErr w:type="gramStart"/>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w:t>
      </w:r>
      <w:proofErr w:type="gramEnd"/>
    </w:p>
    <w:p w:rsidR="00703C6B" w:rsidRDefault="00703C6B">
      <w:pPr>
        <w:pStyle w:val="ConsPlusNormal"/>
        <w:spacing w:before="220"/>
        <w:ind w:firstLine="540"/>
        <w:jc w:val="both"/>
      </w:pPr>
      <w:r>
        <w:t>б) в удовлетворении жалобы отказывается.</w:t>
      </w:r>
    </w:p>
    <w:p w:rsidR="00703C6B" w:rsidRDefault="00703C6B">
      <w:pPr>
        <w:pStyle w:val="ConsPlusNormal"/>
        <w:spacing w:before="220"/>
        <w:ind w:firstLine="540"/>
        <w:jc w:val="both"/>
      </w:pPr>
      <w:r>
        <w:lastRenderedPageBreak/>
        <w:t xml:space="preserve">87. В соответствии с </w:t>
      </w:r>
      <w:hyperlink r:id="rId62" w:history="1">
        <w:r>
          <w:rPr>
            <w:color w:val="0000FF"/>
          </w:rPr>
          <w:t>частью 8 статьи 11.2</w:t>
        </w:r>
      </w:hyperlink>
      <w:r>
        <w:t xml:space="preserve"> Закона N 210-ФЗ не позднее дня, следующего за днем принятия решения, указанного в </w:t>
      </w:r>
      <w:hyperlink w:anchor="P506" w:history="1">
        <w:r>
          <w:rPr>
            <w:color w:val="0000FF"/>
          </w:rPr>
          <w:t>пункте 86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3C6B" w:rsidRDefault="00703C6B">
      <w:pPr>
        <w:pStyle w:val="ConsPlusNormal"/>
        <w:spacing w:before="220"/>
        <w:ind w:firstLine="540"/>
        <w:jc w:val="both"/>
      </w:pPr>
      <w:r>
        <w:t xml:space="preserve">88. В соответствии с </w:t>
      </w:r>
      <w:hyperlink r:id="rId63" w:history="1">
        <w:r>
          <w:rPr>
            <w:color w:val="0000FF"/>
          </w:rPr>
          <w:t>частью 9 статьи 11.2</w:t>
        </w:r>
      </w:hyperlink>
      <w:r>
        <w:t xml:space="preserve"> Закона N 210-ФЗ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C6B" w:rsidRDefault="00703C6B">
      <w:pPr>
        <w:pStyle w:val="ConsPlusNormal"/>
        <w:jc w:val="both"/>
      </w:pPr>
    </w:p>
    <w:p w:rsidR="00703C6B" w:rsidRDefault="00703C6B">
      <w:pPr>
        <w:pStyle w:val="ConsPlusNormal"/>
        <w:jc w:val="both"/>
      </w:pPr>
    </w:p>
    <w:p w:rsidR="00703C6B" w:rsidRDefault="00703C6B">
      <w:pPr>
        <w:pStyle w:val="ConsPlusNormal"/>
        <w:jc w:val="both"/>
      </w:pPr>
    </w:p>
    <w:p w:rsidR="00703C6B" w:rsidRDefault="00703C6B">
      <w:pPr>
        <w:pStyle w:val="ConsPlusNormal"/>
        <w:jc w:val="both"/>
      </w:pPr>
    </w:p>
    <w:p w:rsidR="00703C6B" w:rsidRDefault="00703C6B">
      <w:pPr>
        <w:pStyle w:val="ConsPlusNormal"/>
        <w:jc w:val="both"/>
      </w:pPr>
    </w:p>
    <w:p w:rsidR="00703C6B" w:rsidRDefault="00703C6B">
      <w:pPr>
        <w:pStyle w:val="ConsPlusNormal"/>
        <w:jc w:val="right"/>
        <w:outlineLvl w:val="1"/>
      </w:pPr>
      <w:r>
        <w:t>Приложение N 1</w:t>
      </w:r>
    </w:p>
    <w:p w:rsidR="00703C6B" w:rsidRDefault="00703C6B">
      <w:pPr>
        <w:pStyle w:val="ConsPlusNormal"/>
        <w:jc w:val="right"/>
      </w:pPr>
      <w:r>
        <w:t>к Административному регламенту</w:t>
      </w:r>
    </w:p>
    <w:p w:rsidR="00703C6B" w:rsidRDefault="00703C6B">
      <w:pPr>
        <w:pStyle w:val="ConsPlusNormal"/>
        <w:jc w:val="right"/>
      </w:pPr>
      <w:r>
        <w:t xml:space="preserve">предоставления </w:t>
      </w:r>
      <w:proofErr w:type="gramStart"/>
      <w:r>
        <w:t>муниципальной</w:t>
      </w:r>
      <w:proofErr w:type="gramEnd"/>
    </w:p>
    <w:p w:rsidR="00703C6B" w:rsidRDefault="00703C6B">
      <w:pPr>
        <w:pStyle w:val="ConsPlusNormal"/>
        <w:jc w:val="right"/>
      </w:pPr>
      <w:r>
        <w:t>услуги "Выдача выписки из реестра</w:t>
      </w:r>
    </w:p>
    <w:p w:rsidR="00703C6B" w:rsidRDefault="00703C6B">
      <w:pPr>
        <w:pStyle w:val="ConsPlusNormal"/>
        <w:jc w:val="right"/>
      </w:pPr>
      <w:r>
        <w:t>муниципального имущества муниципального</w:t>
      </w:r>
    </w:p>
    <w:p w:rsidR="00703C6B" w:rsidRDefault="00703C6B">
      <w:pPr>
        <w:pStyle w:val="ConsPlusNormal"/>
        <w:jc w:val="right"/>
      </w:pPr>
      <w:r>
        <w:t>образования "Город Горно-Алтайск"</w:t>
      </w:r>
    </w:p>
    <w:p w:rsidR="00703C6B" w:rsidRDefault="00703C6B">
      <w:pPr>
        <w:pStyle w:val="ConsPlusNormal"/>
        <w:jc w:val="both"/>
      </w:pPr>
    </w:p>
    <w:p w:rsidR="00703C6B" w:rsidRDefault="00703C6B">
      <w:pPr>
        <w:pStyle w:val="ConsPlusTitle"/>
        <w:jc w:val="center"/>
      </w:pPr>
      <w:bookmarkStart w:id="4" w:name="P523"/>
      <w:bookmarkEnd w:id="4"/>
      <w:r>
        <w:t>БЛОК-СХЕМА</w:t>
      </w:r>
    </w:p>
    <w:p w:rsidR="00703C6B" w:rsidRDefault="00703C6B">
      <w:pPr>
        <w:pStyle w:val="ConsPlusTitle"/>
        <w:jc w:val="center"/>
      </w:pPr>
      <w:r>
        <w:t>ОБЩЕЙ СТРУКТУРЫ ПРЕДОСТАВЛЕНИЯ МУНИЦИПАЛЬНОЙ УСЛУГИ "ВЫДАЧА</w:t>
      </w:r>
    </w:p>
    <w:p w:rsidR="00703C6B" w:rsidRDefault="00703C6B">
      <w:pPr>
        <w:pStyle w:val="ConsPlusTitle"/>
        <w:jc w:val="center"/>
      </w:pPr>
      <w:r>
        <w:t>ВЫПИСКИ ИЗ РЕЕСТРА МУНИЦИПАЛЬНОГО ИМУЩЕСТВА МУНИЦИПАЛЬНОГО</w:t>
      </w:r>
    </w:p>
    <w:p w:rsidR="00703C6B" w:rsidRDefault="00703C6B">
      <w:pPr>
        <w:pStyle w:val="ConsPlusTitle"/>
        <w:jc w:val="center"/>
      </w:pPr>
      <w:r>
        <w:t>ОБРАЗОВАНИЯ "ГОРОД ГОРНО-АЛТАЙСК"</w:t>
      </w:r>
    </w:p>
    <w:p w:rsidR="00703C6B" w:rsidRDefault="00703C6B">
      <w:pPr>
        <w:pStyle w:val="ConsPlusNormal"/>
        <w:jc w:val="both"/>
      </w:pPr>
    </w:p>
    <w:p w:rsidR="00703C6B" w:rsidRDefault="00703C6B">
      <w:pPr>
        <w:pStyle w:val="ConsPlusNonformat"/>
        <w:jc w:val="both"/>
      </w:pPr>
      <w:r>
        <w:t xml:space="preserve">  ┌────────────────────────────────────────────────────────────────────┐</w:t>
      </w:r>
    </w:p>
    <w:p w:rsidR="00703C6B" w:rsidRDefault="00703C6B">
      <w:pPr>
        <w:pStyle w:val="ConsPlusNonformat"/>
        <w:jc w:val="both"/>
      </w:pPr>
      <w:r>
        <w:t xml:space="preserve">  │    Подача заявителем документов, необходимых для предоставления    │</w:t>
      </w:r>
    </w:p>
    <w:p w:rsidR="00703C6B" w:rsidRDefault="00703C6B">
      <w:pPr>
        <w:pStyle w:val="ConsPlusNonformat"/>
        <w:jc w:val="both"/>
      </w:pPr>
      <w:r>
        <w:t xml:space="preserve">  │           муниципальной услуги, и прием таких документов           │</w:t>
      </w:r>
    </w:p>
    <w:p w:rsidR="00703C6B" w:rsidRDefault="00703C6B">
      <w:pPr>
        <w:pStyle w:val="ConsPlusNonformat"/>
        <w:jc w:val="both"/>
      </w:pPr>
      <w:r>
        <w:t xml:space="preserve">  └──────────────────────────────────┬─────────────────────────────────┘</w:t>
      </w:r>
    </w:p>
    <w:p w:rsidR="00703C6B" w:rsidRDefault="00703C6B">
      <w:pPr>
        <w:pStyle w:val="ConsPlusNonformat"/>
        <w:jc w:val="both"/>
      </w:pPr>
      <w:r>
        <w:t xml:space="preserve">                                     V</w:t>
      </w:r>
    </w:p>
    <w:p w:rsidR="00703C6B" w:rsidRDefault="00703C6B">
      <w:pPr>
        <w:pStyle w:val="ConsPlusNonformat"/>
        <w:jc w:val="both"/>
      </w:pPr>
      <w:r>
        <w:t xml:space="preserve">  ┌──────────────────────────────────┴─────────────────────────────────┐</w:t>
      </w:r>
    </w:p>
    <w:p w:rsidR="00703C6B" w:rsidRDefault="00703C6B">
      <w:pPr>
        <w:pStyle w:val="ConsPlusNonformat"/>
        <w:jc w:val="both"/>
      </w:pPr>
      <w:r>
        <w:t xml:space="preserve">  │      Получение заявителем сведений о ходе выполнения запроса о     │</w:t>
      </w:r>
    </w:p>
    <w:p w:rsidR="00703C6B" w:rsidRDefault="00703C6B">
      <w:pPr>
        <w:pStyle w:val="ConsPlusNonformat"/>
        <w:jc w:val="both"/>
      </w:pPr>
      <w:r>
        <w:t xml:space="preserve">  │                 </w:t>
      </w:r>
      <w:proofErr w:type="gramStart"/>
      <w:r>
        <w:t>предоставлении</w:t>
      </w:r>
      <w:proofErr w:type="gramEnd"/>
      <w:r>
        <w:t xml:space="preserve"> муниципальной услуги                │</w:t>
      </w:r>
    </w:p>
    <w:p w:rsidR="00703C6B" w:rsidRDefault="00703C6B">
      <w:pPr>
        <w:pStyle w:val="ConsPlusNonformat"/>
        <w:jc w:val="both"/>
      </w:pPr>
      <w:r>
        <w:t xml:space="preserve">  └──────────────────────────────────┬─────────────────────────────────┘</w:t>
      </w:r>
    </w:p>
    <w:p w:rsidR="00703C6B" w:rsidRDefault="00703C6B">
      <w:pPr>
        <w:pStyle w:val="ConsPlusNonformat"/>
        <w:jc w:val="both"/>
      </w:pPr>
      <w:r>
        <w:t xml:space="preserve">                                     V</w:t>
      </w:r>
    </w:p>
    <w:p w:rsidR="00703C6B" w:rsidRDefault="00703C6B">
      <w:pPr>
        <w:pStyle w:val="ConsPlusNonformat"/>
        <w:jc w:val="both"/>
      </w:pPr>
      <w:r>
        <w:t xml:space="preserve">  ┌──────────────────────────────────┴─────────────────────────────────┐</w:t>
      </w:r>
    </w:p>
    <w:p w:rsidR="00703C6B" w:rsidRDefault="00703C6B">
      <w:pPr>
        <w:pStyle w:val="ConsPlusNonformat"/>
        <w:jc w:val="both"/>
      </w:pPr>
      <w:r>
        <w:t xml:space="preserve">  │Взаимодействие органов, предоставляющих муниципальную услугу с иными│</w:t>
      </w:r>
    </w:p>
    <w:p w:rsidR="00703C6B" w:rsidRDefault="00703C6B">
      <w:pPr>
        <w:pStyle w:val="ConsPlusNonformat"/>
        <w:jc w:val="both"/>
      </w:pPr>
      <w:r>
        <w:t xml:space="preserve">  │ органами государственной власти, органами местного самоуправления, │</w:t>
      </w:r>
    </w:p>
    <w:p w:rsidR="00703C6B" w:rsidRDefault="00703C6B">
      <w:pPr>
        <w:pStyle w:val="ConsPlusNonformat"/>
        <w:jc w:val="both"/>
      </w:pPr>
      <w:r>
        <w:t xml:space="preserve">  │  организациями, участвующими в предоставлении муниципальных услуг  │</w:t>
      </w:r>
    </w:p>
    <w:p w:rsidR="00703C6B" w:rsidRDefault="00703C6B">
      <w:pPr>
        <w:pStyle w:val="ConsPlusNonformat"/>
        <w:jc w:val="both"/>
      </w:pPr>
      <w:r>
        <w:t xml:space="preserve">  └──────────────────────────────────┬─────────────────────────────────┘</w:t>
      </w:r>
    </w:p>
    <w:p w:rsidR="00703C6B" w:rsidRDefault="00703C6B">
      <w:pPr>
        <w:pStyle w:val="ConsPlusNonformat"/>
        <w:jc w:val="both"/>
      </w:pPr>
      <w:r>
        <w:t xml:space="preserve">                                     V</w:t>
      </w:r>
    </w:p>
    <w:p w:rsidR="00703C6B" w:rsidRDefault="00703C6B">
      <w:pPr>
        <w:pStyle w:val="ConsPlusNonformat"/>
        <w:jc w:val="both"/>
      </w:pPr>
      <w:r>
        <w:t xml:space="preserve">  ┌──────────────────────────────────┴─────────────────────────────────┐</w:t>
      </w:r>
    </w:p>
    <w:p w:rsidR="00703C6B" w:rsidRDefault="00703C6B">
      <w:pPr>
        <w:pStyle w:val="ConsPlusNonformat"/>
        <w:jc w:val="both"/>
      </w:pPr>
      <w:r>
        <w:t xml:space="preserve">  │ Получение заявителем результата предоставления муниципальной услуги│</w:t>
      </w:r>
    </w:p>
    <w:p w:rsidR="00703C6B" w:rsidRDefault="00703C6B">
      <w:pPr>
        <w:pStyle w:val="ConsPlusNonformat"/>
        <w:jc w:val="both"/>
      </w:pPr>
      <w:r>
        <w:t xml:space="preserve">  └──────────────────────────────────┬─────────────────────────────────┘</w:t>
      </w:r>
    </w:p>
    <w:p w:rsidR="00703C6B" w:rsidRDefault="00703C6B">
      <w:pPr>
        <w:pStyle w:val="ConsPlusNonformat"/>
        <w:jc w:val="both"/>
      </w:pPr>
      <w:r>
        <w:t xml:space="preserve">                                     V</w:t>
      </w:r>
    </w:p>
    <w:p w:rsidR="00703C6B" w:rsidRDefault="00703C6B">
      <w:pPr>
        <w:pStyle w:val="ConsPlusNonformat"/>
        <w:jc w:val="both"/>
      </w:pPr>
      <w:r>
        <w:t xml:space="preserve">  ┌──────────────────────────────────┴─────────────────────────────────┐</w:t>
      </w:r>
    </w:p>
    <w:p w:rsidR="00703C6B" w:rsidRDefault="00703C6B">
      <w:pPr>
        <w:pStyle w:val="ConsPlusNonformat"/>
        <w:jc w:val="both"/>
      </w:pPr>
      <w:r>
        <w:t xml:space="preserve">  │1) выдача выписки из реестра муниципального имущества муниципального│</w:t>
      </w:r>
    </w:p>
    <w:p w:rsidR="00703C6B" w:rsidRDefault="00703C6B">
      <w:pPr>
        <w:pStyle w:val="ConsPlusNonformat"/>
        <w:jc w:val="both"/>
      </w:pPr>
      <w:r>
        <w:t xml:space="preserve">  │образования "Город Горно-Алтайск";                                  │</w:t>
      </w:r>
    </w:p>
    <w:p w:rsidR="00703C6B" w:rsidRDefault="00703C6B">
      <w:pPr>
        <w:pStyle w:val="ConsPlusNonformat"/>
        <w:jc w:val="both"/>
      </w:pPr>
      <w:r>
        <w:t xml:space="preserve">  │2) выдача справки об отсутствии информации в реестре </w:t>
      </w:r>
      <w:proofErr w:type="gramStart"/>
      <w:r>
        <w:t>муниципального</w:t>
      </w:r>
      <w:proofErr w:type="gramEnd"/>
      <w:r>
        <w:t xml:space="preserve"> │</w:t>
      </w:r>
    </w:p>
    <w:p w:rsidR="00703C6B" w:rsidRDefault="00703C6B">
      <w:pPr>
        <w:pStyle w:val="ConsPlusNonformat"/>
        <w:jc w:val="both"/>
      </w:pPr>
      <w:r>
        <w:t xml:space="preserve">  │имущества муниципального образования "Город Горно-Алтайск"          │</w:t>
      </w:r>
    </w:p>
    <w:p w:rsidR="00703C6B" w:rsidRDefault="00703C6B">
      <w:pPr>
        <w:pStyle w:val="ConsPlusNonformat"/>
        <w:jc w:val="both"/>
      </w:pPr>
      <w:r>
        <w:t xml:space="preserve">  └────────────────────────────────────────────────────────────────────┘</w:t>
      </w:r>
    </w:p>
    <w:p w:rsidR="00703C6B" w:rsidRDefault="00703C6B">
      <w:pPr>
        <w:pStyle w:val="ConsPlusNormal"/>
        <w:jc w:val="both"/>
      </w:pPr>
    </w:p>
    <w:p w:rsidR="00703C6B" w:rsidRDefault="00703C6B">
      <w:pPr>
        <w:pStyle w:val="ConsPlusNormal"/>
        <w:jc w:val="both"/>
      </w:pPr>
    </w:p>
    <w:p w:rsidR="00703C6B" w:rsidRDefault="00703C6B">
      <w:pPr>
        <w:pStyle w:val="ConsPlusNormal"/>
        <w:jc w:val="both"/>
      </w:pPr>
    </w:p>
    <w:p w:rsidR="00703C6B" w:rsidRDefault="00703C6B">
      <w:pPr>
        <w:pStyle w:val="ConsPlusNormal"/>
        <w:jc w:val="both"/>
      </w:pPr>
    </w:p>
    <w:p w:rsidR="00703C6B" w:rsidRDefault="00703C6B">
      <w:pPr>
        <w:pStyle w:val="ConsPlusNormal"/>
        <w:jc w:val="both"/>
      </w:pPr>
    </w:p>
    <w:p w:rsidR="00703C6B" w:rsidRDefault="00703C6B">
      <w:pPr>
        <w:pStyle w:val="ConsPlusNormal"/>
        <w:jc w:val="right"/>
        <w:outlineLvl w:val="1"/>
      </w:pPr>
      <w:r>
        <w:t>Приложение N 2</w:t>
      </w:r>
    </w:p>
    <w:p w:rsidR="00703C6B" w:rsidRDefault="00703C6B">
      <w:pPr>
        <w:pStyle w:val="ConsPlusNormal"/>
        <w:jc w:val="right"/>
      </w:pPr>
      <w:r>
        <w:lastRenderedPageBreak/>
        <w:t>к Административному регламенту</w:t>
      </w:r>
    </w:p>
    <w:p w:rsidR="00703C6B" w:rsidRDefault="00703C6B">
      <w:pPr>
        <w:pStyle w:val="ConsPlusNormal"/>
        <w:jc w:val="right"/>
      </w:pPr>
      <w:r>
        <w:t xml:space="preserve">предоставления </w:t>
      </w:r>
      <w:proofErr w:type="gramStart"/>
      <w:r>
        <w:t>муниципальной</w:t>
      </w:r>
      <w:proofErr w:type="gramEnd"/>
    </w:p>
    <w:p w:rsidR="00703C6B" w:rsidRDefault="00703C6B">
      <w:pPr>
        <w:pStyle w:val="ConsPlusNormal"/>
        <w:jc w:val="right"/>
      </w:pPr>
      <w:r>
        <w:t>услуги "Выдача выписки из реестра</w:t>
      </w:r>
    </w:p>
    <w:p w:rsidR="00703C6B" w:rsidRDefault="00703C6B">
      <w:pPr>
        <w:pStyle w:val="ConsPlusNormal"/>
        <w:jc w:val="right"/>
      </w:pPr>
      <w:r>
        <w:t>муниципального имущества муниципального</w:t>
      </w:r>
    </w:p>
    <w:p w:rsidR="00703C6B" w:rsidRDefault="00703C6B">
      <w:pPr>
        <w:pStyle w:val="ConsPlusNormal"/>
        <w:jc w:val="right"/>
      </w:pPr>
      <w:r>
        <w:t>образования "Город Горно-Алтайск"</w:t>
      </w:r>
    </w:p>
    <w:p w:rsidR="00703C6B" w:rsidRDefault="00703C6B">
      <w:pPr>
        <w:pStyle w:val="ConsPlusNormal"/>
        <w:jc w:val="both"/>
      </w:pPr>
    </w:p>
    <w:p w:rsidR="00703C6B" w:rsidRDefault="00703C6B">
      <w:pPr>
        <w:pStyle w:val="ConsPlusNormal"/>
        <w:jc w:val="center"/>
      </w:pPr>
      <w:r>
        <w:t>Бланк уполномоченного органа</w:t>
      </w:r>
    </w:p>
    <w:p w:rsidR="00703C6B" w:rsidRDefault="00703C6B">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03C6B">
        <w:tc>
          <w:tcPr>
            <w:tcW w:w="4677" w:type="dxa"/>
            <w:tcBorders>
              <w:top w:val="nil"/>
              <w:left w:val="nil"/>
              <w:bottom w:val="nil"/>
              <w:right w:val="nil"/>
            </w:tcBorders>
          </w:tcPr>
          <w:p w:rsidR="00703C6B" w:rsidRDefault="00703C6B">
            <w:pPr>
              <w:pStyle w:val="ConsPlusNormal"/>
              <w:ind w:firstLine="540"/>
            </w:pPr>
            <w:r>
              <w:t>г. Горно-Алтайск</w:t>
            </w:r>
          </w:p>
        </w:tc>
        <w:tc>
          <w:tcPr>
            <w:tcW w:w="4677" w:type="dxa"/>
            <w:tcBorders>
              <w:top w:val="nil"/>
              <w:left w:val="nil"/>
              <w:bottom w:val="nil"/>
              <w:right w:val="nil"/>
            </w:tcBorders>
          </w:tcPr>
          <w:p w:rsidR="00703C6B" w:rsidRDefault="00703C6B">
            <w:pPr>
              <w:pStyle w:val="ConsPlusNormal"/>
              <w:ind w:firstLine="540"/>
              <w:jc w:val="right"/>
            </w:pPr>
            <w:r>
              <w:t>"__" ________________20___ г.</w:t>
            </w:r>
          </w:p>
        </w:tc>
      </w:tr>
    </w:tbl>
    <w:p w:rsidR="00703C6B" w:rsidRDefault="00703C6B">
      <w:pPr>
        <w:pStyle w:val="ConsPlusNormal"/>
        <w:jc w:val="both"/>
      </w:pPr>
    </w:p>
    <w:p w:rsidR="00703C6B" w:rsidRDefault="00703C6B">
      <w:pPr>
        <w:pStyle w:val="ConsPlusNormal"/>
        <w:jc w:val="center"/>
      </w:pPr>
      <w:bookmarkStart w:id="5" w:name="P570"/>
      <w:bookmarkEnd w:id="5"/>
      <w:r>
        <w:t>ВЫПИСКА N</w:t>
      </w:r>
    </w:p>
    <w:p w:rsidR="00703C6B" w:rsidRDefault="00703C6B">
      <w:pPr>
        <w:pStyle w:val="ConsPlusNormal"/>
        <w:jc w:val="center"/>
      </w:pPr>
      <w:r>
        <w:t>из реестра муниципального имущества муниципального</w:t>
      </w:r>
    </w:p>
    <w:p w:rsidR="00703C6B" w:rsidRDefault="00703C6B">
      <w:pPr>
        <w:pStyle w:val="ConsPlusNormal"/>
        <w:jc w:val="center"/>
      </w:pPr>
      <w:r>
        <w:t>образования "Город Горно-Алтайск"</w:t>
      </w:r>
    </w:p>
    <w:p w:rsidR="00703C6B" w:rsidRDefault="00703C6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4"/>
        <w:gridCol w:w="4819"/>
        <w:gridCol w:w="3572"/>
      </w:tblGrid>
      <w:tr w:rsidR="00703C6B">
        <w:tc>
          <w:tcPr>
            <w:tcW w:w="9025" w:type="dxa"/>
            <w:gridSpan w:val="3"/>
          </w:tcPr>
          <w:p w:rsidR="00703C6B" w:rsidRDefault="00703C6B">
            <w:pPr>
              <w:pStyle w:val="ConsPlusNormal"/>
              <w:jc w:val="both"/>
              <w:outlineLvl w:val="2"/>
            </w:pPr>
            <w:r>
              <w:t xml:space="preserve">Раздел 1. </w:t>
            </w:r>
            <w:proofErr w:type="gramStart"/>
            <w:r>
              <w:t>Сведения недвижимом муниципальном имуществе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tc>
      </w:tr>
      <w:tr w:rsidR="00703C6B">
        <w:tc>
          <w:tcPr>
            <w:tcW w:w="634" w:type="dxa"/>
          </w:tcPr>
          <w:p w:rsidR="00703C6B" w:rsidRDefault="00703C6B">
            <w:pPr>
              <w:pStyle w:val="ConsPlusNormal"/>
              <w:jc w:val="center"/>
            </w:pPr>
            <w:r>
              <w:t xml:space="preserve">N </w:t>
            </w:r>
            <w:proofErr w:type="gramStart"/>
            <w:r>
              <w:t>п</w:t>
            </w:r>
            <w:proofErr w:type="gramEnd"/>
            <w:r>
              <w:t>/п</w:t>
            </w:r>
          </w:p>
        </w:tc>
        <w:tc>
          <w:tcPr>
            <w:tcW w:w="4819" w:type="dxa"/>
          </w:tcPr>
          <w:p w:rsidR="00703C6B" w:rsidRDefault="00703C6B">
            <w:pPr>
              <w:pStyle w:val="ConsPlusNormal"/>
              <w:jc w:val="center"/>
            </w:pPr>
            <w:r>
              <w:t>Наименование сведений</w:t>
            </w:r>
          </w:p>
        </w:tc>
        <w:tc>
          <w:tcPr>
            <w:tcW w:w="3572" w:type="dxa"/>
          </w:tcPr>
          <w:p w:rsidR="00703C6B" w:rsidRDefault="00703C6B">
            <w:pPr>
              <w:pStyle w:val="ConsPlusNormal"/>
              <w:jc w:val="center"/>
            </w:pPr>
            <w:r>
              <w:t>Значение сведений</w:t>
            </w:r>
          </w:p>
        </w:tc>
      </w:tr>
      <w:tr w:rsidR="00703C6B">
        <w:tc>
          <w:tcPr>
            <w:tcW w:w="634" w:type="dxa"/>
          </w:tcPr>
          <w:p w:rsidR="00703C6B" w:rsidRDefault="00703C6B">
            <w:pPr>
              <w:pStyle w:val="ConsPlusNormal"/>
              <w:jc w:val="both"/>
            </w:pPr>
            <w:r>
              <w:t>1.</w:t>
            </w:r>
          </w:p>
        </w:tc>
        <w:tc>
          <w:tcPr>
            <w:tcW w:w="4819" w:type="dxa"/>
          </w:tcPr>
          <w:p w:rsidR="00703C6B" w:rsidRDefault="00703C6B">
            <w:pPr>
              <w:pStyle w:val="ConsPlusNormal"/>
              <w:jc w:val="both"/>
            </w:pPr>
            <w:r>
              <w:t>Реестровый номер:</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2.</w:t>
            </w:r>
          </w:p>
        </w:tc>
        <w:tc>
          <w:tcPr>
            <w:tcW w:w="4819" w:type="dxa"/>
          </w:tcPr>
          <w:p w:rsidR="00703C6B" w:rsidRDefault="00703C6B">
            <w:pPr>
              <w:pStyle w:val="ConsPlusNormal"/>
              <w:jc w:val="both"/>
            </w:pPr>
            <w:r>
              <w:t>Наименование недвижимого имущества:</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3.</w:t>
            </w:r>
          </w:p>
        </w:tc>
        <w:tc>
          <w:tcPr>
            <w:tcW w:w="4819" w:type="dxa"/>
          </w:tcPr>
          <w:p w:rsidR="00703C6B" w:rsidRDefault="00703C6B">
            <w:pPr>
              <w:pStyle w:val="ConsPlusNormal"/>
              <w:jc w:val="both"/>
            </w:pPr>
            <w:r>
              <w:t>Местонахождение недвижимого имущества:</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4.</w:t>
            </w:r>
          </w:p>
        </w:tc>
        <w:tc>
          <w:tcPr>
            <w:tcW w:w="4819" w:type="dxa"/>
          </w:tcPr>
          <w:p w:rsidR="00703C6B" w:rsidRDefault="00703C6B">
            <w:pPr>
              <w:pStyle w:val="ConsPlusNormal"/>
              <w:jc w:val="both"/>
            </w:pPr>
            <w:r>
              <w:t>Характеристика недвижимого имущества:</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4.1.</w:t>
            </w:r>
          </w:p>
        </w:tc>
        <w:tc>
          <w:tcPr>
            <w:tcW w:w="4819" w:type="dxa"/>
          </w:tcPr>
          <w:p w:rsidR="00703C6B" w:rsidRDefault="00703C6B">
            <w:pPr>
              <w:pStyle w:val="ConsPlusNormal"/>
              <w:jc w:val="both"/>
            </w:pPr>
            <w:r>
              <w:t>Общая площадь кв. м:</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4.2.</w:t>
            </w:r>
          </w:p>
        </w:tc>
        <w:tc>
          <w:tcPr>
            <w:tcW w:w="4819" w:type="dxa"/>
          </w:tcPr>
          <w:p w:rsidR="00703C6B" w:rsidRDefault="00703C6B">
            <w:pPr>
              <w:pStyle w:val="ConsPlusNormal"/>
              <w:jc w:val="both"/>
            </w:pPr>
            <w:r>
              <w:t>Этаж:</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4.3.</w:t>
            </w:r>
          </w:p>
        </w:tc>
        <w:tc>
          <w:tcPr>
            <w:tcW w:w="4819" w:type="dxa"/>
          </w:tcPr>
          <w:p w:rsidR="00703C6B" w:rsidRDefault="00703C6B">
            <w:pPr>
              <w:pStyle w:val="ConsPlusNormal"/>
              <w:jc w:val="both"/>
            </w:pPr>
            <w:r>
              <w:t>Кадастровый номер:</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5.</w:t>
            </w:r>
          </w:p>
        </w:tc>
        <w:tc>
          <w:tcPr>
            <w:tcW w:w="4819" w:type="dxa"/>
          </w:tcPr>
          <w:p w:rsidR="00703C6B" w:rsidRDefault="00703C6B">
            <w:pPr>
              <w:pStyle w:val="ConsPlusNormal"/>
              <w:jc w:val="both"/>
            </w:pPr>
            <w:r>
              <w:t>Правообладатель:</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6.</w:t>
            </w:r>
          </w:p>
        </w:tc>
        <w:tc>
          <w:tcPr>
            <w:tcW w:w="4819" w:type="dxa"/>
          </w:tcPr>
          <w:p w:rsidR="00703C6B" w:rsidRDefault="00703C6B">
            <w:pPr>
              <w:pStyle w:val="ConsPlusNormal"/>
              <w:jc w:val="both"/>
            </w:pPr>
            <w:r>
              <w:t>Основание:</w:t>
            </w:r>
          </w:p>
        </w:tc>
        <w:tc>
          <w:tcPr>
            <w:tcW w:w="3572" w:type="dxa"/>
          </w:tcPr>
          <w:p w:rsidR="00703C6B" w:rsidRDefault="00703C6B">
            <w:pPr>
              <w:pStyle w:val="ConsPlusNormal"/>
            </w:pPr>
          </w:p>
        </w:tc>
      </w:tr>
      <w:tr w:rsidR="00703C6B">
        <w:tc>
          <w:tcPr>
            <w:tcW w:w="9025" w:type="dxa"/>
            <w:gridSpan w:val="3"/>
          </w:tcPr>
          <w:p w:rsidR="00703C6B" w:rsidRDefault="00703C6B">
            <w:pPr>
              <w:pStyle w:val="ConsPlusNormal"/>
              <w:jc w:val="both"/>
              <w:outlineLvl w:val="2"/>
            </w:pPr>
            <w:r>
              <w:t xml:space="preserve">Раздел 2. </w:t>
            </w:r>
            <w:proofErr w:type="gramStart"/>
            <w:r>
              <w:t xml:space="preserve">Сведения о движимом муниципальном имуществе, акциях, долях (вкладах) в уставном (складочном) капитале хозяйственного общества или товарищества либо ином не относящемся к недвижимости имуществе,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ценном движимом имуществе, закрепленном за автономными и бюджетными муниципальными учреждениями и определенном в соответствии с Федеральным </w:t>
            </w:r>
            <w:hyperlink r:id="rId64" w:history="1">
              <w:r>
                <w:rPr>
                  <w:color w:val="0000FF"/>
                </w:rPr>
                <w:t>законом</w:t>
              </w:r>
            </w:hyperlink>
            <w:r>
              <w:t xml:space="preserve"> от 3 ноября 2006 года N</w:t>
            </w:r>
            <w:proofErr w:type="gramEnd"/>
            <w:r>
              <w:t xml:space="preserve"> 174-ФЗ, Федеральным </w:t>
            </w:r>
            <w:hyperlink r:id="rId65" w:history="1">
              <w:r>
                <w:rPr>
                  <w:color w:val="0000FF"/>
                </w:rPr>
                <w:t>законом</w:t>
              </w:r>
            </w:hyperlink>
            <w:r>
              <w:t xml:space="preserve"> от 12 января 1996 года N 7-ФЗ</w:t>
            </w:r>
          </w:p>
        </w:tc>
      </w:tr>
      <w:tr w:rsidR="00703C6B">
        <w:tc>
          <w:tcPr>
            <w:tcW w:w="634" w:type="dxa"/>
          </w:tcPr>
          <w:p w:rsidR="00703C6B" w:rsidRDefault="00703C6B">
            <w:pPr>
              <w:pStyle w:val="ConsPlusNormal"/>
              <w:jc w:val="both"/>
            </w:pPr>
            <w:r>
              <w:t>1.</w:t>
            </w:r>
          </w:p>
        </w:tc>
        <w:tc>
          <w:tcPr>
            <w:tcW w:w="4819" w:type="dxa"/>
          </w:tcPr>
          <w:p w:rsidR="00703C6B" w:rsidRDefault="00703C6B">
            <w:pPr>
              <w:pStyle w:val="ConsPlusNormal"/>
              <w:jc w:val="both"/>
            </w:pPr>
            <w:r>
              <w:t>Реестровый номер:</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2.</w:t>
            </w:r>
          </w:p>
        </w:tc>
        <w:tc>
          <w:tcPr>
            <w:tcW w:w="4819" w:type="dxa"/>
          </w:tcPr>
          <w:p w:rsidR="00703C6B" w:rsidRDefault="00703C6B">
            <w:pPr>
              <w:pStyle w:val="ConsPlusNormal"/>
              <w:jc w:val="both"/>
            </w:pPr>
            <w:r>
              <w:t>Наименование движимого имущества:</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3.</w:t>
            </w:r>
          </w:p>
        </w:tc>
        <w:tc>
          <w:tcPr>
            <w:tcW w:w="4819" w:type="dxa"/>
          </w:tcPr>
          <w:p w:rsidR="00703C6B" w:rsidRDefault="00703C6B">
            <w:pPr>
              <w:pStyle w:val="ConsPlusNormal"/>
              <w:jc w:val="both"/>
            </w:pPr>
            <w:r>
              <w:t>Характеризующие физические свойства движимого имущества:</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lastRenderedPageBreak/>
              <w:t>4.</w:t>
            </w:r>
          </w:p>
        </w:tc>
        <w:tc>
          <w:tcPr>
            <w:tcW w:w="4819" w:type="dxa"/>
          </w:tcPr>
          <w:p w:rsidR="00703C6B" w:rsidRDefault="00703C6B">
            <w:pPr>
              <w:pStyle w:val="ConsPlusNormal"/>
              <w:jc w:val="both"/>
            </w:pPr>
            <w:r>
              <w:t>Наименование хозяйственного общества:</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5.</w:t>
            </w:r>
          </w:p>
        </w:tc>
        <w:tc>
          <w:tcPr>
            <w:tcW w:w="4819" w:type="dxa"/>
          </w:tcPr>
          <w:p w:rsidR="00703C6B" w:rsidRDefault="00703C6B">
            <w:pPr>
              <w:pStyle w:val="ConsPlusNormal"/>
              <w:jc w:val="both"/>
            </w:pPr>
            <w:r>
              <w:t>ОГРН хозяйственного общества:</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6.</w:t>
            </w:r>
          </w:p>
        </w:tc>
        <w:tc>
          <w:tcPr>
            <w:tcW w:w="4819" w:type="dxa"/>
          </w:tcPr>
          <w:p w:rsidR="00703C6B" w:rsidRDefault="00703C6B">
            <w:pPr>
              <w:pStyle w:val="ConsPlusNormal"/>
              <w:jc w:val="both"/>
            </w:pPr>
            <w:r>
              <w:t>Размер уставного капитала хозяйственного общества:</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7.</w:t>
            </w:r>
          </w:p>
        </w:tc>
        <w:tc>
          <w:tcPr>
            <w:tcW w:w="4819" w:type="dxa"/>
          </w:tcPr>
          <w:p w:rsidR="00703C6B" w:rsidRDefault="00703C6B">
            <w:pPr>
              <w:pStyle w:val="ConsPlusNormal"/>
              <w:jc w:val="both"/>
            </w:pPr>
            <w:r>
              <w:t>Размер доли в процентах, количество акций:</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8.</w:t>
            </w:r>
          </w:p>
        </w:tc>
        <w:tc>
          <w:tcPr>
            <w:tcW w:w="4819" w:type="dxa"/>
          </w:tcPr>
          <w:p w:rsidR="00703C6B" w:rsidRDefault="00703C6B">
            <w:pPr>
              <w:pStyle w:val="ConsPlusNormal"/>
              <w:jc w:val="both"/>
            </w:pPr>
            <w:r>
              <w:t>Стоимость доли, номинальная стоимость акций:</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9.</w:t>
            </w:r>
          </w:p>
        </w:tc>
        <w:tc>
          <w:tcPr>
            <w:tcW w:w="4819" w:type="dxa"/>
          </w:tcPr>
          <w:p w:rsidR="00703C6B" w:rsidRDefault="00703C6B">
            <w:pPr>
              <w:pStyle w:val="ConsPlusNormal"/>
              <w:jc w:val="both"/>
            </w:pPr>
            <w:r>
              <w:t>Правообладатель:</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10.</w:t>
            </w:r>
          </w:p>
        </w:tc>
        <w:tc>
          <w:tcPr>
            <w:tcW w:w="4819" w:type="dxa"/>
          </w:tcPr>
          <w:p w:rsidR="00703C6B" w:rsidRDefault="00703C6B">
            <w:pPr>
              <w:pStyle w:val="ConsPlusNormal"/>
              <w:jc w:val="both"/>
            </w:pPr>
            <w:r>
              <w:t>Основание:</w:t>
            </w:r>
          </w:p>
        </w:tc>
        <w:tc>
          <w:tcPr>
            <w:tcW w:w="3572" w:type="dxa"/>
          </w:tcPr>
          <w:p w:rsidR="00703C6B" w:rsidRDefault="00703C6B">
            <w:pPr>
              <w:pStyle w:val="ConsPlusNormal"/>
            </w:pPr>
          </w:p>
        </w:tc>
      </w:tr>
      <w:tr w:rsidR="00703C6B">
        <w:tc>
          <w:tcPr>
            <w:tcW w:w="9025" w:type="dxa"/>
            <w:gridSpan w:val="3"/>
          </w:tcPr>
          <w:p w:rsidR="00703C6B" w:rsidRDefault="00703C6B">
            <w:pPr>
              <w:pStyle w:val="ConsPlusNormal"/>
              <w:jc w:val="both"/>
              <w:outlineLvl w:val="2"/>
            </w:pPr>
            <w:r>
              <w:t xml:space="preserve">Раздел 3. </w:t>
            </w:r>
            <w:proofErr w:type="gramStart"/>
            <w: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иных юридических лицах, в которых муниципальное образование является учредителем (участником)</w:t>
            </w:r>
            <w:proofErr w:type="gramEnd"/>
          </w:p>
        </w:tc>
      </w:tr>
      <w:tr w:rsidR="00703C6B">
        <w:tc>
          <w:tcPr>
            <w:tcW w:w="634" w:type="dxa"/>
          </w:tcPr>
          <w:p w:rsidR="00703C6B" w:rsidRDefault="00703C6B">
            <w:pPr>
              <w:pStyle w:val="ConsPlusNormal"/>
              <w:jc w:val="both"/>
            </w:pPr>
            <w:r>
              <w:t>1.</w:t>
            </w:r>
          </w:p>
        </w:tc>
        <w:tc>
          <w:tcPr>
            <w:tcW w:w="4819" w:type="dxa"/>
          </w:tcPr>
          <w:p w:rsidR="00703C6B" w:rsidRDefault="00703C6B">
            <w:pPr>
              <w:pStyle w:val="ConsPlusNormal"/>
              <w:jc w:val="both"/>
            </w:pPr>
            <w:r>
              <w:t>Реестровый номер:</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2.</w:t>
            </w:r>
          </w:p>
        </w:tc>
        <w:tc>
          <w:tcPr>
            <w:tcW w:w="4819" w:type="dxa"/>
          </w:tcPr>
          <w:p w:rsidR="00703C6B" w:rsidRDefault="00703C6B">
            <w:pPr>
              <w:pStyle w:val="ConsPlusNormal"/>
              <w:jc w:val="both"/>
            </w:pPr>
            <w:r>
              <w:t>Полное наименование юридического лица:</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3.</w:t>
            </w:r>
          </w:p>
        </w:tc>
        <w:tc>
          <w:tcPr>
            <w:tcW w:w="4819" w:type="dxa"/>
          </w:tcPr>
          <w:p w:rsidR="00703C6B" w:rsidRDefault="00703C6B">
            <w:pPr>
              <w:pStyle w:val="ConsPlusNormal"/>
              <w:jc w:val="both"/>
            </w:pPr>
            <w:r>
              <w:t>Организационно-правовая форма:</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4.</w:t>
            </w:r>
          </w:p>
        </w:tc>
        <w:tc>
          <w:tcPr>
            <w:tcW w:w="4819" w:type="dxa"/>
          </w:tcPr>
          <w:p w:rsidR="00703C6B" w:rsidRDefault="00703C6B">
            <w:pPr>
              <w:pStyle w:val="ConsPlusNormal"/>
              <w:jc w:val="both"/>
            </w:pPr>
            <w:r>
              <w:t>Местонахождение юридического лица:</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5.</w:t>
            </w:r>
          </w:p>
        </w:tc>
        <w:tc>
          <w:tcPr>
            <w:tcW w:w="4819" w:type="dxa"/>
          </w:tcPr>
          <w:p w:rsidR="00703C6B" w:rsidRDefault="00703C6B">
            <w:pPr>
              <w:pStyle w:val="ConsPlusNormal"/>
              <w:jc w:val="both"/>
            </w:pPr>
            <w:r>
              <w:t>ОГРН юридического лица:</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6.</w:t>
            </w:r>
          </w:p>
        </w:tc>
        <w:tc>
          <w:tcPr>
            <w:tcW w:w="4819" w:type="dxa"/>
          </w:tcPr>
          <w:p w:rsidR="00703C6B" w:rsidRDefault="00703C6B">
            <w:pPr>
              <w:pStyle w:val="ConsPlusNormal"/>
              <w:jc w:val="both"/>
            </w:pPr>
            <w:r>
              <w:t>ИНН юридического лица:</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7.</w:t>
            </w:r>
          </w:p>
        </w:tc>
        <w:tc>
          <w:tcPr>
            <w:tcW w:w="4819" w:type="dxa"/>
          </w:tcPr>
          <w:p w:rsidR="00703C6B" w:rsidRDefault="00703C6B">
            <w:pPr>
              <w:pStyle w:val="ConsPlusNormal"/>
              <w:jc w:val="both"/>
            </w:pPr>
            <w:r>
              <w:t>Размер уставного фонда (для муниципальных унитарных предприятий):</w:t>
            </w:r>
          </w:p>
        </w:tc>
        <w:tc>
          <w:tcPr>
            <w:tcW w:w="3572" w:type="dxa"/>
          </w:tcPr>
          <w:p w:rsidR="00703C6B" w:rsidRDefault="00703C6B">
            <w:pPr>
              <w:pStyle w:val="ConsPlusNormal"/>
            </w:pPr>
          </w:p>
        </w:tc>
      </w:tr>
      <w:tr w:rsidR="00703C6B">
        <w:tc>
          <w:tcPr>
            <w:tcW w:w="634" w:type="dxa"/>
          </w:tcPr>
          <w:p w:rsidR="00703C6B" w:rsidRDefault="00703C6B">
            <w:pPr>
              <w:pStyle w:val="ConsPlusNormal"/>
              <w:jc w:val="both"/>
            </w:pPr>
            <w:r>
              <w:t>8.</w:t>
            </w:r>
          </w:p>
        </w:tc>
        <w:tc>
          <w:tcPr>
            <w:tcW w:w="4819" w:type="dxa"/>
          </w:tcPr>
          <w:p w:rsidR="00703C6B" w:rsidRDefault="00703C6B">
            <w:pPr>
              <w:pStyle w:val="ConsPlusNormal"/>
              <w:jc w:val="both"/>
            </w:pPr>
            <w: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3572" w:type="dxa"/>
          </w:tcPr>
          <w:p w:rsidR="00703C6B" w:rsidRDefault="00703C6B">
            <w:pPr>
              <w:pStyle w:val="ConsPlusNormal"/>
            </w:pPr>
          </w:p>
        </w:tc>
      </w:tr>
    </w:tbl>
    <w:p w:rsidR="00703C6B" w:rsidRDefault="00703C6B">
      <w:pPr>
        <w:pStyle w:val="ConsPlusNormal"/>
        <w:jc w:val="both"/>
      </w:pPr>
    </w:p>
    <w:p w:rsidR="00703C6B" w:rsidRDefault="00703C6B">
      <w:pPr>
        <w:pStyle w:val="ConsPlusNonformat"/>
        <w:jc w:val="both"/>
      </w:pPr>
      <w:r>
        <w:t>Должность лица,             __________________    _____________________</w:t>
      </w:r>
    </w:p>
    <w:p w:rsidR="00703C6B" w:rsidRDefault="00703C6B">
      <w:pPr>
        <w:pStyle w:val="ConsPlusNonformat"/>
        <w:jc w:val="both"/>
      </w:pPr>
      <w:proofErr w:type="gramStart"/>
      <w:r>
        <w:t>подписывающего</w:t>
      </w:r>
      <w:proofErr w:type="gramEnd"/>
      <w:r>
        <w:t xml:space="preserve"> выписку          (подпись)         (расшифровка подписи)</w:t>
      </w:r>
    </w:p>
    <w:p w:rsidR="00703C6B" w:rsidRDefault="00703C6B">
      <w:pPr>
        <w:pStyle w:val="ConsPlusNonformat"/>
        <w:jc w:val="both"/>
      </w:pPr>
    </w:p>
    <w:p w:rsidR="00703C6B" w:rsidRDefault="00703C6B">
      <w:pPr>
        <w:pStyle w:val="ConsPlusNonformat"/>
        <w:jc w:val="both"/>
      </w:pPr>
      <w:r>
        <w:t>Ф.И.О. (последнее - при наличии) исполнителя</w:t>
      </w:r>
    </w:p>
    <w:p w:rsidR="00703C6B" w:rsidRDefault="00703C6B">
      <w:pPr>
        <w:pStyle w:val="ConsPlusNonformat"/>
        <w:jc w:val="both"/>
      </w:pPr>
      <w:r>
        <w:t>N телефона</w:t>
      </w:r>
    </w:p>
    <w:p w:rsidR="00703C6B" w:rsidRDefault="00703C6B">
      <w:pPr>
        <w:pStyle w:val="ConsPlusNormal"/>
        <w:jc w:val="both"/>
      </w:pPr>
    </w:p>
    <w:p w:rsidR="00703C6B" w:rsidRDefault="00703C6B">
      <w:pPr>
        <w:pStyle w:val="ConsPlusNormal"/>
        <w:jc w:val="both"/>
      </w:pPr>
    </w:p>
    <w:p w:rsidR="00703C6B" w:rsidRDefault="00703C6B">
      <w:pPr>
        <w:pStyle w:val="ConsPlusNormal"/>
        <w:jc w:val="both"/>
      </w:pPr>
    </w:p>
    <w:p w:rsidR="00703C6B" w:rsidRDefault="00703C6B">
      <w:pPr>
        <w:pStyle w:val="ConsPlusNormal"/>
        <w:jc w:val="both"/>
      </w:pPr>
    </w:p>
    <w:p w:rsidR="00703C6B" w:rsidRDefault="00703C6B">
      <w:pPr>
        <w:pStyle w:val="ConsPlusNormal"/>
        <w:jc w:val="both"/>
      </w:pPr>
    </w:p>
    <w:p w:rsidR="00703C6B" w:rsidRDefault="00703C6B">
      <w:pPr>
        <w:pStyle w:val="ConsPlusNormal"/>
        <w:jc w:val="right"/>
        <w:outlineLvl w:val="1"/>
      </w:pPr>
      <w:r>
        <w:t>Приложение N 3</w:t>
      </w:r>
    </w:p>
    <w:p w:rsidR="00703C6B" w:rsidRDefault="00703C6B">
      <w:pPr>
        <w:pStyle w:val="ConsPlusNormal"/>
        <w:jc w:val="right"/>
      </w:pPr>
      <w:r>
        <w:t>к Административному регламенту</w:t>
      </w:r>
    </w:p>
    <w:p w:rsidR="00703C6B" w:rsidRDefault="00703C6B">
      <w:pPr>
        <w:pStyle w:val="ConsPlusNormal"/>
        <w:jc w:val="right"/>
      </w:pPr>
      <w:r>
        <w:t xml:space="preserve">предоставления </w:t>
      </w:r>
      <w:proofErr w:type="gramStart"/>
      <w:r>
        <w:t>муниципальной</w:t>
      </w:r>
      <w:proofErr w:type="gramEnd"/>
    </w:p>
    <w:p w:rsidR="00703C6B" w:rsidRDefault="00703C6B">
      <w:pPr>
        <w:pStyle w:val="ConsPlusNormal"/>
        <w:jc w:val="right"/>
      </w:pPr>
      <w:r>
        <w:t>услуги "Выдача выписки из реестра</w:t>
      </w:r>
    </w:p>
    <w:p w:rsidR="00703C6B" w:rsidRDefault="00703C6B">
      <w:pPr>
        <w:pStyle w:val="ConsPlusNormal"/>
        <w:jc w:val="right"/>
      </w:pPr>
      <w:r>
        <w:t>муниципального имущества муниципального</w:t>
      </w:r>
    </w:p>
    <w:p w:rsidR="00703C6B" w:rsidRDefault="00703C6B">
      <w:pPr>
        <w:pStyle w:val="ConsPlusNormal"/>
        <w:jc w:val="right"/>
      </w:pPr>
      <w:r>
        <w:t>образования "Город Горно-Алтайск"</w:t>
      </w:r>
    </w:p>
    <w:p w:rsidR="00703C6B" w:rsidRDefault="00703C6B">
      <w:pPr>
        <w:pStyle w:val="ConsPlusNormal"/>
        <w:jc w:val="both"/>
      </w:pPr>
    </w:p>
    <w:p w:rsidR="00703C6B" w:rsidRDefault="00703C6B">
      <w:pPr>
        <w:pStyle w:val="ConsPlusNormal"/>
        <w:jc w:val="center"/>
      </w:pPr>
      <w:r>
        <w:t>Бланк уполномоченного органа</w:t>
      </w:r>
    </w:p>
    <w:p w:rsidR="00703C6B" w:rsidRDefault="00703C6B">
      <w:pPr>
        <w:pStyle w:val="ConsPlusNormal"/>
        <w:jc w:val="both"/>
      </w:pPr>
    </w:p>
    <w:p w:rsidR="00703C6B" w:rsidRDefault="00703C6B">
      <w:pPr>
        <w:pStyle w:val="ConsPlusNonformat"/>
        <w:jc w:val="both"/>
      </w:pPr>
      <w:bookmarkStart w:id="6" w:name="P681"/>
      <w:bookmarkEnd w:id="6"/>
      <w:r>
        <w:t xml:space="preserve">                              СПРАВКА N ____</w:t>
      </w:r>
    </w:p>
    <w:p w:rsidR="00703C6B" w:rsidRDefault="00703C6B">
      <w:pPr>
        <w:pStyle w:val="ConsPlusNonformat"/>
        <w:jc w:val="both"/>
      </w:pPr>
      <w:r>
        <w:t xml:space="preserve">             об отсутствии запрашиваемой информации в реестре</w:t>
      </w:r>
    </w:p>
    <w:p w:rsidR="00703C6B" w:rsidRDefault="00703C6B">
      <w:pPr>
        <w:pStyle w:val="ConsPlusNonformat"/>
        <w:jc w:val="both"/>
      </w:pPr>
      <w:r>
        <w:t xml:space="preserve">            муниципального имущества муниципального образования</w:t>
      </w:r>
    </w:p>
    <w:p w:rsidR="00703C6B" w:rsidRDefault="00703C6B">
      <w:pPr>
        <w:pStyle w:val="ConsPlusNonformat"/>
        <w:jc w:val="both"/>
      </w:pPr>
      <w:r>
        <w:t xml:space="preserve">                           "Город Горно-Алтайск"</w:t>
      </w:r>
    </w:p>
    <w:p w:rsidR="00703C6B" w:rsidRDefault="00703C6B">
      <w:pPr>
        <w:pStyle w:val="ConsPlusNonformat"/>
        <w:jc w:val="both"/>
      </w:pPr>
    </w:p>
    <w:p w:rsidR="00703C6B" w:rsidRDefault="00703C6B">
      <w:pPr>
        <w:pStyle w:val="ConsPlusNonformat"/>
        <w:jc w:val="both"/>
      </w:pPr>
      <w:r>
        <w:t>"___" ___________ 20__ года</w:t>
      </w:r>
    </w:p>
    <w:p w:rsidR="00703C6B" w:rsidRDefault="00703C6B">
      <w:pPr>
        <w:pStyle w:val="ConsPlusNonformat"/>
        <w:jc w:val="both"/>
      </w:pPr>
    </w:p>
    <w:p w:rsidR="00703C6B" w:rsidRDefault="00703C6B">
      <w:pPr>
        <w:pStyle w:val="ConsPlusNonformat"/>
        <w:jc w:val="both"/>
      </w:pPr>
      <w:r>
        <w:t xml:space="preserve">    Муниципальным  учреждением  "Управление имущества, градостроительства и</w:t>
      </w:r>
    </w:p>
    <w:p w:rsidR="00703C6B" w:rsidRDefault="00703C6B">
      <w:pPr>
        <w:pStyle w:val="ConsPlusNonformat"/>
        <w:jc w:val="both"/>
      </w:pPr>
      <w:r>
        <w:t xml:space="preserve">земельных   отношений   города   Горно-Алтайска"   рассмотрен   запрос   </w:t>
      </w:r>
      <w:proofErr w:type="gramStart"/>
      <w:r>
        <w:t>от</w:t>
      </w:r>
      <w:proofErr w:type="gramEnd"/>
    </w:p>
    <w:p w:rsidR="00703C6B" w:rsidRDefault="00703C6B">
      <w:pPr>
        <w:pStyle w:val="ConsPlusNonformat"/>
        <w:jc w:val="both"/>
      </w:pPr>
      <w:r>
        <w:t>__________________________________ N ______________________________________</w:t>
      </w:r>
    </w:p>
    <w:p w:rsidR="00703C6B" w:rsidRDefault="00703C6B">
      <w:pPr>
        <w:pStyle w:val="ConsPlusNonformat"/>
        <w:jc w:val="both"/>
      </w:pPr>
      <w:r>
        <w:t>__________________________________________________________________________.</w:t>
      </w:r>
    </w:p>
    <w:p w:rsidR="00703C6B" w:rsidRDefault="00703C6B">
      <w:pPr>
        <w:pStyle w:val="ConsPlusNonformat"/>
        <w:jc w:val="both"/>
      </w:pPr>
      <w:r>
        <w:t xml:space="preserve">      </w:t>
      </w:r>
      <w:proofErr w:type="gramStart"/>
      <w:r>
        <w:t>(указывается полное наименование юридического лица с указанием</w:t>
      </w:r>
      <w:proofErr w:type="gramEnd"/>
    </w:p>
    <w:p w:rsidR="00703C6B" w:rsidRDefault="00703C6B">
      <w:pPr>
        <w:pStyle w:val="ConsPlusNonformat"/>
        <w:jc w:val="both"/>
      </w:pPr>
      <w:r>
        <w:t xml:space="preserve">    организационно-правовой формы или Ф.И.О. (последнее - при наличии)</w:t>
      </w:r>
    </w:p>
    <w:p w:rsidR="00703C6B" w:rsidRDefault="00703C6B">
      <w:pPr>
        <w:pStyle w:val="ConsPlusNonformat"/>
        <w:jc w:val="both"/>
      </w:pPr>
      <w:r>
        <w:t xml:space="preserve">                 физического лица, </w:t>
      </w:r>
      <w:proofErr w:type="gramStart"/>
      <w:r>
        <w:t>запросивших</w:t>
      </w:r>
      <w:proofErr w:type="gramEnd"/>
      <w:r>
        <w:t xml:space="preserve"> информацию)</w:t>
      </w:r>
    </w:p>
    <w:p w:rsidR="00703C6B" w:rsidRDefault="00703C6B">
      <w:pPr>
        <w:pStyle w:val="ConsPlusNonformat"/>
        <w:jc w:val="both"/>
      </w:pPr>
    </w:p>
    <w:p w:rsidR="00703C6B" w:rsidRDefault="00703C6B">
      <w:pPr>
        <w:pStyle w:val="ConsPlusNonformat"/>
        <w:jc w:val="both"/>
      </w:pPr>
      <w:r>
        <w:t xml:space="preserve">о предоставлении выписки об имуществе, находящемся в Реестре </w:t>
      </w:r>
      <w:proofErr w:type="gramStart"/>
      <w:r>
        <w:t>муниципального</w:t>
      </w:r>
      <w:proofErr w:type="gramEnd"/>
    </w:p>
    <w:p w:rsidR="00703C6B" w:rsidRDefault="00703C6B">
      <w:pPr>
        <w:pStyle w:val="ConsPlusNonformat"/>
        <w:jc w:val="both"/>
      </w:pPr>
      <w:r>
        <w:t>имущества муниципального образования "Город Горно-Алтайск".</w:t>
      </w:r>
    </w:p>
    <w:p w:rsidR="00703C6B" w:rsidRDefault="00703C6B">
      <w:pPr>
        <w:pStyle w:val="ConsPlusNonformat"/>
        <w:jc w:val="both"/>
      </w:pPr>
      <w:r>
        <w:t xml:space="preserve">    По   результатам   рассмотрения  запроса  сообщаем,  что  информация  о</w:t>
      </w:r>
    </w:p>
    <w:p w:rsidR="00703C6B" w:rsidRDefault="00703C6B">
      <w:pPr>
        <w:pStyle w:val="ConsPlusNonformat"/>
        <w:jc w:val="both"/>
      </w:pPr>
      <w:r>
        <w:t xml:space="preserve">запрашиваемом  </w:t>
      </w:r>
      <w:proofErr w:type="gramStart"/>
      <w:r>
        <w:t>имуществе</w:t>
      </w:r>
      <w:proofErr w:type="gramEnd"/>
      <w:r>
        <w:t xml:space="preserve">  в реестре муниципального имущества муниципального</w:t>
      </w:r>
    </w:p>
    <w:p w:rsidR="00703C6B" w:rsidRDefault="00703C6B">
      <w:pPr>
        <w:pStyle w:val="ConsPlusNonformat"/>
        <w:jc w:val="both"/>
      </w:pPr>
      <w:r>
        <w:t>образования "Город Горно-Алтайск" отсутствует.</w:t>
      </w:r>
    </w:p>
    <w:p w:rsidR="00703C6B" w:rsidRDefault="00703C6B">
      <w:pPr>
        <w:pStyle w:val="ConsPlusNonformat"/>
        <w:jc w:val="both"/>
      </w:pPr>
    </w:p>
    <w:p w:rsidR="00703C6B" w:rsidRDefault="00703C6B">
      <w:pPr>
        <w:pStyle w:val="ConsPlusNonformat"/>
        <w:jc w:val="both"/>
      </w:pPr>
      <w:r>
        <w:t>Уполномоченное лицо _______________ (инициалы, фамилия)</w:t>
      </w:r>
    </w:p>
    <w:p w:rsidR="00703C6B" w:rsidRDefault="00703C6B">
      <w:pPr>
        <w:pStyle w:val="ConsPlusNonformat"/>
        <w:jc w:val="both"/>
      </w:pPr>
      <w:r>
        <w:t xml:space="preserve">                      (подпись)</w:t>
      </w:r>
    </w:p>
    <w:p w:rsidR="00703C6B" w:rsidRDefault="00703C6B">
      <w:pPr>
        <w:pStyle w:val="ConsPlusNonformat"/>
        <w:jc w:val="both"/>
      </w:pPr>
    </w:p>
    <w:p w:rsidR="00703C6B" w:rsidRDefault="00703C6B">
      <w:pPr>
        <w:pStyle w:val="ConsPlusNonformat"/>
        <w:jc w:val="both"/>
      </w:pPr>
      <w:r>
        <w:t xml:space="preserve">                               М.П.</w:t>
      </w:r>
    </w:p>
    <w:p w:rsidR="00703C6B" w:rsidRDefault="00703C6B">
      <w:pPr>
        <w:pStyle w:val="ConsPlusNonformat"/>
        <w:jc w:val="both"/>
      </w:pPr>
    </w:p>
    <w:p w:rsidR="00703C6B" w:rsidRDefault="00703C6B">
      <w:pPr>
        <w:pStyle w:val="ConsPlusNonformat"/>
        <w:jc w:val="both"/>
      </w:pPr>
      <w:r>
        <w:t>Ф.И.О. (последнее - при наличии) исполнителя</w:t>
      </w:r>
    </w:p>
    <w:p w:rsidR="00703C6B" w:rsidRDefault="00703C6B">
      <w:pPr>
        <w:pStyle w:val="ConsPlusNonformat"/>
        <w:jc w:val="both"/>
      </w:pPr>
      <w:r>
        <w:t>N телефона</w:t>
      </w:r>
    </w:p>
    <w:p w:rsidR="00703C6B" w:rsidRDefault="00703C6B">
      <w:pPr>
        <w:pStyle w:val="ConsPlusNormal"/>
        <w:jc w:val="both"/>
      </w:pPr>
    </w:p>
    <w:p w:rsidR="00703C6B" w:rsidRDefault="00703C6B">
      <w:pPr>
        <w:pStyle w:val="ConsPlusNormal"/>
        <w:jc w:val="both"/>
      </w:pPr>
    </w:p>
    <w:p w:rsidR="00703C6B" w:rsidRDefault="00703C6B">
      <w:pPr>
        <w:pStyle w:val="ConsPlusNormal"/>
        <w:jc w:val="both"/>
      </w:pPr>
    </w:p>
    <w:p w:rsidR="00703C6B" w:rsidRDefault="00703C6B">
      <w:pPr>
        <w:pStyle w:val="ConsPlusNormal"/>
        <w:jc w:val="both"/>
      </w:pPr>
    </w:p>
    <w:p w:rsidR="00703C6B" w:rsidRDefault="00703C6B">
      <w:pPr>
        <w:pStyle w:val="ConsPlusNormal"/>
        <w:jc w:val="both"/>
      </w:pPr>
    </w:p>
    <w:p w:rsidR="00703C6B" w:rsidRDefault="00703C6B">
      <w:pPr>
        <w:pStyle w:val="ConsPlusNormal"/>
        <w:jc w:val="right"/>
        <w:outlineLvl w:val="1"/>
      </w:pPr>
      <w:r>
        <w:t>Приложение N 4</w:t>
      </w:r>
    </w:p>
    <w:p w:rsidR="00703C6B" w:rsidRDefault="00703C6B">
      <w:pPr>
        <w:pStyle w:val="ConsPlusNormal"/>
        <w:jc w:val="right"/>
      </w:pPr>
      <w:r>
        <w:t>к Административному регламенту</w:t>
      </w:r>
    </w:p>
    <w:p w:rsidR="00703C6B" w:rsidRDefault="00703C6B">
      <w:pPr>
        <w:pStyle w:val="ConsPlusNormal"/>
        <w:jc w:val="right"/>
      </w:pPr>
      <w:r>
        <w:t xml:space="preserve">предоставления </w:t>
      </w:r>
      <w:proofErr w:type="gramStart"/>
      <w:r>
        <w:t>муниципальной</w:t>
      </w:r>
      <w:proofErr w:type="gramEnd"/>
    </w:p>
    <w:p w:rsidR="00703C6B" w:rsidRDefault="00703C6B">
      <w:pPr>
        <w:pStyle w:val="ConsPlusNormal"/>
        <w:jc w:val="right"/>
      </w:pPr>
      <w:r>
        <w:t>услуги "Выдача выписки из реестра</w:t>
      </w:r>
    </w:p>
    <w:p w:rsidR="00703C6B" w:rsidRDefault="00703C6B">
      <w:pPr>
        <w:pStyle w:val="ConsPlusNormal"/>
        <w:jc w:val="right"/>
      </w:pPr>
      <w:r>
        <w:t>муниципального имущества муниципального</w:t>
      </w:r>
    </w:p>
    <w:p w:rsidR="00703C6B" w:rsidRDefault="00703C6B">
      <w:pPr>
        <w:pStyle w:val="ConsPlusNormal"/>
        <w:jc w:val="right"/>
      </w:pPr>
      <w:r>
        <w:t>образования "Город Горно-Алтайск"</w:t>
      </w:r>
    </w:p>
    <w:p w:rsidR="00703C6B" w:rsidRDefault="00703C6B">
      <w:pPr>
        <w:pStyle w:val="ConsPlusNormal"/>
        <w:jc w:val="both"/>
      </w:pPr>
    </w:p>
    <w:p w:rsidR="00703C6B" w:rsidRDefault="00703C6B">
      <w:pPr>
        <w:pStyle w:val="ConsPlusNonformat"/>
        <w:jc w:val="both"/>
      </w:pPr>
      <w:r>
        <w:t xml:space="preserve">                                В   Муниципальное  учреждение   "Управление</w:t>
      </w:r>
    </w:p>
    <w:p w:rsidR="00703C6B" w:rsidRDefault="00703C6B">
      <w:pPr>
        <w:pStyle w:val="ConsPlusNonformat"/>
        <w:jc w:val="both"/>
      </w:pPr>
      <w:r>
        <w:t xml:space="preserve">                                имущества,  градостроительства и  </w:t>
      </w:r>
      <w:proofErr w:type="gramStart"/>
      <w:r>
        <w:t>земельных</w:t>
      </w:r>
      <w:proofErr w:type="gramEnd"/>
    </w:p>
    <w:p w:rsidR="00703C6B" w:rsidRDefault="00703C6B">
      <w:pPr>
        <w:pStyle w:val="ConsPlusNonformat"/>
        <w:jc w:val="both"/>
      </w:pPr>
      <w:r>
        <w:t xml:space="preserve">                                отношений города Горно-Алтайска"</w:t>
      </w:r>
    </w:p>
    <w:p w:rsidR="00703C6B" w:rsidRDefault="00703C6B">
      <w:pPr>
        <w:pStyle w:val="ConsPlusNonformat"/>
        <w:jc w:val="both"/>
      </w:pPr>
      <w:r>
        <w:t xml:space="preserve">                                пр. Коммунистический, 18, г. Горно-Алтайск,</w:t>
      </w:r>
    </w:p>
    <w:p w:rsidR="00703C6B" w:rsidRDefault="00703C6B">
      <w:pPr>
        <w:pStyle w:val="ConsPlusNonformat"/>
        <w:jc w:val="both"/>
      </w:pPr>
      <w:r>
        <w:t xml:space="preserve">                                649000</w:t>
      </w:r>
    </w:p>
    <w:p w:rsidR="00703C6B" w:rsidRDefault="00703C6B">
      <w:pPr>
        <w:pStyle w:val="ConsPlusNonformat"/>
        <w:jc w:val="both"/>
      </w:pPr>
      <w:r>
        <w:t xml:space="preserve">                                От кого ___________________________________</w:t>
      </w:r>
    </w:p>
    <w:p w:rsidR="00703C6B" w:rsidRDefault="00703C6B">
      <w:pPr>
        <w:pStyle w:val="ConsPlusNonformat"/>
        <w:jc w:val="both"/>
      </w:pPr>
      <w:r>
        <w:t xml:space="preserve">                                       </w:t>
      </w:r>
      <w:proofErr w:type="gramStart"/>
      <w:r>
        <w:t>(фамилия, имя, отчество (последнее -</w:t>
      </w:r>
      <w:proofErr w:type="gramEnd"/>
    </w:p>
    <w:p w:rsidR="00703C6B" w:rsidRDefault="00703C6B">
      <w:pPr>
        <w:pStyle w:val="ConsPlusNonformat"/>
        <w:jc w:val="both"/>
      </w:pPr>
      <w:r>
        <w:t xml:space="preserve">                                         при наличии) физического лица либо</w:t>
      </w:r>
    </w:p>
    <w:p w:rsidR="00703C6B" w:rsidRDefault="00703C6B">
      <w:pPr>
        <w:pStyle w:val="ConsPlusNonformat"/>
        <w:jc w:val="both"/>
      </w:pPr>
      <w:r>
        <w:t xml:space="preserve">                                         полное наименование </w:t>
      </w:r>
      <w:proofErr w:type="gramStart"/>
      <w:r>
        <w:t>юридического</w:t>
      </w:r>
      <w:proofErr w:type="gramEnd"/>
    </w:p>
    <w:p w:rsidR="00703C6B" w:rsidRDefault="00703C6B">
      <w:pPr>
        <w:pStyle w:val="ConsPlusNonformat"/>
        <w:jc w:val="both"/>
      </w:pPr>
      <w:r>
        <w:t xml:space="preserve">                                           лица, адрес постоянного места</w:t>
      </w:r>
    </w:p>
    <w:p w:rsidR="00703C6B" w:rsidRDefault="00703C6B">
      <w:pPr>
        <w:pStyle w:val="ConsPlusNonformat"/>
        <w:jc w:val="both"/>
      </w:pPr>
      <w:r>
        <w:t xml:space="preserve">                                          жительства (для физического лица)</w:t>
      </w:r>
    </w:p>
    <w:p w:rsidR="00703C6B" w:rsidRDefault="00703C6B">
      <w:pPr>
        <w:pStyle w:val="ConsPlusNonformat"/>
        <w:jc w:val="both"/>
      </w:pPr>
      <w:r>
        <w:t xml:space="preserve">                                       или юридический и фактический адрес,</w:t>
      </w:r>
    </w:p>
    <w:p w:rsidR="00703C6B" w:rsidRDefault="00703C6B">
      <w:pPr>
        <w:pStyle w:val="ConsPlusNonformat"/>
        <w:jc w:val="both"/>
      </w:pPr>
      <w:r>
        <w:t xml:space="preserve">                                            </w:t>
      </w:r>
      <w:proofErr w:type="gramStart"/>
      <w:r>
        <w:t>ИНН, контактный телефон (для</w:t>
      </w:r>
      <w:proofErr w:type="gramEnd"/>
    </w:p>
    <w:p w:rsidR="00703C6B" w:rsidRDefault="00703C6B">
      <w:pPr>
        <w:pStyle w:val="ConsPlusNonformat"/>
        <w:jc w:val="both"/>
      </w:pPr>
      <w:r>
        <w:t xml:space="preserve">                                         юридического лица, индивидуального</w:t>
      </w:r>
    </w:p>
    <w:p w:rsidR="00703C6B" w:rsidRDefault="00703C6B">
      <w:pPr>
        <w:pStyle w:val="ConsPlusNonformat"/>
        <w:jc w:val="both"/>
      </w:pPr>
      <w:r>
        <w:t xml:space="preserve">                                                   предпринимателя)</w:t>
      </w:r>
    </w:p>
    <w:p w:rsidR="00703C6B" w:rsidRDefault="00703C6B">
      <w:pPr>
        <w:pStyle w:val="ConsPlusNonformat"/>
        <w:jc w:val="both"/>
      </w:pPr>
    </w:p>
    <w:p w:rsidR="00703C6B" w:rsidRDefault="00703C6B">
      <w:pPr>
        <w:pStyle w:val="ConsPlusNonformat"/>
        <w:jc w:val="both"/>
      </w:pPr>
      <w:bookmarkStart w:id="7" w:name="P737"/>
      <w:bookmarkEnd w:id="7"/>
      <w:r>
        <w:t xml:space="preserve">                                 ЗАЯВЛЕНИЕ</w:t>
      </w:r>
    </w:p>
    <w:p w:rsidR="00703C6B" w:rsidRDefault="00703C6B">
      <w:pPr>
        <w:pStyle w:val="ConsPlusNonformat"/>
        <w:jc w:val="both"/>
      </w:pPr>
      <w:r>
        <w:t xml:space="preserve">                  на предоставление муниципальной услуги</w:t>
      </w:r>
    </w:p>
    <w:p w:rsidR="00703C6B" w:rsidRDefault="00703C6B">
      <w:pPr>
        <w:pStyle w:val="ConsPlusNonformat"/>
        <w:jc w:val="both"/>
      </w:pPr>
      <w:r>
        <w:lastRenderedPageBreak/>
        <w:t xml:space="preserve">            "Выдача выписки из реестра муниципального имущества</w:t>
      </w:r>
    </w:p>
    <w:p w:rsidR="00703C6B" w:rsidRDefault="00703C6B">
      <w:pPr>
        <w:pStyle w:val="ConsPlusNonformat"/>
        <w:jc w:val="both"/>
      </w:pPr>
      <w:r>
        <w:t xml:space="preserve">             муниципального образования "Город Горно-Алтайск"</w:t>
      </w:r>
    </w:p>
    <w:p w:rsidR="00703C6B" w:rsidRDefault="00703C6B">
      <w:pPr>
        <w:pStyle w:val="ConsPlusNonformat"/>
        <w:jc w:val="both"/>
      </w:pPr>
    </w:p>
    <w:p w:rsidR="00703C6B" w:rsidRDefault="00703C6B">
      <w:pPr>
        <w:pStyle w:val="ConsPlusNonformat"/>
        <w:jc w:val="both"/>
      </w:pPr>
      <w:r>
        <w:t xml:space="preserve">    Прошу выдать выписку из реестра муниципального имущества муниципального</w:t>
      </w:r>
    </w:p>
    <w:p w:rsidR="00703C6B" w:rsidRDefault="00703C6B">
      <w:pPr>
        <w:pStyle w:val="ConsPlusNonformat"/>
        <w:jc w:val="both"/>
      </w:pPr>
      <w:r>
        <w:t xml:space="preserve">образования  "Город  Горно-Алтайск"  в  количестве  _____  экземпляров,  </w:t>
      </w:r>
      <w:proofErr w:type="gramStart"/>
      <w:r>
        <w:t>на</w:t>
      </w:r>
      <w:proofErr w:type="gramEnd"/>
    </w:p>
    <w:p w:rsidR="00703C6B" w:rsidRDefault="00703C6B">
      <w:pPr>
        <w:pStyle w:val="ConsPlusNonformat"/>
        <w:jc w:val="both"/>
      </w:pPr>
      <w:r>
        <w:t>следующее имущество:</w:t>
      </w:r>
    </w:p>
    <w:p w:rsidR="00703C6B" w:rsidRDefault="00703C6B">
      <w:pPr>
        <w:pStyle w:val="ConsPlusNonformat"/>
        <w:jc w:val="both"/>
      </w:pPr>
      <w:r>
        <w:t>___________________________________________________________________________</w:t>
      </w:r>
    </w:p>
    <w:p w:rsidR="00703C6B" w:rsidRDefault="00703C6B">
      <w:pPr>
        <w:pStyle w:val="ConsPlusNonformat"/>
        <w:jc w:val="both"/>
      </w:pPr>
      <w:r>
        <w:t>___________________________________________________________________________</w:t>
      </w:r>
    </w:p>
    <w:p w:rsidR="00703C6B" w:rsidRDefault="00703C6B">
      <w:pPr>
        <w:pStyle w:val="ConsPlusNonformat"/>
        <w:jc w:val="both"/>
      </w:pPr>
      <w:r>
        <w:t>__________________________________________________________________________.</w:t>
      </w:r>
    </w:p>
    <w:p w:rsidR="00703C6B" w:rsidRDefault="00703C6B">
      <w:pPr>
        <w:pStyle w:val="ConsPlusNonformat"/>
        <w:jc w:val="both"/>
      </w:pPr>
      <w:r>
        <w:t>(наименование, месторасположение, иные характеризующие имущество сведения)</w:t>
      </w:r>
    </w:p>
    <w:p w:rsidR="00703C6B" w:rsidRDefault="00703C6B">
      <w:pPr>
        <w:pStyle w:val="ConsPlusNonformat"/>
        <w:jc w:val="both"/>
      </w:pPr>
      <w:r>
        <w:t xml:space="preserve">    Способ получения результата предоставления муниципальной услуги:</w:t>
      </w:r>
    </w:p>
    <w:p w:rsidR="00703C6B" w:rsidRDefault="00703C6B">
      <w:pPr>
        <w:pStyle w:val="ConsPlusNonformat"/>
        <w:jc w:val="both"/>
      </w:pPr>
      <w:r>
        <w:t>___________________________________________________________________________</w:t>
      </w:r>
    </w:p>
    <w:p w:rsidR="00703C6B" w:rsidRDefault="00703C6B">
      <w:pPr>
        <w:pStyle w:val="ConsPlusNonformat"/>
        <w:jc w:val="both"/>
      </w:pPr>
      <w:r>
        <w:t xml:space="preserve">            (лично, почтовым отправлением, электронной почтой)</w:t>
      </w:r>
    </w:p>
    <w:p w:rsidR="00703C6B" w:rsidRDefault="00703C6B">
      <w:pPr>
        <w:pStyle w:val="ConsPlusNonformat"/>
        <w:jc w:val="both"/>
      </w:pPr>
    </w:p>
    <w:p w:rsidR="00703C6B" w:rsidRDefault="00703C6B">
      <w:pPr>
        <w:pStyle w:val="ConsPlusNonformat"/>
        <w:jc w:val="both"/>
      </w:pPr>
      <w:r>
        <w:t xml:space="preserve">    Даю &lt;*&gt;  согласие  Муниципальному   учреждению  "Управление  имущества,</w:t>
      </w:r>
    </w:p>
    <w:p w:rsidR="00703C6B" w:rsidRDefault="00703C6B">
      <w:pPr>
        <w:pStyle w:val="ConsPlusNonformat"/>
        <w:jc w:val="both"/>
      </w:pPr>
      <w:r>
        <w:t xml:space="preserve">градостроительства   и   земельных   отношений   города  Горно-Алтайска"  </w:t>
      </w:r>
      <w:proofErr w:type="gramStart"/>
      <w:r>
        <w:t>в</w:t>
      </w:r>
      <w:proofErr w:type="gramEnd"/>
    </w:p>
    <w:p w:rsidR="00703C6B" w:rsidRDefault="00703C6B">
      <w:pPr>
        <w:pStyle w:val="ConsPlusNonformat"/>
        <w:jc w:val="both"/>
      </w:pPr>
      <w:r>
        <w:t xml:space="preserve">соответствии  со  </w:t>
      </w:r>
      <w:hyperlink r:id="rId66" w:history="1">
        <w:r>
          <w:rPr>
            <w:color w:val="0000FF"/>
          </w:rPr>
          <w:t>статьей  9</w:t>
        </w:r>
      </w:hyperlink>
      <w:r>
        <w:t xml:space="preserve"> Федерального закона "О персональных данных" </w:t>
      </w:r>
      <w:proofErr w:type="gramStart"/>
      <w:r>
        <w:t>на</w:t>
      </w:r>
      <w:proofErr w:type="gramEnd"/>
    </w:p>
    <w:p w:rsidR="00703C6B" w:rsidRDefault="00703C6B">
      <w:pPr>
        <w:pStyle w:val="ConsPlusNonformat"/>
        <w:jc w:val="both"/>
      </w:pPr>
      <w:proofErr w:type="gramStart"/>
      <w:r>
        <w:t>автоматизированную</w:t>
      </w:r>
      <w:proofErr w:type="gramEnd"/>
      <w:r>
        <w:t>,   а  также  без  использования  средств  автоматизации,</w:t>
      </w:r>
    </w:p>
    <w:p w:rsidR="00703C6B" w:rsidRDefault="00703C6B">
      <w:pPr>
        <w:pStyle w:val="ConsPlusNonformat"/>
        <w:jc w:val="both"/>
      </w:pPr>
      <w:r>
        <w:t>обработку  моих  персональных  данных  в  целях  выдачи  выписки из реестра</w:t>
      </w:r>
    </w:p>
    <w:p w:rsidR="00703C6B" w:rsidRDefault="00703C6B">
      <w:pPr>
        <w:pStyle w:val="ConsPlusNonformat"/>
        <w:jc w:val="both"/>
      </w:pPr>
      <w:r>
        <w:t>муниципального  имущества муниципального образования "Город Горно-Алтайск",</w:t>
      </w:r>
    </w:p>
    <w:p w:rsidR="00703C6B" w:rsidRDefault="00703C6B">
      <w:pPr>
        <w:pStyle w:val="ConsPlusNonformat"/>
        <w:jc w:val="both"/>
      </w:pPr>
      <w:r>
        <w:t xml:space="preserve">а  именно  на  совершение  действий,  предусмотренных  </w:t>
      </w:r>
      <w:hyperlink r:id="rId67" w:history="1">
        <w:r>
          <w:rPr>
            <w:color w:val="0000FF"/>
          </w:rPr>
          <w:t>пунктом  3  статьи 3</w:t>
        </w:r>
      </w:hyperlink>
    </w:p>
    <w:p w:rsidR="00703C6B" w:rsidRDefault="00703C6B">
      <w:pPr>
        <w:pStyle w:val="ConsPlusNonformat"/>
        <w:jc w:val="both"/>
      </w:pPr>
      <w:r>
        <w:t>Федерального  закона "О персональных данных" со сведениями, представленными</w:t>
      </w:r>
    </w:p>
    <w:p w:rsidR="00703C6B" w:rsidRDefault="00703C6B">
      <w:pPr>
        <w:pStyle w:val="ConsPlusNonformat"/>
        <w:jc w:val="both"/>
      </w:pPr>
      <w:r>
        <w:t>мной в Муниципальное учреждение "Управление имущества, градостроительства и</w:t>
      </w:r>
    </w:p>
    <w:p w:rsidR="00703C6B" w:rsidRDefault="00703C6B">
      <w:pPr>
        <w:pStyle w:val="ConsPlusNonformat"/>
        <w:jc w:val="both"/>
      </w:pPr>
      <w:r>
        <w:t xml:space="preserve">земельных  отношений  города  Горно-Алтайска"  с  целью  выдачи  выписки </w:t>
      </w:r>
      <w:proofErr w:type="gramStart"/>
      <w:r>
        <w:t>из</w:t>
      </w:r>
      <w:proofErr w:type="gramEnd"/>
    </w:p>
    <w:p w:rsidR="00703C6B" w:rsidRDefault="00703C6B">
      <w:pPr>
        <w:pStyle w:val="ConsPlusNonformat"/>
        <w:jc w:val="both"/>
      </w:pPr>
      <w:r>
        <w:t>реестра   муниципального   имущества   муниципального   образования  "Город</w:t>
      </w:r>
    </w:p>
    <w:p w:rsidR="00703C6B" w:rsidRDefault="00703C6B">
      <w:pPr>
        <w:pStyle w:val="ConsPlusNonformat"/>
        <w:jc w:val="both"/>
      </w:pPr>
      <w:r>
        <w:t>Горно-Алтайск".  Согласие  дается  на  период  до истечения сроков хранения</w:t>
      </w:r>
    </w:p>
    <w:p w:rsidR="00703C6B" w:rsidRDefault="00703C6B">
      <w:pPr>
        <w:pStyle w:val="ConsPlusNonformat"/>
        <w:jc w:val="both"/>
      </w:pPr>
      <w:r>
        <w:t>соответствующей информации или документов, содержащих указанную информацию,</w:t>
      </w:r>
    </w:p>
    <w:p w:rsidR="00703C6B" w:rsidRDefault="00703C6B">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703C6B" w:rsidRDefault="00703C6B">
      <w:pPr>
        <w:pStyle w:val="ConsPlusNonformat"/>
        <w:jc w:val="both"/>
      </w:pPr>
    </w:p>
    <w:p w:rsidR="00703C6B" w:rsidRDefault="00703C6B">
      <w:pPr>
        <w:pStyle w:val="ConsPlusNonformat"/>
        <w:jc w:val="both"/>
      </w:pPr>
      <w:r>
        <w:t>Приложение: ______________________</w:t>
      </w:r>
    </w:p>
    <w:p w:rsidR="00703C6B" w:rsidRDefault="00703C6B">
      <w:pPr>
        <w:pStyle w:val="ConsPlusNonformat"/>
        <w:jc w:val="both"/>
      </w:pPr>
      <w:r>
        <w:t>__________________________________</w:t>
      </w:r>
    </w:p>
    <w:p w:rsidR="00703C6B" w:rsidRDefault="00703C6B">
      <w:pPr>
        <w:pStyle w:val="ConsPlusNonformat"/>
        <w:jc w:val="both"/>
      </w:pPr>
    </w:p>
    <w:p w:rsidR="00703C6B" w:rsidRDefault="00703C6B">
      <w:pPr>
        <w:pStyle w:val="ConsPlusNonformat"/>
        <w:jc w:val="both"/>
      </w:pPr>
      <w:r>
        <w:t>_________________________                "__" ___________ 20__ г.</w:t>
      </w:r>
    </w:p>
    <w:p w:rsidR="00703C6B" w:rsidRDefault="00703C6B">
      <w:pPr>
        <w:pStyle w:val="ConsPlusNonformat"/>
        <w:jc w:val="both"/>
      </w:pPr>
      <w:r>
        <w:t xml:space="preserve">       (подпись)                                (дата)</w:t>
      </w:r>
    </w:p>
    <w:p w:rsidR="00703C6B" w:rsidRDefault="00703C6B">
      <w:pPr>
        <w:pStyle w:val="ConsPlusNonformat"/>
        <w:jc w:val="both"/>
      </w:pPr>
    </w:p>
    <w:p w:rsidR="00703C6B" w:rsidRDefault="00703C6B">
      <w:pPr>
        <w:pStyle w:val="ConsPlusNonformat"/>
        <w:jc w:val="both"/>
      </w:pPr>
      <w:r>
        <w:t>Подпись заявителя</w:t>
      </w:r>
    </w:p>
    <w:p w:rsidR="00703C6B" w:rsidRDefault="00703C6B">
      <w:pPr>
        <w:pStyle w:val="ConsPlusNonformat"/>
        <w:jc w:val="both"/>
      </w:pPr>
      <w:r>
        <w:t>___________________________________________________________________________</w:t>
      </w:r>
    </w:p>
    <w:p w:rsidR="00703C6B" w:rsidRDefault="00703C6B">
      <w:pPr>
        <w:pStyle w:val="ConsPlusNonformat"/>
        <w:jc w:val="both"/>
      </w:pPr>
      <w:r>
        <w:t>М.П. (при наличии)</w:t>
      </w:r>
    </w:p>
    <w:p w:rsidR="00703C6B" w:rsidRDefault="00703C6B">
      <w:pPr>
        <w:pStyle w:val="ConsPlusNonformat"/>
        <w:jc w:val="both"/>
      </w:pPr>
    </w:p>
    <w:p w:rsidR="00703C6B" w:rsidRDefault="00703C6B">
      <w:pPr>
        <w:pStyle w:val="ConsPlusNonformat"/>
        <w:jc w:val="both"/>
      </w:pPr>
      <w:r>
        <w:t>Дата заполнения заявления "____" ________________20___ г.</w:t>
      </w:r>
    </w:p>
    <w:p w:rsidR="00703C6B" w:rsidRDefault="00703C6B">
      <w:pPr>
        <w:pStyle w:val="ConsPlusNormal"/>
        <w:ind w:firstLine="540"/>
        <w:jc w:val="both"/>
      </w:pPr>
      <w:r>
        <w:t>--------------------------------</w:t>
      </w:r>
    </w:p>
    <w:p w:rsidR="00703C6B" w:rsidRDefault="00703C6B">
      <w:pPr>
        <w:pStyle w:val="ConsPlusNormal"/>
        <w:spacing w:before="220"/>
        <w:ind w:firstLine="540"/>
        <w:jc w:val="both"/>
      </w:pPr>
      <w:r>
        <w:t>&lt;*&gt; Заполняется в случае подачи заявления физическим лицом.</w:t>
      </w:r>
    </w:p>
    <w:p w:rsidR="00703C6B" w:rsidRDefault="00703C6B">
      <w:pPr>
        <w:pStyle w:val="ConsPlusNormal"/>
        <w:jc w:val="both"/>
      </w:pPr>
    </w:p>
    <w:p w:rsidR="00703C6B" w:rsidRDefault="00703C6B">
      <w:pPr>
        <w:pStyle w:val="ConsPlusNormal"/>
        <w:jc w:val="both"/>
      </w:pPr>
    </w:p>
    <w:p w:rsidR="00703C6B" w:rsidRDefault="00703C6B">
      <w:pPr>
        <w:pStyle w:val="ConsPlusNormal"/>
        <w:pBdr>
          <w:top w:val="single" w:sz="6" w:space="0" w:color="auto"/>
        </w:pBdr>
        <w:spacing w:before="100" w:after="100"/>
        <w:jc w:val="both"/>
        <w:rPr>
          <w:sz w:val="2"/>
          <w:szCs w:val="2"/>
        </w:rPr>
      </w:pPr>
    </w:p>
    <w:p w:rsidR="00DF1A6F" w:rsidRDefault="00703C6B">
      <w:bookmarkStart w:id="8" w:name="_GoBack"/>
      <w:bookmarkEnd w:id="8"/>
    </w:p>
    <w:sectPr w:rsidR="00DF1A6F" w:rsidSect="00EF0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C6B"/>
    <w:rsid w:val="003A5E07"/>
    <w:rsid w:val="004C5E3C"/>
    <w:rsid w:val="0070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C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3C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3C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3C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3C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3C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3C6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03C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C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3C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3C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03C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03C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03C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03C6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03C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DD666530CDE3B3538A1746F1966265A8465E715E98F79593E1F894AC9E9CDF5A54BD3C02D4EAFC0DC617k1M9I" TargetMode="External"/><Relationship Id="rId18" Type="http://schemas.openxmlformats.org/officeDocument/2006/relationships/hyperlink" Target="consultantplus://offline/ref=ECDD666530CDE3B3538A094BE7FA3569AC4509785B94F4C4CDBEA3C9FB9796881D1BE47E46D9EBF9k0MAI" TargetMode="External"/><Relationship Id="rId26" Type="http://schemas.openxmlformats.org/officeDocument/2006/relationships/hyperlink" Target="consultantplus://offline/ref=ECDD666530CDE3B3538A1746F1966265A8465E715E9FF69797E1F894AC9E9CDFk5MAI" TargetMode="External"/><Relationship Id="rId39" Type="http://schemas.openxmlformats.org/officeDocument/2006/relationships/hyperlink" Target="consultantplus://offline/ref=ECDD666530CDE3B3538A1746F1966265A8465E715E98F79593E1F894AC9E9CDF5A54BD3C02D4EAFC0DC612k1M8I" TargetMode="External"/><Relationship Id="rId21" Type="http://schemas.openxmlformats.org/officeDocument/2006/relationships/hyperlink" Target="consultantplus://offline/ref=ECDD666530CDE3B3538A1746F1966265A8465E715E98F79593E1F894AC9E9CDF5A54BD3C02D4EAFC0DC610k1MBI" TargetMode="External"/><Relationship Id="rId34" Type="http://schemas.openxmlformats.org/officeDocument/2006/relationships/hyperlink" Target="consultantplus://offline/ref=ECDD666530CDE3B3538A1746F1966265A8465E715E98F79593E1F894AC9E9CDF5A54BD3C02D4EAFC0DC611k1M9I" TargetMode="External"/><Relationship Id="rId42" Type="http://schemas.openxmlformats.org/officeDocument/2006/relationships/hyperlink" Target="consultantplus://offline/ref=ECDD666530CDE3B3538A094BE7FA3569AC45017A5E9FF4C4CDBEA3C9FBk9M7I" TargetMode="External"/><Relationship Id="rId47" Type="http://schemas.openxmlformats.org/officeDocument/2006/relationships/hyperlink" Target="consultantplus://offline/ref=ECDD666530CDE3B3538A094BE7FA3569AC4509785B94F4C4CDBEA3C9FB9796881D1BE47E46D9E8F9k0M8I" TargetMode="External"/><Relationship Id="rId50" Type="http://schemas.openxmlformats.org/officeDocument/2006/relationships/hyperlink" Target="consultantplus://offline/ref=ECDD666530CDE3B3538A094BE7FA3569AC4509785B94F4C4CDBEA3C9FB9796881D1BE47E46D9E8F9k0M8I" TargetMode="External"/><Relationship Id="rId55" Type="http://schemas.openxmlformats.org/officeDocument/2006/relationships/hyperlink" Target="consultantplus://offline/ref=ECDD666530CDE3B3538A094BE7FA3569AC4509785B94F4C4CDBEA3C9FB9796881D1BE47E46D9E8F9k0MEI" TargetMode="External"/><Relationship Id="rId63" Type="http://schemas.openxmlformats.org/officeDocument/2006/relationships/hyperlink" Target="consultantplus://offline/ref=ECDD666530CDE3B3538A094BE7FA3569AC4509785B94F4C4CDBEA3C9FB9796881D1BE47D45kDMEI" TargetMode="External"/><Relationship Id="rId68" Type="http://schemas.openxmlformats.org/officeDocument/2006/relationships/fontTable" Target="fontTable.xml"/><Relationship Id="rId7" Type="http://schemas.openxmlformats.org/officeDocument/2006/relationships/hyperlink" Target="consultantplus://offline/ref=ECDD666530CDE3B3538A094BE7FA3569AC4509785B94F4C4CDBEA3C9FB9796881D1BE47E46D9EBF5k0M8I" TargetMode="External"/><Relationship Id="rId2" Type="http://schemas.microsoft.com/office/2007/relationships/stylesWithEffects" Target="stylesWithEffects.xml"/><Relationship Id="rId16" Type="http://schemas.openxmlformats.org/officeDocument/2006/relationships/hyperlink" Target="consultantplus://offline/ref=ECDD666530CDE3B3538A1746F1966265A8465E715E98F79593E1F894AC9E9CDF5A54BD3C02D4EAFC0DC617k1M0I" TargetMode="External"/><Relationship Id="rId29" Type="http://schemas.openxmlformats.org/officeDocument/2006/relationships/hyperlink" Target="consultantplus://offline/ref=ECDD666530CDE3B3538A1746F1966265A8465E715F98FA9292E1F894AC9E9CDFk5MAI" TargetMode="External"/><Relationship Id="rId1" Type="http://schemas.openxmlformats.org/officeDocument/2006/relationships/styles" Target="styles.xml"/><Relationship Id="rId6" Type="http://schemas.openxmlformats.org/officeDocument/2006/relationships/hyperlink" Target="consultantplus://offline/ref=ECDD666530CDE3B3538A1746F1966265A8465E715E98F79593E1F894AC9E9CDF5A54BD3C02D4EAFC0DC616k1M0I" TargetMode="External"/><Relationship Id="rId11" Type="http://schemas.openxmlformats.org/officeDocument/2006/relationships/hyperlink" Target="consultantplus://offline/ref=ECDD666530CDE3B3538A1746F1966265A8465E715E98F79593E1F894AC9E9CDF5A54BD3C02D4EAFC0DC616k1M1I" TargetMode="External"/><Relationship Id="rId24" Type="http://schemas.openxmlformats.org/officeDocument/2006/relationships/hyperlink" Target="consultantplus://offline/ref=ECDD666530CDE3B3538A094BE7FA3569AF4405755C95F4C4CDBEA3C9FBk9M7I" TargetMode="External"/><Relationship Id="rId32" Type="http://schemas.openxmlformats.org/officeDocument/2006/relationships/hyperlink" Target="consultantplus://offline/ref=ECDD666530CDE3B3538A094BE7FA3569AC4509785B94F4C4CDBEA3C9FB9796881D1BE47E46D9EBF9k0MAI" TargetMode="External"/><Relationship Id="rId37" Type="http://schemas.openxmlformats.org/officeDocument/2006/relationships/hyperlink" Target="consultantplus://offline/ref=ECDD666530CDE3B3538A1746F1966265A8465E715E98F79593E1F894AC9E9CDF5A54BD3C02D4EAFC0DC611k1M1I" TargetMode="External"/><Relationship Id="rId40" Type="http://schemas.openxmlformats.org/officeDocument/2006/relationships/hyperlink" Target="consultantplus://offline/ref=ECDD666530CDE3B3538A094BE7FA3569AC4F00745D9AF4C4CDBEA3C9FBk9M7I" TargetMode="External"/><Relationship Id="rId45" Type="http://schemas.openxmlformats.org/officeDocument/2006/relationships/hyperlink" Target="consultantplus://offline/ref=ECDD666530CDE3B3538A1746F1966265A8465E715E98F79593E1F894AC9E9CDF5A54BD3C02D4EAFC0DC612k1M9I" TargetMode="External"/><Relationship Id="rId53" Type="http://schemas.openxmlformats.org/officeDocument/2006/relationships/hyperlink" Target="consultantplus://offline/ref=ECDD666530CDE3B3538A094BE7FA3569AC4509785B94F4C4CDBEA3C9FB9796881D1BE47E46D9E8F9k0MEI" TargetMode="External"/><Relationship Id="rId58" Type="http://schemas.openxmlformats.org/officeDocument/2006/relationships/hyperlink" Target="consultantplus://offline/ref=ECDD666530CDE3B3538A094BE7FA3569AC4509785B94F4C4CDBEA3C9FB9796881D1BE47E46D9E8F9k0MEI" TargetMode="External"/><Relationship Id="rId66" Type="http://schemas.openxmlformats.org/officeDocument/2006/relationships/hyperlink" Target="consultantplus://offline/ref=ECDD666530CDE3B3538A094BE7FA3569AC4506755895F4C4CDBEA3C9FB9796881D1BE47E46D9E9FBk0M4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CDD666530CDE3B3538A1746F1966265A8465E715E98F79593E1F894AC9E9CDF5A54BD3C02D4EAFC0DC617k1MEI" TargetMode="External"/><Relationship Id="rId23" Type="http://schemas.openxmlformats.org/officeDocument/2006/relationships/hyperlink" Target="consultantplus://offline/ref=ECDD666530CDE3B3538A094BE7FA3569AC4509785B94F4C4CDBEA3C9FB9796881D1BE47E46D9EBF5k0M8I" TargetMode="External"/><Relationship Id="rId28" Type="http://schemas.openxmlformats.org/officeDocument/2006/relationships/hyperlink" Target="consultantplus://offline/ref=ECDD666530CDE3B3538A1746F1966265A8465E715E9FF89095E1F894AC9E9CDFk5MAI" TargetMode="External"/><Relationship Id="rId36" Type="http://schemas.openxmlformats.org/officeDocument/2006/relationships/hyperlink" Target="consultantplus://offline/ref=ECDD666530CDE3B3538A1746F1966265A8465E715E98F79593E1F894AC9E9CDF5A54BD3C02D4EAFC0DC611k1M0I" TargetMode="External"/><Relationship Id="rId49" Type="http://schemas.openxmlformats.org/officeDocument/2006/relationships/hyperlink" Target="consultantplus://offline/ref=ECDD666530CDE3B3538A094BE7FA3569AC4509785B94F4C4CDBEA3C9FB9796881D1BE47E46D9E8F9k0MEI" TargetMode="External"/><Relationship Id="rId57" Type="http://schemas.openxmlformats.org/officeDocument/2006/relationships/hyperlink" Target="consultantplus://offline/ref=ECDD666530CDE3B3538A094BE7FA3569AC4509785B94F4C4CDBEA3C9FB9796881D1BE47E46D9E8F9k0MEI" TargetMode="External"/><Relationship Id="rId61" Type="http://schemas.openxmlformats.org/officeDocument/2006/relationships/hyperlink" Target="consultantplus://offline/ref=ECDD666530CDE3B3538A094BE7FA3569AC4509785B94F4C4CDBEA3C9FB9796881D1BE47D45kDMDI" TargetMode="External"/><Relationship Id="rId10" Type="http://schemas.openxmlformats.org/officeDocument/2006/relationships/hyperlink" Target="consultantplus://offline/ref=ECDD666530CDE3B3538A1746F1966265A8465E715E9FF69797E1F894AC9E9CDF5A54BD3C02D4EAFC0CC411k1M1I" TargetMode="External"/><Relationship Id="rId19" Type="http://schemas.openxmlformats.org/officeDocument/2006/relationships/hyperlink" Target="consultantplus://offline/ref=ECDD666530CDE3B3538A1746F1966265A8465E715E98F79593E1F894AC9E9CDF5A54BD3C02D4EAFC0DC617k1M1I" TargetMode="External"/><Relationship Id="rId31" Type="http://schemas.openxmlformats.org/officeDocument/2006/relationships/hyperlink" Target="consultantplus://offline/ref=ECDD666530CDE3B3538A094BE7FA3569AC4509785B94F4C4CDBEA3C9FB9796881D1BE47Bk4M5I" TargetMode="External"/><Relationship Id="rId44" Type="http://schemas.openxmlformats.org/officeDocument/2006/relationships/hyperlink" Target="consultantplus://offline/ref=ECDD666530CDE3B3538A094BE7FA3569AC4F00745D9AF4C4CDBEA3C9FB9796881D1BE47E46D9EBF4k0M4I" TargetMode="External"/><Relationship Id="rId52" Type="http://schemas.openxmlformats.org/officeDocument/2006/relationships/hyperlink" Target="consultantplus://offline/ref=ECDD666530CDE3B3538A094BE7FA3569AC4509785B94F4C4CDBEA3C9FB9796881D1BE47E46D9E8F9k0MEI" TargetMode="External"/><Relationship Id="rId60" Type="http://schemas.openxmlformats.org/officeDocument/2006/relationships/hyperlink" Target="consultantplus://offline/ref=ECDD666530CDE3B3538A094BE7FA3569AC4509785B94F4C4CDBEA3C9FB9796881D1BE47E46D9E8F9k0MEI" TargetMode="External"/><Relationship Id="rId65" Type="http://schemas.openxmlformats.org/officeDocument/2006/relationships/hyperlink" Target="consultantplus://offline/ref=ECDD666530CDE3B3538A094BE7FA3569AD4D037A5C94F4C4CDBEA3C9FBk9M7I" TargetMode="External"/><Relationship Id="rId4" Type="http://schemas.openxmlformats.org/officeDocument/2006/relationships/webSettings" Target="webSettings.xml"/><Relationship Id="rId9" Type="http://schemas.openxmlformats.org/officeDocument/2006/relationships/hyperlink" Target="consultantplus://offline/ref=ECDD666530CDE3B3538A1746F1966265A8465E715E9FF69797E1F894AC9E9CDF5A54BD3C02D4EAFC0CC716k1MBI" TargetMode="External"/><Relationship Id="rId14" Type="http://schemas.openxmlformats.org/officeDocument/2006/relationships/hyperlink" Target="consultantplus://offline/ref=ECDD666530CDE3B3538A1746F1966265A8465E715E98F79593E1F894AC9E9CDF5A54BD3C02D4EAFC0DC617k1MCI" TargetMode="External"/><Relationship Id="rId22" Type="http://schemas.openxmlformats.org/officeDocument/2006/relationships/hyperlink" Target="consultantplus://offline/ref=ECDD666530CDE3B3538A094BE7FA3569AD4D03795E9DF4C4CDBEA3C9FBk9M7I" TargetMode="External"/><Relationship Id="rId27" Type="http://schemas.openxmlformats.org/officeDocument/2006/relationships/hyperlink" Target="consultantplus://offline/ref=ECDD666530CDE3B3538A1746F1966265A8465E715E98F79593E1F894AC9E9CDF5A54BD3C02D4EAFC0DC610k1MCI" TargetMode="External"/><Relationship Id="rId30" Type="http://schemas.openxmlformats.org/officeDocument/2006/relationships/hyperlink" Target="consultantplus://offline/ref=ECDD666530CDE3B3538A094BE7FA3569AC4509785B94F4C4CDBEA3C9FB9796881D1BE47E46D9EBFDk0MCI" TargetMode="External"/><Relationship Id="rId35" Type="http://schemas.openxmlformats.org/officeDocument/2006/relationships/hyperlink" Target="consultantplus://offline/ref=ECDD666530CDE3B3538A1746F1966265A8465E715E98F79593E1F894AC9E9CDF5A54BD3C02D4EAFC0DC611k1MBI" TargetMode="External"/><Relationship Id="rId43" Type="http://schemas.openxmlformats.org/officeDocument/2006/relationships/hyperlink" Target="consultantplus://offline/ref=ECDD666530CDE3B3538A094BE7FA3569AC4506755895F4C4CDBEA3C9FBk9M7I" TargetMode="External"/><Relationship Id="rId48" Type="http://schemas.openxmlformats.org/officeDocument/2006/relationships/hyperlink" Target="consultantplus://offline/ref=ECDD666530CDE3B3538A094BE7FA3569AC4509785B94F4C4CDBEA3C9FB9796881D1BE47E46D9E8F9k0M8I" TargetMode="External"/><Relationship Id="rId56" Type="http://schemas.openxmlformats.org/officeDocument/2006/relationships/hyperlink" Target="consultantplus://offline/ref=ECDD666530CDE3B3538A094BE7FA3569AC4509785B94F4C4CDBEA3C9FB9796881D1BE47E46D9E8F9k0MEI" TargetMode="External"/><Relationship Id="rId64" Type="http://schemas.openxmlformats.org/officeDocument/2006/relationships/hyperlink" Target="consultantplus://offline/ref=ECDD666530CDE3B3538A094BE7FA3569AC4C0774559AF4C4CDBEA3C9FBk9M7I" TargetMode="External"/><Relationship Id="rId69" Type="http://schemas.openxmlformats.org/officeDocument/2006/relationships/theme" Target="theme/theme1.xml"/><Relationship Id="rId8" Type="http://schemas.openxmlformats.org/officeDocument/2006/relationships/hyperlink" Target="consultantplus://offline/ref=ECDD666530CDE3B3538A1746F1966265A8465E715E98FE9297E1F894AC9E9CDF5A54BD3C02D4EAFC0CC216k1M8I" TargetMode="External"/><Relationship Id="rId51" Type="http://schemas.openxmlformats.org/officeDocument/2006/relationships/hyperlink" Target="consultantplus://offline/ref=ECDD666530CDE3B3538A094BE7FA3569AC4509785B94F4C4CDBEA3C9FB9796881D1BE47E46D9E8F9k0M8I" TargetMode="External"/><Relationship Id="rId3" Type="http://schemas.openxmlformats.org/officeDocument/2006/relationships/settings" Target="settings.xml"/><Relationship Id="rId12" Type="http://schemas.openxmlformats.org/officeDocument/2006/relationships/hyperlink" Target="consultantplus://offline/ref=ECDD666530CDE3B3538A1746F1966265A8465E715E98F79593E1F894AC9E9CDF5A54BD3C02D4EAFC0DC617k1M8I" TargetMode="External"/><Relationship Id="rId17" Type="http://schemas.openxmlformats.org/officeDocument/2006/relationships/hyperlink" Target="consultantplus://offline/ref=ECDD666530CDE3B3538A094BE7FA3569AC4509785B94F4C4CDBEA3C9FB9796881D1BE47Ck4MEI" TargetMode="External"/><Relationship Id="rId25" Type="http://schemas.openxmlformats.org/officeDocument/2006/relationships/hyperlink" Target="consultantplus://offline/ref=ECDD666530CDE3B3538A094BE7FA3569AF4F03745A9CF4C4CDBEA3C9FBk9M7I" TargetMode="External"/><Relationship Id="rId33" Type="http://schemas.openxmlformats.org/officeDocument/2006/relationships/hyperlink" Target="consultantplus://offline/ref=ECDD666530CDE3B3538A1746F1966265A8465E715E98F79593E1F894AC9E9CDF5A54BD3C02D4EAFC0DC610k1MEI" TargetMode="External"/><Relationship Id="rId38" Type="http://schemas.openxmlformats.org/officeDocument/2006/relationships/hyperlink" Target="consultantplus://offline/ref=ECDD666530CDE3B3538A094BE7FA3569AF450378549AF4C4CDBEA3C9FBk9M7I" TargetMode="External"/><Relationship Id="rId46" Type="http://schemas.openxmlformats.org/officeDocument/2006/relationships/hyperlink" Target="consultantplus://offline/ref=ECDD666530CDE3B3538A094BE7FA3569AC4509785B94F4C4CDBEA3C9FB9796881D1BE47D42kDMDI" TargetMode="External"/><Relationship Id="rId59" Type="http://schemas.openxmlformats.org/officeDocument/2006/relationships/hyperlink" Target="consultantplus://offline/ref=ECDD666530CDE3B3538A094BE7FA3569AC4509785B94F4C4CDBEA3C9FB9796881D1BE47E46D9E8F9k0MEI" TargetMode="External"/><Relationship Id="rId67" Type="http://schemas.openxmlformats.org/officeDocument/2006/relationships/hyperlink" Target="consultantplus://offline/ref=ECDD666530CDE3B3538A094BE7FA3569AC4506755895F4C4CDBEA3C9FB9796881D1BE47E46D9E9FFk0M5I" TargetMode="External"/><Relationship Id="rId20" Type="http://schemas.openxmlformats.org/officeDocument/2006/relationships/hyperlink" Target="consultantplus://offline/ref=ECDD666530CDE3B3538A1746F1966265A8465E715E98F79593E1F894AC9E9CDF5A54BD3C02D4EAFC0DC610k1M9I" TargetMode="External"/><Relationship Id="rId41" Type="http://schemas.openxmlformats.org/officeDocument/2006/relationships/hyperlink" Target="consultantplus://offline/ref=ECDD666530CDE3B3538A094BE7FA3569AF48047C559FF4C4CDBEA3C9FBk9M7I" TargetMode="External"/><Relationship Id="rId54" Type="http://schemas.openxmlformats.org/officeDocument/2006/relationships/hyperlink" Target="consultantplus://offline/ref=ECDD666530CDE3B3538A094BE7FA3569AC4509785B94F4C4CDBEA3C9FB9796881D1BE47E46D9E8F9k0MEI" TargetMode="External"/><Relationship Id="rId62" Type="http://schemas.openxmlformats.org/officeDocument/2006/relationships/hyperlink" Target="consultantplus://offline/ref=ECDD666530CDE3B3538A094BE7FA3569AC4509785B94F4C4CDBEA3C9FB9796881D1BE47E44kDM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12014</Words>
  <Characters>68486</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2018-08-20T08:12:00Z</dcterms:created>
  <dcterms:modified xsi:type="dcterms:W3CDTF">2018-08-20T08:13:00Z</dcterms:modified>
</cp:coreProperties>
</file>