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A" w:rsidRDefault="0001301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88E98" wp14:editId="48335195">
            <wp:simplePos x="0" y="0"/>
            <wp:positionH relativeFrom="column">
              <wp:posOffset>5601335</wp:posOffset>
            </wp:positionH>
            <wp:positionV relativeFrom="paragraph">
              <wp:posOffset>-264795</wp:posOffset>
            </wp:positionV>
            <wp:extent cx="923290" cy="659130"/>
            <wp:effectExtent l="0" t="0" r="0" b="7620"/>
            <wp:wrapThrough wrapText="bothSides">
              <wp:wrapPolygon edited="0">
                <wp:start x="0" y="0"/>
                <wp:lineTo x="0" y="21225"/>
                <wp:lineTo x="20946" y="21225"/>
                <wp:lineTo x="20946" y="0"/>
                <wp:lineTo x="0" y="0"/>
              </wp:wrapPolygon>
            </wp:wrapThrough>
            <wp:docPr id="1" name="Рисунок 1" descr="G:\Неделя_бизнеса\!Сценарный план Недели бизнеса\НЕДЕЛЯ БИЗНЕСА 2017 - офиц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Неделя_бизнеса\!Сценарный план Недели бизнеса\НЕДЕЛЯ БИЗНЕСА 2017 - офиц банн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4" t="25850" r="11483" b="59751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2AB40E" wp14:editId="274A59ED">
            <wp:simplePos x="0" y="0"/>
            <wp:positionH relativeFrom="column">
              <wp:posOffset>-407035</wp:posOffset>
            </wp:positionH>
            <wp:positionV relativeFrom="paragraph">
              <wp:posOffset>-258445</wp:posOffset>
            </wp:positionV>
            <wp:extent cx="1647825" cy="498475"/>
            <wp:effectExtent l="0" t="0" r="9525" b="0"/>
            <wp:wrapThrough wrapText="bothSides">
              <wp:wrapPolygon edited="0">
                <wp:start x="0" y="0"/>
                <wp:lineTo x="0" y="20637"/>
                <wp:lineTo x="21475" y="20637"/>
                <wp:lineTo x="21475" y="0"/>
                <wp:lineTo x="0" y="0"/>
              </wp:wrapPolygon>
            </wp:wrapThrough>
            <wp:docPr id="3" name="Рисунок 3" descr="G:\Неделя_бизнеса\!Сценарный план Недели бизнеса\НЕДЕЛЯ БИЗНЕСА 2017 - офиц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:\Неделя_бизнеса\!Сценарный план Недели бизнеса\НЕДЕЛЯ БИЗНЕСА 2017 - офиц бан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46304" r="8482" b="3963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33A" w:rsidRDefault="001A6EB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экономического развития и туризма Республики Алтай</w:t>
      </w:r>
    </w:p>
    <w:p w:rsidR="0029733A" w:rsidRDefault="001A6EB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28"/>
        </w:rPr>
        <w:t>ПРОГРАММА</w:t>
      </w:r>
    </w:p>
    <w:p w:rsidR="0029733A" w:rsidRDefault="001A6E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05598"/>
          <w:sz w:val="28"/>
        </w:rPr>
      </w:pPr>
      <w:r>
        <w:rPr>
          <w:rFonts w:ascii="Times New Roman" w:hAnsi="Times New Roman" w:cs="Times New Roman"/>
          <w:b/>
          <w:color w:val="305598"/>
          <w:sz w:val="28"/>
        </w:rPr>
        <w:t>«Недели Бизнеса 2017» в Республике Алтай</w:t>
      </w:r>
    </w:p>
    <w:p w:rsidR="0029733A" w:rsidRDefault="001A6E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3A67B8"/>
        </w:rPr>
      </w:pPr>
      <w:r>
        <w:rPr>
          <w:rFonts w:ascii="Times New Roman" w:hAnsi="Times New Roman" w:cs="Times New Roman"/>
          <w:b/>
          <w:color w:val="305598"/>
        </w:rPr>
        <w:t>22-26 мая 2017 года, г. Горно-Алтайск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1"/>
        <w:gridCol w:w="8848"/>
      </w:tblGrid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8"/>
                <w:szCs w:val="26"/>
                <w:u w:val="single"/>
              </w:rPr>
              <w:t>22-23 мая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9733A" w:rsidRDefault="001A6EB6" w:rsidP="001A6EB6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ФГБОУ ВПО «Горно-Алтайский государственный университет», (ул. Ленкина, 1</w:t>
            </w:r>
            <w:r w:rsidR="00BE0EB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, ауд. 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  <w:lang w:val="en-US"/>
              </w:rPr>
              <w:t>3</w:t>
            </w:r>
            <w:r w:rsidR="00BE0EB0"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23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) 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10.00-17.00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программа: «Внедрение национальной системы квалификаций» </w:t>
            </w: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(в рамках «Межрегиональной конференции Сибирского федерального округа по вопросам внедрения национальной системы квалификаций»)</w:t>
            </w:r>
          </w:p>
        </w:tc>
      </w:tr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29733A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u w:val="single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  <w:t>24 мая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Малый зал Национального драматического театра им. П.В. </w:t>
            </w:r>
            <w:proofErr w:type="spellStart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Кучияк</w:t>
            </w:r>
            <w:proofErr w:type="spellEnd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(пр.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</w:rPr>
              <w:t>Коммунистический, 16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)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10.00-13.00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Межрегиональная конференция Сибирского федерального округа по вопросам внедрения национальной системы квалификаций</w:t>
            </w:r>
          </w:p>
        </w:tc>
      </w:tr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Конференц-зал Дома дружбы народов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(ул. </w:t>
            </w:r>
            <w:proofErr w:type="spellStart"/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Чорос-Гуркина</w:t>
            </w:r>
            <w:proofErr w:type="spellEnd"/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, 38, 1 этаж)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9.30-11.00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«Настройка налогового инструмента с целью улучшения делового климата Республики Алтай»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10.45-11.00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Pr="001A6EB6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Перерыв 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11.00-13.00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«Каналы коммуникаций между бизнесом и властью как драйвер развития региона»</w:t>
            </w:r>
          </w:p>
        </w:tc>
      </w:tr>
      <w:tr w:rsidR="0029733A">
        <w:trPr>
          <w:trHeight w:val="309"/>
        </w:trPr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13.00-14.00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Перерыв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14.00-15.30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Круглый стол: «Бизнес на пути к зелёной экономике»</w:t>
            </w:r>
          </w:p>
        </w:tc>
      </w:tr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БПОУ РА «Горно-Алтайский государственный политехнический колледж </w:t>
            </w:r>
          </w:p>
          <w:p w:rsidR="0029733A" w:rsidRDefault="001A6EB6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им. М.З. Гнездилова (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пр.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</w:rPr>
              <w:t>Коммунистический, 121)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10.00-17.00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Семинар (мастер-класс по приготовлению национальных блюд) </w:t>
            </w: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«Алтын - Казан» 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Конференц-зал ГБУ РА «Центр развития туризма и предпринимательства </w:t>
            </w:r>
          </w:p>
          <w:p w:rsidR="0029733A" w:rsidRDefault="001A6EB6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Республики Алтай» - бизнес-инкубатор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(ул. Комсомольская, 9)</w:t>
            </w:r>
          </w:p>
        </w:tc>
      </w:tr>
      <w:tr w:rsidR="0029733A">
        <w:trPr>
          <w:trHeight w:val="590"/>
        </w:trPr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10.00-11.30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Круглый стол: «Внешнеэкономическая деятельность - особенности приграничной торговли»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11.30-12.00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Перерыв</w:t>
            </w:r>
          </w:p>
        </w:tc>
      </w:tr>
      <w:tr w:rsidR="0029733A">
        <w:trPr>
          <w:trHeight w:val="650"/>
        </w:trPr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12:00-13:30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Круглый стол: «Подключение объектов к инженерной инфраструктуре, взаимодействие с поставщиками ресурсов»</w:t>
            </w:r>
          </w:p>
        </w:tc>
      </w:tr>
      <w:tr w:rsidR="0029733A">
        <w:tc>
          <w:tcPr>
            <w:tcW w:w="10349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завершении мероприятий </w:t>
            </w:r>
          </w:p>
        </w:tc>
      </w:tr>
      <w:tr w:rsidR="0029733A">
        <w:tc>
          <w:tcPr>
            <w:tcW w:w="1501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15.00-18.00</w:t>
            </w:r>
          </w:p>
        </w:tc>
        <w:tc>
          <w:tcPr>
            <w:tcW w:w="884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Посещение Национального музея им. А.В. Анохина </w:t>
            </w:r>
          </w:p>
        </w:tc>
      </w:tr>
    </w:tbl>
    <w:p w:rsidR="0029733A" w:rsidRDefault="001A6EB6">
      <w:pPr>
        <w:ind w:right="-656" w:hanging="1221"/>
      </w:pPr>
      <w:r>
        <w:rPr>
          <w:noProof/>
        </w:rPr>
        <w:drawing>
          <wp:inline distT="0" distB="0" distL="0" distR="0">
            <wp:extent cx="7569835" cy="669290"/>
            <wp:effectExtent l="0" t="0" r="0" b="0"/>
            <wp:docPr id="2" name="Рисунок 2" descr="G:\Неделя_бизнеса\!Сценарный план Недели бизнеса\НЕДЕЛЯ БИЗНЕСА 2017 - офиц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Неделя_бизнеса\!Сценарный план Недели бизнеса\НЕДЕЛЯ БИЗНЕСА 2017 - офиц банн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2"/>
                    <a:stretch>
                      <a:fillRect/>
                    </a:stretch>
                  </pic:blipFill>
                  <pic:spPr>
                    <a:xfrm>
                      <a:off x="0" y="0"/>
                      <a:ext cx="7573137" cy="6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29733A" w:rsidTr="00E8344C">
        <w:tc>
          <w:tcPr>
            <w:tcW w:w="10348" w:type="dxa"/>
            <w:gridSpan w:val="2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u w:val="single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141D70"/>
                <w:sz w:val="28"/>
                <w:szCs w:val="26"/>
                <w:u w:val="single"/>
              </w:rPr>
              <w:t>25 мая</w:t>
            </w: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u w:val="single"/>
              </w:rPr>
              <w:t xml:space="preserve"> 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u w:val="single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Конференц-зал ГБУ РА «Центр развития туризма и предпринимательства </w:t>
            </w: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Республики Алтай» - бизнес-инкубатор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(ул. Комсомольская, 9)</w:t>
            </w:r>
          </w:p>
        </w:tc>
      </w:tr>
      <w:tr w:rsidR="0029733A" w:rsidTr="00E8344C">
        <w:tc>
          <w:tcPr>
            <w:tcW w:w="1418" w:type="dxa"/>
            <w:shd w:val="clear" w:color="auto" w:fill="FFFFFF" w:themeFill="background1"/>
          </w:tcPr>
          <w:p w:rsidR="0029733A" w:rsidRDefault="00E8344C" w:rsidP="00E834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09</w:t>
            </w:r>
            <w:r w:rsidR="001A6EB6">
              <w:rPr>
                <w:rFonts w:ascii="Times New Roman" w:hAnsi="Times New Roman" w:cs="Times New Roman"/>
                <w:b/>
                <w:color w:val="1F3864" w:themeColor="accent5" w:themeShade="80"/>
              </w:rPr>
              <w:t>.00-1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2.00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E8344C" w:rsidP="00E8344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44C">
              <w:rPr>
                <w:rFonts w:ascii="Times New Roman" w:hAnsi="Times New Roman" w:cs="Times New Roman"/>
                <w:b/>
                <w:bCs/>
              </w:rPr>
              <w:t>Региональный этап Всероссийского конкурса «Молодой предприниматель России»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6E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8344C" w:rsidTr="00E8344C">
        <w:tc>
          <w:tcPr>
            <w:tcW w:w="1418" w:type="dxa"/>
            <w:shd w:val="clear" w:color="auto" w:fill="FFFFFF" w:themeFill="background1"/>
          </w:tcPr>
          <w:p w:rsidR="00E8344C" w:rsidRDefault="00E8344C" w:rsidP="00E834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2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-1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2.3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E8344C" w:rsidRPr="001A6EB6" w:rsidRDefault="00E8344C" w:rsidP="001F6B2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Перерыв </w:t>
            </w:r>
          </w:p>
        </w:tc>
      </w:tr>
      <w:tr w:rsidR="0029733A" w:rsidTr="00E8344C">
        <w:tc>
          <w:tcPr>
            <w:tcW w:w="1418" w:type="dxa"/>
            <w:shd w:val="clear" w:color="auto" w:fill="FFFFFF" w:themeFill="background1"/>
          </w:tcPr>
          <w:p w:rsidR="0029733A" w:rsidRDefault="001A6EB6" w:rsidP="00E834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12.</w:t>
            </w:r>
            <w:r w:rsidR="00E8344C">
              <w:rPr>
                <w:rFonts w:ascii="Times New Roman" w:hAnsi="Times New Roman" w:cs="Times New Roman"/>
                <w:b/>
                <w:color w:val="1F3864" w:themeColor="accent5" w:themeShade="80"/>
              </w:rPr>
              <w:t>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0-1</w:t>
            </w:r>
            <w:r w:rsidR="00E8344C">
              <w:rPr>
                <w:rFonts w:ascii="Times New Roman" w:hAnsi="Times New Roman" w:cs="Times New Roman"/>
                <w:b/>
                <w:color w:val="1F3864" w:themeColor="accent5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 w:rsidR="00E8344C"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 w:rsidP="00E8344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Велотур </w:t>
            </w:r>
          </w:p>
        </w:tc>
      </w:tr>
      <w:tr w:rsidR="0029733A" w:rsidTr="00E8344C">
        <w:tc>
          <w:tcPr>
            <w:tcW w:w="1418" w:type="dxa"/>
            <w:shd w:val="clear" w:color="auto" w:fill="FFFFFF" w:themeFill="background1"/>
          </w:tcPr>
          <w:p w:rsidR="0029733A" w:rsidRDefault="001A6EB6" w:rsidP="000F5AD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2</w:t>
            </w:r>
            <w:r w:rsidR="00950304"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 w:rsidR="00950304"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-1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2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Семинар: «Народно-художественный промысел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</w:t>
            </w:r>
            <w:r>
              <w:rPr>
                <w:rStyle w:val="a5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>народное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ремесло) Горного Алтая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9733A" w:rsidTr="00E8344C">
        <w:tc>
          <w:tcPr>
            <w:tcW w:w="1418" w:type="dxa"/>
            <w:shd w:val="clear" w:color="auto" w:fill="FFFFFF" w:themeFill="background1"/>
          </w:tcPr>
          <w:p w:rsidR="0029733A" w:rsidRDefault="001A6EB6" w:rsidP="000F5AD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 w:rsidR="009E31CC"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0-1</w:t>
            </w:r>
            <w:r w:rsidR="000F5AD6">
              <w:rPr>
                <w:rFonts w:ascii="Times New Roman" w:hAnsi="Times New Roman" w:cs="Times New Roman"/>
                <w:b/>
                <w:color w:val="1F3864" w:themeColor="accent5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.00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 w:rsidP="009E31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Мастер-классы Центра народных художественных промыслов и ремесел «Алтай»       (</w:t>
            </w:r>
            <w:r w:rsidR="009E31C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направления ремесел) </w:t>
            </w:r>
          </w:p>
        </w:tc>
      </w:tr>
      <w:tr w:rsidR="003A2AC4" w:rsidRPr="003A2AC4" w:rsidTr="001F6B2C">
        <w:tc>
          <w:tcPr>
            <w:tcW w:w="1418" w:type="dxa"/>
            <w:shd w:val="clear" w:color="auto" w:fill="FFFFFF" w:themeFill="background1"/>
          </w:tcPr>
          <w:p w:rsidR="003A2AC4" w:rsidRDefault="003A2AC4" w:rsidP="003A2A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0-1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5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3A2AC4" w:rsidRPr="003A2AC4" w:rsidRDefault="003A2AC4" w:rsidP="003A2A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Круглый стол: «Реализуй СВОИ мечты, а не чужие!» </w:t>
            </w:r>
          </w:p>
        </w:tc>
      </w:tr>
      <w:tr w:rsidR="003A2AC4" w:rsidTr="00E8344C">
        <w:trPr>
          <w:trHeight w:val="581"/>
        </w:trPr>
        <w:tc>
          <w:tcPr>
            <w:tcW w:w="1418" w:type="dxa"/>
            <w:shd w:val="clear" w:color="auto" w:fill="FFFFFF" w:themeFill="background1"/>
          </w:tcPr>
          <w:p w:rsidR="003A2AC4" w:rsidRDefault="003A2A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15.00-16.40</w:t>
            </w:r>
          </w:p>
        </w:tc>
        <w:tc>
          <w:tcPr>
            <w:tcW w:w="8930" w:type="dxa"/>
            <w:shd w:val="clear" w:color="auto" w:fill="FFFFFF" w:themeFill="background1"/>
          </w:tcPr>
          <w:p w:rsidR="003A2AC4" w:rsidRDefault="003A2AC4" w:rsidP="00F058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color w:val="008000"/>
                <w:shd w:val="clear" w:color="auto" w:fill="FFFFFF"/>
              </w:rPr>
            </w:pPr>
            <w:r w:rsidRPr="003A2AC4">
              <w:rPr>
                <w:rFonts w:ascii="Times New Roman" w:hAnsi="Times New Roman" w:cs="Times New Roman"/>
                <w:b/>
                <w:bCs/>
              </w:rPr>
              <w:t>Деловая игра «</w:t>
            </w:r>
            <w:proofErr w:type="spellStart"/>
            <w:r w:rsidRPr="003A2AC4">
              <w:rPr>
                <w:rFonts w:ascii="Times New Roman" w:hAnsi="Times New Roman" w:cs="Times New Roman"/>
                <w:b/>
                <w:bCs/>
              </w:rPr>
              <w:t>MarketPlace</w:t>
            </w:r>
            <w:proofErr w:type="spellEnd"/>
            <w:r w:rsidRPr="003A2AC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589B" w:rsidTr="00E8344C">
        <w:trPr>
          <w:trHeight w:val="581"/>
        </w:trPr>
        <w:tc>
          <w:tcPr>
            <w:tcW w:w="1418" w:type="dxa"/>
            <w:shd w:val="clear" w:color="auto" w:fill="FFFFFF" w:themeFill="background1"/>
          </w:tcPr>
          <w:p w:rsidR="00F0589B" w:rsidRDefault="00F0589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0589B" w:rsidRDefault="00F0589B" w:rsidP="00F058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color w:val="008000"/>
                <w:shd w:val="clear" w:color="auto" w:fill="FFFFFF"/>
              </w:rPr>
            </w:pPr>
          </w:p>
          <w:p w:rsidR="00F0589B" w:rsidRDefault="00F0589B" w:rsidP="00F058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hd w:val="clear" w:color="auto" w:fill="FFFFFF"/>
              </w:rPr>
              <w:t xml:space="preserve">Малый зал Правительства Республики Алтай, ул. В.И. </w:t>
            </w:r>
            <w:proofErr w:type="spellStart"/>
            <w:r>
              <w:rPr>
                <w:rFonts w:ascii="Times New Roman" w:eastAsia="Tahoma" w:hAnsi="Times New Roman" w:cs="Times New Roman"/>
                <w:b/>
                <w:i/>
                <w:color w:val="008000"/>
                <w:shd w:val="clear" w:color="auto" w:fill="FFFFFF"/>
              </w:rPr>
              <w:t>Чаптынова</w:t>
            </w:r>
            <w:proofErr w:type="spellEnd"/>
            <w:r>
              <w:rPr>
                <w:rFonts w:ascii="Times New Roman" w:eastAsia="Tahoma" w:hAnsi="Times New Roman" w:cs="Times New Roman"/>
                <w:b/>
                <w:i/>
                <w:color w:val="008000"/>
                <w:shd w:val="clear" w:color="auto" w:fill="FFFFFF"/>
              </w:rPr>
              <w:t>, 24</w:t>
            </w:r>
          </w:p>
        </w:tc>
      </w:tr>
      <w:tr w:rsidR="0029733A" w:rsidTr="00E8344C">
        <w:trPr>
          <w:trHeight w:val="561"/>
        </w:trPr>
        <w:tc>
          <w:tcPr>
            <w:tcW w:w="141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14.30-16.00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 w:rsidP="00F0589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Круглый стол </w:t>
            </w:r>
            <w:r w:rsidR="002A0E5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A0E5C" w:rsidRPr="002A0E5C">
              <w:rPr>
                <w:rFonts w:ascii="Times New Roman" w:hAnsi="Times New Roman" w:cs="Times New Roman"/>
                <w:b/>
                <w:bCs/>
              </w:rPr>
              <w:t>«Внедрение целевых моделей упрощения процедур ведения бизнеса и улучшения инвестиционного климата в Республике Алтай»</w:t>
            </w:r>
          </w:p>
        </w:tc>
      </w:tr>
      <w:tr w:rsidR="0029733A" w:rsidTr="00E8344C">
        <w:tc>
          <w:tcPr>
            <w:tcW w:w="10348" w:type="dxa"/>
            <w:gridSpan w:val="2"/>
            <w:shd w:val="clear" w:color="auto" w:fill="FFFFFF" w:themeFill="background1"/>
          </w:tcPr>
          <w:p w:rsidR="00F0589B" w:rsidRDefault="00F05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Актовый зал АУ РА «Комплексный центр социального обслуживания населения </w:t>
            </w: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Республики Алтай» (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пр.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</w:rPr>
              <w:t>Коммунистический, 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89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) </w:t>
            </w:r>
          </w:p>
        </w:tc>
      </w:tr>
      <w:tr w:rsidR="0029733A" w:rsidTr="00E8344C">
        <w:trPr>
          <w:trHeight w:val="1055"/>
        </w:trPr>
        <w:tc>
          <w:tcPr>
            <w:tcW w:w="1418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10.00-12.00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 w:rsidP="00E10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Круглый стол: «Социальное предпринимательство и перспективы его развития в Республике Алтай»</w:t>
            </w:r>
          </w:p>
          <w:p w:rsidR="0029733A" w:rsidRDefault="001A6EB6" w:rsidP="00E10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Helvetica Neue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Обмен лучшими практиками и презентация проектов в области социального предпринимательства. Проблемы и пути их решения</w:t>
            </w:r>
          </w:p>
        </w:tc>
      </w:tr>
      <w:tr w:rsidR="0029733A" w:rsidTr="00E8344C">
        <w:tc>
          <w:tcPr>
            <w:tcW w:w="10348" w:type="dxa"/>
            <w:gridSpan w:val="2"/>
            <w:shd w:val="clear" w:color="auto" w:fill="FFFFFF" w:themeFill="background1"/>
          </w:tcPr>
          <w:p w:rsidR="00E106A1" w:rsidRDefault="00E106A1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u w:val="single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u w:val="single"/>
              </w:rPr>
              <w:t xml:space="preserve">26 мая 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6"/>
                <w:szCs w:val="26"/>
                <w:u w:val="single"/>
              </w:rPr>
            </w:pPr>
          </w:p>
          <w:p w:rsidR="0029733A" w:rsidRDefault="001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Национальный драматический театр им. П.В. </w:t>
            </w:r>
            <w:proofErr w:type="spellStart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>Кучияк</w:t>
            </w:r>
            <w:proofErr w:type="spellEnd"/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 xml:space="preserve">(пр. 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</w:rPr>
              <w:t>Коммунистический, 16</w:t>
            </w:r>
            <w:r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  <w:t>)</w:t>
            </w:r>
            <w:r>
              <w:rPr>
                <w:rFonts w:ascii="Times New Roman" w:eastAsia="Tahoma" w:hAnsi="Times New Roman" w:cs="Times New Roman"/>
                <w:b/>
                <w:i/>
                <w:color w:val="008000"/>
                <w:szCs w:val="20"/>
                <w:shd w:val="clear" w:color="auto" w:fill="FFFFFF"/>
              </w:rPr>
              <w:t xml:space="preserve"> </w:t>
            </w:r>
          </w:p>
          <w:p w:rsidR="0029733A" w:rsidRDefault="0029733A">
            <w:pPr>
              <w:shd w:val="clear" w:color="auto" w:fill="FFFFFF" w:themeFill="background1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33A" w:rsidTr="00E8344C">
        <w:trPr>
          <w:trHeight w:val="375"/>
        </w:trPr>
        <w:tc>
          <w:tcPr>
            <w:tcW w:w="1418" w:type="dxa"/>
            <w:shd w:val="clear" w:color="auto" w:fill="FFFFFF" w:themeFill="background1"/>
          </w:tcPr>
          <w:p w:rsidR="0029733A" w:rsidRDefault="001A6EB6" w:rsidP="00955A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9.00-1</w:t>
            </w:r>
            <w:r w:rsidR="00955A09"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.00</w:t>
            </w:r>
          </w:p>
        </w:tc>
        <w:tc>
          <w:tcPr>
            <w:tcW w:w="8930" w:type="dxa"/>
            <w:shd w:val="clear" w:color="auto" w:fill="FFFFFF" w:themeFill="background1"/>
          </w:tcPr>
          <w:p w:rsidR="00955A09" w:rsidRDefault="00955A09" w:rsidP="00955A0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Пленарная часть Недели бизнеса 2017 в</w:t>
            </w:r>
            <w:r w:rsidR="00D140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Республике Алтай</w:t>
            </w:r>
          </w:p>
          <w:p w:rsidR="0029733A" w:rsidRDefault="00955A09" w:rsidP="00955A0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Инвестиционное послание Главы Республики Алтай, Председателя Правительства Республики Алтай </w:t>
            </w:r>
            <w:r>
              <w:rPr>
                <w:rFonts w:ascii="Times New Roman" w:hAnsi="Times New Roman" w:cs="Times New Roman"/>
                <w:iCs/>
              </w:rPr>
              <w:t xml:space="preserve">Бердникова А.В. </w:t>
            </w:r>
          </w:p>
        </w:tc>
      </w:tr>
      <w:tr w:rsidR="00955A09" w:rsidTr="00E8344C">
        <w:trPr>
          <w:trHeight w:val="538"/>
        </w:trPr>
        <w:tc>
          <w:tcPr>
            <w:tcW w:w="1418" w:type="dxa"/>
            <w:shd w:val="clear" w:color="auto" w:fill="FFFFFF" w:themeFill="background1"/>
          </w:tcPr>
          <w:p w:rsidR="00955A09" w:rsidRDefault="00955A09" w:rsidP="00D140F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11.00-13.</w:t>
            </w:r>
            <w:r w:rsidR="00D140F7">
              <w:rPr>
                <w:rFonts w:ascii="Times New Roman" w:hAnsi="Times New Roman" w:cs="Times New Roman"/>
                <w:b/>
                <w:color w:val="1F3864" w:themeColor="accent5" w:themeShade="80"/>
              </w:rPr>
              <w:t>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955A09" w:rsidRDefault="00955A09" w:rsidP="00E5027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Ярмарка инвестиционных проектов Республики Алтай</w:t>
            </w:r>
            <w:r w:rsidR="00D140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733A" w:rsidTr="00E8344C">
        <w:trPr>
          <w:trHeight w:val="734"/>
        </w:trPr>
        <w:tc>
          <w:tcPr>
            <w:tcW w:w="1418" w:type="dxa"/>
            <w:shd w:val="clear" w:color="auto" w:fill="FFFFFF" w:themeFill="background1"/>
          </w:tcPr>
          <w:p w:rsidR="0029733A" w:rsidRDefault="001A6EB6" w:rsidP="00955A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12.</w:t>
            </w:r>
            <w:r w:rsidR="00955A09">
              <w:rPr>
                <w:rFonts w:ascii="Times New Roman" w:hAnsi="Times New Roman" w:cs="Times New Roman"/>
                <w:b/>
                <w:color w:val="1F3864" w:themeColor="accent5" w:themeShade="80"/>
              </w:rPr>
              <w:t>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0-13.</w:t>
            </w:r>
            <w:r w:rsidR="00955A09">
              <w:rPr>
                <w:rFonts w:ascii="Times New Roman" w:hAnsi="Times New Roman" w:cs="Times New Roman"/>
                <w:b/>
                <w:color w:val="1F3864" w:themeColor="accent5" w:themeShade="80"/>
              </w:rPr>
              <w:t>3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1A6EB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Круглый стол: «О мониторинге Стандарта деятельности органов местного самоуправления по обеспечению благоприятного инвестиционного климата» (</w:t>
            </w:r>
            <w:r>
              <w:rPr>
                <w:rFonts w:ascii="Times New Roman" w:hAnsi="Times New Roman" w:cs="Times New Roman"/>
                <w:i/>
              </w:rPr>
              <w:t>Малый зал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29733A" w:rsidTr="00E8344C">
        <w:trPr>
          <w:trHeight w:val="402"/>
        </w:trPr>
        <w:tc>
          <w:tcPr>
            <w:tcW w:w="1418" w:type="dxa"/>
            <w:shd w:val="clear" w:color="auto" w:fill="FFFFFF" w:themeFill="background1"/>
          </w:tcPr>
          <w:p w:rsidR="0029733A" w:rsidRDefault="001A6EB6" w:rsidP="00955A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1</w:t>
            </w:r>
            <w:r w:rsidR="00955A09">
              <w:rPr>
                <w:rFonts w:ascii="Times New Roman" w:hAnsi="Times New Roman" w:cs="Times New Roman"/>
                <w:b/>
                <w:color w:val="1F3864" w:themeColor="accent5" w:themeShade="80"/>
              </w:rPr>
              <w:t>4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.00-1</w:t>
            </w:r>
            <w:r w:rsidR="00955A09">
              <w:rPr>
                <w:rFonts w:ascii="Times New Roman" w:hAnsi="Times New Roman" w:cs="Times New Roman"/>
                <w:b/>
                <w:color w:val="1F3864" w:themeColor="accent5" w:themeShade="80"/>
              </w:rPr>
              <w:t>5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</w:rPr>
              <w:t>.00</w:t>
            </w:r>
          </w:p>
        </w:tc>
        <w:tc>
          <w:tcPr>
            <w:tcW w:w="8930" w:type="dxa"/>
            <w:shd w:val="clear" w:color="auto" w:fill="FFFFFF" w:themeFill="background1"/>
          </w:tcPr>
          <w:p w:rsidR="0029733A" w:rsidRDefault="00955A09" w:rsidP="00955A0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55A09">
              <w:rPr>
                <w:rFonts w:ascii="Times New Roman" w:hAnsi="Times New Roman" w:cs="Times New Roman"/>
                <w:b/>
              </w:rPr>
              <w:t>Награждение победителей Ярмарк</w:t>
            </w:r>
            <w:r>
              <w:rPr>
                <w:rFonts w:ascii="Times New Roman" w:hAnsi="Times New Roman" w:cs="Times New Roman"/>
                <w:b/>
              </w:rPr>
              <w:t>и инвестиционных проектов Республики Алтай</w:t>
            </w:r>
          </w:p>
        </w:tc>
      </w:tr>
    </w:tbl>
    <w:p w:rsidR="0029733A" w:rsidRDefault="0029733A">
      <w:pPr>
        <w:spacing w:line="240" w:lineRule="auto"/>
      </w:pPr>
    </w:p>
    <w:p w:rsidR="0029733A" w:rsidRDefault="001A6EB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Более подробную информацию можно получить в Министерстве экономического развития и туризма Республики Алтай</w:t>
      </w:r>
    </w:p>
    <w:p w:rsidR="0029733A" w:rsidRDefault="003A2AC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</w:rPr>
      </w:pPr>
      <w:hyperlink r:id="rId9" w:history="1"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www</w:t>
        </w:r>
        <w:r w:rsidR="001A6EB6">
          <w:rPr>
            <w:rStyle w:val="a6"/>
            <w:rFonts w:ascii="Times New Roman" w:hAnsi="Times New Roman" w:cs="Times New Roman"/>
            <w:b/>
            <w:i/>
          </w:rPr>
          <w:t>.</w:t>
        </w:r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mineco</w:t>
        </w:r>
        <w:r w:rsidR="001A6EB6">
          <w:rPr>
            <w:rStyle w:val="a6"/>
            <w:rFonts w:ascii="Times New Roman" w:hAnsi="Times New Roman" w:cs="Times New Roman"/>
            <w:b/>
            <w:i/>
          </w:rPr>
          <w:t>04.</w:t>
        </w:r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 w:rsidR="00A4095C">
        <w:rPr>
          <w:rStyle w:val="a6"/>
          <w:rFonts w:ascii="Times New Roman" w:hAnsi="Times New Roman" w:cs="Times New Roman"/>
          <w:b/>
          <w:i/>
        </w:rPr>
        <w:t xml:space="preserve"> </w:t>
      </w:r>
      <w:r w:rsidR="00A4095C" w:rsidRPr="00A4095C">
        <w:rPr>
          <w:rStyle w:val="a6"/>
          <w:rFonts w:ascii="Times New Roman" w:hAnsi="Times New Roman" w:cs="Times New Roman"/>
          <w:b/>
          <w:i/>
          <w:u w:val="none"/>
        </w:rPr>
        <w:t xml:space="preserve">    </w:t>
      </w:r>
      <w:r w:rsidR="00A4095C" w:rsidRPr="00A4095C">
        <w:t xml:space="preserve">    </w:t>
      </w:r>
      <w:r w:rsidR="00A4095C">
        <w:t xml:space="preserve">  </w:t>
      </w:r>
      <w:r w:rsidR="00A4095C" w:rsidRPr="00A4095C">
        <w:t xml:space="preserve"> </w:t>
      </w:r>
      <w:r w:rsidR="001A6EB6">
        <w:rPr>
          <w:rFonts w:ascii="Times New Roman" w:hAnsi="Times New Roman" w:cs="Times New Roman"/>
          <w:b/>
          <w:i/>
        </w:rPr>
        <w:t xml:space="preserve"> </w:t>
      </w:r>
      <w:r w:rsidR="00A4095C">
        <w:rPr>
          <w:rFonts w:ascii="Times New Roman" w:hAnsi="Times New Roman" w:cs="Times New Roman"/>
          <w:b/>
          <w:i/>
        </w:rPr>
        <w:t>тел.</w:t>
      </w:r>
      <w:r w:rsidR="001A6EB6">
        <w:rPr>
          <w:rFonts w:ascii="Times New Roman" w:hAnsi="Times New Roman" w:cs="Times New Roman"/>
          <w:b/>
          <w:i/>
        </w:rPr>
        <w:t xml:space="preserve"> (38822) 2-55-38, 2-95-09</w:t>
      </w:r>
      <w:r w:rsidR="00A4095C">
        <w:rPr>
          <w:rFonts w:ascii="Times New Roman" w:hAnsi="Times New Roman" w:cs="Times New Roman"/>
          <w:b/>
          <w:i/>
        </w:rPr>
        <w:t xml:space="preserve">        </w:t>
      </w:r>
      <w:hyperlink r:id="rId10" w:history="1"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okr</w:t>
        </w:r>
        <w:r w:rsidR="001A6EB6">
          <w:rPr>
            <w:rStyle w:val="a6"/>
            <w:rFonts w:ascii="Times New Roman" w:hAnsi="Times New Roman" w:cs="Times New Roman"/>
            <w:b/>
            <w:i/>
          </w:rPr>
          <w:t>@</w:t>
        </w:r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mineco</w:t>
        </w:r>
        <w:r w:rsidR="001A6EB6">
          <w:rPr>
            <w:rStyle w:val="a6"/>
            <w:rFonts w:ascii="Times New Roman" w:hAnsi="Times New Roman" w:cs="Times New Roman"/>
            <w:b/>
            <w:i/>
          </w:rPr>
          <w:t>04.</w:t>
        </w:r>
        <w:r w:rsidR="001A6EB6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 w:rsidR="001A6EB6">
        <w:rPr>
          <w:rFonts w:ascii="Times New Roman" w:hAnsi="Times New Roman" w:cs="Times New Roman"/>
          <w:b/>
          <w:i/>
        </w:rPr>
        <w:t xml:space="preserve"> </w:t>
      </w:r>
    </w:p>
    <w:p w:rsidR="0029733A" w:rsidRDefault="002973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</w:rPr>
      </w:pPr>
    </w:p>
    <w:p w:rsidR="0029733A" w:rsidRDefault="001A6EB6">
      <w:pPr>
        <w:shd w:val="clear" w:color="auto" w:fill="FFFFFF" w:themeFill="background1"/>
        <w:spacing w:line="240" w:lineRule="auto"/>
        <w:ind w:right="-656" w:hanging="1221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7527290" cy="563245"/>
            <wp:effectExtent l="0" t="0" r="0" b="8255"/>
            <wp:docPr id="4" name="Рисунок 4" descr="G:\Неделя_бизнеса\!Сценарный план Недели бизнеса\НЕДЕЛЯ БИЗНЕСА 2017 - офиц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G:\Неделя_бизнеса\!Сценарный план Недели бизнеса\НЕДЕЛЯ БИЗНЕСА 2017 - офиц банн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2"/>
                    <a:stretch>
                      <a:fillRect/>
                    </a:stretch>
                  </pic:blipFill>
                  <pic:spPr>
                    <a:xfrm>
                      <a:off x="0" y="0"/>
                      <a:ext cx="7528849" cy="5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3A">
      <w:pgSz w:w="11906" w:h="16838"/>
      <w:pgMar w:top="709" w:right="709" w:bottom="0" w:left="122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Helvetica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B0073"/>
    <w:rsid w:val="00002C78"/>
    <w:rsid w:val="0001301C"/>
    <w:rsid w:val="00027019"/>
    <w:rsid w:val="000278FF"/>
    <w:rsid w:val="00070AC0"/>
    <w:rsid w:val="00083AB2"/>
    <w:rsid w:val="00086C4B"/>
    <w:rsid w:val="000E28CD"/>
    <w:rsid w:val="000F5AD6"/>
    <w:rsid w:val="00146E1E"/>
    <w:rsid w:val="001864A2"/>
    <w:rsid w:val="00192A32"/>
    <w:rsid w:val="001A6EB6"/>
    <w:rsid w:val="001C4A46"/>
    <w:rsid w:val="001E5DA5"/>
    <w:rsid w:val="002071BD"/>
    <w:rsid w:val="00221B01"/>
    <w:rsid w:val="002275DA"/>
    <w:rsid w:val="00276B4D"/>
    <w:rsid w:val="00283F65"/>
    <w:rsid w:val="00296119"/>
    <w:rsid w:val="0029733A"/>
    <w:rsid w:val="002A0E5C"/>
    <w:rsid w:val="002C4966"/>
    <w:rsid w:val="002D40C2"/>
    <w:rsid w:val="00320E2C"/>
    <w:rsid w:val="0032249A"/>
    <w:rsid w:val="003561E2"/>
    <w:rsid w:val="003A2AC4"/>
    <w:rsid w:val="003C5C17"/>
    <w:rsid w:val="003D2849"/>
    <w:rsid w:val="004004DD"/>
    <w:rsid w:val="00453A27"/>
    <w:rsid w:val="004626DD"/>
    <w:rsid w:val="00473504"/>
    <w:rsid w:val="0048464A"/>
    <w:rsid w:val="00494224"/>
    <w:rsid w:val="00517F8E"/>
    <w:rsid w:val="00533490"/>
    <w:rsid w:val="00543441"/>
    <w:rsid w:val="00550193"/>
    <w:rsid w:val="00572644"/>
    <w:rsid w:val="005B1FA5"/>
    <w:rsid w:val="005B2308"/>
    <w:rsid w:val="005C365D"/>
    <w:rsid w:val="005F1FE5"/>
    <w:rsid w:val="006723B9"/>
    <w:rsid w:val="006816B4"/>
    <w:rsid w:val="0068313C"/>
    <w:rsid w:val="00692DA7"/>
    <w:rsid w:val="006A7246"/>
    <w:rsid w:val="006C465A"/>
    <w:rsid w:val="0072527F"/>
    <w:rsid w:val="007324E1"/>
    <w:rsid w:val="007524E3"/>
    <w:rsid w:val="007A289D"/>
    <w:rsid w:val="007A529E"/>
    <w:rsid w:val="007A657D"/>
    <w:rsid w:val="007D4D68"/>
    <w:rsid w:val="00802ED6"/>
    <w:rsid w:val="00803FB8"/>
    <w:rsid w:val="00804FF0"/>
    <w:rsid w:val="00822853"/>
    <w:rsid w:val="0083038E"/>
    <w:rsid w:val="00831BC9"/>
    <w:rsid w:val="00841DD4"/>
    <w:rsid w:val="008510F5"/>
    <w:rsid w:val="008672D6"/>
    <w:rsid w:val="00882FFA"/>
    <w:rsid w:val="008851B9"/>
    <w:rsid w:val="00895302"/>
    <w:rsid w:val="008E09D7"/>
    <w:rsid w:val="00924D7F"/>
    <w:rsid w:val="009318DC"/>
    <w:rsid w:val="00935DEC"/>
    <w:rsid w:val="00950304"/>
    <w:rsid w:val="009528EC"/>
    <w:rsid w:val="00955A09"/>
    <w:rsid w:val="009638EE"/>
    <w:rsid w:val="00971288"/>
    <w:rsid w:val="009933FF"/>
    <w:rsid w:val="009E2011"/>
    <w:rsid w:val="009E31CC"/>
    <w:rsid w:val="009E75A0"/>
    <w:rsid w:val="009F41EC"/>
    <w:rsid w:val="00A4095C"/>
    <w:rsid w:val="00A43A7B"/>
    <w:rsid w:val="00A4766A"/>
    <w:rsid w:val="00A55444"/>
    <w:rsid w:val="00A81D50"/>
    <w:rsid w:val="00A86D2A"/>
    <w:rsid w:val="00B23BBC"/>
    <w:rsid w:val="00B71268"/>
    <w:rsid w:val="00B81BFC"/>
    <w:rsid w:val="00B84027"/>
    <w:rsid w:val="00B96B93"/>
    <w:rsid w:val="00BB4F1F"/>
    <w:rsid w:val="00BE0EB0"/>
    <w:rsid w:val="00C04BA1"/>
    <w:rsid w:val="00C10548"/>
    <w:rsid w:val="00C112BA"/>
    <w:rsid w:val="00C16200"/>
    <w:rsid w:val="00C20444"/>
    <w:rsid w:val="00C23392"/>
    <w:rsid w:val="00C34AD6"/>
    <w:rsid w:val="00C40F39"/>
    <w:rsid w:val="00C4523E"/>
    <w:rsid w:val="00C45F02"/>
    <w:rsid w:val="00C7496F"/>
    <w:rsid w:val="00CA58F4"/>
    <w:rsid w:val="00CB7AFD"/>
    <w:rsid w:val="00CC494A"/>
    <w:rsid w:val="00CE3756"/>
    <w:rsid w:val="00CE4D97"/>
    <w:rsid w:val="00D02B7B"/>
    <w:rsid w:val="00D140F7"/>
    <w:rsid w:val="00D2268B"/>
    <w:rsid w:val="00D2306F"/>
    <w:rsid w:val="00D3429D"/>
    <w:rsid w:val="00D54959"/>
    <w:rsid w:val="00D8200D"/>
    <w:rsid w:val="00D87211"/>
    <w:rsid w:val="00D93076"/>
    <w:rsid w:val="00DA5F3B"/>
    <w:rsid w:val="00DB5A6F"/>
    <w:rsid w:val="00DF57F9"/>
    <w:rsid w:val="00E03959"/>
    <w:rsid w:val="00E106A1"/>
    <w:rsid w:val="00E158AA"/>
    <w:rsid w:val="00E77F86"/>
    <w:rsid w:val="00E8344C"/>
    <w:rsid w:val="00E9048E"/>
    <w:rsid w:val="00EC2DCC"/>
    <w:rsid w:val="00EE103D"/>
    <w:rsid w:val="00EF0456"/>
    <w:rsid w:val="00F0589B"/>
    <w:rsid w:val="00F173F8"/>
    <w:rsid w:val="00F312B4"/>
    <w:rsid w:val="00FD428A"/>
    <w:rsid w:val="10F84912"/>
    <w:rsid w:val="1BB63F31"/>
    <w:rsid w:val="28132F96"/>
    <w:rsid w:val="2C6E2BD0"/>
    <w:rsid w:val="406535E1"/>
    <w:rsid w:val="6B1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okr@mineco0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o04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406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13</cp:revision>
  <cp:lastPrinted>2017-05-18T11:56:00Z</cp:lastPrinted>
  <dcterms:created xsi:type="dcterms:W3CDTF">2017-05-19T10:39:00Z</dcterms:created>
  <dcterms:modified xsi:type="dcterms:W3CDTF">2017-05-22T12:07:00Z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