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4" w:rsidRPr="00CC2224" w:rsidRDefault="00CC2224" w:rsidP="00CC22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C2224">
        <w:rPr>
          <w:rFonts w:ascii="Times New Roman" w:hAnsi="Times New Roman" w:cs="Times New Roman"/>
        </w:rPr>
        <w:t>Утвержден</w:t>
      </w:r>
    </w:p>
    <w:p w:rsidR="00CC2224" w:rsidRPr="00CC2224" w:rsidRDefault="00CC2224" w:rsidP="00CC2224">
      <w:pPr>
        <w:pStyle w:val="ConsPlusNormal"/>
        <w:jc w:val="right"/>
        <w:rPr>
          <w:rFonts w:ascii="Times New Roman" w:hAnsi="Times New Roman" w:cs="Times New Roman"/>
        </w:rPr>
      </w:pPr>
      <w:r w:rsidRPr="00CC2224">
        <w:rPr>
          <w:rFonts w:ascii="Times New Roman" w:hAnsi="Times New Roman" w:cs="Times New Roman"/>
        </w:rPr>
        <w:t>Распоряжением</w:t>
      </w:r>
    </w:p>
    <w:p w:rsidR="00CC2224" w:rsidRPr="00CC2224" w:rsidRDefault="00CC2224" w:rsidP="00CC2224">
      <w:pPr>
        <w:pStyle w:val="ConsPlusNormal"/>
        <w:jc w:val="right"/>
        <w:rPr>
          <w:rFonts w:ascii="Times New Roman" w:hAnsi="Times New Roman" w:cs="Times New Roman"/>
        </w:rPr>
      </w:pPr>
      <w:r w:rsidRPr="00CC2224">
        <w:rPr>
          <w:rFonts w:ascii="Times New Roman" w:hAnsi="Times New Roman" w:cs="Times New Roman"/>
        </w:rPr>
        <w:t>Администрации города Горно-Алтайска</w:t>
      </w:r>
    </w:p>
    <w:p w:rsidR="00CC2224" w:rsidRPr="00CC2224" w:rsidRDefault="00CC2224" w:rsidP="00CC2224">
      <w:pPr>
        <w:pStyle w:val="ConsPlusNormal"/>
        <w:jc w:val="right"/>
        <w:rPr>
          <w:rFonts w:ascii="Times New Roman" w:hAnsi="Times New Roman" w:cs="Times New Roman"/>
        </w:rPr>
      </w:pPr>
      <w:r w:rsidRPr="00CC2224">
        <w:rPr>
          <w:rFonts w:ascii="Times New Roman" w:hAnsi="Times New Roman" w:cs="Times New Roman"/>
        </w:rPr>
        <w:t>от 11 марта 2015 г. N 268-р</w:t>
      </w:r>
    </w:p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</w:rPr>
      </w:pPr>
    </w:p>
    <w:p w:rsidR="00CC2224" w:rsidRPr="00CC2224" w:rsidRDefault="00CC2224" w:rsidP="00CC2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CC2224">
        <w:rPr>
          <w:rFonts w:ascii="Times New Roman" w:hAnsi="Times New Roman" w:cs="Times New Roman"/>
          <w:sz w:val="24"/>
          <w:szCs w:val="24"/>
        </w:rPr>
        <w:t>РЕЕСТР</w:t>
      </w:r>
    </w:p>
    <w:p w:rsidR="00CC2224" w:rsidRPr="00CC2224" w:rsidRDefault="00CC2224" w:rsidP="00CC2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2224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proofErr w:type="gramStart"/>
      <w:r w:rsidRPr="00CC22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2224" w:rsidRPr="00CC2224" w:rsidRDefault="00CC2224" w:rsidP="00CC2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2224">
        <w:rPr>
          <w:rFonts w:ascii="Times New Roman" w:hAnsi="Times New Roman" w:cs="Times New Roman"/>
          <w:sz w:val="24"/>
          <w:szCs w:val="24"/>
        </w:rPr>
        <w:t>ОБРАЗОВАНИЯ "ГОРОД ГОРНО-АЛТАЙСК"</w:t>
      </w:r>
    </w:p>
    <w:p w:rsidR="00CC2224" w:rsidRPr="00CC2224" w:rsidRDefault="00CC2224" w:rsidP="00CC222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224" w:rsidRPr="00CC22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224" w:rsidRPr="00CC2224" w:rsidRDefault="00CC2224" w:rsidP="00CC2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CC2224" w:rsidRDefault="00CC2224" w:rsidP="00CC2224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proofErr w:type="gramStart"/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(в ред. Распоряжений Администрации города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12.05.2015 </w:t>
            </w:r>
            <w:hyperlink r:id="rId5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648-р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22.07.2015 </w:t>
            </w:r>
            <w:hyperlink r:id="rId6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1085-р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</w:t>
            </w:r>
            <w:proofErr w:type="gramEnd"/>
          </w:p>
          <w:p w:rsidR="00CC2224" w:rsidRDefault="00CC2224" w:rsidP="00CC2224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16"/>
                <w:szCs w:val="16"/>
              </w:rPr>
            </w:pPr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14.06.2016 </w:t>
            </w:r>
            <w:hyperlink r:id="rId7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880-р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05.07.2016 </w:t>
            </w:r>
            <w:hyperlink r:id="rId8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970-р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22.11.2016 </w:t>
            </w:r>
            <w:hyperlink r:id="rId9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1784-р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30.12.2016 </w:t>
            </w:r>
            <w:hyperlink r:id="rId10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2159-р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09.02.2017 </w:t>
            </w:r>
            <w:hyperlink r:id="rId11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155-р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</w:t>
            </w:r>
          </w:p>
          <w:p w:rsidR="00CC2224" w:rsidRPr="00CC2224" w:rsidRDefault="00CC2224" w:rsidP="00CC2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10.04.2017 </w:t>
            </w:r>
            <w:hyperlink r:id="rId12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431-р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12.12.2017 </w:t>
            </w:r>
            <w:hyperlink r:id="rId13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1475-р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от 17.01.2018 </w:t>
            </w:r>
            <w:hyperlink r:id="rId14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35-р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04.04.2018 </w:t>
            </w:r>
            <w:hyperlink r:id="rId15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391-р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 xml:space="preserve">, от 22.11.2018 </w:t>
            </w:r>
            <w:hyperlink r:id="rId16" w:history="1">
              <w:r w:rsidRPr="00CC222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N 1311-р</w:t>
              </w:r>
            </w:hyperlink>
            <w:r w:rsidRPr="00CC2224">
              <w:rPr>
                <w:rFonts w:ascii="Times New Roman" w:hAnsi="Times New Roman" w:cs="Times New Roman"/>
                <w:color w:val="392C69"/>
                <w:sz w:val="16"/>
                <w:szCs w:val="16"/>
              </w:rPr>
              <w:t>)</w:t>
            </w:r>
          </w:p>
        </w:tc>
      </w:tr>
    </w:tbl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CC2224" w:rsidRPr="00CC2224" w:rsidRDefault="00CC2224" w:rsidP="00CC2224">
      <w:pPr>
        <w:pStyle w:val="ConsPlusTitle"/>
        <w:numPr>
          <w:ilvl w:val="0"/>
          <w:numId w:val="1"/>
        </w:numPr>
        <w:ind w:left="426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Муниципальные услуги, предоставляемые органами местного самоуправления муниципального образования "Город Горно-Алтайск",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C2224">
        <w:rPr>
          <w:rFonts w:ascii="Times New Roman" w:hAnsi="Times New Roman" w:cs="Times New Roman"/>
          <w:sz w:val="26"/>
          <w:szCs w:val="26"/>
        </w:rPr>
        <w:t>в том числе отраслевыми (функциональными) органами Администрации города Горно-Алтайска</w:t>
      </w:r>
    </w:p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224">
        <w:rPr>
          <w:rFonts w:ascii="Times New Roman" w:hAnsi="Times New Roman" w:cs="Times New Roman"/>
          <w:b/>
          <w:sz w:val="26"/>
          <w:szCs w:val="26"/>
        </w:rPr>
        <w:t>1. Муниципальные услуги в сфере архитектуры и градостроительства: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Выдача градостроительного плана земельного участка.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2) Выдача разрешения на строительство.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3)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224">
        <w:rPr>
          <w:rFonts w:ascii="Times New Roman" w:hAnsi="Times New Roman" w:cs="Times New Roman"/>
          <w:sz w:val="26"/>
          <w:szCs w:val="26"/>
        </w:rPr>
        <w:t>4)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5)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6) Выдача разрешения на ввод объекта в эксплуатацию.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7) Выдача решения о согласовании переустройства и (или) перепланировки жилого помещения.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8)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9) Заключение договора о развитии застроенных территорий.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10) Выдача разрешения на установку и эксплуатацию рекламной конструкции.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11) Выдача решений о переводе или отказе в переводе жилого помещения в нежилое или нежилого помещения в жилое помещение.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12)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13)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14) Предоставление сведений из информационной системы обеспечения градостроительной деятельности города Горно-Алтайска.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15) Принятие решения о подготовке документации по планировке территории.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lastRenderedPageBreak/>
        <w:t>16) Утверждение документации по планировке территории.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17) Присвоение, изменение и аннулирование адресов.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18) Предоставление решения о согласовании архитектурно-градостроительного облика объекта.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224">
        <w:rPr>
          <w:rFonts w:ascii="Times New Roman" w:hAnsi="Times New Roman" w:cs="Times New Roman"/>
          <w:b/>
          <w:sz w:val="26"/>
          <w:szCs w:val="26"/>
        </w:rPr>
        <w:t>2. Муниципальные услуги в сфере имущественных отношений: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Выдача выписки из реестра муниципального имущества муниципального образования "Город Горно-Алтайск".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2) 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224">
        <w:rPr>
          <w:rFonts w:ascii="Times New Roman" w:hAnsi="Times New Roman" w:cs="Times New Roman"/>
          <w:b/>
          <w:sz w:val="26"/>
          <w:szCs w:val="26"/>
        </w:rPr>
        <w:t>3. Муниципальные услуги в сфере земельных отношений: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Предоставление уведомления о наличии или отсутствии задолженности по арендной плате.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2) Бесплатное предоставление земельных участков в собственность отдельным категориям граждан без проведения торгов.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3) Предоставление прав на земельные участки, находящиеся в государственной собственности, на которых расположены здания, сооружения;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4) 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5) 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224">
        <w:rPr>
          <w:rFonts w:ascii="Times New Roman" w:hAnsi="Times New Roman" w:cs="Times New Roman"/>
          <w:b/>
          <w:sz w:val="26"/>
          <w:szCs w:val="26"/>
        </w:rPr>
        <w:t>4. Муниципальные услуги в сфере благоустройства: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Выдача или продление разрешения (ордера) на производство земляных работ.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224">
        <w:rPr>
          <w:rFonts w:ascii="Times New Roman" w:hAnsi="Times New Roman" w:cs="Times New Roman"/>
          <w:b/>
          <w:sz w:val="26"/>
          <w:szCs w:val="26"/>
        </w:rPr>
        <w:t>5. Муниципальные услуги по архивному фонду: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Исполнение социально-правовых и тематических запросов.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224">
        <w:rPr>
          <w:rFonts w:ascii="Times New Roman" w:hAnsi="Times New Roman" w:cs="Times New Roman"/>
          <w:b/>
          <w:sz w:val="26"/>
          <w:szCs w:val="26"/>
        </w:rPr>
        <w:t>7. Муниципальные услуги в сфере образования: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224">
        <w:rPr>
          <w:rFonts w:ascii="Times New Roman" w:hAnsi="Times New Roman" w:cs="Times New Roman"/>
          <w:b/>
          <w:sz w:val="26"/>
          <w:szCs w:val="26"/>
        </w:rPr>
        <w:t>9. Муниципальные услуги в сфере жилищной политики: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Постановка граждан на учет в качестве нуждающихся в жилых помещениях.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2) Признание граждан </w:t>
      </w:r>
      <w:proofErr w:type="gramStart"/>
      <w:r w:rsidRPr="00CC2224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CC2224">
        <w:rPr>
          <w:rFonts w:ascii="Times New Roman" w:hAnsi="Times New Roman" w:cs="Times New Roman"/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3) Признание молодых семей участниками основного мероприятия "Обеспечение жильем молодых семей" государственной </w:t>
      </w:r>
      <w:hyperlink r:id="rId17" w:history="1">
        <w:r w:rsidRPr="00CC2224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CC2224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4) Предоставление социальных выплат молодым семьям на приобретение (строительство) жилья.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5) Заключение договоров бесплатной передачи в собственность граждан жилых помещений, составляющих муниципальную казну муниципального </w:t>
      </w:r>
      <w:r w:rsidRPr="00CC2224">
        <w:rPr>
          <w:rFonts w:ascii="Times New Roman" w:hAnsi="Times New Roman" w:cs="Times New Roman"/>
          <w:sz w:val="26"/>
          <w:szCs w:val="26"/>
        </w:rPr>
        <w:lastRenderedPageBreak/>
        <w:t>образования "Город Горно-Алтайск", занимаемых ими на условиях социального найма.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224">
        <w:rPr>
          <w:rFonts w:ascii="Times New Roman" w:hAnsi="Times New Roman" w:cs="Times New Roman"/>
          <w:b/>
          <w:sz w:val="26"/>
          <w:szCs w:val="26"/>
        </w:rPr>
        <w:t>11. Муниципальные услуги в сфере предпринимательства: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1) Предоставление субсидий из бюджета муниципального образования "Город Горно-Алтайск" на </w:t>
      </w:r>
      <w:proofErr w:type="spellStart"/>
      <w:r w:rsidRPr="00CC2224">
        <w:rPr>
          <w:rFonts w:ascii="Times New Roman" w:hAnsi="Times New Roman" w:cs="Times New Roman"/>
          <w:sz w:val="26"/>
          <w:szCs w:val="26"/>
        </w:rPr>
        <w:t>грантовую</w:t>
      </w:r>
      <w:proofErr w:type="spellEnd"/>
      <w:r w:rsidRPr="00CC2224">
        <w:rPr>
          <w:rFonts w:ascii="Times New Roman" w:hAnsi="Times New Roman" w:cs="Times New Roman"/>
          <w:sz w:val="26"/>
          <w:szCs w:val="26"/>
        </w:rPr>
        <w:t xml:space="preserve"> поддержку начинающих предпринимателей.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2) Предоставление субсидий из бюджета муниципального образования "Город Горно-Алтайск" на возмещение части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3) Предоставление субсидий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4) Предоставление субсидий из бюджета муниципального образования "Город Горно-Алтайск" на возмещение части затрат при приобретении оборудования по договорам лизинга.</w:t>
      </w:r>
    </w:p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2224" w:rsidRPr="00CC2224" w:rsidRDefault="00CC2224" w:rsidP="00CC222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II. </w:t>
      </w:r>
      <w:proofErr w:type="gramStart"/>
      <w:r w:rsidRPr="00CC2224">
        <w:rPr>
          <w:rFonts w:ascii="Times New Roman" w:hAnsi="Times New Roman" w:cs="Times New Roman"/>
          <w:sz w:val="26"/>
          <w:szCs w:val="26"/>
        </w:rPr>
        <w:t xml:space="preserve">Услуги, указанные в </w:t>
      </w:r>
      <w:hyperlink r:id="rId18" w:history="1">
        <w:r w:rsidRPr="00CC2224">
          <w:rPr>
            <w:rFonts w:ascii="Times New Roman" w:hAnsi="Times New Roman" w:cs="Times New Roman"/>
            <w:color w:val="0000FF"/>
            <w:sz w:val="26"/>
            <w:szCs w:val="26"/>
          </w:rPr>
          <w:t>части 3 статьи 1</w:t>
        </w:r>
      </w:hyperlink>
      <w:r w:rsidRPr="00CC2224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224">
        <w:rPr>
          <w:rFonts w:ascii="Times New Roman" w:hAnsi="Times New Roman" w:cs="Times New Roman"/>
          <w:sz w:val="26"/>
          <w:szCs w:val="26"/>
        </w:rPr>
        <w:t>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224">
        <w:rPr>
          <w:rFonts w:ascii="Times New Roman" w:hAnsi="Times New Roman" w:cs="Times New Roman"/>
          <w:sz w:val="26"/>
          <w:szCs w:val="26"/>
        </w:rPr>
        <w:t>и оказываемые муниципальными учреждениями и иными организациями, в которых размещается муниципальное задание (заказ), выполняемое (выполняемый)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224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  <w:proofErr w:type="gramEnd"/>
    </w:p>
    <w:p w:rsidR="00CC2224" w:rsidRPr="00CC2224" w:rsidRDefault="00CC2224" w:rsidP="00CC222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C2224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9" w:history="1">
        <w:r w:rsidRPr="00CC2224">
          <w:rPr>
            <w:rFonts w:ascii="Times New Roman" w:hAnsi="Times New Roman" w:cs="Times New Roman"/>
            <w:color w:val="0000FF"/>
            <w:sz w:val="16"/>
            <w:szCs w:val="16"/>
          </w:rPr>
          <w:t>Распоряжения</w:t>
        </w:r>
      </w:hyperlink>
      <w:r w:rsidRPr="00CC2224">
        <w:rPr>
          <w:rFonts w:ascii="Times New Roman" w:hAnsi="Times New Roman" w:cs="Times New Roman"/>
          <w:sz w:val="16"/>
          <w:szCs w:val="16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2224">
        <w:rPr>
          <w:rFonts w:ascii="Times New Roman" w:hAnsi="Times New Roman" w:cs="Times New Roman"/>
          <w:sz w:val="16"/>
          <w:szCs w:val="16"/>
        </w:rPr>
        <w:t>от 04.04.2018 N 391-р)</w:t>
      </w:r>
    </w:p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1. Услуги в сфере образования: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Предоставление информации о реализации в муниципальных образовательных организациях города Горно-Алтайска программ дошкольного, начального общего, основного общего, среднего общего образования, а также дополнительных общеобразовательных программ.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2) Предоставление информации о текущей успеваемости учащегося в муниципальной образовательной организации города Горно-Алтайска, ведение дневника и журнала успеваемости.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3)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2. Услуги в сфере жилищно-коммунального хозяйства: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1)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2) Прием документов, необходимых для согласования перевода жилого помещения в </w:t>
      </w:r>
      <w:proofErr w:type="gramStart"/>
      <w:r w:rsidRPr="00CC2224">
        <w:rPr>
          <w:rFonts w:ascii="Times New Roman" w:hAnsi="Times New Roman" w:cs="Times New Roman"/>
          <w:sz w:val="26"/>
          <w:szCs w:val="26"/>
        </w:rPr>
        <w:t>нежилое</w:t>
      </w:r>
      <w:proofErr w:type="gramEnd"/>
      <w:r w:rsidRPr="00CC2224">
        <w:rPr>
          <w:rFonts w:ascii="Times New Roman" w:hAnsi="Times New Roman" w:cs="Times New Roman"/>
          <w:sz w:val="26"/>
          <w:szCs w:val="26"/>
        </w:rPr>
        <w:t xml:space="preserve"> или нежилого помещения в жилое, а также выдача соответствующих решений о переводе или об отказе в переводе.</w:t>
      </w:r>
    </w:p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C2224" w:rsidRPr="00CC2224" w:rsidRDefault="00CC2224" w:rsidP="00CC222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III. Услуги, предоставляемые органами местного</w:t>
      </w:r>
    </w:p>
    <w:p w:rsidR="00CC2224" w:rsidRPr="00CC2224" w:rsidRDefault="00CC2224" w:rsidP="00CC22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самоуправления в связи с осуществлением </w:t>
      </w:r>
      <w:proofErr w:type="gramStart"/>
      <w:r w:rsidRPr="00CC2224">
        <w:rPr>
          <w:rFonts w:ascii="Times New Roman" w:hAnsi="Times New Roman" w:cs="Times New Roman"/>
          <w:sz w:val="26"/>
          <w:szCs w:val="26"/>
        </w:rPr>
        <w:t>переданных</w:t>
      </w:r>
      <w:proofErr w:type="gramEnd"/>
    </w:p>
    <w:p w:rsidR="00CC2224" w:rsidRPr="00CC2224" w:rsidRDefault="00CC2224" w:rsidP="00CC22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им государственных полномочий</w:t>
      </w:r>
    </w:p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1. Осуществление уведомительной регистрации коллективных договоров и территориальных соглашений.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2. Лицензирование розничной продажи алкогольной продукции.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lastRenderedPageBreak/>
        <w:t>3. 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</w:rPr>
      </w:pPr>
    </w:p>
    <w:p w:rsidR="00CC2224" w:rsidRPr="00CC2224" w:rsidRDefault="00CC2224" w:rsidP="00CC222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IV. Услуги, которые являются необходимыми и обязательными</w:t>
      </w:r>
    </w:p>
    <w:p w:rsidR="00CC2224" w:rsidRPr="00CC2224" w:rsidRDefault="00CC2224" w:rsidP="00CC22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2224">
        <w:rPr>
          <w:rFonts w:ascii="Times New Roman" w:hAnsi="Times New Roman" w:cs="Times New Roman"/>
          <w:sz w:val="26"/>
          <w:szCs w:val="26"/>
        </w:rPr>
        <w:t>для предоставления муниципальных услуг и включены</w:t>
      </w:r>
      <w:proofErr w:type="gramEnd"/>
    </w:p>
    <w:p w:rsidR="00CC2224" w:rsidRPr="00CC2224" w:rsidRDefault="00CC2224" w:rsidP="00CC22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в перечень, утвержденный решением </w:t>
      </w:r>
      <w:proofErr w:type="gramStart"/>
      <w:r w:rsidRPr="00CC2224">
        <w:rPr>
          <w:rFonts w:ascii="Times New Roman" w:hAnsi="Times New Roman" w:cs="Times New Roman"/>
          <w:sz w:val="26"/>
          <w:szCs w:val="26"/>
        </w:rPr>
        <w:t>Горно-Алтайского</w:t>
      </w:r>
      <w:proofErr w:type="gramEnd"/>
    </w:p>
    <w:p w:rsidR="00CC2224" w:rsidRPr="00CC2224" w:rsidRDefault="00CC2224" w:rsidP="00CC22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городского Совета депутатов</w:t>
      </w:r>
    </w:p>
    <w:p w:rsidR="00CC2224" w:rsidRPr="00CC2224" w:rsidRDefault="00CC2224" w:rsidP="00CC22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1. Предоставление справки из кредитного учреждения (выписки со счета), подтверждающей наличие у членов молодой семьи сбережений, хранящихся во вкладах в кредитном учреждении.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2. Предоставление заключения банка или иного кредитного учреждения о возможности заключения с молодой семьей ипотечного договора с указанием предполагаемой суммы кредита.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3. Предоставление копии кредитного договора (договора займа).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4. Предоставление справки кредитора (займодавца)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5. Предоставление предложения общественной организации ветеранов Республики Алтай за подписью руководителя и с печатью организации о бесплатном предоставлении в собственность земельного участка гражданину, являющемуся ветераном боевых действий.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6. Предоставление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Pr="00CC2224">
          <w:rPr>
            <w:rFonts w:ascii="Times New Roman" w:hAnsi="Times New Roman" w:cs="Times New Roman"/>
            <w:color w:val="0000FF"/>
            <w:sz w:val="26"/>
            <w:szCs w:val="26"/>
          </w:rPr>
          <w:t>частью 12.1 статьи 48</w:t>
        </w:r>
      </w:hyperlink>
      <w:r w:rsidRPr="00CC222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1" w:history="1">
        <w:r w:rsidRPr="00CC2224">
          <w:rPr>
            <w:rFonts w:ascii="Times New Roman" w:hAnsi="Times New Roman" w:cs="Times New Roman"/>
            <w:color w:val="0000FF"/>
            <w:sz w:val="26"/>
            <w:szCs w:val="26"/>
          </w:rPr>
          <w:t>статьей 49</w:t>
        </w:r>
      </w:hyperlink>
      <w:r w:rsidRPr="00CC222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7. Предоставление положительного заключения государственной экспертизы проектной документации в случаях, предусмотренных </w:t>
      </w:r>
      <w:hyperlink r:id="rId22" w:history="1">
        <w:r w:rsidRPr="00CC2224">
          <w:rPr>
            <w:rFonts w:ascii="Times New Roman" w:hAnsi="Times New Roman" w:cs="Times New Roman"/>
            <w:color w:val="0000FF"/>
            <w:sz w:val="26"/>
            <w:szCs w:val="26"/>
          </w:rPr>
          <w:t>частью 3.4 статьи 49</w:t>
        </w:r>
      </w:hyperlink>
      <w:r w:rsidRPr="00CC222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8. Предоставление положительного заключения государственной экологической экспертизы проектной документации в случаях, предусмотренных </w:t>
      </w:r>
      <w:hyperlink r:id="rId23" w:history="1">
        <w:r w:rsidRPr="00CC2224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49</w:t>
        </w:r>
      </w:hyperlink>
      <w:r w:rsidRPr="00CC222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9. Предоставление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10. Предоставление технических условий на электроснабжение (в случае,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 w:rsidRPr="00CC2224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CC2224">
        <w:rPr>
          <w:rFonts w:ascii="Times New Roman" w:hAnsi="Times New Roman" w:cs="Times New Roman"/>
          <w:sz w:val="26"/>
          <w:szCs w:val="26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11. Предоставление технических условий на водоснабжение (</w:t>
      </w:r>
      <w:proofErr w:type="spellStart"/>
      <w:r w:rsidRPr="00CC2224">
        <w:rPr>
          <w:rFonts w:ascii="Times New Roman" w:hAnsi="Times New Roman" w:cs="Times New Roman"/>
          <w:sz w:val="26"/>
          <w:szCs w:val="26"/>
        </w:rPr>
        <w:t>канализование</w:t>
      </w:r>
      <w:proofErr w:type="spellEnd"/>
      <w:r w:rsidRPr="00CC2224">
        <w:rPr>
          <w:rFonts w:ascii="Times New Roman" w:hAnsi="Times New Roman" w:cs="Times New Roman"/>
          <w:sz w:val="26"/>
          <w:szCs w:val="26"/>
        </w:rPr>
        <w:t xml:space="preserve">) </w:t>
      </w:r>
      <w:r w:rsidRPr="00CC2224">
        <w:rPr>
          <w:rFonts w:ascii="Times New Roman" w:hAnsi="Times New Roman" w:cs="Times New Roman"/>
          <w:sz w:val="26"/>
          <w:szCs w:val="26"/>
        </w:rPr>
        <w:lastRenderedPageBreak/>
        <w:t xml:space="preserve">(в случае,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 w:rsidRPr="00CC2224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CC2224">
        <w:rPr>
          <w:rFonts w:ascii="Times New Roman" w:hAnsi="Times New Roman" w:cs="Times New Roman"/>
          <w:sz w:val="26"/>
          <w:szCs w:val="26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12. Предоставление отчета организации-оценщика об оценке рыночной стоимости и ликвидности имущества, предлагаемого для передачи в залог.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 xml:space="preserve">13. Предоставление нотариально заверенных копий документов, доверенности (в случаях, когда требование о нотариальном </w:t>
      </w:r>
      <w:proofErr w:type="gramStart"/>
      <w:r w:rsidRPr="00CC2224">
        <w:rPr>
          <w:rFonts w:ascii="Times New Roman" w:hAnsi="Times New Roman" w:cs="Times New Roman"/>
          <w:sz w:val="26"/>
          <w:szCs w:val="26"/>
        </w:rPr>
        <w:t>заверении копии</w:t>
      </w:r>
      <w:proofErr w:type="gramEnd"/>
      <w:r w:rsidRPr="00CC2224">
        <w:rPr>
          <w:rFonts w:ascii="Times New Roman" w:hAnsi="Times New Roman" w:cs="Times New Roman"/>
          <w:sz w:val="26"/>
          <w:szCs w:val="26"/>
        </w:rPr>
        <w:t xml:space="preserve"> документа установлено законодательством Российской Федерации и (или) законодательством Республики Алтай).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14. Предоставление плана выбора трассы водопровода, согласованного с членами Комиссии по выбору земельных участков для строительства объектов и согласования проектов границ земельных участков при Администрации города Горно-Алтайска.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15. Согласование схемы движения транспорта и пешеходов с ОГИБДД Отдела МВД России по городу Горно-Алтайску.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16. Предоставление рабочего проекта на строительство, капитальный ремонт объектов подземных инженерных сетей, согласованного со службами, имеющими на балансе инженерные подземные сети (водоснабжения и канализации, газоснабжения, теплоснабжения, электроснабжения, связи, ливневой канализации и т.д.).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17. Предоставление проекта благоустройства.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18. Предоставление выписки из домовой книги или выписка из карточки регистрации (прописки).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19. Предоставление справки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20. Предоставление справки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помещений.</w:t>
      </w:r>
    </w:p>
    <w:p w:rsidR="00CC2224" w:rsidRPr="00CC2224" w:rsidRDefault="00CC2224" w:rsidP="00CC22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224">
        <w:rPr>
          <w:rFonts w:ascii="Times New Roman" w:hAnsi="Times New Roman" w:cs="Times New Roman"/>
          <w:sz w:val="26"/>
          <w:szCs w:val="26"/>
        </w:rPr>
        <w:t>21. Предоставление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C2224" w:rsidRPr="00CC2224" w:rsidRDefault="00CC22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C2224" w:rsidRPr="00CC2224" w:rsidSect="00A5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BA9"/>
    <w:multiLevelType w:val="hybridMultilevel"/>
    <w:tmpl w:val="BAF01D90"/>
    <w:lvl w:ilvl="0" w:tplc="182CB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224"/>
    <w:rsid w:val="00415070"/>
    <w:rsid w:val="00CC2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2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DB1038C171854FB20D23D39C28F337A46C0FFB3682DB3BB710851CE535333FE7BF56B68B861C530C9A4FAAD45E42721C0F1937373C2DCF92B6Fo1LAB" TargetMode="External"/><Relationship Id="rId13" Type="http://schemas.openxmlformats.org/officeDocument/2006/relationships/hyperlink" Target="consultantplus://offline/ref=A7BDB1038C171854FB20D23D39C28F337A46C0FFB26C21B1BE710851CE535333FE7BF56B68B861C530C9A4FAAD45E42721C0F1937373C2DCF92B6Fo1LAB" TargetMode="External"/><Relationship Id="rId18" Type="http://schemas.openxmlformats.org/officeDocument/2006/relationships/hyperlink" Target="consultantplus://offline/ref=A7BDB1038C171854FB20CC302FAED83F7F4D9CFBB66F2EE0E32E530C995A5964B934AC292CB560C432C2F0ADE244B8627CD3F1997370C0C3oFL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BDB1038C171854FB20CC302FAED83F7F4D9AF7B5672EE0E32E530C995A5964B934AC2F24BC6B91618DF1F1A719AB6276D3F29B6Co7LAB" TargetMode="External"/><Relationship Id="rId7" Type="http://schemas.openxmlformats.org/officeDocument/2006/relationships/hyperlink" Target="consultantplus://offline/ref=A7BDB1038C171854FB20D23D39C28F337A46C0FFB36820B2BB710851CE535333FE7BF56B68B861C530C9A4FAAD45E42721C0F1937373C2DCF92B6Fo1LAB" TargetMode="External"/><Relationship Id="rId12" Type="http://schemas.openxmlformats.org/officeDocument/2006/relationships/hyperlink" Target="consultantplus://offline/ref=A7BDB1038C171854FB20D23D39C28F337A46C0FFB26E25B6B6710851CE535333FE7BF56B68B861C530C9A4FAAD45E42721C0F1937373C2DCF92B6Fo1LAB" TargetMode="External"/><Relationship Id="rId17" Type="http://schemas.openxmlformats.org/officeDocument/2006/relationships/hyperlink" Target="consultantplus://offline/ref=A7BDB1038C171854FB20CC302FAED83F7F4C9CF2B26D2EE0E32E530C995A5964B934AC292CB560C439C2F0ADE244B8627CD3F1997370C0C3oFL3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BDB1038C171854FB20D23D39C28F337A46C0FFB26826B4B8710851CE535333FE7BF56B68B861C530C9A4F5AD45E42721C0F1937373C2DCF92B6Fo1LAB" TargetMode="External"/><Relationship Id="rId20" Type="http://schemas.openxmlformats.org/officeDocument/2006/relationships/hyperlink" Target="consultantplus://offline/ref=A7BDB1038C171854FB20CC302FAED83F7F4D9AF7B5672EE0E32E530C995A5964B934AC2C28BD6B91618DF1F1A719AB6276D3F29B6Co7LA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DB1038C171854FB20D23D39C28F337A46C0FFB36D27B6BA710851CE535333FE7BF56B68B861C530C9A4FAAD45E42721C0F1937373C2DCF92B6Fo1LAB" TargetMode="External"/><Relationship Id="rId11" Type="http://schemas.openxmlformats.org/officeDocument/2006/relationships/hyperlink" Target="consultantplus://offline/ref=A7BDB1038C171854FB20D23D39C28F337A46C0FFB36726B7BB710851CE535333FE7BF56B68B861C530C9A5F9AD45E42721C0F1937373C2DCF92B6Fo1LA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7BDB1038C171854FB20D23D39C28F337A46C0FFB36C20B3B9710851CE535333FE7BF56B68B861C530C9A4FAAD45E42721C0F1937373C2DCF92B6Fo1LAB" TargetMode="External"/><Relationship Id="rId15" Type="http://schemas.openxmlformats.org/officeDocument/2006/relationships/hyperlink" Target="consultantplus://offline/ref=A7BDB1038C171854FB20D23D39C28F337A46C0FFB26A25B2BF710851CE535333FE7BF56B68B861C530C9A4FAAD45E42721C0F1937373C2DCF92B6Fo1LAB" TargetMode="External"/><Relationship Id="rId23" Type="http://schemas.openxmlformats.org/officeDocument/2006/relationships/hyperlink" Target="consultantplus://offline/ref=A7BDB1038C171854FB20CC302FAED83F7F4D9AF7B5672EE0E32E530C995A5964B934AC292DB566CE6498E0A9AB10BD7D75CFEE996D73oCL8B" TargetMode="External"/><Relationship Id="rId10" Type="http://schemas.openxmlformats.org/officeDocument/2006/relationships/hyperlink" Target="consultantplus://offline/ref=A7BDB1038C171854FB20D23D39C28F337A46C0FFB36722BFB7710851CE535333FE7BF56B68B861C530C9A4F4AD45E42721C0F1937373C2DCF92B6Fo1LAB" TargetMode="External"/><Relationship Id="rId19" Type="http://schemas.openxmlformats.org/officeDocument/2006/relationships/hyperlink" Target="consultantplus://offline/ref=A7BDB1038C171854FB20D23D39C28F337A46C0FFB26A25B2BF710851CE535333FE7BF56B68B861C530C9A6F4AD45E42721C0F1937373C2DCF92B6Fo1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DB1038C171854FB20D23D39C28F337A46C0FFB36625BEBC710851CE535333FE7BF56B68B861C530C9A4FAAD45E42721C0F1937373C2DCF92B6Fo1LAB" TargetMode="External"/><Relationship Id="rId14" Type="http://schemas.openxmlformats.org/officeDocument/2006/relationships/hyperlink" Target="consultantplus://offline/ref=A7BDB1038C171854FB20D23D39C28F337A46C0FFB26C2DBFB7710851CE535333FE7BF56B68B861C530C9A4FAAD45E42721C0F1937373C2DCF92B6Fo1LAB" TargetMode="External"/><Relationship Id="rId22" Type="http://schemas.openxmlformats.org/officeDocument/2006/relationships/hyperlink" Target="consultantplus://offline/ref=A7BDB1038C171854FB20CC302FAED83F7F4D9AF7B5672EE0E32E530C995A5964B934AC2D2CB56B91618DF1F1A719AB6276D3F29B6Co7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2018-12-18T01:11:00Z</dcterms:created>
  <dcterms:modified xsi:type="dcterms:W3CDTF">2018-12-18T01:18:00Z</dcterms:modified>
</cp:coreProperties>
</file>